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98" w:rsidRPr="00BC76D9" w:rsidRDefault="00AE0743" w:rsidP="00BC76D9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</w:pPr>
      <w:r w:rsidRPr="00AE074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Методические рекомендации </w:t>
      </w:r>
      <w:r w:rsidR="00836EF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для </w:t>
      </w:r>
      <w:r w:rsidRPr="00AE074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получени</w:t>
      </w:r>
      <w:r w:rsidR="00836EF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я</w:t>
      </w:r>
      <w:r w:rsidRPr="00AE074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социальных выплат на приобретение жилья в сельской местности </w:t>
      </w:r>
    </w:p>
    <w:p w:rsidR="00093EA9" w:rsidRPr="00BC76D9" w:rsidRDefault="00093EA9" w:rsidP="00BC76D9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0C3136" w:rsidRPr="00BC76D9" w:rsidRDefault="00F43698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РФ от 31 мая 2019 г</w:t>
      </w:r>
      <w:r w:rsidR="00D85C15"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6900"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696</w:t>
      </w:r>
      <w:r w:rsidR="003E6900"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утверждена Государственная программа Российской Федерации</w:t>
      </w:r>
      <w:r w:rsidR="003E6900"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«Комплексное развитие сельских территорий».</w:t>
      </w:r>
    </w:p>
    <w:p w:rsidR="00D85C15" w:rsidRPr="00BC76D9" w:rsidRDefault="000C3136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43698"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дно из мероприятий данной программы – предоставление социальных выплат на строительство (приобретение) жилья гражданам, проживающим на сельских территориях.</w:t>
      </w:r>
      <w:bookmarkStart w:id="0" w:name="_GoBack"/>
      <w:bookmarkEnd w:id="0"/>
    </w:p>
    <w:p w:rsidR="000C3136" w:rsidRPr="00BC76D9" w:rsidRDefault="00F43698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сельскими территориями понимаются сельские поселения и межселенные территории, объединенные общей территорией в границах муниципального района, сельские населенные пункты, рабочие поселки, входящие в состав городских округов (за исключением городских округов, на территории которых находятся административные центры субъектов Российской Федерации).</w:t>
      </w:r>
    </w:p>
    <w:p w:rsidR="000C3136" w:rsidRPr="00BC76D9" w:rsidRDefault="00F43698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выплаты гражданам, проживающим на сельских территориях, предоставляются за счет средств федерального бюджета, бюджета субъекта Российской Федерации или местных бюджетов.</w:t>
      </w: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Социальные выплаты не предоставляются гражданам, а также членам их семей,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бюджета субъекта Российской Федерации и местных бюджетов.</w:t>
      </w:r>
    </w:p>
    <w:p w:rsidR="000C3136" w:rsidRPr="00BC76D9" w:rsidRDefault="00F43698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гражданином понимается физическое лицо, являющееся гражданином Российской Федерации. К членам семьи гражданина относятся постоянно проживающие (зарегистрированные по месту жительства) совместно с ним его супруга (супруг), а также их дети, в том числе усыновленные.  </w:t>
      </w:r>
    </w:p>
    <w:p w:rsidR="000C3136" w:rsidRPr="00BC76D9" w:rsidRDefault="00F43698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агропромышленным комплексом понимается деятельность сельскохозяйственных товаропроизводителей, признанных таковыми в соответствии со статьей 3 Федерального закона «О развитии сельского хозяйства», за исключением граждан, ведущих личное подсобное хозяйство, а также деятельность организаций и индивидуальных предпринимателей, осуществляющих первичную или последующую переработку сельскохозяйственной продукции и ее реализацию в соответствии с перечнем, утвержденным Правительством Российской Федерации, при условии,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год.</w:t>
      </w:r>
    </w:p>
    <w:p w:rsidR="000C3136" w:rsidRPr="00BC76D9" w:rsidRDefault="00F43698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социальной сферой понимаются организации независимо от их организационно-правовой формы, а также индивидуальные предприниматели, выполняющие работы или оказывающие услуги на сельских территориях в области здравоохранения, образования, социального обслуживания, культуры, физической культуры и спорта.</w:t>
      </w:r>
    </w:p>
    <w:p w:rsidR="00D85C15" w:rsidRPr="00BC76D9" w:rsidRDefault="00D85C15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76D9" w:rsidRDefault="00D85C15" w:rsidP="00BC76D9">
      <w:pPr>
        <w:pStyle w:val="a4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Право на получение социальной выплаты имеет:</w:t>
      </w:r>
    </w:p>
    <w:p w:rsidR="00BC76D9" w:rsidRDefault="00BC76D9" w:rsidP="00BC76D9">
      <w:pPr>
        <w:pStyle w:val="a4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5C15" w:rsidRPr="00BC76D9" w:rsidRDefault="00D85C15" w:rsidP="00BC76D9">
      <w:pPr>
        <w:pStyle w:val="a4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/>
          <w:color w:val="000000" w:themeColor="text1"/>
          <w:sz w:val="28"/>
          <w:szCs w:val="28"/>
        </w:rPr>
        <w:t>а) гражданин, постоянно проживающий на сельских территориях (подтверждается регистрацией в установленном порядке по месту жительства) и при этом:</w:t>
      </w:r>
    </w:p>
    <w:p w:rsidR="00D85C15" w:rsidRPr="00BC76D9" w:rsidRDefault="00D85C15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осуществляющий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работы), на сельских территориях (непрерывно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граждан, проживающих на сельских территориях, - получателей социальных выплат.  Форма сводного списка утверждается Министерством сельского хозяйства Российской Федерации;</w:t>
      </w:r>
    </w:p>
    <w:p w:rsidR="00D85C15" w:rsidRPr="00BC76D9" w:rsidRDefault="00D85C15" w:rsidP="00BC76D9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имеющий собственные и (или) заемные средства в размере не менее 30 процентов расчетной стоимости строительства (приобретения) жилья, не обеспеченной за счет средств социальной выплаты, в порядке и на условиях, определяемых нормативными правовыми актами субъектов Российской Федерации; </w:t>
      </w:r>
    </w:p>
    <w:p w:rsidR="00A72690" w:rsidRPr="00BC76D9" w:rsidRDefault="00D85C15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признанный нуждающим</w:t>
      </w:r>
      <w:r w:rsidR="00A72690"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улучшении жилищных условий </w:t>
      </w:r>
      <w:r w:rsidR="00A72690"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основаниям статьи 51 Жилищного кодекса Российской Федерации. Граждане, которые намеренно ухудшили свои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действий;</w:t>
      </w:r>
    </w:p>
    <w:p w:rsidR="00A72690" w:rsidRPr="00BC76D9" w:rsidRDefault="00A72690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C15" w:rsidRPr="00BC76D9" w:rsidRDefault="00D85C15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б) гражданин, изъявивший желание постоянно проживать на сельских территориях и при этом:</w:t>
      </w:r>
    </w:p>
    <w:p w:rsidR="00D85C15" w:rsidRPr="00BC76D9" w:rsidRDefault="00D85C15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осуществляющий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 на сельских территориях;</w:t>
      </w:r>
    </w:p>
    <w:p w:rsidR="00D85C15" w:rsidRPr="00BC76D9" w:rsidRDefault="00A72690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85C15"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ереехавший на сельские территории в границах соответствующего муниципального района (городского округа), в которых гражданин работает или осуществляет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работы), из другого муниципального района или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района);</w:t>
      </w:r>
    </w:p>
    <w:p w:rsidR="00D85C15" w:rsidRPr="00BC76D9" w:rsidRDefault="00A72690" w:rsidP="00BC76D9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85C15"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меющий собственные и (или) заемные средства в размере не менее 30 процентов расчетной стоимости строительства (приобретения) жилья, не обеспеченной за счет средств социальной выплаты, в порядке и на условиях, </w:t>
      </w:r>
      <w:r w:rsidR="00D85C15"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определяемых нормативными правовыми актами субъектов Российской Федерации;</w:t>
      </w:r>
    </w:p>
    <w:p w:rsidR="00D85C15" w:rsidRPr="00BC76D9" w:rsidRDefault="00D85C15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законодательством Российской Федерации;</w:t>
      </w:r>
    </w:p>
    <w:p w:rsidR="00D85C15" w:rsidRPr="00BC76D9" w:rsidRDefault="00D85C15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жительства;</w:t>
      </w:r>
    </w:p>
    <w:p w:rsidR="00D85C15" w:rsidRDefault="00D85C15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не имеющий в собственности жилого помещения (жилого дома) на сельских территориях в границах муниципального района (городского округа), в который гражданин изъявил желание переехать на постоянное место жительства.</w:t>
      </w:r>
    </w:p>
    <w:p w:rsidR="00BC76D9" w:rsidRPr="00BC76D9" w:rsidRDefault="00BC76D9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3136" w:rsidRDefault="00F43698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Условием использования гражданином социальной выплаты является осуществление им не менее 5 лет со дня получения социальной выплаты трудовой или предпринимательской деятельности на сельской территории, в которой было построено (приобретено) жилье за счет сре</w:t>
      </w:r>
      <w:r w:rsidR="00D85C15"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дств социальной выплаты. </w:t>
      </w: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несоблюдения гражданином данного условия орган исполнительной власти субъекта Российской Федерации вправе требовать в судебном порядке от получателя социальной выплаты возврата средств предоставленной ему социальной выплаты.</w:t>
      </w:r>
    </w:p>
    <w:p w:rsidR="00BC76D9" w:rsidRPr="00BC76D9" w:rsidRDefault="00BC76D9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136" w:rsidRPr="00BC76D9" w:rsidRDefault="00F43698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гражданам социальных выплат осуществляется в следующей очередности:</w:t>
      </w:r>
    </w:p>
    <w:p w:rsidR="000C3136" w:rsidRPr="00BC76D9" w:rsidRDefault="00F43698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изъявившие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0C3136" w:rsidRPr="00BC76D9" w:rsidRDefault="00F43698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граждане, работающие в социальной сфере, изъявившие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0C3136" w:rsidRPr="00BC76D9" w:rsidRDefault="00F43698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граждане, работающие в АПК на приобретение жилых помещений;</w:t>
      </w:r>
    </w:p>
    <w:p w:rsidR="000C3136" w:rsidRPr="00BC76D9" w:rsidRDefault="00F43698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граждане, работающие в социальной сфере на приобретение жилых помещений.</w:t>
      </w:r>
    </w:p>
    <w:p w:rsidR="000C3136" w:rsidRPr="00BC76D9" w:rsidRDefault="00F43698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каждой из указанных групп граждан, очередность определяется в хронологическом порядке по дате подачи заявления в соответствии с учетом первоочередного предоставления социальных выплат:</w:t>
      </w:r>
    </w:p>
    <w:p w:rsidR="00623547" w:rsidRPr="00BC76D9" w:rsidRDefault="00F43698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многодетным семьям;</w:t>
      </w:r>
    </w:p>
    <w:p w:rsidR="00623547" w:rsidRPr="00BC76D9" w:rsidRDefault="00F43698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гражданам, которые ранее были включены в списки граждан, программы «Устойчивое развитие сельских территорий».</w:t>
      </w:r>
    </w:p>
    <w:p w:rsidR="00D85C15" w:rsidRDefault="00F43698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в) гражданам, начавшим строительство жилых домов.</w:t>
      </w:r>
    </w:p>
    <w:p w:rsidR="00ED0D54" w:rsidRPr="00BC76D9" w:rsidRDefault="00ED0D54" w:rsidP="00BC76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76D9" w:rsidRPr="00BC76D9" w:rsidRDefault="00BC76D9" w:rsidP="00BC76D9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которым предоставляется социальная выплата вправе ее использовать:</w:t>
      </w:r>
    </w:p>
    <w:p w:rsidR="00BC76D9" w:rsidRPr="00BC76D9" w:rsidRDefault="00BC76D9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а) на строительство жилого дома (создание объекта индивидуального жилищного строительства), реконструкцию путем пристраивания жилого помещения к имеющемуся жилому дому на сельских территориях (социальная выплата на реконструкцию может быть использована гражданином, постоянно проживающим на сельских территориях, в том числе на завершение ранее начатого строительства жилого дома;</w:t>
      </w:r>
    </w:p>
    <w:p w:rsidR="00BC76D9" w:rsidRPr="00BC76D9" w:rsidRDefault="00BC76D9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б) на участие в долевом строительстве жилых домов (квартир) на сельских территориях;</w:t>
      </w:r>
    </w:p>
    <w:p w:rsidR="00BC76D9" w:rsidRDefault="00BC76D9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в) на приобретение жилого помещения (жилого дома) на сельских территориях.</w:t>
      </w:r>
    </w:p>
    <w:p w:rsidR="00ED0D54" w:rsidRPr="00BC76D9" w:rsidRDefault="00ED0D54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6D9" w:rsidRDefault="00BC76D9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неполнородных</w:t>
      </w:r>
      <w:proofErr w:type="spellEnd"/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братьев и сестер), а также на приобретение жилого помещения (жилого дома), в котором гражданин постоянно проживает (зарегистрирован по месту пребывания (месту жительства).</w:t>
      </w:r>
    </w:p>
    <w:p w:rsidR="00ED0D54" w:rsidRPr="00BC76D9" w:rsidRDefault="00ED0D54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6D9" w:rsidRPr="00BC76D9" w:rsidRDefault="00BC76D9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Жилое помещение (жилой дом), на строительство (приобретение) которого предоставляется социальная выплата, должно быть:</w:t>
      </w:r>
    </w:p>
    <w:p w:rsidR="00BC76D9" w:rsidRPr="00BC76D9" w:rsidRDefault="00BC76D9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а) пригодным для постоянного проживания;</w:t>
      </w:r>
    </w:p>
    <w:p w:rsidR="00BC76D9" w:rsidRPr="00BC76D9" w:rsidRDefault="00BC76D9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б) обеспечено централизованными или автономными инженерными системами (электроосвещение, водоснабжение, водоотведение, отопление, а в газифицированных районах также и газоснабжение);</w:t>
      </w:r>
    </w:p>
    <w:p w:rsidR="00BC76D9" w:rsidRDefault="00BC76D9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в) не меньше размера, равного учетной норме площади жилого помещения в расчете на 1 члена семьи, установленной органом местного самоуправления.</w:t>
      </w:r>
    </w:p>
    <w:p w:rsidR="00ED0D54" w:rsidRPr="00BC76D9" w:rsidRDefault="00ED0D54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6D9" w:rsidRPr="00BC76D9" w:rsidRDefault="00BC76D9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 кв. метра - для одиноких граждан, 42 кв. метра - на семью из 2 человек и по 18 кв. метров на каждого члена семьи при численности семьи, составляющей 3 и более человек), и стоимости 1 кв. метра общей площади жилья на сельских территориях, утвержденной органом исполнительной власти на очередной финансовый год, но не превышающей средней рыночной стоимости 1 кв. метра общей площади жилья по субъекту Российской Федерации, определяемой Министерством строительства Российской Федерации на I квартал очередного финансового года.</w:t>
      </w:r>
    </w:p>
    <w:p w:rsidR="00BC76D9" w:rsidRPr="00BC76D9" w:rsidRDefault="00BC76D9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Соответствие жилого помещения указанным требованиям устанавливается комиссией, созданной органом местного самоуправления, на основании </w:t>
      </w:r>
      <w:hyperlink r:id="rId5" w:history="1">
        <w:r w:rsidRPr="00BC76D9">
          <w:rPr>
            <w:rStyle w:val="a6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постановления</w:t>
        </w:r>
      </w:hyperlink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 января 2006 г. 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BC76D9" w:rsidRPr="00BC76D9" w:rsidRDefault="00BC76D9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привлечения гражданином для строительства (приобретения) жилья в качестве источника </w:t>
      </w:r>
      <w:proofErr w:type="spellStart"/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кредита, в том числе ипотечного, полученного в кредитной организации, и (или) займа, привлеченного у юридического лица, социальная выплата может быть направлена на уплату первоначального взноса, на погашение основного долга и уплату процентов по кредиту (займу) при условии признания гражданина на дату заключения соответствующего кредитного договора (договора займа) имеющим право на получение социальной выплаты  и включения его в список граждан, изъявивших желание улучшить жилищные условия с использованием социальных выплат, формируемый органом местного самоуправления.</w:t>
      </w:r>
    </w:p>
    <w:p w:rsidR="00BC76D9" w:rsidRPr="00BC76D9" w:rsidRDefault="00BC76D9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социальной выплаты на уплату иных процентов, штрафов, комиссий и пеней за просрочку исполнения обязательств по указанным кредитам (займам) не допускается.</w:t>
      </w:r>
    </w:p>
    <w:p w:rsidR="00BC76D9" w:rsidRPr="00BC76D9" w:rsidRDefault="00BC76D9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использования социальной выплаты на погашение основной суммы долга и уплату процентов по кредиту (займу) на строительство (приобретение) жилья размер социальной выплаты ограничивается суммой остатка основного долга и остатка задолженности по выплате процентов за пользование кредитом (займом).</w:t>
      </w:r>
    </w:p>
    <w:p w:rsidR="00BC76D9" w:rsidRPr="00BC76D9" w:rsidRDefault="00BC76D9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социальной выплаты на погашение основного долга и уплату процентов по кредиту (займу) на строительство (приобретение) жилья осуществляется на основании справки кредитной организации (заимодавца), предоставившей гражданину кредит (заем), об остатке суммы основного долга и остатке задолженности по выплате процентов за пользование кредитом (займом).</w:t>
      </w:r>
    </w:p>
    <w:p w:rsidR="00BC76D9" w:rsidRPr="00BC76D9" w:rsidRDefault="00BC76D9" w:rsidP="00BC76D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выплата не может быть направлена на уплату первоначального взноса, на погашение основного долга и уплату процентов по жилищным (ипотечным) кредитам (займам), по которым в рамках </w:t>
      </w:r>
      <w:hyperlink w:anchor="sub_1000" w:history="1">
        <w:r w:rsidRPr="00BC76D9">
          <w:rPr>
            <w:rStyle w:val="a6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государственной программы</w:t>
        </w:r>
      </w:hyperlink>
      <w:r w:rsidRPr="00BC7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"Комплексное развитие сельских территорий" предоставляется субсидия из федерального бюджета российским кредитным организациям и акционерному обществу "ДОМ.РФ" на возмещение недополученных доходов кредитных организаций, акционерного общества «ДОМ.РФ».</w:t>
      </w:r>
    </w:p>
    <w:p w:rsidR="003E3F4B" w:rsidRPr="00BC76D9" w:rsidRDefault="00BC76D9" w:rsidP="00ED0D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</w:t>
      </w:r>
      <w:r w:rsidR="00F43698"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ажданин подает в </w:t>
      </w:r>
      <w:r w:rsidR="00D85C15"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администрацию муниципального образования Ленинградский район</w:t>
      </w:r>
      <w:r w:rsidR="00F43698" w:rsidRPr="00BC76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о включении в состав участников мероприятий по улучшению жилищных условий граждан по форме, установленной нормативным правовым актом субъекта Российской Федерации. </w:t>
      </w:r>
    </w:p>
    <w:sectPr w:rsidR="003E3F4B" w:rsidRPr="00BC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92D29"/>
    <w:multiLevelType w:val="multilevel"/>
    <w:tmpl w:val="85B4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35B65"/>
    <w:multiLevelType w:val="multilevel"/>
    <w:tmpl w:val="F892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0427C"/>
    <w:multiLevelType w:val="multilevel"/>
    <w:tmpl w:val="B986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97"/>
    <w:rsid w:val="000536C8"/>
    <w:rsid w:val="00093EA9"/>
    <w:rsid w:val="000C3136"/>
    <w:rsid w:val="00127AE1"/>
    <w:rsid w:val="003E3F4B"/>
    <w:rsid w:val="003E6900"/>
    <w:rsid w:val="00623547"/>
    <w:rsid w:val="00785978"/>
    <w:rsid w:val="00836EFA"/>
    <w:rsid w:val="00A11676"/>
    <w:rsid w:val="00A72690"/>
    <w:rsid w:val="00AE0743"/>
    <w:rsid w:val="00B72A80"/>
    <w:rsid w:val="00BC76D9"/>
    <w:rsid w:val="00CF4324"/>
    <w:rsid w:val="00CF6034"/>
    <w:rsid w:val="00D85C15"/>
    <w:rsid w:val="00D91C97"/>
    <w:rsid w:val="00E90577"/>
    <w:rsid w:val="00ED0D54"/>
    <w:rsid w:val="00F4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3C80C-AB2B-4B2C-979E-87FA0D1C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F4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3F4B"/>
    <w:rPr>
      <w:color w:val="0000FF"/>
      <w:u w:val="single"/>
    </w:rPr>
  </w:style>
  <w:style w:type="paragraph" w:styleId="a4">
    <w:name w:val="No Spacing"/>
    <w:link w:val="a5"/>
    <w:uiPriority w:val="1"/>
    <w:qFormat/>
    <w:rsid w:val="00D85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85C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D85C15"/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basedOn w:val="a0"/>
    <w:uiPriority w:val="99"/>
    <w:rsid w:val="00D85C15"/>
    <w:rPr>
      <w:rFonts w:cs="Times New Roman"/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83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6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2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131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1214469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Якуба Ю.А.</dc:creator>
  <cp:keywords/>
  <dc:description/>
  <cp:lastModifiedBy>Якуба Ю.А.</cp:lastModifiedBy>
  <cp:revision>12</cp:revision>
  <cp:lastPrinted>2021-06-07T10:29:00Z</cp:lastPrinted>
  <dcterms:created xsi:type="dcterms:W3CDTF">2021-04-21T12:35:00Z</dcterms:created>
  <dcterms:modified xsi:type="dcterms:W3CDTF">2021-06-07T10:29:00Z</dcterms:modified>
</cp:coreProperties>
</file>