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2D" w:rsidRDefault="0084262D" w:rsidP="002B7ACB">
      <w:pPr>
        <w:tabs>
          <w:tab w:val="left" w:pos="0"/>
        </w:tabs>
        <w:spacing w:line="240" w:lineRule="atLeast"/>
        <w:rPr>
          <w:rFonts w:ascii="Arial" w:eastAsia="Times New Roman" w:hAnsi="Arial" w:cs="Arial"/>
          <w:sz w:val="20"/>
          <w:szCs w:val="20"/>
        </w:rPr>
      </w:pPr>
    </w:p>
    <w:p w:rsidR="0084262D" w:rsidRPr="00C20A99" w:rsidRDefault="0084262D" w:rsidP="0084262D">
      <w:pPr>
        <w:tabs>
          <w:tab w:val="left" w:pos="3240"/>
        </w:tabs>
        <w:spacing w:line="240" w:lineRule="atLeast"/>
        <w:jc w:val="right"/>
      </w:pPr>
      <w:r w:rsidRPr="00C20A99">
        <w:t>Проект</w:t>
      </w:r>
    </w:p>
    <w:p w:rsidR="0084262D" w:rsidRDefault="0084262D" w:rsidP="0084262D">
      <w:pPr>
        <w:tabs>
          <w:tab w:val="left" w:pos="3240"/>
        </w:tabs>
        <w:spacing w:line="240" w:lineRule="atLeast"/>
        <w:jc w:val="center"/>
        <w:rPr>
          <w:sz w:val="20"/>
          <w:szCs w:val="20"/>
        </w:rPr>
      </w:pPr>
    </w:p>
    <w:p w:rsidR="0084262D" w:rsidRDefault="0084262D" w:rsidP="0084262D">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0159329" r:id="rId9"/>
        </w:object>
      </w:r>
    </w:p>
    <w:p w:rsidR="0084262D" w:rsidRDefault="0084262D" w:rsidP="0084262D">
      <w:pPr>
        <w:tabs>
          <w:tab w:val="left" w:pos="3240"/>
          <w:tab w:val="left" w:pos="5310"/>
        </w:tabs>
        <w:spacing w:line="240" w:lineRule="atLeast"/>
        <w:rPr>
          <w:sz w:val="20"/>
          <w:szCs w:val="20"/>
        </w:rPr>
      </w:pPr>
      <w:r>
        <w:rPr>
          <w:sz w:val="20"/>
          <w:szCs w:val="20"/>
        </w:rPr>
        <w:tab/>
      </w:r>
      <w:r>
        <w:rPr>
          <w:sz w:val="20"/>
          <w:szCs w:val="20"/>
        </w:rPr>
        <w:tab/>
      </w:r>
    </w:p>
    <w:p w:rsidR="0084262D" w:rsidRPr="001335C2" w:rsidRDefault="0084262D" w:rsidP="0084262D">
      <w:pPr>
        <w:spacing w:line="240" w:lineRule="atLeast"/>
        <w:jc w:val="center"/>
        <w:rPr>
          <w:b/>
        </w:rPr>
      </w:pPr>
      <w:r w:rsidRPr="001335C2">
        <w:rPr>
          <w:b/>
        </w:rPr>
        <w:t>АДМИНИСТРАЦИЯ МУНИЦИПАЛЬНОГО ОБРАЗОВАНИЯ                                                                                                       ЛЕНИНГРАДСКИЙ РАЙОН</w:t>
      </w:r>
    </w:p>
    <w:p w:rsidR="0084262D" w:rsidRPr="001335C2" w:rsidRDefault="0084262D" w:rsidP="0084262D">
      <w:pPr>
        <w:tabs>
          <w:tab w:val="left" w:pos="3240"/>
        </w:tabs>
        <w:spacing w:line="240" w:lineRule="atLeast"/>
        <w:jc w:val="center"/>
        <w:rPr>
          <w:b/>
          <w:sz w:val="16"/>
          <w:szCs w:val="16"/>
        </w:rPr>
      </w:pPr>
    </w:p>
    <w:p w:rsidR="0084262D" w:rsidRDefault="0084262D" w:rsidP="0084262D">
      <w:pPr>
        <w:tabs>
          <w:tab w:val="left" w:pos="3240"/>
        </w:tabs>
        <w:spacing w:line="240" w:lineRule="atLeast"/>
        <w:jc w:val="center"/>
        <w:rPr>
          <w:b/>
          <w:sz w:val="32"/>
          <w:szCs w:val="32"/>
        </w:rPr>
      </w:pPr>
      <w:r>
        <w:rPr>
          <w:b/>
          <w:sz w:val="32"/>
          <w:szCs w:val="32"/>
        </w:rPr>
        <w:t>ПОСТАНОВЛЕНИЕ</w:t>
      </w:r>
    </w:p>
    <w:p w:rsidR="0084262D" w:rsidRDefault="0084262D" w:rsidP="0084262D">
      <w:pPr>
        <w:tabs>
          <w:tab w:val="left" w:pos="3240"/>
        </w:tabs>
        <w:spacing w:line="240" w:lineRule="atLeast"/>
        <w:jc w:val="center"/>
        <w:rPr>
          <w:b/>
          <w:sz w:val="26"/>
          <w:szCs w:val="26"/>
        </w:rPr>
      </w:pPr>
    </w:p>
    <w:p w:rsidR="0084262D" w:rsidRDefault="0084262D" w:rsidP="0084262D">
      <w:pPr>
        <w:tabs>
          <w:tab w:val="left" w:pos="3240"/>
        </w:tabs>
        <w:jc w:val="center"/>
      </w:pPr>
    </w:p>
    <w:p w:rsidR="0084262D" w:rsidRDefault="0084262D" w:rsidP="0084262D">
      <w:pPr>
        <w:tabs>
          <w:tab w:val="left" w:pos="3240"/>
        </w:tabs>
        <w:jc w:val="both"/>
      </w:pPr>
      <w:r>
        <w:t xml:space="preserve">           от____________</w:t>
      </w:r>
      <w:r>
        <w:tab/>
      </w:r>
      <w:r>
        <w:tab/>
      </w:r>
      <w:r>
        <w:tab/>
      </w:r>
      <w:r>
        <w:tab/>
        <w:t xml:space="preserve"> </w:t>
      </w:r>
      <w:r>
        <w:tab/>
        <w:t xml:space="preserve">                       №________</w:t>
      </w:r>
    </w:p>
    <w:p w:rsidR="0084262D" w:rsidRPr="001335C2" w:rsidRDefault="0084262D" w:rsidP="0084262D">
      <w:pPr>
        <w:tabs>
          <w:tab w:val="left" w:pos="3240"/>
        </w:tabs>
        <w:jc w:val="both"/>
        <w:rPr>
          <w:sz w:val="22"/>
          <w:szCs w:val="22"/>
        </w:rPr>
      </w:pPr>
    </w:p>
    <w:p w:rsidR="0084262D" w:rsidRDefault="0084262D" w:rsidP="0084262D">
      <w:pPr>
        <w:jc w:val="center"/>
      </w:pPr>
      <w:proofErr w:type="gramStart"/>
      <w:r>
        <w:t>станица  Ленинградская</w:t>
      </w:r>
      <w:proofErr w:type="gramEnd"/>
    </w:p>
    <w:p w:rsidR="0084262D" w:rsidRDefault="0084262D" w:rsidP="0084262D">
      <w:pPr>
        <w:tabs>
          <w:tab w:val="left" w:pos="3240"/>
        </w:tabs>
        <w:spacing w:line="240" w:lineRule="atLeast"/>
        <w:rPr>
          <w:b/>
          <w:sz w:val="26"/>
          <w:szCs w:val="26"/>
        </w:rPr>
      </w:pPr>
    </w:p>
    <w:p w:rsidR="002B7ACB" w:rsidRPr="0084262D" w:rsidRDefault="002B7ACB" w:rsidP="002B7ACB">
      <w:pPr>
        <w:tabs>
          <w:tab w:val="left" w:pos="0"/>
        </w:tabs>
        <w:spacing w:line="240" w:lineRule="atLeast"/>
        <w:rPr>
          <w:rFonts w:ascii="Arial" w:eastAsia="Times New Roman" w:hAnsi="Arial" w:cs="Arial"/>
          <w:sz w:val="20"/>
          <w:szCs w:val="20"/>
        </w:rPr>
      </w:pPr>
    </w:p>
    <w:p w:rsidR="002B7ACB" w:rsidRDefault="002B7ACB" w:rsidP="002B7ACB"/>
    <w:p w:rsidR="002B7ACB" w:rsidRDefault="002B7ACB" w:rsidP="002B7ACB">
      <w:pPr>
        <w:spacing w:line="240" w:lineRule="auto"/>
        <w:ind w:right="567" w:firstLine="709"/>
        <w:jc w:val="center"/>
        <w:rPr>
          <w:b/>
        </w:rPr>
      </w:pPr>
      <w:r>
        <w:rPr>
          <w:b/>
        </w:rPr>
        <w:t xml:space="preserve"> </w:t>
      </w:r>
      <w:r w:rsidRPr="0076218F">
        <w:rPr>
          <w:b/>
        </w:rPr>
        <w:t>О</w:t>
      </w:r>
      <w:r>
        <w:rPr>
          <w:b/>
        </w:rPr>
        <w:t xml:space="preserve"> внесении изменений в постановление администрации муниципального образования Ленинградский район </w:t>
      </w:r>
      <w:bookmarkStart w:id="0" w:name="_GoBack"/>
      <w:bookmarkEnd w:id="0"/>
    </w:p>
    <w:p w:rsidR="002B7ACB" w:rsidRDefault="002B7ACB" w:rsidP="002B7ACB">
      <w:pPr>
        <w:spacing w:line="240" w:lineRule="auto"/>
        <w:ind w:right="567" w:firstLine="709"/>
        <w:jc w:val="center"/>
        <w:rPr>
          <w:b/>
        </w:rPr>
      </w:pPr>
      <w:r>
        <w:rPr>
          <w:b/>
        </w:rPr>
        <w:t>от 13 ноября 2020 г.  № 1040 «О</w:t>
      </w:r>
      <w:r w:rsidRPr="0076218F">
        <w:rPr>
          <w:b/>
        </w:rPr>
        <w:t>б утверждении</w:t>
      </w:r>
      <w:r>
        <w:rPr>
          <w:b/>
        </w:rPr>
        <w:t xml:space="preserve"> муни</w:t>
      </w:r>
      <w:r w:rsidRPr="0076218F">
        <w:rPr>
          <w:b/>
        </w:rPr>
        <w:t>ципальной</w:t>
      </w:r>
      <w:r>
        <w:rPr>
          <w:b/>
        </w:rPr>
        <w:t xml:space="preserve"> </w:t>
      </w:r>
      <w:r w:rsidRPr="0076218F">
        <w:rPr>
          <w:b/>
        </w:rPr>
        <w:t>программы</w:t>
      </w:r>
      <w:r>
        <w:rPr>
          <w:b/>
        </w:rPr>
        <w:t xml:space="preserve"> муниципального образования Ленинградский район</w:t>
      </w:r>
      <w:r w:rsidRPr="0076218F">
        <w:rPr>
          <w:b/>
        </w:rPr>
        <w:t xml:space="preserve"> «Обеспечение жильем молодых семей в муниципальном </w:t>
      </w:r>
    </w:p>
    <w:p w:rsidR="002B7ACB" w:rsidRDefault="002B7ACB" w:rsidP="002B7ACB">
      <w:pPr>
        <w:spacing w:line="240" w:lineRule="auto"/>
        <w:ind w:right="567" w:firstLine="709"/>
        <w:jc w:val="center"/>
        <w:rPr>
          <w:b/>
        </w:rPr>
      </w:pPr>
      <w:r>
        <w:rPr>
          <w:b/>
        </w:rPr>
        <w:t>образовании Ленинградский район</w:t>
      </w:r>
      <w:r w:rsidRPr="0076218F">
        <w:rPr>
          <w:b/>
        </w:rPr>
        <w:t>»</w:t>
      </w:r>
    </w:p>
    <w:p w:rsidR="002B7ACB" w:rsidRDefault="002B7ACB" w:rsidP="002B7ACB">
      <w:pPr>
        <w:spacing w:line="240" w:lineRule="auto"/>
        <w:ind w:left="1134" w:right="567"/>
        <w:jc w:val="center"/>
        <w:rPr>
          <w:b/>
        </w:rPr>
      </w:pPr>
    </w:p>
    <w:p w:rsidR="002B7ACB" w:rsidRDefault="002B7ACB" w:rsidP="002B7ACB">
      <w:pPr>
        <w:spacing w:line="240" w:lineRule="auto"/>
        <w:ind w:left="1134" w:right="567"/>
        <w:jc w:val="center"/>
        <w:rPr>
          <w:b/>
        </w:rPr>
      </w:pPr>
    </w:p>
    <w:p w:rsidR="002B7ACB" w:rsidRPr="002945AF" w:rsidRDefault="002B7ACB" w:rsidP="002B7ACB">
      <w:pPr>
        <w:widowControl w:val="0"/>
        <w:spacing w:line="240" w:lineRule="auto"/>
        <w:ind w:right="-1" w:firstLine="709"/>
        <w:jc w:val="both"/>
        <w:rPr>
          <w:color w:val="000000" w:themeColor="text1"/>
        </w:rPr>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Ленинградский район от 16 июля 2015 г. №</w:t>
      </w:r>
      <w:r>
        <w:rPr>
          <w:color w:val="000000" w:themeColor="text1"/>
        </w:rPr>
        <w:t xml:space="preserve"> </w:t>
      </w:r>
      <w:r w:rsidRPr="002945AF">
        <w:rPr>
          <w:color w:val="000000" w:themeColor="text1"/>
        </w:rPr>
        <w:t>581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Ленинградский район» (с изменениями</w:t>
      </w:r>
      <w:r>
        <w:rPr>
          <w:color w:val="000000" w:themeColor="text1"/>
        </w:rPr>
        <w:t xml:space="preserve"> от 27 февраля 2020 г. № 121)</w:t>
      </w:r>
      <w:r w:rsidRPr="002945AF">
        <w:rPr>
          <w:color w:val="000000" w:themeColor="text1"/>
        </w:rPr>
        <w:t xml:space="preserve"> п о с т а н о в л я ю:</w:t>
      </w:r>
    </w:p>
    <w:p w:rsidR="002B7ACB" w:rsidRDefault="002B7ACB" w:rsidP="002B7ACB">
      <w:pPr>
        <w:spacing w:line="240" w:lineRule="auto"/>
        <w:ind w:right="-58" w:firstLine="708"/>
        <w:jc w:val="both"/>
        <w:rPr>
          <w:color w:val="000000" w:themeColor="text1"/>
        </w:rPr>
      </w:pPr>
      <w:r>
        <w:rPr>
          <w:color w:val="000000" w:themeColor="text1"/>
        </w:rPr>
        <w:t xml:space="preserve">1. </w:t>
      </w:r>
      <w:r w:rsidRPr="00E456E9">
        <w:rPr>
          <w:color w:val="000000" w:themeColor="text1"/>
        </w:rPr>
        <w:t xml:space="preserve">Внести в постановление </w:t>
      </w:r>
      <w:r w:rsidRPr="00E456E9">
        <w:t>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rsidRPr="00E456E9">
        <w:t xml:space="preserve">в муниципальном образовании </w:t>
      </w:r>
      <w:r w:rsidRPr="00E456E9">
        <w:lastRenderedPageBreak/>
        <w:t>Ленинградский район»</w:t>
      </w:r>
      <w:r>
        <w:t xml:space="preserve"> изменение, изложив приложение к постановлению </w:t>
      </w:r>
      <w:r>
        <w:rPr>
          <w:color w:val="000000" w:themeColor="text1"/>
        </w:rPr>
        <w:t>в новой редакции (приложение).</w:t>
      </w:r>
      <w:r w:rsidRPr="0029461E">
        <w:rPr>
          <w:color w:val="000000" w:themeColor="text1"/>
        </w:rPr>
        <w:t xml:space="preserve"> </w:t>
      </w:r>
    </w:p>
    <w:p w:rsidR="002B7ACB" w:rsidRDefault="002B7ACB" w:rsidP="002B7ACB">
      <w:pPr>
        <w:spacing w:line="240" w:lineRule="auto"/>
        <w:ind w:firstLine="708"/>
        <w:jc w:val="both"/>
        <w:rPr>
          <w:color w:val="000000" w:themeColor="text1"/>
        </w:rPr>
      </w:pPr>
      <w:r>
        <w:rPr>
          <w:color w:val="000000" w:themeColor="text1"/>
        </w:rPr>
        <w:t xml:space="preserve">2. Признать </w:t>
      </w:r>
      <w:r w:rsidRPr="0029461E">
        <w:rPr>
          <w:color w:val="000000" w:themeColor="text1"/>
        </w:rPr>
        <w:t>утратившим силу</w:t>
      </w:r>
      <w:r>
        <w:rPr>
          <w:color w:val="000000" w:themeColor="text1"/>
        </w:rPr>
        <w:t xml:space="preserve"> </w:t>
      </w:r>
      <w:r w:rsidRPr="0029461E">
        <w:rPr>
          <w:color w:val="000000" w:themeColor="text1"/>
        </w:rPr>
        <w:t>постановлени</w:t>
      </w:r>
      <w:r>
        <w:rPr>
          <w:color w:val="000000" w:themeColor="text1"/>
        </w:rPr>
        <w:t>е</w:t>
      </w:r>
      <w:r w:rsidRPr="0029461E">
        <w:rPr>
          <w:color w:val="000000" w:themeColor="text1"/>
        </w:rPr>
        <w:t xml:space="preserve"> администрации муниципального образования Ленинградский район</w:t>
      </w:r>
      <w:r>
        <w:rPr>
          <w:color w:val="000000" w:themeColor="text1"/>
        </w:rPr>
        <w:t xml:space="preserve"> </w:t>
      </w:r>
      <w:r w:rsidRPr="0029461E">
        <w:rPr>
          <w:color w:val="000000" w:themeColor="text1"/>
        </w:rPr>
        <w:t xml:space="preserve">от </w:t>
      </w:r>
      <w:r w:rsidR="00724F6E">
        <w:rPr>
          <w:color w:val="000000" w:themeColor="text1"/>
        </w:rPr>
        <w:t>4 октября</w:t>
      </w:r>
      <w:r w:rsidRPr="0029461E">
        <w:rPr>
          <w:color w:val="000000" w:themeColor="text1"/>
        </w:rPr>
        <w:t xml:space="preserve"> 202</w:t>
      </w:r>
      <w:r w:rsidR="00724F6E">
        <w:rPr>
          <w:color w:val="000000" w:themeColor="text1"/>
        </w:rPr>
        <w:t>1</w:t>
      </w:r>
      <w:r w:rsidRPr="0029461E">
        <w:rPr>
          <w:color w:val="000000" w:themeColor="text1"/>
        </w:rPr>
        <w:t xml:space="preserve"> г.</w:t>
      </w:r>
      <w:r>
        <w:rPr>
          <w:color w:val="000000" w:themeColor="text1"/>
        </w:rPr>
        <w:t xml:space="preserve">               </w:t>
      </w:r>
      <w:r w:rsidRPr="0029461E">
        <w:rPr>
          <w:color w:val="000000" w:themeColor="text1"/>
        </w:rPr>
        <w:t>№ 1</w:t>
      </w:r>
      <w:r w:rsidR="00724F6E">
        <w:rPr>
          <w:color w:val="000000" w:themeColor="text1"/>
        </w:rPr>
        <w:t>021</w:t>
      </w:r>
      <w:r w:rsidRPr="0029461E">
        <w:rPr>
          <w:color w:val="000000" w:themeColor="text1"/>
        </w:rPr>
        <w:t xml:space="preserve"> «О внесении</w:t>
      </w:r>
      <w:r w:rsidRPr="0029461E">
        <w:rPr>
          <w:b/>
        </w:rPr>
        <w:t xml:space="preserve"> </w:t>
      </w:r>
      <w:r w:rsidRPr="00711BFF">
        <w:t>изменений в постановление администрации</w:t>
      </w:r>
      <w:r w:rsidRPr="0029461E">
        <w:rPr>
          <w:b/>
        </w:rPr>
        <w:t xml:space="preserve"> </w:t>
      </w:r>
      <w:r w:rsidRPr="00711BFF">
        <w:t>муниципального образования Ленинградский район</w:t>
      </w:r>
      <w:r w:rsidRPr="0029461E">
        <w:rPr>
          <w:color w:val="000000" w:themeColor="text1"/>
        </w:rPr>
        <w:t xml:space="preserve"> от 13 ноября 2020 г. </w:t>
      </w:r>
      <w:r w:rsidR="00CD4A09">
        <w:rPr>
          <w:color w:val="000000" w:themeColor="text1"/>
        </w:rPr>
        <w:t xml:space="preserve">         </w:t>
      </w:r>
      <w:r w:rsidRPr="0029461E">
        <w:rPr>
          <w:color w:val="000000" w:themeColor="text1"/>
        </w:rPr>
        <w:t>№ 1040 «Об утверждении муниципальной программы муниципально</w:t>
      </w:r>
      <w:r>
        <w:rPr>
          <w:color w:val="000000" w:themeColor="text1"/>
        </w:rPr>
        <w:t>го</w:t>
      </w:r>
      <w:r w:rsidRPr="0029461E">
        <w:rPr>
          <w:color w:val="000000" w:themeColor="text1"/>
        </w:rPr>
        <w:t xml:space="preserve"> образовани</w:t>
      </w:r>
      <w:r>
        <w:rPr>
          <w:color w:val="000000" w:themeColor="text1"/>
        </w:rPr>
        <w:t>я</w:t>
      </w:r>
      <w:r w:rsidRPr="0029461E">
        <w:rPr>
          <w:color w:val="000000" w:themeColor="text1"/>
        </w:rPr>
        <w:t xml:space="preserve"> Ленинградский район «Обеспечение жильем молодых семей в муниципальном образовании Ленинградский район».</w:t>
      </w:r>
    </w:p>
    <w:p w:rsidR="00DD0518" w:rsidRPr="004165EF" w:rsidRDefault="00CD4A09" w:rsidP="00DD0518">
      <w:pPr>
        <w:pStyle w:val="ae"/>
        <w:spacing w:before="0" w:beforeAutospacing="0" w:after="0" w:afterAutospacing="0"/>
        <w:ind w:firstLine="709"/>
        <w:jc w:val="both"/>
        <w:rPr>
          <w:sz w:val="28"/>
          <w:szCs w:val="28"/>
        </w:rPr>
      </w:pPr>
      <w:r w:rsidRPr="00D37625">
        <w:rPr>
          <w:bCs/>
          <w:sz w:val="28"/>
          <w:szCs w:val="28"/>
        </w:rPr>
        <w:t>2.</w:t>
      </w:r>
      <w:r w:rsidRPr="00EB1735">
        <w:rPr>
          <w:bCs/>
        </w:rPr>
        <w:t xml:space="preserve"> </w:t>
      </w:r>
      <w:r w:rsidR="00DD0518" w:rsidRPr="003B4BCF">
        <w:rPr>
          <w:sz w:val="28"/>
          <w:szCs w:val="28"/>
        </w:rPr>
        <w:t xml:space="preserve">Отделу </w:t>
      </w:r>
      <w:r w:rsidR="00DD0518" w:rsidRPr="003B4BCF">
        <w:rPr>
          <w:color w:val="000000" w:themeColor="text1"/>
          <w:sz w:val="28"/>
          <w:szCs w:val="28"/>
        </w:rPr>
        <w:t>ТЭК, ЖКХ, транспорта и связи администрации</w:t>
      </w:r>
      <w:r w:rsidR="00DD0518">
        <w:rPr>
          <w:color w:val="000000" w:themeColor="text1"/>
          <w:sz w:val="28"/>
          <w:szCs w:val="28"/>
        </w:rPr>
        <w:t xml:space="preserve"> </w:t>
      </w:r>
      <w:r w:rsidR="00DD0518" w:rsidRPr="003B4BCF">
        <w:rPr>
          <w:color w:val="000000" w:themeColor="text1"/>
          <w:sz w:val="28"/>
          <w:szCs w:val="28"/>
        </w:rPr>
        <w:t>муниципального образования</w:t>
      </w:r>
      <w:r w:rsidR="00DD0518">
        <w:rPr>
          <w:color w:val="000000" w:themeColor="text1"/>
          <w:sz w:val="28"/>
          <w:szCs w:val="28"/>
        </w:rPr>
        <w:t xml:space="preserve"> </w:t>
      </w:r>
      <w:r w:rsidR="00DD0518" w:rsidRPr="003B4BCF">
        <w:rPr>
          <w:color w:val="000000" w:themeColor="text1"/>
          <w:sz w:val="28"/>
          <w:szCs w:val="28"/>
        </w:rPr>
        <w:t>Ленинградский район</w:t>
      </w:r>
      <w:r w:rsidR="00DD0518">
        <w:rPr>
          <w:b/>
          <w:sz w:val="28"/>
          <w:szCs w:val="28"/>
        </w:rPr>
        <w:t xml:space="preserve"> </w:t>
      </w:r>
      <w:r w:rsidR="00F07B2E">
        <w:rPr>
          <w:sz w:val="28"/>
          <w:szCs w:val="28"/>
        </w:rPr>
        <w:t>(Антоненко К</w:t>
      </w:r>
      <w:r w:rsidR="00DD0518">
        <w:rPr>
          <w:sz w:val="28"/>
          <w:szCs w:val="28"/>
        </w:rPr>
        <w:t>.А.) обеспечить опубликование и размещение настоящего постановления на официальном сайте администрации</w:t>
      </w:r>
      <w:r w:rsidR="00DD0518" w:rsidRPr="004165EF">
        <w:rPr>
          <w:sz w:val="28"/>
          <w:szCs w:val="28"/>
        </w:rPr>
        <w:t xml:space="preserve"> </w:t>
      </w:r>
      <w:r w:rsidR="00DD0518">
        <w:rPr>
          <w:sz w:val="28"/>
          <w:szCs w:val="28"/>
        </w:rPr>
        <w:t>муниципального образования Ленинградский район в информационно-телекоммуникационной сети «Интернет» (</w:t>
      </w:r>
      <w:r w:rsidR="00DD0518">
        <w:rPr>
          <w:sz w:val="28"/>
          <w:szCs w:val="28"/>
          <w:lang w:val="en-US"/>
        </w:rPr>
        <w:t>www</w:t>
      </w:r>
      <w:r w:rsidR="00DD0518" w:rsidRPr="004165EF">
        <w:rPr>
          <w:sz w:val="28"/>
          <w:szCs w:val="28"/>
        </w:rPr>
        <w:t>.</w:t>
      </w:r>
      <w:proofErr w:type="spellStart"/>
      <w:r w:rsidR="00DD0518">
        <w:rPr>
          <w:sz w:val="28"/>
          <w:szCs w:val="28"/>
          <w:lang w:val="en-US"/>
        </w:rPr>
        <w:t>adminlenkub</w:t>
      </w:r>
      <w:proofErr w:type="spellEnd"/>
      <w:r w:rsidR="00DD0518" w:rsidRPr="004165EF">
        <w:rPr>
          <w:sz w:val="28"/>
          <w:szCs w:val="28"/>
        </w:rPr>
        <w:t>.</w:t>
      </w:r>
      <w:proofErr w:type="spellStart"/>
      <w:r w:rsidR="00DD0518">
        <w:rPr>
          <w:sz w:val="28"/>
          <w:szCs w:val="28"/>
          <w:lang w:val="en-US"/>
        </w:rPr>
        <w:t>ru</w:t>
      </w:r>
      <w:proofErr w:type="spellEnd"/>
      <w:r w:rsidR="00DD0518">
        <w:rPr>
          <w:sz w:val="28"/>
          <w:szCs w:val="28"/>
        </w:rPr>
        <w:t>).</w:t>
      </w:r>
    </w:p>
    <w:p w:rsidR="00CD4A09" w:rsidRPr="00EB1735" w:rsidRDefault="00CD4A09" w:rsidP="00CD4A09">
      <w:pPr>
        <w:pStyle w:val="ae"/>
        <w:spacing w:before="0" w:beforeAutospacing="0" w:after="0" w:afterAutospacing="0"/>
        <w:ind w:firstLine="709"/>
        <w:jc w:val="both"/>
        <w:rPr>
          <w:bCs/>
          <w:sz w:val="28"/>
          <w:szCs w:val="28"/>
        </w:rPr>
      </w:pPr>
      <w:r w:rsidRPr="00EB1735">
        <w:rPr>
          <w:bCs/>
          <w:sz w:val="28"/>
          <w:szCs w:val="28"/>
        </w:rPr>
        <w:t>3. Контроль за исполнением настоящего постановления возложить на заместителя гл</w:t>
      </w:r>
      <w:r>
        <w:rPr>
          <w:bCs/>
          <w:sz w:val="28"/>
          <w:szCs w:val="28"/>
        </w:rPr>
        <w:t xml:space="preserve">авы муниципального образования </w:t>
      </w:r>
      <w:r w:rsidRPr="00EB1735">
        <w:rPr>
          <w:sz w:val="28"/>
          <w:szCs w:val="28"/>
        </w:rPr>
        <w:t xml:space="preserve">Ленинградский район </w:t>
      </w:r>
      <w:proofErr w:type="spellStart"/>
      <w:r w:rsidRPr="00EB1735">
        <w:rPr>
          <w:bCs/>
          <w:sz w:val="28"/>
          <w:szCs w:val="28"/>
        </w:rPr>
        <w:t>Шмаровоза</w:t>
      </w:r>
      <w:proofErr w:type="spellEnd"/>
      <w:r w:rsidRPr="00EB1735">
        <w:rPr>
          <w:bCs/>
          <w:sz w:val="28"/>
          <w:szCs w:val="28"/>
        </w:rPr>
        <w:t xml:space="preserve"> С.Н.</w:t>
      </w:r>
    </w:p>
    <w:p w:rsidR="00CD4A09" w:rsidRDefault="00CD4A09" w:rsidP="00CD4A09">
      <w:pPr>
        <w:spacing w:line="240" w:lineRule="auto"/>
        <w:ind w:firstLine="709"/>
        <w:jc w:val="both"/>
        <w:rPr>
          <w:color w:val="000000" w:themeColor="text1"/>
        </w:rPr>
      </w:pPr>
      <w:r w:rsidRPr="00EB1735">
        <w:rPr>
          <w:rFonts w:eastAsia="Times New Roman"/>
          <w:bCs/>
          <w:lang w:eastAsia="ru-RU"/>
        </w:rPr>
        <w:t xml:space="preserve">4. </w:t>
      </w:r>
      <w:r w:rsidRPr="00EB1735">
        <w:rPr>
          <w:lang w:eastAsia="ru-RU"/>
        </w:rPr>
        <w:t xml:space="preserve">Постановление вступает в силу </w:t>
      </w:r>
      <w:r w:rsidR="00B644B1">
        <w:rPr>
          <w:color w:val="000000" w:themeColor="text1"/>
        </w:rPr>
        <w:t>со дня его</w:t>
      </w:r>
      <w:r w:rsidR="00123A98">
        <w:rPr>
          <w:color w:val="000000" w:themeColor="text1"/>
        </w:rPr>
        <w:t xml:space="preserve"> официального</w:t>
      </w:r>
      <w:r w:rsidR="00B644B1">
        <w:rPr>
          <w:color w:val="000000" w:themeColor="text1"/>
        </w:rPr>
        <w:t xml:space="preserve"> опубликования</w:t>
      </w:r>
      <w:r w:rsidR="001C1030">
        <w:rPr>
          <w:color w:val="000000" w:themeColor="text1"/>
        </w:rPr>
        <w:t>.</w:t>
      </w:r>
      <w:r w:rsidR="00323D88">
        <w:rPr>
          <w:color w:val="000000" w:themeColor="text1"/>
        </w:rPr>
        <w:t xml:space="preserve"> </w:t>
      </w:r>
    </w:p>
    <w:p w:rsidR="00323D88" w:rsidRDefault="00323D88" w:rsidP="00CD4A09">
      <w:pPr>
        <w:spacing w:line="240" w:lineRule="auto"/>
        <w:ind w:firstLine="709"/>
        <w:jc w:val="both"/>
        <w:rPr>
          <w:color w:val="000000" w:themeColor="text1"/>
        </w:rPr>
      </w:pPr>
    </w:p>
    <w:p w:rsidR="00323D88" w:rsidRPr="0029461E" w:rsidRDefault="00323D88" w:rsidP="00CD4A09">
      <w:pPr>
        <w:spacing w:line="240" w:lineRule="auto"/>
        <w:ind w:firstLine="709"/>
        <w:jc w:val="both"/>
        <w:rPr>
          <w:color w:val="000000" w:themeColor="text1"/>
        </w:rPr>
      </w:pPr>
    </w:p>
    <w:p w:rsidR="00CD4A09" w:rsidRPr="00EB1735" w:rsidRDefault="00CD4A09" w:rsidP="00CD4A09">
      <w:pPr>
        <w:spacing w:line="240" w:lineRule="auto"/>
        <w:ind w:firstLine="709"/>
        <w:jc w:val="both"/>
        <w:rPr>
          <w:rFonts w:eastAsia="Times New Roman"/>
          <w:bCs/>
          <w:lang w:eastAsia="ru-RU"/>
        </w:rPr>
      </w:pPr>
    </w:p>
    <w:p w:rsidR="00CD4A09" w:rsidRPr="00EB1735" w:rsidRDefault="00323D88" w:rsidP="00323D88">
      <w:pPr>
        <w:spacing w:line="240" w:lineRule="auto"/>
        <w:rPr>
          <w:rFonts w:eastAsia="Times New Roman"/>
          <w:bCs/>
          <w:lang w:eastAsia="ru-RU"/>
        </w:rPr>
      </w:pPr>
      <w:r>
        <w:rPr>
          <w:rFonts w:eastAsia="Times New Roman"/>
          <w:bCs/>
          <w:lang w:eastAsia="ru-RU"/>
        </w:rPr>
        <w:t xml:space="preserve">Исполняющий обязанности                         </w:t>
      </w:r>
    </w:p>
    <w:p w:rsidR="00CD4A09" w:rsidRPr="00EB1735" w:rsidRDefault="001858A0" w:rsidP="00CD4A09">
      <w:pPr>
        <w:spacing w:line="240" w:lineRule="auto"/>
        <w:jc w:val="both"/>
        <w:rPr>
          <w:rFonts w:eastAsia="Times New Roman"/>
          <w:bCs/>
          <w:lang w:eastAsia="ru-RU"/>
        </w:rPr>
      </w:pPr>
      <w:r>
        <w:rPr>
          <w:rFonts w:eastAsia="Times New Roman"/>
          <w:bCs/>
          <w:lang w:eastAsia="ru-RU"/>
        </w:rPr>
        <w:t>главы</w:t>
      </w:r>
      <w:r w:rsidR="00CD4A09" w:rsidRPr="00EB1735">
        <w:rPr>
          <w:rFonts w:eastAsia="Times New Roman"/>
          <w:bCs/>
          <w:lang w:eastAsia="ru-RU"/>
        </w:rPr>
        <w:t xml:space="preserve"> муниципального образования </w:t>
      </w:r>
    </w:p>
    <w:p w:rsidR="00CD4A09" w:rsidRPr="00CD4A09" w:rsidRDefault="00CD4A09" w:rsidP="00323D88">
      <w:pPr>
        <w:spacing w:line="240" w:lineRule="auto"/>
        <w:ind w:right="-1"/>
        <w:jc w:val="both"/>
        <w:rPr>
          <w:rFonts w:eastAsia="Times New Roman"/>
          <w:bCs/>
          <w:lang w:eastAsia="ru-RU"/>
        </w:rPr>
      </w:pPr>
      <w:r>
        <w:rPr>
          <w:rFonts w:eastAsia="Times New Roman"/>
          <w:bCs/>
          <w:lang w:eastAsia="ru-RU"/>
        </w:rPr>
        <w:t xml:space="preserve">Ленинградский район </w:t>
      </w:r>
      <w:r w:rsidRPr="00EB1735">
        <w:rPr>
          <w:rFonts w:eastAsia="Times New Roman"/>
          <w:bCs/>
          <w:lang w:eastAsia="ru-RU"/>
        </w:rPr>
        <w:t xml:space="preserve">                       </w:t>
      </w:r>
      <w:r w:rsidR="00323D88">
        <w:rPr>
          <w:rFonts w:eastAsia="Times New Roman"/>
          <w:bCs/>
          <w:lang w:eastAsia="ru-RU"/>
        </w:rPr>
        <w:t xml:space="preserve">                                                     </w:t>
      </w:r>
      <w:proofErr w:type="spellStart"/>
      <w:r w:rsidR="00323D88">
        <w:rPr>
          <w:rFonts w:eastAsia="Times New Roman"/>
          <w:bCs/>
          <w:lang w:eastAsia="ru-RU"/>
        </w:rPr>
        <w:t>И.М.Горобец</w:t>
      </w:r>
      <w:proofErr w:type="spellEnd"/>
      <w:r w:rsidRPr="00EB1735">
        <w:rPr>
          <w:rFonts w:eastAsia="Times New Roman"/>
          <w:bCs/>
          <w:lang w:eastAsia="ru-RU"/>
        </w:rPr>
        <w:t xml:space="preserve">                                                 </w:t>
      </w:r>
      <w:r>
        <w:rPr>
          <w:rFonts w:eastAsia="Times New Roman"/>
          <w:bCs/>
          <w:lang w:eastAsia="ru-RU"/>
        </w:rPr>
        <w:t xml:space="preserve"> </w:t>
      </w:r>
      <w:r w:rsidR="002B7ACB">
        <w:rPr>
          <w:color w:val="000000" w:themeColor="text1"/>
        </w:rPr>
        <w:t xml:space="preserve">        </w:t>
      </w:r>
    </w:p>
    <w:p w:rsidR="00CD4A09" w:rsidRDefault="00CD4A09" w:rsidP="00CD4A09">
      <w:pPr>
        <w:spacing w:line="240" w:lineRule="auto"/>
        <w:jc w:val="both"/>
        <w:rPr>
          <w:color w:val="000000" w:themeColor="text1"/>
        </w:rPr>
      </w:pPr>
    </w:p>
    <w:p w:rsidR="002B7ACB" w:rsidRDefault="002B7ACB" w:rsidP="00CD4A09">
      <w:pPr>
        <w:spacing w:line="240" w:lineRule="auto"/>
        <w:jc w:val="both"/>
        <w:rPr>
          <w:color w:val="000000" w:themeColor="text1"/>
        </w:rPr>
      </w:pPr>
      <w:r>
        <w:rPr>
          <w:color w:val="000000" w:themeColor="text1"/>
        </w:rPr>
        <w:t xml:space="preserve">  </w:t>
      </w: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Pr="0084262D" w:rsidRDefault="0084262D" w:rsidP="0084262D">
      <w:pPr>
        <w:tabs>
          <w:tab w:val="left" w:pos="5670"/>
        </w:tabs>
        <w:autoSpaceDE w:val="0"/>
        <w:autoSpaceDN w:val="0"/>
        <w:adjustRightInd w:val="0"/>
        <w:spacing w:line="240" w:lineRule="auto"/>
        <w:ind w:right="-1"/>
        <w:rPr>
          <w:rFonts w:eastAsia="Times New Roman"/>
          <w:color w:val="000000"/>
          <w:lang w:eastAsia="ru-RU"/>
        </w:rPr>
      </w:pPr>
      <w:r w:rsidRPr="0084262D">
        <w:rPr>
          <w:rFonts w:eastAsia="Times New Roman"/>
          <w:color w:val="000000"/>
          <w:lang w:eastAsia="ru-RU"/>
        </w:rPr>
        <w:lastRenderedPageBreak/>
        <w:t xml:space="preserve">                                                                                 Приложение</w:t>
      </w:r>
    </w:p>
    <w:p w:rsidR="0084262D" w:rsidRPr="0084262D" w:rsidRDefault="0084262D" w:rsidP="0084262D">
      <w:pPr>
        <w:tabs>
          <w:tab w:val="left" w:pos="5670"/>
        </w:tabs>
        <w:autoSpaceDE w:val="0"/>
        <w:autoSpaceDN w:val="0"/>
        <w:adjustRightInd w:val="0"/>
        <w:spacing w:line="240" w:lineRule="auto"/>
        <w:ind w:right="-141"/>
        <w:jc w:val="both"/>
        <w:rPr>
          <w:rFonts w:eastAsia="Times New Roman"/>
          <w:color w:val="000000"/>
          <w:lang w:eastAsia="ru-RU"/>
        </w:rPr>
      </w:pPr>
      <w:r w:rsidRPr="0084262D">
        <w:rPr>
          <w:rFonts w:eastAsia="Times New Roman"/>
          <w:color w:val="000000"/>
          <w:lang w:eastAsia="ru-RU"/>
        </w:rPr>
        <w:t xml:space="preserve">                                                                                 к постановлению администрации </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olor w:val="000000"/>
          <w:lang w:eastAsia="ru-RU"/>
        </w:rPr>
      </w:pPr>
      <w:r w:rsidRPr="0084262D">
        <w:rPr>
          <w:rFonts w:eastAsia="Times New Roman"/>
          <w:color w:val="000000"/>
          <w:lang w:eastAsia="ru-RU"/>
        </w:rPr>
        <w:t xml:space="preserve">муниципального образования </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aps/>
          <w:lang w:eastAsia="ru-RU"/>
        </w:rPr>
      </w:pPr>
      <w:r w:rsidRPr="0084262D">
        <w:rPr>
          <w:rFonts w:eastAsia="Times New Roman"/>
          <w:color w:val="000000"/>
          <w:lang w:eastAsia="ru-RU"/>
        </w:rPr>
        <w:t>Ленинградский район</w:t>
      </w:r>
      <w:r w:rsidRPr="0084262D">
        <w:rPr>
          <w:rFonts w:eastAsia="Times New Roman"/>
          <w:caps/>
          <w:lang w:eastAsia="ru-RU"/>
        </w:rPr>
        <w:t xml:space="preserve"> </w:t>
      </w:r>
    </w:p>
    <w:p w:rsidR="0084262D" w:rsidRPr="0084262D" w:rsidRDefault="0084262D" w:rsidP="0084262D">
      <w:pPr>
        <w:tabs>
          <w:tab w:val="left" w:pos="5670"/>
        </w:tabs>
        <w:autoSpaceDE w:val="0"/>
        <w:autoSpaceDN w:val="0"/>
        <w:adjustRightInd w:val="0"/>
        <w:spacing w:line="240" w:lineRule="auto"/>
        <w:ind w:right="-1" w:firstLine="5670"/>
        <w:jc w:val="both"/>
        <w:rPr>
          <w:rFonts w:eastAsia="Times New Roman"/>
          <w:color w:val="000000"/>
          <w:lang w:eastAsia="ru-RU"/>
        </w:rPr>
      </w:pPr>
      <w:r w:rsidRPr="0084262D">
        <w:t>от______________ № ______</w:t>
      </w:r>
    </w:p>
    <w:p w:rsidR="0084262D" w:rsidRPr="0084262D" w:rsidRDefault="0084262D" w:rsidP="0084262D">
      <w:pPr>
        <w:autoSpaceDE w:val="0"/>
        <w:autoSpaceDN w:val="0"/>
        <w:adjustRightInd w:val="0"/>
        <w:spacing w:line="240" w:lineRule="auto"/>
        <w:ind w:right="-141" w:firstLine="5670"/>
        <w:jc w:val="both"/>
        <w:rPr>
          <w:rFonts w:eastAsia="Times New Roman"/>
          <w:color w:val="000000"/>
          <w:lang w:eastAsia="ru-RU"/>
        </w:rPr>
      </w:pPr>
    </w:p>
    <w:p w:rsidR="0084262D" w:rsidRPr="0084262D" w:rsidRDefault="0084262D" w:rsidP="0084262D">
      <w:pPr>
        <w:autoSpaceDE w:val="0"/>
        <w:autoSpaceDN w:val="0"/>
        <w:adjustRightInd w:val="0"/>
        <w:spacing w:line="240" w:lineRule="auto"/>
        <w:ind w:right="-141" w:firstLine="5670"/>
        <w:jc w:val="both"/>
        <w:rPr>
          <w:rFonts w:eastAsia="Times New Roman"/>
          <w:color w:val="000000"/>
          <w:lang w:eastAsia="ru-RU"/>
        </w:rPr>
      </w:pPr>
    </w:p>
    <w:p w:rsidR="0084262D" w:rsidRPr="0084262D" w:rsidRDefault="0084262D" w:rsidP="0084262D">
      <w:pPr>
        <w:tabs>
          <w:tab w:val="left" w:pos="5670"/>
        </w:tabs>
        <w:autoSpaceDE w:val="0"/>
        <w:autoSpaceDN w:val="0"/>
        <w:adjustRightInd w:val="0"/>
        <w:spacing w:line="240" w:lineRule="auto"/>
        <w:ind w:left="5670" w:right="-1"/>
        <w:rPr>
          <w:rFonts w:eastAsia="Times New Roman"/>
          <w:color w:val="000000"/>
          <w:lang w:eastAsia="ru-RU"/>
        </w:rPr>
      </w:pPr>
      <w:r w:rsidRPr="0084262D">
        <w:rPr>
          <w:rFonts w:eastAsia="Times New Roman"/>
          <w:color w:val="000000"/>
          <w:lang w:eastAsia="ru-RU"/>
        </w:rPr>
        <w:t>«Приложение</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olor w:val="000000"/>
          <w:lang w:eastAsia="ru-RU"/>
        </w:rPr>
      </w:pP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olor w:val="000000"/>
          <w:lang w:eastAsia="ru-RU"/>
        </w:rPr>
      </w:pPr>
      <w:r w:rsidRPr="0084262D">
        <w:rPr>
          <w:rFonts w:eastAsia="Times New Roman"/>
          <w:color w:val="000000"/>
          <w:lang w:eastAsia="ru-RU"/>
        </w:rPr>
        <w:t>УТВЕРЖДЕН</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olor w:val="000000"/>
          <w:lang w:eastAsia="ru-RU"/>
        </w:rPr>
      </w:pPr>
      <w:r w:rsidRPr="0084262D">
        <w:rPr>
          <w:rFonts w:eastAsia="Times New Roman"/>
          <w:color w:val="000000"/>
          <w:lang w:eastAsia="ru-RU"/>
        </w:rPr>
        <w:t xml:space="preserve">к постановлению администрации </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olor w:val="000000"/>
          <w:lang w:eastAsia="ru-RU"/>
        </w:rPr>
      </w:pPr>
      <w:r w:rsidRPr="0084262D">
        <w:rPr>
          <w:rFonts w:eastAsia="Times New Roman"/>
          <w:color w:val="000000"/>
          <w:lang w:eastAsia="ru-RU"/>
        </w:rPr>
        <w:t xml:space="preserve">муниципального образования </w:t>
      </w:r>
    </w:p>
    <w:p w:rsidR="0084262D" w:rsidRPr="0084262D" w:rsidRDefault="0084262D" w:rsidP="0084262D">
      <w:pPr>
        <w:tabs>
          <w:tab w:val="left" w:pos="5670"/>
        </w:tabs>
        <w:autoSpaceDE w:val="0"/>
        <w:autoSpaceDN w:val="0"/>
        <w:adjustRightInd w:val="0"/>
        <w:spacing w:line="240" w:lineRule="auto"/>
        <w:ind w:right="-141" w:firstLine="5670"/>
        <w:jc w:val="both"/>
        <w:rPr>
          <w:rFonts w:eastAsia="Times New Roman"/>
          <w:caps/>
          <w:lang w:eastAsia="ru-RU"/>
        </w:rPr>
      </w:pPr>
      <w:r w:rsidRPr="0084262D">
        <w:rPr>
          <w:rFonts w:eastAsia="Times New Roman"/>
          <w:color w:val="000000"/>
          <w:lang w:eastAsia="ru-RU"/>
        </w:rPr>
        <w:t>Ленинградский район</w:t>
      </w:r>
      <w:r w:rsidRPr="0084262D">
        <w:rPr>
          <w:rFonts w:eastAsia="Times New Roman"/>
          <w:caps/>
          <w:lang w:eastAsia="ru-RU"/>
        </w:rPr>
        <w:t xml:space="preserve"> </w:t>
      </w:r>
    </w:p>
    <w:p w:rsidR="0084262D" w:rsidRPr="0084262D" w:rsidRDefault="0084262D" w:rsidP="0084262D">
      <w:pPr>
        <w:tabs>
          <w:tab w:val="left" w:pos="5670"/>
        </w:tabs>
        <w:autoSpaceDE w:val="0"/>
        <w:autoSpaceDN w:val="0"/>
        <w:adjustRightInd w:val="0"/>
        <w:spacing w:line="240" w:lineRule="auto"/>
        <w:ind w:right="-1" w:firstLine="5670"/>
        <w:jc w:val="both"/>
        <w:rPr>
          <w:rFonts w:eastAsia="Times New Roman"/>
          <w:color w:val="000000"/>
          <w:lang w:eastAsia="ru-RU"/>
        </w:rPr>
      </w:pPr>
      <w:r w:rsidRPr="0084262D">
        <w:t>от 13.11.2020г. № 1040</w:t>
      </w:r>
    </w:p>
    <w:p w:rsidR="0084262D" w:rsidRPr="0084262D" w:rsidRDefault="0084262D" w:rsidP="0084262D">
      <w:pPr>
        <w:autoSpaceDE w:val="0"/>
        <w:autoSpaceDN w:val="0"/>
        <w:adjustRightInd w:val="0"/>
        <w:spacing w:line="240" w:lineRule="auto"/>
        <w:ind w:right="-141" w:firstLine="5670"/>
        <w:jc w:val="both"/>
        <w:rPr>
          <w:rFonts w:eastAsia="Times New Roman"/>
          <w:color w:val="000000"/>
          <w:lang w:eastAsia="ru-RU"/>
        </w:rPr>
      </w:pPr>
    </w:p>
    <w:p w:rsidR="0084262D" w:rsidRPr="0084262D" w:rsidRDefault="0084262D" w:rsidP="0084262D">
      <w:pPr>
        <w:autoSpaceDE w:val="0"/>
        <w:autoSpaceDN w:val="0"/>
        <w:adjustRightInd w:val="0"/>
        <w:spacing w:line="240" w:lineRule="auto"/>
        <w:ind w:right="-141"/>
        <w:jc w:val="both"/>
        <w:rPr>
          <w:rFonts w:eastAsia="Times New Roman"/>
          <w:caps/>
          <w:lang w:eastAsia="ru-RU"/>
        </w:rPr>
      </w:pPr>
    </w:p>
    <w:p w:rsidR="0084262D" w:rsidRPr="0084262D" w:rsidRDefault="0084262D" w:rsidP="0084262D">
      <w:pPr>
        <w:autoSpaceDE w:val="0"/>
        <w:autoSpaceDN w:val="0"/>
        <w:adjustRightInd w:val="0"/>
        <w:spacing w:line="240" w:lineRule="auto"/>
        <w:ind w:right="-141"/>
        <w:jc w:val="center"/>
        <w:rPr>
          <w:rFonts w:eastAsia="Times New Roman"/>
          <w:caps/>
          <w:lang w:eastAsia="ru-RU"/>
        </w:rPr>
      </w:pPr>
    </w:p>
    <w:p w:rsidR="0084262D" w:rsidRPr="0084262D" w:rsidRDefault="0084262D" w:rsidP="0084262D">
      <w:pPr>
        <w:autoSpaceDE w:val="0"/>
        <w:autoSpaceDN w:val="0"/>
        <w:adjustRightInd w:val="0"/>
        <w:spacing w:line="240" w:lineRule="auto"/>
        <w:ind w:right="-141"/>
        <w:jc w:val="center"/>
        <w:rPr>
          <w:rFonts w:eastAsia="Times New Roman"/>
          <w:caps/>
          <w:lang w:eastAsia="ru-RU"/>
        </w:rPr>
      </w:pPr>
      <w:r w:rsidRPr="0084262D">
        <w:rPr>
          <w:rFonts w:eastAsia="Times New Roman"/>
          <w:caps/>
          <w:lang w:eastAsia="ru-RU"/>
        </w:rPr>
        <w:t xml:space="preserve">ПАСПОРТ </w:t>
      </w: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 xml:space="preserve">муниципальной программы муниципального образования </w:t>
      </w: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 xml:space="preserve">Ленинградский район «Обеспечение жильем молодых </w:t>
      </w: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 xml:space="preserve">семей в муниципальном образовании Ленинградский </w:t>
      </w: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район» (далее – «Программа»)</w:t>
      </w:r>
    </w:p>
    <w:p w:rsidR="0084262D" w:rsidRPr="0084262D" w:rsidRDefault="0084262D" w:rsidP="0084262D">
      <w:pPr>
        <w:autoSpaceDE w:val="0"/>
        <w:autoSpaceDN w:val="0"/>
        <w:adjustRightInd w:val="0"/>
        <w:spacing w:line="240" w:lineRule="auto"/>
        <w:jc w:val="center"/>
        <w:rPr>
          <w:rFonts w:eastAsia="Times New Roman"/>
          <w:lang w:eastAsia="ru-RU"/>
        </w:rPr>
      </w:pPr>
    </w:p>
    <w:p w:rsidR="0084262D" w:rsidRPr="0084262D" w:rsidRDefault="0084262D" w:rsidP="0084262D">
      <w:pPr>
        <w:autoSpaceDE w:val="0"/>
        <w:autoSpaceDN w:val="0"/>
        <w:adjustRightInd w:val="0"/>
        <w:spacing w:line="240" w:lineRule="auto"/>
        <w:ind w:firstLine="540"/>
        <w:jc w:val="both"/>
        <w:rPr>
          <w:rFonts w:eastAsia="Times New Roman"/>
          <w:lang w:eastAsia="ru-RU"/>
        </w:rPr>
      </w:pPr>
    </w:p>
    <w:tbl>
      <w:tblPr>
        <w:tblStyle w:val="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477"/>
      </w:tblGrid>
      <w:tr w:rsidR="0084262D" w:rsidRPr="0084262D" w:rsidTr="001849DB">
        <w:tc>
          <w:tcPr>
            <w:tcW w:w="4304" w:type="dxa"/>
          </w:tcPr>
          <w:p w:rsidR="0084262D" w:rsidRPr="0084262D" w:rsidRDefault="0084262D" w:rsidP="0084262D">
            <w:pPr>
              <w:autoSpaceDE w:val="0"/>
              <w:autoSpaceDN w:val="0"/>
              <w:adjustRightInd w:val="0"/>
              <w:jc w:val="both"/>
            </w:pPr>
            <w:r w:rsidRPr="0084262D">
              <w:t>Координатор Программы</w:t>
            </w:r>
          </w:p>
        </w:tc>
        <w:tc>
          <w:tcPr>
            <w:tcW w:w="5477" w:type="dxa"/>
          </w:tcPr>
          <w:p w:rsidR="0084262D" w:rsidRPr="0084262D" w:rsidRDefault="0084262D" w:rsidP="0084262D">
            <w:pPr>
              <w:jc w:val="both"/>
            </w:pPr>
            <w:r w:rsidRPr="0084262D">
              <w:t xml:space="preserve">Отдел ТЭК, ЖКХ, транспорта и связи администрации муниципального образования Ленинградский район </w:t>
            </w:r>
          </w:p>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jc w:val="both"/>
            </w:pPr>
            <w:r w:rsidRPr="0084262D">
              <w:t>Участники Программы</w:t>
            </w:r>
          </w:p>
          <w:p w:rsidR="0084262D" w:rsidRPr="0084262D" w:rsidRDefault="0084262D" w:rsidP="0084262D">
            <w:pPr>
              <w:autoSpaceDE w:val="0"/>
              <w:autoSpaceDN w:val="0"/>
              <w:adjustRightInd w:val="0"/>
              <w:jc w:val="both"/>
            </w:pPr>
          </w:p>
        </w:tc>
        <w:tc>
          <w:tcPr>
            <w:tcW w:w="5477" w:type="dxa"/>
          </w:tcPr>
          <w:p w:rsidR="0084262D" w:rsidRPr="0084262D" w:rsidRDefault="0084262D" w:rsidP="0084262D">
            <w:pPr>
              <w:jc w:val="both"/>
            </w:pPr>
            <w:r w:rsidRPr="0084262D">
              <w:t>Отдел ТЭК, ЖКХ, транспорта и связи администрации муниципального образования Ленинградский район;</w:t>
            </w:r>
          </w:p>
          <w:p w:rsidR="0084262D" w:rsidRPr="0084262D" w:rsidRDefault="0084262D" w:rsidP="0084262D">
            <w:pPr>
              <w:autoSpaceDE w:val="0"/>
              <w:autoSpaceDN w:val="0"/>
              <w:adjustRightInd w:val="0"/>
              <w:jc w:val="both"/>
            </w:pPr>
            <w:r w:rsidRPr="0084262D">
              <w:t>Финансовое управление администрации муниципального образования Ленинградский район</w:t>
            </w:r>
          </w:p>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jc w:val="both"/>
            </w:pPr>
            <w:r w:rsidRPr="0084262D">
              <w:t>Подпрограммы Программы</w:t>
            </w:r>
          </w:p>
        </w:tc>
        <w:tc>
          <w:tcPr>
            <w:tcW w:w="5477" w:type="dxa"/>
          </w:tcPr>
          <w:p w:rsidR="0084262D" w:rsidRPr="0084262D" w:rsidRDefault="0084262D" w:rsidP="0084262D">
            <w:pPr>
              <w:autoSpaceDE w:val="0"/>
              <w:autoSpaceDN w:val="0"/>
              <w:adjustRightInd w:val="0"/>
              <w:jc w:val="both"/>
            </w:pPr>
            <w:r w:rsidRPr="0084262D">
              <w:t>Не предусмотрено Программой</w:t>
            </w:r>
          </w:p>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jc w:val="both"/>
            </w:pPr>
            <w:r w:rsidRPr="0084262D">
              <w:t>Цель Программы</w:t>
            </w:r>
          </w:p>
        </w:tc>
        <w:tc>
          <w:tcPr>
            <w:tcW w:w="5477" w:type="dxa"/>
          </w:tcPr>
          <w:p w:rsidR="0084262D" w:rsidRPr="0084262D" w:rsidRDefault="0084262D" w:rsidP="0084262D">
            <w:pPr>
              <w:autoSpaceDE w:val="0"/>
              <w:autoSpaceDN w:val="0"/>
              <w:adjustRightInd w:val="0"/>
              <w:jc w:val="both"/>
            </w:pPr>
            <w:r w:rsidRPr="0084262D">
              <w:t>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p>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jc w:val="both"/>
            </w:pPr>
            <w:r w:rsidRPr="0084262D">
              <w:t>Задачи Программы</w:t>
            </w:r>
          </w:p>
          <w:p w:rsidR="0084262D" w:rsidRPr="0084262D" w:rsidRDefault="0084262D" w:rsidP="0084262D">
            <w:pPr>
              <w:autoSpaceDE w:val="0"/>
              <w:autoSpaceDN w:val="0"/>
              <w:adjustRightInd w:val="0"/>
              <w:jc w:val="both"/>
            </w:pPr>
          </w:p>
        </w:tc>
        <w:tc>
          <w:tcPr>
            <w:tcW w:w="5477" w:type="dxa"/>
          </w:tcPr>
          <w:p w:rsidR="0084262D" w:rsidRPr="0084262D" w:rsidRDefault="0084262D" w:rsidP="0084262D">
            <w:pPr>
              <w:widowControl w:val="0"/>
              <w:tabs>
                <w:tab w:val="left" w:pos="5322"/>
              </w:tabs>
              <w:autoSpaceDE w:val="0"/>
              <w:autoSpaceDN w:val="0"/>
              <w:adjustRightInd w:val="0"/>
              <w:jc w:val="both"/>
            </w:pPr>
            <w:r w:rsidRPr="0084262D">
              <w:t>Предоставление молодым семьям,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pPr>
            <w:r w:rsidRPr="0084262D">
              <w:t>Перечень целевых показателей Программы</w:t>
            </w:r>
          </w:p>
        </w:tc>
        <w:tc>
          <w:tcPr>
            <w:tcW w:w="5477" w:type="dxa"/>
          </w:tcPr>
          <w:p w:rsidR="0084262D" w:rsidRPr="0084262D" w:rsidRDefault="0084262D" w:rsidP="0084262D">
            <w:pPr>
              <w:widowControl w:val="0"/>
              <w:autoSpaceDE w:val="0"/>
              <w:autoSpaceDN w:val="0"/>
              <w:adjustRightInd w:val="0"/>
              <w:jc w:val="both"/>
            </w:pPr>
            <w:r w:rsidRPr="0084262D">
              <w:t>-Количество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муниципального образования;</w:t>
            </w:r>
          </w:p>
          <w:p w:rsidR="0084262D" w:rsidRPr="0084262D" w:rsidRDefault="0084262D" w:rsidP="0084262D">
            <w:pPr>
              <w:widowControl w:val="0"/>
              <w:autoSpaceDE w:val="0"/>
              <w:autoSpaceDN w:val="0"/>
              <w:adjustRightInd w:val="0"/>
              <w:jc w:val="both"/>
            </w:pPr>
            <w:r w:rsidRPr="0084262D">
              <w:t xml:space="preserve">-Доля бюджетных средств, направленных на строительство </w:t>
            </w:r>
            <w:r w:rsidRPr="0084262D">
              <w:lastRenderedPageBreak/>
              <w:t>индивидуальных жилых домов и приобретение нового жилья, в общем объеме бюджетных средств, выделяемых в рамках реализации Программы</w:t>
            </w:r>
          </w:p>
          <w:p w:rsidR="0084262D" w:rsidRPr="0084262D" w:rsidRDefault="0084262D" w:rsidP="0084262D">
            <w:pPr>
              <w:widowControl w:val="0"/>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ind w:right="-141"/>
            </w:pPr>
            <w:r w:rsidRPr="0084262D">
              <w:lastRenderedPageBreak/>
              <w:t xml:space="preserve">Этапы и сроки реализации Программы          </w:t>
            </w:r>
          </w:p>
        </w:tc>
        <w:tc>
          <w:tcPr>
            <w:tcW w:w="5477" w:type="dxa"/>
          </w:tcPr>
          <w:p w:rsidR="0084262D" w:rsidRPr="0084262D" w:rsidRDefault="0084262D" w:rsidP="0084262D">
            <w:pPr>
              <w:autoSpaceDE w:val="0"/>
              <w:autoSpaceDN w:val="0"/>
              <w:adjustRightInd w:val="0"/>
              <w:jc w:val="both"/>
            </w:pPr>
            <w:r w:rsidRPr="0084262D">
              <w:t>2021 - 2025 г. без деления на этапы</w:t>
            </w:r>
          </w:p>
        </w:tc>
      </w:tr>
      <w:tr w:rsidR="0084262D" w:rsidRPr="0084262D" w:rsidTr="001849DB">
        <w:tc>
          <w:tcPr>
            <w:tcW w:w="4304" w:type="dxa"/>
          </w:tcPr>
          <w:p w:rsidR="0084262D" w:rsidRPr="0084262D" w:rsidRDefault="0084262D" w:rsidP="0084262D">
            <w:pPr>
              <w:autoSpaceDE w:val="0"/>
              <w:autoSpaceDN w:val="0"/>
              <w:adjustRightInd w:val="0"/>
              <w:ind w:right="-141"/>
            </w:pPr>
          </w:p>
        </w:tc>
        <w:tc>
          <w:tcPr>
            <w:tcW w:w="5477" w:type="dxa"/>
          </w:tcPr>
          <w:p w:rsidR="0084262D" w:rsidRPr="0084262D" w:rsidRDefault="0084262D" w:rsidP="0084262D">
            <w:pPr>
              <w:autoSpaceDE w:val="0"/>
              <w:autoSpaceDN w:val="0"/>
              <w:adjustRightInd w:val="0"/>
              <w:jc w:val="both"/>
            </w:pPr>
          </w:p>
        </w:tc>
      </w:tr>
      <w:tr w:rsidR="0084262D" w:rsidRPr="0084262D" w:rsidTr="001849DB">
        <w:tc>
          <w:tcPr>
            <w:tcW w:w="4304" w:type="dxa"/>
          </w:tcPr>
          <w:p w:rsidR="0084262D" w:rsidRPr="0084262D" w:rsidRDefault="0084262D" w:rsidP="0084262D">
            <w:pPr>
              <w:autoSpaceDE w:val="0"/>
              <w:autoSpaceDN w:val="0"/>
              <w:adjustRightInd w:val="0"/>
              <w:ind w:right="-141"/>
            </w:pPr>
            <w:r w:rsidRPr="0084262D">
              <w:t xml:space="preserve">Объемы бюджетных ассигнований Программы           </w:t>
            </w:r>
          </w:p>
        </w:tc>
        <w:tc>
          <w:tcPr>
            <w:tcW w:w="5477" w:type="dxa"/>
          </w:tcPr>
          <w:p w:rsidR="0084262D" w:rsidRPr="0084262D" w:rsidRDefault="0084262D" w:rsidP="0084262D">
            <w:pPr>
              <w:autoSpaceDE w:val="0"/>
              <w:autoSpaceDN w:val="0"/>
              <w:adjustRightInd w:val="0"/>
              <w:jc w:val="both"/>
            </w:pPr>
            <w:r w:rsidRPr="0084262D">
              <w:t>Общий объём финансирования в 2021 –      2025 г. составит 32271,98 тыс. рублей,</w:t>
            </w:r>
          </w:p>
          <w:p w:rsidR="0084262D" w:rsidRPr="0084262D" w:rsidRDefault="0084262D" w:rsidP="0084262D">
            <w:pPr>
              <w:autoSpaceDE w:val="0"/>
              <w:autoSpaceDN w:val="0"/>
              <w:adjustRightInd w:val="0"/>
              <w:jc w:val="both"/>
            </w:pPr>
            <w:r w:rsidRPr="0084262D">
              <w:t>в том числе по годам:</w:t>
            </w:r>
          </w:p>
          <w:p w:rsidR="0084262D" w:rsidRPr="0084262D" w:rsidRDefault="0084262D" w:rsidP="0084262D">
            <w:pPr>
              <w:suppressAutoHyphens/>
              <w:jc w:val="both"/>
              <w:rPr>
                <w:bCs/>
                <w:lang w:eastAsia="ar-SA"/>
              </w:rPr>
            </w:pPr>
          </w:p>
          <w:p w:rsidR="0084262D" w:rsidRPr="0084262D" w:rsidRDefault="0084262D" w:rsidP="0084262D">
            <w:pPr>
              <w:suppressAutoHyphens/>
              <w:jc w:val="both"/>
              <w:rPr>
                <w:bCs/>
                <w:lang w:eastAsia="ar-SA"/>
              </w:rPr>
            </w:pPr>
            <w:r w:rsidRPr="0084262D">
              <w:rPr>
                <w:bCs/>
                <w:lang w:eastAsia="ar-SA"/>
              </w:rPr>
              <w:t>2021 г.</w:t>
            </w:r>
          </w:p>
          <w:p w:rsidR="0084262D" w:rsidRPr="0084262D" w:rsidRDefault="0084262D" w:rsidP="0084262D">
            <w:pPr>
              <w:tabs>
                <w:tab w:val="left" w:pos="5296"/>
              </w:tabs>
              <w:suppressAutoHyphens/>
              <w:jc w:val="both"/>
              <w:rPr>
                <w:bCs/>
                <w:lang w:eastAsia="ar-SA"/>
              </w:rPr>
            </w:pPr>
            <w:r w:rsidRPr="0084262D">
              <w:rPr>
                <w:bCs/>
                <w:lang w:eastAsia="ar-SA"/>
              </w:rPr>
              <w:t>Всего бюджетных средств: 6586,42 тыс. рублей;</w:t>
            </w:r>
          </w:p>
          <w:p w:rsidR="0084262D" w:rsidRPr="0084262D" w:rsidRDefault="0084262D" w:rsidP="0084262D">
            <w:pPr>
              <w:suppressAutoHyphens/>
              <w:jc w:val="both"/>
              <w:rPr>
                <w:lang w:eastAsia="ar-SA"/>
              </w:rPr>
            </w:pPr>
            <w:r w:rsidRPr="0084262D">
              <w:rPr>
                <w:lang w:eastAsia="ar-SA"/>
              </w:rPr>
              <w:t>Федеральный бюджет: 1477,7 тыс. рублей;</w:t>
            </w:r>
          </w:p>
          <w:p w:rsidR="0084262D" w:rsidRPr="0084262D" w:rsidRDefault="0084262D" w:rsidP="0084262D">
            <w:pPr>
              <w:suppressAutoHyphens/>
              <w:jc w:val="both"/>
              <w:rPr>
                <w:lang w:eastAsia="ar-SA"/>
              </w:rPr>
            </w:pPr>
            <w:r w:rsidRPr="0084262D">
              <w:rPr>
                <w:lang w:eastAsia="ar-SA"/>
              </w:rPr>
              <w:t>Краевой бюджет: 2276,6 тыс. рублей;</w:t>
            </w:r>
          </w:p>
          <w:p w:rsidR="0084262D" w:rsidRPr="0084262D" w:rsidRDefault="0084262D" w:rsidP="0084262D">
            <w:pPr>
              <w:suppressAutoHyphens/>
              <w:jc w:val="both"/>
              <w:rPr>
                <w:lang w:eastAsia="ar-SA"/>
              </w:rPr>
            </w:pPr>
            <w:r w:rsidRPr="0084262D">
              <w:rPr>
                <w:lang w:eastAsia="ar-SA"/>
              </w:rPr>
              <w:t>Местный бюджет: 2832,12 тыс. рублей;</w:t>
            </w:r>
          </w:p>
          <w:p w:rsidR="0084262D" w:rsidRPr="0084262D" w:rsidRDefault="0084262D" w:rsidP="0084262D">
            <w:pPr>
              <w:suppressAutoHyphens/>
              <w:jc w:val="both"/>
              <w:rPr>
                <w:lang w:eastAsia="ar-SA"/>
              </w:rPr>
            </w:pPr>
            <w:r w:rsidRPr="0084262D">
              <w:rPr>
                <w:lang w:eastAsia="ar-SA"/>
              </w:rPr>
              <w:t>Внебюджетные средства (средства молодых семей): 12231,61 тыс. рублей</w:t>
            </w:r>
          </w:p>
          <w:p w:rsidR="0084262D" w:rsidRPr="0084262D" w:rsidRDefault="0084262D" w:rsidP="0084262D">
            <w:pPr>
              <w:suppressAutoHyphens/>
              <w:jc w:val="both"/>
              <w:rPr>
                <w:bCs/>
                <w:lang w:eastAsia="ar-SA"/>
              </w:rPr>
            </w:pPr>
          </w:p>
          <w:p w:rsidR="0084262D" w:rsidRPr="0084262D" w:rsidRDefault="0084262D" w:rsidP="0084262D">
            <w:pPr>
              <w:suppressAutoHyphens/>
              <w:jc w:val="both"/>
              <w:rPr>
                <w:bCs/>
                <w:lang w:eastAsia="ar-SA"/>
              </w:rPr>
            </w:pPr>
            <w:r w:rsidRPr="0084262D">
              <w:rPr>
                <w:bCs/>
                <w:lang w:eastAsia="ar-SA"/>
              </w:rPr>
              <w:t>2022 г.</w:t>
            </w:r>
          </w:p>
          <w:p w:rsidR="0084262D" w:rsidRPr="0084262D" w:rsidRDefault="0084262D" w:rsidP="0084262D">
            <w:pPr>
              <w:tabs>
                <w:tab w:val="left" w:pos="5296"/>
              </w:tabs>
              <w:suppressAutoHyphens/>
              <w:jc w:val="both"/>
              <w:rPr>
                <w:bCs/>
                <w:lang w:eastAsia="ar-SA"/>
              </w:rPr>
            </w:pPr>
            <w:r w:rsidRPr="0084262D">
              <w:rPr>
                <w:bCs/>
                <w:lang w:eastAsia="ar-SA"/>
              </w:rPr>
              <w:t>Всего бюджетных средств: 9420,9 тыс. рублей;</w:t>
            </w:r>
          </w:p>
          <w:p w:rsidR="0084262D" w:rsidRPr="0084262D" w:rsidRDefault="0084262D" w:rsidP="0084262D">
            <w:pPr>
              <w:suppressAutoHyphens/>
              <w:jc w:val="both"/>
              <w:rPr>
                <w:lang w:eastAsia="ar-SA"/>
              </w:rPr>
            </w:pPr>
            <w:r w:rsidRPr="0084262D">
              <w:rPr>
                <w:lang w:eastAsia="ar-SA"/>
              </w:rPr>
              <w:t>Федеральный бюджет: 1507,8 тыс. рублей;</w:t>
            </w:r>
          </w:p>
          <w:p w:rsidR="0084262D" w:rsidRPr="0084262D" w:rsidRDefault="0084262D" w:rsidP="0084262D">
            <w:pPr>
              <w:suppressAutoHyphens/>
              <w:jc w:val="both"/>
              <w:rPr>
                <w:lang w:eastAsia="ar-SA"/>
              </w:rPr>
            </w:pPr>
            <w:r w:rsidRPr="0084262D">
              <w:rPr>
                <w:lang w:eastAsia="ar-SA"/>
              </w:rPr>
              <w:t>Краевой бюджет: 3862,1 тыс. рублей;</w:t>
            </w:r>
          </w:p>
          <w:p w:rsidR="0084262D" w:rsidRPr="0084262D" w:rsidRDefault="0084262D" w:rsidP="0084262D">
            <w:pPr>
              <w:suppressAutoHyphens/>
              <w:jc w:val="both"/>
              <w:rPr>
                <w:lang w:eastAsia="ar-SA"/>
              </w:rPr>
            </w:pPr>
            <w:r w:rsidRPr="0084262D">
              <w:rPr>
                <w:lang w:eastAsia="ar-SA"/>
              </w:rPr>
              <w:t>Местный бюджет: 4051,0 тыс. рублей;</w:t>
            </w:r>
          </w:p>
          <w:p w:rsidR="0084262D" w:rsidRPr="0084262D" w:rsidRDefault="0084262D" w:rsidP="0084262D">
            <w:pPr>
              <w:suppressAutoHyphens/>
              <w:jc w:val="both"/>
              <w:rPr>
                <w:lang w:eastAsia="ar-SA"/>
              </w:rPr>
            </w:pPr>
            <w:r w:rsidRPr="0084262D">
              <w:rPr>
                <w:lang w:eastAsia="ar-SA"/>
              </w:rPr>
              <w:t xml:space="preserve">Дополнительные социальные выплаты в размере 5% при рождении (усыновлении) одного ребенка: 179 тыс. </w:t>
            </w:r>
            <w:proofErr w:type="spellStart"/>
            <w:r w:rsidRPr="0084262D">
              <w:rPr>
                <w:lang w:eastAsia="ar-SA"/>
              </w:rPr>
              <w:t>руб</w:t>
            </w:r>
            <w:proofErr w:type="spellEnd"/>
            <w:r w:rsidRPr="0084262D">
              <w:rPr>
                <w:lang w:eastAsia="ar-SA"/>
              </w:rPr>
              <w:t>;</w:t>
            </w:r>
          </w:p>
          <w:p w:rsidR="0084262D" w:rsidRPr="0084262D" w:rsidRDefault="0084262D" w:rsidP="0084262D">
            <w:pPr>
              <w:suppressAutoHyphens/>
              <w:jc w:val="both"/>
              <w:rPr>
                <w:lang w:eastAsia="ar-SA"/>
              </w:rPr>
            </w:pPr>
            <w:r w:rsidRPr="0084262D">
              <w:rPr>
                <w:lang w:eastAsia="ar-SA"/>
              </w:rPr>
              <w:t>Внебюджетные средства (средства молодых семей): 17495,7 тыс. рублей</w:t>
            </w:r>
          </w:p>
          <w:p w:rsidR="0084262D" w:rsidRPr="0084262D" w:rsidRDefault="0084262D" w:rsidP="0084262D">
            <w:pPr>
              <w:suppressAutoHyphens/>
              <w:jc w:val="both"/>
              <w:rPr>
                <w:bCs/>
                <w:lang w:eastAsia="ar-SA"/>
              </w:rPr>
            </w:pPr>
          </w:p>
          <w:p w:rsidR="0084262D" w:rsidRPr="0084262D" w:rsidRDefault="0084262D" w:rsidP="0084262D">
            <w:pPr>
              <w:suppressAutoHyphens/>
              <w:jc w:val="both"/>
              <w:rPr>
                <w:bCs/>
                <w:lang w:eastAsia="ar-SA"/>
              </w:rPr>
            </w:pPr>
            <w:r w:rsidRPr="0084262D">
              <w:rPr>
                <w:bCs/>
                <w:lang w:eastAsia="ar-SA"/>
              </w:rPr>
              <w:t>2023 г.</w:t>
            </w:r>
          </w:p>
          <w:p w:rsidR="0084262D" w:rsidRPr="0084262D" w:rsidRDefault="0084262D" w:rsidP="0084262D">
            <w:pPr>
              <w:tabs>
                <w:tab w:val="left" w:pos="5296"/>
              </w:tabs>
              <w:suppressAutoHyphens/>
              <w:jc w:val="both"/>
              <w:rPr>
                <w:bCs/>
                <w:lang w:eastAsia="ar-SA"/>
              </w:rPr>
            </w:pPr>
            <w:r w:rsidRPr="0084262D">
              <w:rPr>
                <w:bCs/>
                <w:lang w:eastAsia="ar-SA"/>
              </w:rPr>
              <w:t>Всего бюджетных средств: 8656,3 тыс. рублей;</w:t>
            </w:r>
          </w:p>
          <w:p w:rsidR="0084262D" w:rsidRPr="0084262D" w:rsidRDefault="0084262D" w:rsidP="0084262D">
            <w:pPr>
              <w:suppressAutoHyphens/>
              <w:jc w:val="both"/>
              <w:rPr>
                <w:lang w:eastAsia="ar-SA"/>
              </w:rPr>
            </w:pPr>
            <w:r w:rsidRPr="0084262D">
              <w:rPr>
                <w:lang w:eastAsia="ar-SA"/>
              </w:rPr>
              <w:t>Федеральный бюджет: 1753,6 тыс. рублей;</w:t>
            </w:r>
          </w:p>
          <w:p w:rsidR="0084262D" w:rsidRPr="0084262D" w:rsidRDefault="0084262D" w:rsidP="0084262D">
            <w:pPr>
              <w:suppressAutoHyphens/>
              <w:jc w:val="both"/>
              <w:rPr>
                <w:lang w:eastAsia="ar-SA"/>
              </w:rPr>
            </w:pPr>
            <w:r w:rsidRPr="0084262D">
              <w:rPr>
                <w:lang w:eastAsia="ar-SA"/>
              </w:rPr>
              <w:t>Краевой бюджет: 2626,2 тыс. рублей;</w:t>
            </w:r>
          </w:p>
          <w:p w:rsidR="0084262D" w:rsidRPr="0084262D" w:rsidRDefault="0084262D" w:rsidP="0084262D">
            <w:pPr>
              <w:suppressAutoHyphens/>
              <w:jc w:val="both"/>
              <w:rPr>
                <w:lang w:eastAsia="ar-SA"/>
              </w:rPr>
            </w:pPr>
            <w:r w:rsidRPr="0084262D">
              <w:rPr>
                <w:lang w:eastAsia="ar-SA"/>
              </w:rPr>
              <w:t>Местный бюджет: 4276,5 тыс. рублей;</w:t>
            </w:r>
          </w:p>
          <w:p w:rsidR="0084262D" w:rsidRPr="0084262D" w:rsidRDefault="0084262D" w:rsidP="0084262D">
            <w:pPr>
              <w:suppressAutoHyphens/>
              <w:jc w:val="both"/>
              <w:rPr>
                <w:lang w:eastAsia="ar-SA"/>
              </w:rPr>
            </w:pPr>
            <w:r w:rsidRPr="0084262D">
              <w:rPr>
                <w:lang w:eastAsia="ar-SA"/>
              </w:rPr>
              <w:t>Внебюджетные средства (средства молодых семей): 9237,2 тыс. рублей</w:t>
            </w:r>
          </w:p>
          <w:p w:rsidR="0084262D" w:rsidRPr="0084262D" w:rsidRDefault="0084262D" w:rsidP="0084262D">
            <w:pPr>
              <w:suppressAutoHyphens/>
              <w:jc w:val="both"/>
              <w:rPr>
                <w:bCs/>
                <w:lang w:eastAsia="ar-SA"/>
              </w:rPr>
            </w:pPr>
          </w:p>
          <w:p w:rsidR="0084262D" w:rsidRPr="0084262D" w:rsidRDefault="0084262D" w:rsidP="0084262D">
            <w:pPr>
              <w:suppressAutoHyphens/>
              <w:jc w:val="both"/>
              <w:rPr>
                <w:lang w:eastAsia="ar-SA"/>
              </w:rPr>
            </w:pPr>
            <w:r w:rsidRPr="0084262D">
              <w:rPr>
                <w:bCs/>
                <w:lang w:eastAsia="ar-SA"/>
              </w:rPr>
              <w:t>2024 г.</w:t>
            </w:r>
          </w:p>
          <w:p w:rsidR="0084262D" w:rsidRPr="0084262D" w:rsidRDefault="0084262D" w:rsidP="0084262D">
            <w:pPr>
              <w:tabs>
                <w:tab w:val="left" w:pos="5296"/>
              </w:tabs>
              <w:suppressAutoHyphens/>
              <w:jc w:val="both"/>
              <w:rPr>
                <w:bCs/>
                <w:lang w:eastAsia="ar-SA"/>
              </w:rPr>
            </w:pPr>
            <w:r w:rsidRPr="0084262D">
              <w:rPr>
                <w:bCs/>
                <w:lang w:eastAsia="ar-SA"/>
              </w:rPr>
              <w:t>Всего бюджетных средств: 8580,5 тыс. рублей;</w:t>
            </w:r>
          </w:p>
          <w:p w:rsidR="0084262D" w:rsidRPr="0084262D" w:rsidRDefault="0084262D" w:rsidP="0084262D">
            <w:pPr>
              <w:suppressAutoHyphens/>
              <w:jc w:val="both"/>
              <w:rPr>
                <w:lang w:eastAsia="ar-SA"/>
              </w:rPr>
            </w:pPr>
            <w:r w:rsidRPr="0084262D">
              <w:rPr>
                <w:lang w:eastAsia="ar-SA"/>
              </w:rPr>
              <w:t>Федеральный бюджет: 1698,9 тыс. рублей;</w:t>
            </w:r>
          </w:p>
          <w:p w:rsidR="0084262D" w:rsidRPr="0084262D" w:rsidRDefault="0084262D" w:rsidP="0084262D">
            <w:pPr>
              <w:suppressAutoHyphens/>
              <w:jc w:val="both"/>
              <w:rPr>
                <w:lang w:eastAsia="ar-SA"/>
              </w:rPr>
            </w:pPr>
            <w:r w:rsidRPr="0084262D">
              <w:rPr>
                <w:lang w:eastAsia="ar-SA"/>
              </w:rPr>
              <w:t>Краевой бюджет: 3009,9 тыс. рублей;</w:t>
            </w:r>
          </w:p>
          <w:p w:rsidR="0084262D" w:rsidRPr="0084262D" w:rsidRDefault="0084262D" w:rsidP="0084262D">
            <w:pPr>
              <w:suppressAutoHyphens/>
              <w:jc w:val="both"/>
              <w:rPr>
                <w:lang w:eastAsia="ar-SA"/>
              </w:rPr>
            </w:pPr>
            <w:r w:rsidRPr="0084262D">
              <w:rPr>
                <w:lang w:eastAsia="ar-SA"/>
              </w:rPr>
              <w:t>Местный бюджет: 3871,7 тыс. рублей;</w:t>
            </w:r>
          </w:p>
          <w:p w:rsidR="0084262D" w:rsidRPr="0084262D" w:rsidRDefault="0084262D" w:rsidP="0084262D">
            <w:pPr>
              <w:suppressAutoHyphens/>
              <w:jc w:val="both"/>
              <w:rPr>
                <w:lang w:eastAsia="ar-SA"/>
              </w:rPr>
            </w:pPr>
            <w:r w:rsidRPr="0084262D">
              <w:rPr>
                <w:lang w:eastAsia="ar-SA"/>
              </w:rPr>
              <w:t>Внебюджетные средства (средства молодых семей): 9237,2 тыс. рублей</w:t>
            </w:r>
          </w:p>
          <w:p w:rsidR="0084262D" w:rsidRPr="0084262D" w:rsidRDefault="0084262D" w:rsidP="0084262D">
            <w:pPr>
              <w:suppressAutoHyphens/>
              <w:jc w:val="both"/>
              <w:rPr>
                <w:bCs/>
                <w:lang w:eastAsia="ar-SA"/>
              </w:rPr>
            </w:pPr>
          </w:p>
          <w:p w:rsidR="0084262D" w:rsidRPr="0084262D" w:rsidRDefault="0084262D" w:rsidP="0084262D">
            <w:pPr>
              <w:suppressAutoHyphens/>
              <w:jc w:val="both"/>
              <w:rPr>
                <w:lang w:eastAsia="ar-SA"/>
              </w:rPr>
            </w:pPr>
            <w:r w:rsidRPr="0084262D">
              <w:rPr>
                <w:bCs/>
                <w:lang w:eastAsia="ar-SA"/>
              </w:rPr>
              <w:t>2025 г.</w:t>
            </w:r>
          </w:p>
          <w:p w:rsidR="0084262D" w:rsidRPr="0084262D" w:rsidRDefault="0084262D" w:rsidP="0084262D">
            <w:pPr>
              <w:tabs>
                <w:tab w:val="left" w:pos="5296"/>
              </w:tabs>
              <w:suppressAutoHyphens/>
              <w:jc w:val="both"/>
              <w:rPr>
                <w:bCs/>
                <w:lang w:eastAsia="ar-SA"/>
              </w:rPr>
            </w:pPr>
            <w:r w:rsidRPr="0084262D">
              <w:rPr>
                <w:bCs/>
                <w:lang w:eastAsia="ar-SA"/>
              </w:rPr>
              <w:t>Всего бюджетных средств: 0 тыс. рублей;</w:t>
            </w:r>
          </w:p>
          <w:p w:rsidR="0084262D" w:rsidRPr="0084262D" w:rsidRDefault="0084262D" w:rsidP="0084262D">
            <w:pPr>
              <w:suppressAutoHyphens/>
              <w:jc w:val="both"/>
              <w:rPr>
                <w:lang w:eastAsia="ar-SA"/>
              </w:rPr>
            </w:pPr>
            <w:r w:rsidRPr="0084262D">
              <w:rPr>
                <w:lang w:eastAsia="ar-SA"/>
              </w:rPr>
              <w:t>Федеральный бюджет: 0 тыс. рублей;</w:t>
            </w:r>
          </w:p>
          <w:p w:rsidR="0084262D" w:rsidRPr="0084262D" w:rsidRDefault="0084262D" w:rsidP="0084262D">
            <w:pPr>
              <w:suppressAutoHyphens/>
              <w:jc w:val="both"/>
              <w:rPr>
                <w:lang w:eastAsia="ar-SA"/>
              </w:rPr>
            </w:pPr>
            <w:r w:rsidRPr="0084262D">
              <w:rPr>
                <w:lang w:eastAsia="ar-SA"/>
              </w:rPr>
              <w:t>Краевой бюджет: 0 тыс. рублей;</w:t>
            </w:r>
          </w:p>
          <w:p w:rsidR="0084262D" w:rsidRPr="0084262D" w:rsidRDefault="0084262D" w:rsidP="0084262D">
            <w:pPr>
              <w:suppressAutoHyphens/>
              <w:jc w:val="both"/>
              <w:rPr>
                <w:lang w:eastAsia="ar-SA"/>
              </w:rPr>
            </w:pPr>
            <w:r w:rsidRPr="0084262D">
              <w:rPr>
                <w:lang w:eastAsia="ar-SA"/>
              </w:rPr>
              <w:t>Местный бюджет: 0 тыс. рублей;</w:t>
            </w:r>
          </w:p>
          <w:p w:rsidR="0084262D" w:rsidRPr="0084262D" w:rsidRDefault="0084262D" w:rsidP="0084262D">
            <w:pPr>
              <w:suppressAutoHyphens/>
              <w:jc w:val="both"/>
              <w:rPr>
                <w:lang w:eastAsia="ar-SA"/>
              </w:rPr>
            </w:pPr>
            <w:r w:rsidRPr="0084262D">
              <w:rPr>
                <w:lang w:eastAsia="ar-SA"/>
              </w:rPr>
              <w:t>Внебюджетные средства (средства молодых семей): 0 тыс. рублей</w:t>
            </w:r>
          </w:p>
          <w:p w:rsidR="0084262D" w:rsidRPr="0084262D" w:rsidRDefault="0084262D" w:rsidP="0084262D">
            <w:pPr>
              <w:suppressAutoHyphens/>
              <w:jc w:val="both"/>
            </w:pPr>
          </w:p>
          <w:p w:rsidR="0084262D" w:rsidRPr="0084262D" w:rsidRDefault="0084262D" w:rsidP="0084262D">
            <w:pPr>
              <w:suppressAutoHyphens/>
              <w:jc w:val="both"/>
              <w:rPr>
                <w:lang w:eastAsia="ar-SA"/>
              </w:rPr>
            </w:pPr>
            <w:r w:rsidRPr="0084262D">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84262D" w:rsidRPr="0084262D" w:rsidRDefault="0084262D" w:rsidP="0084262D">
            <w:pPr>
              <w:autoSpaceDE w:val="0"/>
              <w:autoSpaceDN w:val="0"/>
              <w:adjustRightInd w:val="0"/>
              <w:jc w:val="both"/>
              <w:rPr>
                <w:lang w:eastAsia="ar-SA"/>
              </w:rPr>
            </w:pPr>
          </w:p>
        </w:tc>
      </w:tr>
      <w:tr w:rsidR="0084262D" w:rsidRPr="0084262D" w:rsidTr="001849DB">
        <w:tc>
          <w:tcPr>
            <w:tcW w:w="4304" w:type="dxa"/>
          </w:tcPr>
          <w:p w:rsidR="0084262D" w:rsidRPr="0084262D" w:rsidRDefault="0084262D" w:rsidP="0084262D">
            <w:pPr>
              <w:autoSpaceDE w:val="0"/>
              <w:autoSpaceDN w:val="0"/>
              <w:adjustRightInd w:val="0"/>
              <w:ind w:right="-141"/>
            </w:pPr>
          </w:p>
        </w:tc>
        <w:tc>
          <w:tcPr>
            <w:tcW w:w="5477" w:type="dxa"/>
          </w:tcPr>
          <w:p w:rsidR="0084262D" w:rsidRPr="0084262D" w:rsidRDefault="0084262D" w:rsidP="0084262D">
            <w:pPr>
              <w:autoSpaceDE w:val="0"/>
              <w:autoSpaceDN w:val="0"/>
              <w:adjustRightInd w:val="0"/>
              <w:jc w:val="both"/>
            </w:pPr>
          </w:p>
        </w:tc>
      </w:tr>
    </w:tbl>
    <w:p w:rsidR="0084262D" w:rsidRPr="0084262D" w:rsidRDefault="0084262D" w:rsidP="0084262D">
      <w:pPr>
        <w:autoSpaceDE w:val="0"/>
        <w:autoSpaceDN w:val="0"/>
        <w:adjustRightInd w:val="0"/>
        <w:spacing w:line="240" w:lineRule="auto"/>
        <w:jc w:val="both"/>
        <w:rPr>
          <w:rFonts w:eastAsia="Times New Roman"/>
          <w:lang w:eastAsia="ru-RU"/>
        </w:rPr>
      </w:pPr>
    </w:p>
    <w:p w:rsidR="0084262D" w:rsidRPr="0084262D" w:rsidRDefault="0084262D" w:rsidP="0084262D">
      <w:pPr>
        <w:tabs>
          <w:tab w:val="left" w:pos="0"/>
        </w:tabs>
        <w:autoSpaceDE w:val="0"/>
        <w:autoSpaceDN w:val="0"/>
        <w:adjustRightInd w:val="0"/>
        <w:spacing w:line="240" w:lineRule="auto"/>
        <w:ind w:left="180"/>
        <w:jc w:val="center"/>
        <w:rPr>
          <w:rFonts w:eastAsia="Times New Roman"/>
          <w:lang w:eastAsia="ru-RU"/>
        </w:rPr>
      </w:pPr>
      <w:r w:rsidRPr="0084262D">
        <w:rPr>
          <w:rFonts w:eastAsia="Times New Roman"/>
          <w:lang w:eastAsia="ru-RU"/>
        </w:rPr>
        <w:t>1. Характеристика текущего состояния и прогноз развития Программы</w:t>
      </w:r>
    </w:p>
    <w:p w:rsidR="0084262D" w:rsidRPr="0084262D" w:rsidRDefault="0084262D" w:rsidP="0084262D">
      <w:pPr>
        <w:autoSpaceDE w:val="0"/>
        <w:autoSpaceDN w:val="0"/>
        <w:adjustRightInd w:val="0"/>
        <w:spacing w:line="240" w:lineRule="auto"/>
        <w:jc w:val="center"/>
        <w:rPr>
          <w:rFonts w:eastAsia="Times New Roman"/>
          <w:b/>
          <w:sz w:val="24"/>
          <w:szCs w:val="24"/>
          <w:lang w:eastAsia="ru-RU"/>
        </w:rPr>
      </w:pPr>
    </w:p>
    <w:p w:rsidR="0084262D" w:rsidRPr="0084262D" w:rsidRDefault="0084262D" w:rsidP="0084262D">
      <w:pPr>
        <w:spacing w:line="240" w:lineRule="auto"/>
        <w:ind w:firstLine="709"/>
        <w:jc w:val="both"/>
      </w:pPr>
      <w:r w:rsidRPr="0084262D">
        <w:t>Муниципальная программа «Обеспечение жильем молодых семей в муниципальном образовании Ленинградский район» (далее - Программа) направлена на реализацию одного из направлений приоритетного национального проекта «Жилье», которое предполагает формирование системы оказания бюджетной поддержки молодым семьям в приобретении или строительстве индивидуального жилья.</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За пять лет реализации муниципальной программы Ленинградского района «Обеспечение жильем молодых семей» на 2016 – 2020 г.:</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за счет средств федерального, краевого бюджетов и бюджета муниципального образования улучшили свои жилищные условия 20 молодых семей;</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участниками программы стало 20 молодых семей, нуждающихся в улучшении жилищных условий;</w:t>
      </w:r>
    </w:p>
    <w:p w:rsidR="0084262D" w:rsidRPr="0084262D" w:rsidRDefault="0084262D" w:rsidP="0084262D">
      <w:pPr>
        <w:spacing w:line="240" w:lineRule="auto"/>
        <w:ind w:firstLine="709"/>
        <w:jc w:val="both"/>
        <w:rPr>
          <w:rFonts w:eastAsia="Times New Roman"/>
          <w:i/>
          <w:iCs/>
        </w:rPr>
      </w:pPr>
      <w:r w:rsidRPr="0084262D">
        <w:rPr>
          <w:rFonts w:eastAsia="Times New Roman"/>
          <w:lang w:eastAsia="ru-RU"/>
        </w:rPr>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p>
    <w:p w:rsidR="0084262D" w:rsidRPr="0084262D" w:rsidRDefault="0084262D" w:rsidP="0084262D">
      <w:pPr>
        <w:spacing w:line="240" w:lineRule="auto"/>
        <w:ind w:firstLine="708"/>
        <w:jc w:val="both"/>
        <w:rPr>
          <w:rFonts w:eastAsia="Times New Roman"/>
          <w:lang w:eastAsia="ru-RU"/>
        </w:rPr>
      </w:pPr>
      <w:r w:rsidRPr="0084262D">
        <w:rPr>
          <w:rFonts w:eastAsia="Times New Roman"/>
          <w:lang w:eastAsia="ru-RU"/>
        </w:rPr>
        <w:t xml:space="preserve">определены формы взаимодействия исполнителей Программы, создана система мониторинга её реализации. </w:t>
      </w:r>
    </w:p>
    <w:p w:rsidR="0084262D" w:rsidRPr="0084262D" w:rsidRDefault="0084262D" w:rsidP="0084262D">
      <w:pPr>
        <w:spacing w:line="240" w:lineRule="auto"/>
        <w:ind w:firstLine="709"/>
        <w:jc w:val="both"/>
        <w:rPr>
          <w:rFonts w:eastAsia="Times New Roman"/>
          <w:i/>
          <w:iCs/>
        </w:rPr>
      </w:pPr>
      <w:r w:rsidRPr="0084262D">
        <w:rPr>
          <w:rFonts w:eastAsia="Times New Roman"/>
          <w:lang w:eastAsia="ru-RU"/>
        </w:rPr>
        <w:t xml:space="preserve">отлажена система участия молодых семей в решении жилищных проблем путем получения ипотечного жилищного кредита; </w:t>
      </w:r>
    </w:p>
    <w:p w:rsidR="0084262D" w:rsidRPr="0084262D" w:rsidRDefault="0084262D" w:rsidP="0084262D">
      <w:pPr>
        <w:spacing w:line="240" w:lineRule="auto"/>
        <w:ind w:firstLine="709"/>
        <w:jc w:val="both"/>
        <w:rPr>
          <w:rFonts w:eastAsia="Times New Roman"/>
          <w:lang w:eastAsia="ru-RU"/>
        </w:rPr>
      </w:pPr>
      <w:r w:rsidRPr="0084262D">
        <w:rPr>
          <w:rFonts w:eastAsia="Times New Roman"/>
          <w:lang w:eastAsia="ru-RU"/>
        </w:rPr>
        <w:t>отработан и широко применяется на практике механизм использования социальных выплат на приобретение квартир в многоэтажных домах, строительство индивидуального жилого дома.</w:t>
      </w:r>
    </w:p>
    <w:p w:rsidR="0084262D" w:rsidRPr="0084262D" w:rsidRDefault="0084262D" w:rsidP="0084262D">
      <w:pPr>
        <w:spacing w:line="240" w:lineRule="auto"/>
        <w:ind w:firstLine="709"/>
        <w:jc w:val="both"/>
        <w:rPr>
          <w:rFonts w:eastAsia="Times New Roman"/>
          <w:lang w:eastAsia="ru-RU"/>
        </w:rPr>
      </w:pPr>
      <w:r w:rsidRPr="0084262D">
        <w:rPr>
          <w:rFonts w:eastAsia="Times New Roman"/>
          <w:lang w:eastAsia="ru-RU"/>
        </w:rPr>
        <w:t xml:space="preserve">Анализ результатов реализации Программы в 2016 – 2020 г. в Ленинградском районе выявил необходимость ее продления с целью осуществления поддержки молодых семей в улучшении жилищных условий. </w:t>
      </w:r>
    </w:p>
    <w:p w:rsidR="0084262D" w:rsidRPr="0084262D" w:rsidRDefault="0084262D" w:rsidP="0084262D">
      <w:pPr>
        <w:spacing w:line="240" w:lineRule="auto"/>
        <w:ind w:firstLine="709"/>
        <w:jc w:val="both"/>
        <w:rPr>
          <w:rFonts w:eastAsia="Times New Roman"/>
          <w:lang w:eastAsia="ru-RU"/>
        </w:rPr>
      </w:pPr>
      <w:r w:rsidRPr="0084262D">
        <w:rPr>
          <w:rFonts w:eastAsia="Times New Roman"/>
          <w:lang w:eastAsia="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84262D" w:rsidRPr="0084262D" w:rsidRDefault="0084262D" w:rsidP="0084262D">
      <w:pPr>
        <w:spacing w:line="240" w:lineRule="auto"/>
        <w:ind w:firstLine="709"/>
        <w:jc w:val="both"/>
        <w:rPr>
          <w:rFonts w:eastAsia="Times New Roman"/>
          <w:lang w:eastAsia="ru-RU"/>
        </w:rPr>
      </w:pPr>
      <w:r w:rsidRPr="0084262D">
        <w:rPr>
          <w:rFonts w:eastAsia="Times New Roman"/>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Ленинградский район.</w:t>
      </w:r>
    </w:p>
    <w:p w:rsidR="0084262D" w:rsidRPr="0084262D" w:rsidRDefault="0084262D" w:rsidP="0084262D">
      <w:pPr>
        <w:tabs>
          <w:tab w:val="left" w:pos="851"/>
        </w:tabs>
        <w:spacing w:line="240" w:lineRule="auto"/>
        <w:ind w:firstLine="709"/>
        <w:jc w:val="both"/>
        <w:rPr>
          <w:rFonts w:eastAsia="Times New Roman"/>
          <w:lang w:eastAsia="ru-RU"/>
        </w:rPr>
      </w:pPr>
      <w:r w:rsidRPr="0084262D">
        <w:rPr>
          <w:rFonts w:eastAsia="Times New Roman"/>
          <w:lang w:eastAsia="ru-RU"/>
        </w:rPr>
        <w:t xml:space="preserve">Возможность решения жилищной проблемы, в том числе с привлечением средств ипотечного жилищного кредита или займа, создаст для молодежи </w:t>
      </w:r>
      <w:r w:rsidRPr="0084262D">
        <w:rPr>
          <w:rFonts w:eastAsia="Times New Roman"/>
          <w:lang w:eastAsia="ru-RU"/>
        </w:rPr>
        <w:lastRenderedPageBreak/>
        <w:t>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rsidR="0084262D" w:rsidRPr="0084262D" w:rsidRDefault="0084262D" w:rsidP="0084262D">
      <w:pPr>
        <w:autoSpaceDE w:val="0"/>
        <w:autoSpaceDN w:val="0"/>
        <w:adjustRightInd w:val="0"/>
        <w:spacing w:line="240" w:lineRule="auto"/>
        <w:jc w:val="both"/>
        <w:rPr>
          <w:rFonts w:eastAsia="Times New Roman"/>
          <w:sz w:val="24"/>
          <w:szCs w:val="24"/>
          <w:lang w:eastAsia="ru-RU"/>
        </w:rPr>
      </w:pPr>
    </w:p>
    <w:p w:rsidR="0084262D" w:rsidRPr="0084262D" w:rsidRDefault="0084262D" w:rsidP="0084262D">
      <w:pPr>
        <w:autoSpaceDE w:val="0"/>
        <w:autoSpaceDN w:val="0"/>
        <w:adjustRightInd w:val="0"/>
        <w:spacing w:line="240" w:lineRule="auto"/>
        <w:jc w:val="center"/>
        <w:rPr>
          <w:rFonts w:eastAsia="Times New Roman"/>
          <w:sz w:val="24"/>
          <w:szCs w:val="24"/>
          <w:lang w:eastAsia="ru-RU"/>
        </w:rPr>
      </w:pPr>
      <w:r w:rsidRPr="0084262D">
        <w:rPr>
          <w:rFonts w:eastAsia="Times New Roman"/>
          <w:lang w:eastAsia="ru-RU"/>
        </w:rPr>
        <w:t>2. Цели, задачи и целевые показатели, сроки и этапы реализации Программы</w:t>
      </w:r>
    </w:p>
    <w:p w:rsidR="0084262D" w:rsidRPr="0084262D" w:rsidRDefault="0084262D" w:rsidP="0084262D">
      <w:pPr>
        <w:autoSpaceDE w:val="0"/>
        <w:autoSpaceDN w:val="0"/>
        <w:adjustRightInd w:val="0"/>
        <w:spacing w:line="240" w:lineRule="auto"/>
        <w:ind w:left="1260"/>
        <w:jc w:val="both"/>
        <w:rPr>
          <w:rFonts w:eastAsia="Times New Roman"/>
          <w:sz w:val="24"/>
          <w:szCs w:val="24"/>
          <w:lang w:eastAsia="ru-RU"/>
        </w:rPr>
      </w:pP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Задачами Программы являются:</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содействие использованию молодыми семьями собственных средств, а также привлечению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Основными принципами реализации Программы являются:</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добровольность участия в Программе молодых семей;</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 xml:space="preserve">признание </w:t>
      </w:r>
      <w:proofErr w:type="gramStart"/>
      <w:r w:rsidRPr="0084262D">
        <w:rPr>
          <w:rFonts w:eastAsia="Times New Roman"/>
          <w:lang w:eastAsia="ru-RU"/>
        </w:rPr>
        <w:t>молодой семьи</w:t>
      </w:r>
      <w:proofErr w:type="gramEnd"/>
      <w:r w:rsidRPr="0084262D">
        <w:rPr>
          <w:rFonts w:eastAsia="Times New Roman"/>
          <w:lang w:eastAsia="ru-RU"/>
        </w:rPr>
        <w:t xml:space="preserve"> нуждающейся в жилом помещении;</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возможность для молодых семей реализовать свое право на получение поддержки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Основные ожидаемые конечные результаты Программы:</w:t>
      </w:r>
    </w:p>
    <w:p w:rsidR="0084262D" w:rsidRPr="0084262D" w:rsidRDefault="0084262D" w:rsidP="0084262D">
      <w:pPr>
        <w:tabs>
          <w:tab w:val="left" w:pos="851"/>
        </w:tabs>
        <w:autoSpaceDE w:val="0"/>
        <w:autoSpaceDN w:val="0"/>
        <w:adjustRightInd w:val="0"/>
        <w:spacing w:line="240" w:lineRule="auto"/>
        <w:ind w:firstLine="708"/>
        <w:jc w:val="both"/>
        <w:rPr>
          <w:rFonts w:eastAsia="Times New Roman"/>
          <w:lang w:eastAsia="ru-RU"/>
        </w:rPr>
      </w:pPr>
      <w:r w:rsidRPr="0084262D">
        <w:rPr>
          <w:rFonts w:eastAsia="Times New Roman"/>
          <w:lang w:eastAsia="ru-RU"/>
        </w:rPr>
        <w:t>успешное выполнение мероприятий Программы в 2021 – 2025 г. позволит обеспечить жильем 24 молодые семьи муниципального образования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Перечень целевых показателей Программы приведен в приложении 1.</w:t>
      </w:r>
    </w:p>
    <w:p w:rsidR="0084262D" w:rsidRPr="0084262D" w:rsidRDefault="0084262D" w:rsidP="0084262D">
      <w:pPr>
        <w:tabs>
          <w:tab w:val="left" w:pos="851"/>
        </w:tabs>
        <w:autoSpaceDE w:val="0"/>
        <w:autoSpaceDN w:val="0"/>
        <w:adjustRightInd w:val="0"/>
        <w:spacing w:line="240" w:lineRule="auto"/>
        <w:ind w:firstLine="708"/>
        <w:jc w:val="both"/>
        <w:rPr>
          <w:rFonts w:eastAsia="Times New Roman"/>
          <w:lang w:eastAsia="ru-RU"/>
        </w:rPr>
      </w:pPr>
    </w:p>
    <w:p w:rsidR="0084262D" w:rsidRPr="0084262D" w:rsidRDefault="0084262D" w:rsidP="0084262D">
      <w:pPr>
        <w:shd w:val="clear" w:color="auto" w:fill="FFFFFF"/>
        <w:tabs>
          <w:tab w:val="left" w:pos="851"/>
        </w:tabs>
        <w:spacing w:line="240" w:lineRule="auto"/>
        <w:ind w:right="-81"/>
        <w:jc w:val="both"/>
        <w:rPr>
          <w:rFonts w:eastAsia="Times New Roman"/>
          <w:lang w:eastAsia="ru-RU"/>
        </w:rPr>
      </w:pP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3. Основные мероприятия Программы</w:t>
      </w:r>
    </w:p>
    <w:p w:rsidR="0084262D" w:rsidRPr="0084262D" w:rsidRDefault="0084262D" w:rsidP="0084262D">
      <w:pPr>
        <w:autoSpaceDE w:val="0"/>
        <w:autoSpaceDN w:val="0"/>
        <w:adjustRightInd w:val="0"/>
        <w:spacing w:line="240" w:lineRule="auto"/>
        <w:ind w:firstLine="540"/>
        <w:rPr>
          <w:rFonts w:eastAsia="Times New Roman"/>
          <w:b/>
          <w:sz w:val="24"/>
          <w:szCs w:val="24"/>
          <w:lang w:eastAsia="ru-RU"/>
        </w:rPr>
      </w:pP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Реализация системы мероприятий Программы осуществляется по следующим направлениям:</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нормативное и правовое обеспечение реализации Программы;</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финансовое обеспечение реализации Программы;</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организационное обеспечение реализации Программы.</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lastRenderedPageBreak/>
        <w:t xml:space="preserve">Мероприятия по совершенствованию нормативной правовой базы включают в себя разработку правовых актов, связанных с механизмом реализации мероприятий Программы. </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Организационные мероприятия включают:</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сбор данных о молодых семьях – участниках Программы;</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определение ежегодного объема средств бюджета муниципального образования на реализацию мероприятий Программы;</w:t>
      </w:r>
    </w:p>
    <w:p w:rsidR="0084262D" w:rsidRPr="0084262D" w:rsidRDefault="0084262D" w:rsidP="0084262D">
      <w:pPr>
        <w:autoSpaceDE w:val="0"/>
        <w:autoSpaceDN w:val="0"/>
        <w:adjustRightInd w:val="0"/>
        <w:spacing w:line="240" w:lineRule="auto"/>
        <w:ind w:firstLine="709"/>
        <w:jc w:val="both"/>
        <w:rPr>
          <w:rFonts w:eastAsia="Times New Roman"/>
        </w:rPr>
      </w:pPr>
      <w:r w:rsidRPr="0084262D">
        <w:rPr>
          <w:rFonts w:eastAsia="Times New Roman"/>
          <w:lang w:eastAsia="ru-RU"/>
        </w:rPr>
        <w:t>составление списка молодых семей от муниципального образования, претендующих на получение социальной выплаты в рамках реализации</w:t>
      </w:r>
      <w:r w:rsidRPr="0084262D">
        <w:rPr>
          <w:rFonts w:eastAsia="Times New Roman"/>
        </w:rPr>
        <w:t xml:space="preserve"> краевой программы, и его ежегодное </w:t>
      </w:r>
      <w:r w:rsidRPr="0084262D">
        <w:rPr>
          <w:rFonts w:eastAsia="Times New Roman"/>
          <w:lang w:eastAsia="ru-RU"/>
        </w:rPr>
        <w:t>предоставление в администрацию Краснодарского края;</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вручение свидетельств о праве на получение социальной выплаты на приобретение жилого помещения или строительство индивидуального жилого дома</w:t>
      </w:r>
      <w:r w:rsidRPr="0084262D">
        <w:rPr>
          <w:rFonts w:eastAsia="Times New Roman"/>
          <w:color w:val="FF0000"/>
          <w:lang w:eastAsia="ru-RU"/>
        </w:rPr>
        <w:t xml:space="preserve"> </w:t>
      </w:r>
      <w:r w:rsidRPr="0084262D">
        <w:rPr>
          <w:rFonts w:eastAsia="Times New Roman"/>
          <w:lang w:eastAsia="ru-RU"/>
        </w:rPr>
        <w:t>молодым семьям;</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предоставление социальных выплат молодым семьям на приобретение (строительство) жилья;</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обеспечение освещения целей и задач Программы, хода ее реализации в средствах массовой информации;</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 xml:space="preserve">проведение мониторинга реализации Программы, подготовка информационно-аналитических и отчетных материалов. </w:t>
      </w:r>
    </w:p>
    <w:p w:rsidR="0084262D" w:rsidRPr="0084262D" w:rsidRDefault="0084262D" w:rsidP="0084262D">
      <w:pPr>
        <w:tabs>
          <w:tab w:val="left" w:pos="180"/>
          <w:tab w:val="left" w:pos="851"/>
        </w:tabs>
        <w:autoSpaceDE w:val="0"/>
        <w:autoSpaceDN w:val="0"/>
        <w:adjustRightInd w:val="0"/>
        <w:spacing w:line="240" w:lineRule="auto"/>
        <w:ind w:firstLine="720"/>
        <w:jc w:val="both"/>
        <w:rPr>
          <w:rFonts w:eastAsia="Times New Roman"/>
          <w:sz w:val="24"/>
          <w:szCs w:val="24"/>
          <w:lang w:eastAsia="ru-RU"/>
        </w:rPr>
      </w:pPr>
      <w:r w:rsidRPr="0084262D">
        <w:rPr>
          <w:rFonts w:eastAsia="Times New Roman"/>
          <w:lang w:eastAsia="ru-RU"/>
        </w:rPr>
        <w:t>Перечень основных мероприятий Программы приведен в приложении 2.</w:t>
      </w:r>
      <w:r w:rsidRPr="0084262D">
        <w:rPr>
          <w:rFonts w:eastAsia="Times New Roman"/>
          <w:color w:val="000000"/>
          <w:lang w:eastAsia="ru-RU"/>
        </w:rPr>
        <w:t xml:space="preserve"> </w:t>
      </w:r>
    </w:p>
    <w:p w:rsidR="0084262D" w:rsidRPr="0084262D" w:rsidRDefault="0084262D" w:rsidP="0084262D">
      <w:pPr>
        <w:autoSpaceDE w:val="0"/>
        <w:autoSpaceDN w:val="0"/>
        <w:adjustRightInd w:val="0"/>
        <w:spacing w:line="240" w:lineRule="auto"/>
        <w:rPr>
          <w:rFonts w:eastAsia="Times New Roman"/>
          <w:lang w:eastAsia="ru-RU"/>
        </w:rPr>
      </w:pP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4. Обоснование ресурсного обеспечения муниципальной Программы</w:t>
      </w:r>
    </w:p>
    <w:p w:rsidR="0084262D" w:rsidRPr="0084262D" w:rsidRDefault="0084262D" w:rsidP="0084262D">
      <w:pPr>
        <w:autoSpaceDE w:val="0"/>
        <w:autoSpaceDN w:val="0"/>
        <w:adjustRightInd w:val="0"/>
        <w:spacing w:line="240" w:lineRule="auto"/>
        <w:jc w:val="center"/>
        <w:rPr>
          <w:rFonts w:eastAsia="Times New Roman"/>
          <w:lang w:eastAsia="ru-RU"/>
        </w:rPr>
      </w:pPr>
    </w:p>
    <w:p w:rsidR="0084262D" w:rsidRPr="0084262D" w:rsidRDefault="0084262D" w:rsidP="0084262D">
      <w:pPr>
        <w:tabs>
          <w:tab w:val="left" w:pos="851"/>
        </w:tabs>
        <w:autoSpaceDE w:val="0"/>
        <w:autoSpaceDN w:val="0"/>
        <w:adjustRightInd w:val="0"/>
        <w:spacing w:line="240" w:lineRule="auto"/>
        <w:ind w:firstLine="709"/>
        <w:jc w:val="both"/>
        <w:rPr>
          <w:rFonts w:eastAsia="Times New Roman"/>
          <w:lang w:eastAsia="ru-RU"/>
        </w:rPr>
      </w:pPr>
      <w:r w:rsidRPr="0084262D">
        <w:rPr>
          <w:rFonts w:eastAsia="Times New Roman"/>
          <w:lang w:eastAsia="ru-RU"/>
        </w:rPr>
        <w:t xml:space="preserve">Ресурсное обеспечение Программы осуществляется за счет средств бюджета муниципального образования Ленинградский район, средств краевого и федерального бюджетов в соответствии мероприятием по обеспечение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84262D">
        <w:rPr>
          <w:color w:val="000000"/>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4262D">
        <w:rPr>
          <w:rFonts w:eastAsia="Times New Roman"/>
          <w:lang w:eastAsia="ru-RU"/>
        </w:rPr>
        <w:t>.</w:t>
      </w:r>
    </w:p>
    <w:p w:rsidR="0084262D" w:rsidRPr="0084262D" w:rsidRDefault="0084262D" w:rsidP="0084262D">
      <w:pPr>
        <w:tabs>
          <w:tab w:val="left" w:pos="3969"/>
        </w:tabs>
        <w:autoSpaceDE w:val="0"/>
        <w:autoSpaceDN w:val="0"/>
        <w:adjustRightInd w:val="0"/>
        <w:spacing w:line="240" w:lineRule="auto"/>
        <w:ind w:firstLine="709"/>
        <w:jc w:val="both"/>
        <w:rPr>
          <w:rFonts w:eastAsia="Calibri"/>
        </w:rPr>
      </w:pPr>
      <w:r w:rsidRPr="0084262D">
        <w:rPr>
          <w:rFonts w:eastAsia="Calibri"/>
        </w:rPr>
        <w:lastRenderedPageBreak/>
        <w:t>При определении потребности в финансовых ресурсах на реализацию мероприятия по предоставлению гражданам социальных выплат на приобретение жилого помещения или на строительство индивидуального жилого дома, за основу было взято количество семей, признанных участниками муниципальных программ «Обеспечение жильем молодых семей» на 2021г. по муниципальному образованию Ленинградский район.</w:t>
      </w:r>
    </w:p>
    <w:p w:rsidR="0084262D" w:rsidRPr="0084262D" w:rsidRDefault="0084262D" w:rsidP="0084262D">
      <w:pPr>
        <w:tabs>
          <w:tab w:val="left" w:pos="851"/>
        </w:tabs>
        <w:autoSpaceDE w:val="0"/>
        <w:autoSpaceDN w:val="0"/>
        <w:adjustRightInd w:val="0"/>
        <w:spacing w:line="240" w:lineRule="auto"/>
        <w:ind w:right="140" w:firstLine="709"/>
        <w:jc w:val="both"/>
        <w:rPr>
          <w:rFonts w:eastAsia="Times New Roman"/>
          <w:lang w:eastAsia="ru-RU"/>
        </w:rPr>
      </w:pPr>
      <w:r w:rsidRPr="0084262D">
        <w:rPr>
          <w:rFonts w:eastAsia="Times New Roman"/>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10" w:history="1">
        <w:r w:rsidRPr="0084262D">
          <w:rPr>
            <w:rFonts w:eastAsia="Times New Roman"/>
            <w:lang w:eastAsia="ru-RU"/>
          </w:rPr>
          <w:t>Программы</w:t>
        </w:r>
      </w:hyperlink>
      <w:r w:rsidRPr="0084262D">
        <w:rPr>
          <w:rFonts w:eastAsia="Times New Roman"/>
          <w:lang w:eastAsia="ru-RU"/>
        </w:rPr>
        <w:t xml:space="preserve">, определяется исходя из расходных обязательств муниципального образования на предоставление социальных выплат молодым семьям – участникам Программы и уровня </w:t>
      </w:r>
      <w:proofErr w:type="spellStart"/>
      <w:r w:rsidRPr="0084262D">
        <w:rPr>
          <w:rFonts w:eastAsia="Times New Roman"/>
          <w:lang w:eastAsia="ru-RU"/>
        </w:rPr>
        <w:t>софинансирования</w:t>
      </w:r>
      <w:proofErr w:type="spellEnd"/>
      <w:r w:rsidRPr="0084262D">
        <w:rPr>
          <w:rFonts w:eastAsia="Times New Roman"/>
          <w:lang w:eastAsia="ru-RU"/>
        </w:rPr>
        <w:t xml:space="preserve"> расходных обязательств муниципального образования.</w:t>
      </w:r>
    </w:p>
    <w:p w:rsidR="0084262D" w:rsidRPr="0084262D" w:rsidRDefault="0084262D" w:rsidP="0084262D">
      <w:pPr>
        <w:autoSpaceDE w:val="0"/>
        <w:autoSpaceDN w:val="0"/>
        <w:adjustRightInd w:val="0"/>
        <w:spacing w:line="240" w:lineRule="auto"/>
        <w:ind w:firstLine="709"/>
        <w:jc w:val="both"/>
        <w:rPr>
          <w:rFonts w:eastAsia="Times New Roman"/>
          <w:lang w:eastAsia="ru-RU"/>
        </w:rPr>
      </w:pPr>
      <w:r w:rsidRPr="0084262D">
        <w:rPr>
          <w:rFonts w:eastAsia="Times New Roman"/>
          <w:lang w:eastAsia="ru-RU"/>
        </w:rPr>
        <w:t xml:space="preserve">Средства федерального и краевого бюджетов на </w:t>
      </w:r>
      <w:proofErr w:type="spellStart"/>
      <w:r w:rsidRPr="0084262D">
        <w:rPr>
          <w:rFonts w:eastAsia="Times New Roman"/>
          <w:lang w:eastAsia="ru-RU"/>
        </w:rPr>
        <w:t>софинансирование</w:t>
      </w:r>
      <w:proofErr w:type="spellEnd"/>
      <w:r w:rsidRPr="0084262D">
        <w:rPr>
          <w:rFonts w:eastAsia="Times New Roman"/>
          <w:lang w:eastAsia="ru-RU"/>
        </w:rPr>
        <w:t xml:space="preserve"> расходных обязательств муниципального образования на предоставление 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p>
    <w:p w:rsidR="0084262D" w:rsidRPr="0084262D" w:rsidRDefault="0084262D" w:rsidP="0084262D">
      <w:pPr>
        <w:tabs>
          <w:tab w:val="left" w:pos="851"/>
        </w:tabs>
        <w:spacing w:line="240" w:lineRule="auto"/>
        <w:ind w:firstLine="709"/>
        <w:jc w:val="both"/>
        <w:rPr>
          <w:rFonts w:eastAsia="Calibri"/>
        </w:rPr>
      </w:pPr>
      <w:r w:rsidRPr="0084262D">
        <w:rPr>
          <w:rFonts w:eastAsia="Calibri"/>
        </w:rPr>
        <w:t>Сумма бюджетных ассигнований, необходимых для финансирования муниципальной программы «Обеспечение жильем молодых семей в муниципальном образовании Ленинградский район» составляет 18902,77 тыс. рублей, в том числе:</w:t>
      </w:r>
    </w:p>
    <w:p w:rsidR="0084262D" w:rsidRPr="0084262D" w:rsidRDefault="0084262D" w:rsidP="0084262D">
      <w:pPr>
        <w:spacing w:line="240" w:lineRule="auto"/>
        <w:ind w:firstLine="709"/>
        <w:jc w:val="both"/>
        <w:rPr>
          <w:rFonts w:eastAsia="Calibri"/>
        </w:rPr>
      </w:pPr>
      <w:r w:rsidRPr="0084262D">
        <w:rPr>
          <w:rFonts w:eastAsia="Calibri"/>
        </w:rPr>
        <w:t>2021 г.- 2832,12 тыс. рублей;</w:t>
      </w:r>
    </w:p>
    <w:p w:rsidR="0084262D" w:rsidRPr="0084262D" w:rsidRDefault="0084262D" w:rsidP="0084262D">
      <w:pPr>
        <w:spacing w:line="240" w:lineRule="auto"/>
        <w:ind w:firstLine="709"/>
        <w:jc w:val="both"/>
        <w:rPr>
          <w:rFonts w:eastAsia="Calibri"/>
        </w:rPr>
      </w:pPr>
      <w:r w:rsidRPr="0084262D">
        <w:rPr>
          <w:rFonts w:eastAsia="Calibri"/>
        </w:rPr>
        <w:t>2022 г.- 4230,0</w:t>
      </w:r>
      <w:r w:rsidRPr="0084262D">
        <w:rPr>
          <w:rFonts w:eastAsia="Calibri"/>
          <w:b/>
        </w:rPr>
        <w:t xml:space="preserve"> </w:t>
      </w:r>
      <w:r w:rsidRPr="0084262D">
        <w:rPr>
          <w:rFonts w:eastAsia="Calibri"/>
        </w:rPr>
        <w:t>тыс. рублей;</w:t>
      </w:r>
    </w:p>
    <w:p w:rsidR="0084262D" w:rsidRPr="0084262D" w:rsidRDefault="0084262D" w:rsidP="0084262D">
      <w:pPr>
        <w:spacing w:line="240" w:lineRule="auto"/>
        <w:ind w:firstLine="709"/>
        <w:jc w:val="both"/>
        <w:rPr>
          <w:rFonts w:eastAsia="Calibri"/>
        </w:rPr>
      </w:pPr>
      <w:r w:rsidRPr="0084262D">
        <w:rPr>
          <w:rFonts w:eastAsia="Calibri"/>
        </w:rPr>
        <w:t>2023 г.- 4276,5 тыс. рублей;</w:t>
      </w:r>
    </w:p>
    <w:p w:rsidR="0084262D" w:rsidRPr="0084262D" w:rsidRDefault="0084262D" w:rsidP="0084262D">
      <w:pPr>
        <w:spacing w:line="240" w:lineRule="auto"/>
        <w:ind w:firstLine="709"/>
        <w:jc w:val="both"/>
        <w:rPr>
          <w:rFonts w:eastAsia="Calibri"/>
        </w:rPr>
      </w:pPr>
      <w:r w:rsidRPr="0084262D">
        <w:rPr>
          <w:rFonts w:eastAsia="Calibri"/>
        </w:rPr>
        <w:t>2024 г.- 3871,66 тыс. рублей;</w:t>
      </w:r>
    </w:p>
    <w:p w:rsidR="0084262D" w:rsidRPr="0084262D" w:rsidRDefault="0084262D" w:rsidP="0084262D">
      <w:pPr>
        <w:tabs>
          <w:tab w:val="left" w:pos="851"/>
        </w:tabs>
        <w:spacing w:line="240" w:lineRule="auto"/>
        <w:ind w:firstLine="709"/>
        <w:jc w:val="both"/>
        <w:rPr>
          <w:rFonts w:eastAsia="Times New Roman"/>
          <w:lang w:eastAsia="ru-RU"/>
        </w:rPr>
      </w:pPr>
      <w:r w:rsidRPr="0084262D">
        <w:rPr>
          <w:rFonts w:eastAsia="Calibri"/>
        </w:rPr>
        <w:t>2025 г.- 0 тыс. рублей.</w:t>
      </w:r>
    </w:p>
    <w:p w:rsidR="0084262D" w:rsidRPr="0084262D" w:rsidRDefault="0084262D" w:rsidP="0084262D">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84262D">
        <w:rPr>
          <w:rFonts w:eastAsia="Times New Roman"/>
          <w:color w:val="000000" w:themeColor="text1"/>
          <w:lang w:eastAsia="ru-RU"/>
        </w:rPr>
        <w:t>Число участников программы на 2021 г. в Ленинградском районе составляет 6 семей.</w:t>
      </w:r>
    </w:p>
    <w:p w:rsidR="0084262D" w:rsidRPr="0084262D" w:rsidRDefault="0084262D" w:rsidP="0084262D">
      <w:pPr>
        <w:tabs>
          <w:tab w:val="left" w:pos="851"/>
        </w:tabs>
        <w:autoSpaceDE w:val="0"/>
        <w:autoSpaceDN w:val="0"/>
        <w:adjustRightInd w:val="0"/>
        <w:spacing w:line="240" w:lineRule="auto"/>
        <w:ind w:firstLine="720"/>
        <w:jc w:val="both"/>
        <w:rPr>
          <w:rFonts w:eastAsia="Times New Roman"/>
          <w:lang w:eastAsia="ru-RU"/>
        </w:rPr>
      </w:pPr>
      <w:r w:rsidRPr="0084262D">
        <w:rPr>
          <w:rFonts w:eastAsia="Times New Roman"/>
          <w:color w:val="000000" w:themeColor="text1"/>
          <w:lang w:eastAsia="ru-RU"/>
        </w:rPr>
        <w:t xml:space="preserve"> Число участников программы на 2022 г. в Ленинградском районе составляет </w:t>
      </w:r>
      <w:r w:rsidRPr="0084262D">
        <w:rPr>
          <w:rFonts w:eastAsia="Times New Roman"/>
          <w:lang w:eastAsia="ru-RU"/>
        </w:rPr>
        <w:t>6 семей</w:t>
      </w:r>
      <w:r w:rsidRPr="0084262D">
        <w:rPr>
          <w:rFonts w:eastAsia="Times New Roman"/>
          <w:color w:val="000000" w:themeColor="text1"/>
          <w:lang w:eastAsia="ru-RU"/>
        </w:rPr>
        <w:t>. Размер на 2021-2025 рассчитан, исходя из данных 2021 года, с учетом поданных заявлений. Подлежит ежегодному уточнению, исходя из потребности.</w:t>
      </w:r>
    </w:p>
    <w:p w:rsidR="0084262D" w:rsidRPr="0084262D" w:rsidRDefault="0084262D" w:rsidP="0084262D">
      <w:pPr>
        <w:tabs>
          <w:tab w:val="left" w:pos="709"/>
        </w:tabs>
        <w:autoSpaceDE w:val="0"/>
        <w:autoSpaceDN w:val="0"/>
        <w:adjustRightInd w:val="0"/>
        <w:spacing w:line="240" w:lineRule="auto"/>
        <w:jc w:val="both"/>
        <w:rPr>
          <w:rFonts w:eastAsia="Times New Roman"/>
          <w:lang w:eastAsia="ru-RU"/>
        </w:rPr>
      </w:pPr>
      <w:r w:rsidRPr="0084262D">
        <w:rPr>
          <w:rFonts w:eastAsia="Times New Roman"/>
          <w:lang w:eastAsia="ru-RU"/>
        </w:rPr>
        <w:t>В соответствии с Правилами социальная выплата предоставляется:</w:t>
      </w:r>
    </w:p>
    <w:p w:rsidR="0084262D" w:rsidRPr="0084262D" w:rsidRDefault="0084262D" w:rsidP="0084262D">
      <w:pPr>
        <w:autoSpaceDE w:val="0"/>
        <w:autoSpaceDN w:val="0"/>
        <w:adjustRightInd w:val="0"/>
        <w:spacing w:line="240" w:lineRule="auto"/>
        <w:ind w:firstLine="720"/>
        <w:jc w:val="both"/>
        <w:rPr>
          <w:rFonts w:eastAsia="Times New Roman"/>
          <w:lang w:eastAsia="ru-RU"/>
        </w:rPr>
      </w:pPr>
      <w:r w:rsidRPr="0084262D">
        <w:rPr>
          <w:rFonts w:eastAsia="Times New Roman"/>
          <w:lang w:eastAsia="ru-RU"/>
        </w:rPr>
        <w:t>-30% расчетной стоимости жилья, для молодых семей не имеющих детей;</w:t>
      </w:r>
    </w:p>
    <w:p w:rsidR="0084262D" w:rsidRPr="0084262D" w:rsidRDefault="0084262D" w:rsidP="0084262D">
      <w:pPr>
        <w:autoSpaceDE w:val="0"/>
        <w:autoSpaceDN w:val="0"/>
        <w:adjustRightInd w:val="0"/>
        <w:spacing w:line="240" w:lineRule="auto"/>
        <w:ind w:firstLine="720"/>
        <w:jc w:val="both"/>
        <w:rPr>
          <w:rFonts w:eastAsia="Times New Roman"/>
          <w:lang w:eastAsia="ru-RU"/>
        </w:rPr>
      </w:pPr>
      <w:r w:rsidRPr="0084262D">
        <w:rPr>
          <w:rFonts w:eastAsia="Times New Roman"/>
          <w:lang w:eastAsia="ru-RU"/>
        </w:rPr>
        <w:t>-35% расчетной стоимости жилья для молодых семей имеющих детей.</w:t>
      </w:r>
    </w:p>
    <w:p w:rsidR="0084262D" w:rsidRPr="0084262D" w:rsidRDefault="0084262D" w:rsidP="0084262D">
      <w:pPr>
        <w:autoSpaceDE w:val="0"/>
        <w:autoSpaceDN w:val="0"/>
        <w:adjustRightInd w:val="0"/>
        <w:spacing w:line="240" w:lineRule="auto"/>
        <w:ind w:firstLine="709"/>
        <w:jc w:val="both"/>
      </w:pPr>
      <w:r w:rsidRPr="0084262D">
        <w:t xml:space="preserve">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человек-42 </w:t>
      </w:r>
      <w:proofErr w:type="spellStart"/>
      <w:r w:rsidRPr="0084262D">
        <w:t>кв.м</w:t>
      </w:r>
      <w:proofErr w:type="spellEnd"/>
      <w:r w:rsidRPr="0084262D">
        <w:t xml:space="preserve">., на семью из 3 и более человек-18 </w:t>
      </w:r>
      <w:proofErr w:type="spellStart"/>
      <w:r w:rsidRPr="0084262D">
        <w:t>кв.м</w:t>
      </w:r>
      <w:proofErr w:type="spellEnd"/>
      <w:r w:rsidRPr="0084262D">
        <w:t xml:space="preserve">. на каждого) и норматива стоимости </w:t>
      </w:r>
      <w:smartTag w:uri="urn:schemas-microsoft-com:office:smarttags" w:element="metricconverter">
        <w:smartTagPr>
          <w:attr w:name="ProductID" w:val="1 кв. метра"/>
        </w:smartTagPr>
        <w:r w:rsidRPr="0084262D">
          <w:t>1 кв. метра</w:t>
        </w:r>
      </w:smartTag>
      <w:r w:rsidRPr="0084262D">
        <w:t xml:space="preserve"> общей площади жилья по муниципальному образованию.</w:t>
      </w:r>
    </w:p>
    <w:p w:rsidR="0084262D" w:rsidRPr="0084262D" w:rsidRDefault="0084262D" w:rsidP="0084262D">
      <w:pPr>
        <w:tabs>
          <w:tab w:val="left" w:pos="851"/>
        </w:tabs>
        <w:autoSpaceDE w:val="0"/>
        <w:autoSpaceDN w:val="0"/>
        <w:adjustRightInd w:val="0"/>
        <w:spacing w:line="240" w:lineRule="auto"/>
        <w:ind w:firstLine="720"/>
        <w:jc w:val="both"/>
      </w:pPr>
      <w:r w:rsidRPr="0084262D">
        <w:t xml:space="preserve">При расчете на 2021 г. стоимость размера социальной выплаты производится в соответствии с постановлением администрации муниципального </w:t>
      </w:r>
      <w:r w:rsidRPr="0084262D">
        <w:lastRenderedPageBreak/>
        <w:t xml:space="preserve">образования Ленинградский район от 12 февраля 2021 г. № 77 «О средней рыночной стоимости одного квадратного метра общей площади жилого помещения в муниципальном образовании Ленинградский район на </w:t>
      </w:r>
      <w:r w:rsidRPr="0084262D">
        <w:rPr>
          <w:lang w:val="en-US"/>
        </w:rPr>
        <w:t>I</w:t>
      </w:r>
      <w:r w:rsidRPr="0084262D">
        <w:t xml:space="preserve"> квартал 2021 г.» стоимость </w:t>
      </w:r>
      <w:smartTag w:uri="urn:schemas-microsoft-com:office:smarttags" w:element="metricconverter">
        <w:smartTagPr>
          <w:attr w:name="ProductID" w:val="1 кв. метра"/>
        </w:smartTagPr>
        <w:r w:rsidRPr="0084262D">
          <w:t>1 кв. метра</w:t>
        </w:r>
      </w:smartTag>
      <w:r w:rsidRPr="0084262D">
        <w:t xml:space="preserve"> общей площади жилья составляет 46811 рубля.</w:t>
      </w:r>
    </w:p>
    <w:p w:rsidR="0084262D" w:rsidRPr="0084262D" w:rsidRDefault="0084262D" w:rsidP="0084262D">
      <w:pPr>
        <w:tabs>
          <w:tab w:val="left" w:pos="851"/>
        </w:tabs>
        <w:autoSpaceDE w:val="0"/>
        <w:autoSpaceDN w:val="0"/>
        <w:adjustRightInd w:val="0"/>
        <w:spacing w:line="240" w:lineRule="auto"/>
        <w:ind w:firstLine="720"/>
        <w:jc w:val="both"/>
      </w:pPr>
      <w:r w:rsidRPr="0084262D">
        <w:t xml:space="preserve">При расчете на 2022 г. стоимость размера социальной выплаты производится в соответствии с постановлением администрации муниципального образования Ленинградский район от 23 ноября 2021 г. № 1220 «О средней рыночной стоимости одного квадратного метра общей площади жилого помещения в муниципальном образовании Ленинградский район на </w:t>
      </w:r>
      <w:r w:rsidRPr="0084262D">
        <w:rPr>
          <w:lang w:val="en-US"/>
        </w:rPr>
        <w:t>IV</w:t>
      </w:r>
      <w:r w:rsidRPr="0084262D">
        <w:t xml:space="preserve"> квартал 2021 г.» стоимость </w:t>
      </w:r>
      <w:smartTag w:uri="urn:schemas-microsoft-com:office:smarttags" w:element="metricconverter">
        <w:smartTagPr>
          <w:attr w:name="ProductID" w:val="1 кв. метра"/>
        </w:smartTagPr>
        <w:r w:rsidRPr="0084262D">
          <w:t>1 кв. метра</w:t>
        </w:r>
      </w:smartTag>
      <w:r w:rsidRPr="0084262D">
        <w:t xml:space="preserve"> общей площади жилья составляет 51564 рубля.</w:t>
      </w:r>
    </w:p>
    <w:p w:rsidR="0084262D" w:rsidRPr="0084262D" w:rsidRDefault="0084262D" w:rsidP="0084262D">
      <w:pPr>
        <w:widowControl w:val="0"/>
        <w:tabs>
          <w:tab w:val="left" w:pos="567"/>
          <w:tab w:val="left" w:pos="709"/>
          <w:tab w:val="left" w:pos="851"/>
        </w:tabs>
        <w:autoSpaceDE w:val="0"/>
        <w:autoSpaceDN w:val="0"/>
        <w:spacing w:line="240" w:lineRule="auto"/>
        <w:ind w:firstLine="540"/>
        <w:jc w:val="both"/>
        <w:rPr>
          <w:rFonts w:eastAsia="Times New Roman"/>
          <w:szCs w:val="20"/>
          <w:lang w:eastAsia="ru-RU"/>
        </w:rPr>
      </w:pPr>
      <w:r w:rsidRPr="0084262D">
        <w:rPr>
          <w:rFonts w:eastAsia="Times New Roman"/>
          <w:szCs w:val="20"/>
          <w:lang w:eastAsia="ru-RU"/>
        </w:rPr>
        <w:t>Расчетная стоимость жилья, используемая при расчете размера социальной выплаты, определяется по формуле:</w:t>
      </w:r>
    </w:p>
    <w:p w:rsidR="0084262D" w:rsidRPr="0084262D" w:rsidRDefault="0084262D" w:rsidP="0084262D">
      <w:pPr>
        <w:widowControl w:val="0"/>
        <w:autoSpaceDE w:val="0"/>
        <w:autoSpaceDN w:val="0"/>
        <w:spacing w:line="240" w:lineRule="auto"/>
        <w:jc w:val="center"/>
        <w:rPr>
          <w:rFonts w:eastAsia="Times New Roman"/>
          <w:szCs w:val="20"/>
          <w:lang w:eastAsia="ru-RU"/>
        </w:rPr>
      </w:pPr>
    </w:p>
    <w:p w:rsidR="0084262D" w:rsidRPr="0084262D" w:rsidRDefault="0084262D" w:rsidP="0084262D">
      <w:pPr>
        <w:widowControl w:val="0"/>
        <w:autoSpaceDE w:val="0"/>
        <w:autoSpaceDN w:val="0"/>
        <w:spacing w:line="240" w:lineRule="auto"/>
        <w:jc w:val="center"/>
        <w:rPr>
          <w:rFonts w:eastAsia="Times New Roman"/>
          <w:szCs w:val="20"/>
          <w:lang w:eastAsia="ru-RU"/>
        </w:rPr>
      </w:pPr>
      <w:proofErr w:type="spellStart"/>
      <w:r w:rsidRPr="0084262D">
        <w:rPr>
          <w:rFonts w:eastAsia="Times New Roman"/>
          <w:szCs w:val="20"/>
          <w:lang w:eastAsia="ru-RU"/>
        </w:rPr>
        <w:t>СтЖ</w:t>
      </w:r>
      <w:proofErr w:type="spellEnd"/>
      <w:r w:rsidRPr="0084262D">
        <w:rPr>
          <w:rFonts w:eastAsia="Times New Roman"/>
          <w:szCs w:val="20"/>
          <w:lang w:eastAsia="ru-RU"/>
        </w:rPr>
        <w:t xml:space="preserve"> = Н x РЖ,</w:t>
      </w:r>
    </w:p>
    <w:p w:rsidR="0084262D" w:rsidRPr="0084262D" w:rsidRDefault="0084262D" w:rsidP="0084262D">
      <w:pPr>
        <w:widowControl w:val="0"/>
        <w:tabs>
          <w:tab w:val="left" w:pos="709"/>
          <w:tab w:val="left" w:pos="851"/>
        </w:tabs>
        <w:autoSpaceDE w:val="0"/>
        <w:autoSpaceDN w:val="0"/>
        <w:spacing w:line="240" w:lineRule="auto"/>
        <w:ind w:firstLine="540"/>
        <w:jc w:val="both"/>
        <w:rPr>
          <w:rFonts w:eastAsia="Times New Roman"/>
          <w:szCs w:val="20"/>
          <w:lang w:eastAsia="ru-RU"/>
        </w:rPr>
      </w:pPr>
      <w:r w:rsidRPr="0084262D">
        <w:rPr>
          <w:rFonts w:eastAsia="Times New Roman"/>
          <w:szCs w:val="20"/>
          <w:lang w:eastAsia="ru-RU"/>
        </w:rPr>
        <w:t xml:space="preserve">  где:</w:t>
      </w:r>
    </w:p>
    <w:p w:rsidR="0084262D" w:rsidRPr="0084262D" w:rsidRDefault="0084262D" w:rsidP="0084262D">
      <w:pPr>
        <w:widowControl w:val="0"/>
        <w:tabs>
          <w:tab w:val="left" w:pos="851"/>
        </w:tabs>
        <w:autoSpaceDE w:val="0"/>
        <w:autoSpaceDN w:val="0"/>
        <w:spacing w:line="240" w:lineRule="auto"/>
        <w:ind w:firstLine="540"/>
        <w:jc w:val="both"/>
        <w:rPr>
          <w:rFonts w:eastAsia="Times New Roman"/>
          <w:szCs w:val="20"/>
          <w:lang w:eastAsia="ru-RU"/>
        </w:rPr>
      </w:pPr>
      <w:r w:rsidRPr="0084262D">
        <w:rPr>
          <w:rFonts w:eastAsia="Times New Roman"/>
          <w:szCs w:val="20"/>
          <w:lang w:eastAsia="ru-RU"/>
        </w:rPr>
        <w:t xml:space="preserve">  Н - норматив стоимости </w:t>
      </w:r>
      <w:smartTag w:uri="urn:schemas-microsoft-com:office:smarttags" w:element="metricconverter">
        <w:smartTagPr>
          <w:attr w:name="ProductID" w:val="1 кв. метра"/>
        </w:smartTagPr>
        <w:r w:rsidRPr="0084262D">
          <w:rPr>
            <w:rFonts w:eastAsia="Times New Roman"/>
            <w:szCs w:val="20"/>
            <w:lang w:eastAsia="ru-RU"/>
          </w:rPr>
          <w:t>1 кв. метра</w:t>
        </w:r>
      </w:smartTag>
      <w:r w:rsidRPr="0084262D">
        <w:rPr>
          <w:rFonts w:eastAsia="Times New Roman"/>
          <w:szCs w:val="20"/>
          <w:lang w:eastAsia="ru-RU"/>
        </w:rPr>
        <w:t xml:space="preserve"> общей площади жилья по муниципальному образованию;</w:t>
      </w:r>
    </w:p>
    <w:p w:rsidR="0084262D" w:rsidRPr="0084262D" w:rsidRDefault="0084262D" w:rsidP="0084262D">
      <w:pPr>
        <w:autoSpaceDE w:val="0"/>
        <w:autoSpaceDN w:val="0"/>
        <w:adjustRightInd w:val="0"/>
        <w:spacing w:line="240" w:lineRule="auto"/>
        <w:ind w:firstLine="720"/>
        <w:jc w:val="both"/>
      </w:pPr>
      <w:r w:rsidRPr="0084262D">
        <w:t>РЖ - размер общей площади жилого помещения.</w:t>
      </w:r>
    </w:p>
    <w:p w:rsidR="0084262D" w:rsidRPr="0084262D" w:rsidRDefault="0084262D" w:rsidP="0084262D">
      <w:pPr>
        <w:autoSpaceDE w:val="0"/>
        <w:autoSpaceDN w:val="0"/>
        <w:adjustRightInd w:val="0"/>
        <w:spacing w:line="240" w:lineRule="auto"/>
        <w:ind w:firstLine="720"/>
        <w:jc w:val="both"/>
      </w:pPr>
      <w:r w:rsidRPr="0084262D">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84262D" w:rsidRPr="0084262D" w:rsidRDefault="0084262D" w:rsidP="0084262D">
      <w:pPr>
        <w:suppressAutoHyphens/>
        <w:autoSpaceDE w:val="0"/>
        <w:autoSpaceDN w:val="0"/>
        <w:adjustRightInd w:val="0"/>
        <w:spacing w:line="240" w:lineRule="auto"/>
        <w:ind w:firstLine="709"/>
        <w:jc w:val="both"/>
        <w:rPr>
          <w:rFonts w:eastAsia="Times New Roman"/>
          <w:lang w:eastAsia="ru-RU"/>
        </w:rPr>
      </w:pPr>
      <w:r w:rsidRPr="0084262D">
        <w:rPr>
          <w:rFonts w:eastAsia="Times New Roman"/>
          <w:lang w:eastAsia="ru-RU"/>
        </w:rPr>
        <w:t>Внебюджетными источниками финансирования мероприятий по бюджетной поддержке граждан могут быть:</w:t>
      </w:r>
    </w:p>
    <w:p w:rsidR="0084262D" w:rsidRPr="0084262D" w:rsidRDefault="0084262D" w:rsidP="0084262D">
      <w:pPr>
        <w:tabs>
          <w:tab w:val="left" w:pos="851"/>
        </w:tabs>
        <w:suppressAutoHyphens/>
        <w:autoSpaceDE w:val="0"/>
        <w:autoSpaceDN w:val="0"/>
        <w:adjustRightInd w:val="0"/>
        <w:spacing w:line="240" w:lineRule="auto"/>
        <w:ind w:firstLine="709"/>
        <w:jc w:val="both"/>
        <w:rPr>
          <w:rFonts w:eastAsia="Times New Roman"/>
          <w:lang w:eastAsia="ru-RU"/>
        </w:rPr>
      </w:pPr>
      <w:r w:rsidRPr="0084262D">
        <w:rPr>
          <w:rFonts w:eastAsia="Times New Roman"/>
          <w:lang w:eastAsia="ru-RU"/>
        </w:rPr>
        <w:t>средства кредитных и других организаций, привлекаемые в виде ипотечных жилищных кредитов (займов) для оплаты приобретаемого (строящегося) жилья;</w:t>
      </w:r>
    </w:p>
    <w:p w:rsidR="0084262D" w:rsidRPr="0084262D" w:rsidRDefault="0084262D" w:rsidP="0084262D">
      <w:pPr>
        <w:tabs>
          <w:tab w:val="left" w:pos="851"/>
        </w:tabs>
        <w:suppressAutoHyphens/>
        <w:autoSpaceDE w:val="0"/>
        <w:autoSpaceDN w:val="0"/>
        <w:adjustRightInd w:val="0"/>
        <w:spacing w:line="240" w:lineRule="auto"/>
        <w:ind w:firstLine="709"/>
        <w:jc w:val="both"/>
        <w:rPr>
          <w:rFonts w:eastAsia="Times New Roman"/>
          <w:lang w:eastAsia="ru-RU"/>
        </w:rPr>
      </w:pPr>
      <w:r w:rsidRPr="0084262D">
        <w:rPr>
          <w:rFonts w:eastAsia="Times New Roman"/>
          <w:lang w:eastAsia="ru-RU"/>
        </w:rPr>
        <w:t>собственные средства граждан, используемые для частичной оплаты стоимости приобретаемого (строящегося) жилья;</w:t>
      </w:r>
    </w:p>
    <w:p w:rsidR="0084262D" w:rsidRPr="0084262D" w:rsidRDefault="0084262D" w:rsidP="0084262D">
      <w:pPr>
        <w:suppressAutoHyphens/>
        <w:autoSpaceDE w:val="0"/>
        <w:autoSpaceDN w:val="0"/>
        <w:adjustRightInd w:val="0"/>
        <w:spacing w:line="240" w:lineRule="auto"/>
        <w:ind w:firstLine="709"/>
        <w:jc w:val="both"/>
        <w:rPr>
          <w:rFonts w:eastAsia="Times New Roman"/>
          <w:lang w:eastAsia="ru-RU"/>
        </w:rPr>
      </w:pPr>
      <w:r w:rsidRPr="0084262D">
        <w:rPr>
          <w:rFonts w:eastAsia="Times New Roman"/>
          <w:lang w:eastAsia="ru-RU"/>
        </w:rPr>
        <w:t>средства материнского (семейного) капитала.</w:t>
      </w:r>
    </w:p>
    <w:p w:rsidR="0084262D" w:rsidRPr="0084262D" w:rsidRDefault="0084262D" w:rsidP="0084262D">
      <w:pPr>
        <w:autoSpaceDE w:val="0"/>
        <w:autoSpaceDN w:val="0"/>
        <w:adjustRightInd w:val="0"/>
        <w:spacing w:line="240" w:lineRule="auto"/>
        <w:ind w:firstLine="720"/>
        <w:jc w:val="both"/>
        <w:rPr>
          <w:rFonts w:eastAsia="Times New Roman"/>
          <w:lang w:eastAsia="ru-RU"/>
        </w:rPr>
      </w:pPr>
      <w:r w:rsidRPr="0084262D">
        <w:rPr>
          <w:rFonts w:eastAsia="Times New Roman"/>
          <w:lang w:eastAsia="ru-RU"/>
        </w:rPr>
        <w:t>Общий объём финансирования Программы в 2021 - 2025 г. составит 98791,6 тыс. рублей, из них: федеральный бюджет- 6438,0 тыс. рублей, краевой бюджет- 11774,8 тыс. рублей, необходимые средства местного бюджета- 15210,1 тыс. рублей, планируемый объем внебюджетных средств составляет 48201,7 тыс. рублей.</w:t>
      </w:r>
    </w:p>
    <w:p w:rsidR="0084262D" w:rsidRPr="0084262D" w:rsidRDefault="0084262D" w:rsidP="0084262D">
      <w:pPr>
        <w:tabs>
          <w:tab w:val="left" w:pos="709"/>
          <w:tab w:val="left" w:pos="851"/>
        </w:tabs>
        <w:autoSpaceDE w:val="0"/>
        <w:autoSpaceDN w:val="0"/>
        <w:adjustRightInd w:val="0"/>
        <w:spacing w:line="240" w:lineRule="auto"/>
        <w:jc w:val="both"/>
        <w:rPr>
          <w:rFonts w:eastAsia="Times New Roman"/>
        </w:rPr>
      </w:pPr>
      <w:r w:rsidRPr="0084262D">
        <w:rPr>
          <w:rFonts w:eastAsia="Times New Roman"/>
          <w:lang w:eastAsia="ar-SA"/>
        </w:rPr>
        <w:t xml:space="preserve">          </w:t>
      </w:r>
      <w:r w:rsidRPr="0084262D">
        <w:rPr>
          <w:rFonts w:eastAsia="Times New Roman"/>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84262D" w:rsidRPr="0084262D" w:rsidRDefault="0084262D" w:rsidP="0084262D">
      <w:pPr>
        <w:tabs>
          <w:tab w:val="left" w:pos="851"/>
        </w:tabs>
        <w:autoSpaceDE w:val="0"/>
        <w:autoSpaceDN w:val="0"/>
        <w:adjustRightInd w:val="0"/>
        <w:spacing w:line="240" w:lineRule="auto"/>
        <w:ind w:firstLine="709"/>
        <w:jc w:val="both"/>
        <w:rPr>
          <w:rFonts w:eastAsia="Times New Roman"/>
        </w:rPr>
      </w:pPr>
      <w:r w:rsidRPr="0084262D">
        <w:rPr>
          <w:rFonts w:eastAsia="Times New Roman"/>
        </w:rPr>
        <w:t>Обоснование ресурсного обеспечения Программы представлено в приложении 3.</w:t>
      </w:r>
    </w:p>
    <w:p w:rsidR="0084262D" w:rsidRPr="0084262D" w:rsidRDefault="0084262D" w:rsidP="0084262D">
      <w:pPr>
        <w:autoSpaceDE w:val="0"/>
        <w:autoSpaceDN w:val="0"/>
        <w:adjustRightInd w:val="0"/>
        <w:spacing w:line="240" w:lineRule="auto"/>
        <w:ind w:firstLine="709"/>
        <w:jc w:val="both"/>
        <w:rPr>
          <w:rFonts w:eastAsia="Times New Roman"/>
        </w:rPr>
      </w:pP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5. Методика оценки эффективности реализации Программы</w:t>
      </w:r>
    </w:p>
    <w:p w:rsidR="0084262D" w:rsidRPr="0084262D" w:rsidRDefault="0084262D" w:rsidP="0084262D">
      <w:pPr>
        <w:autoSpaceDE w:val="0"/>
        <w:autoSpaceDN w:val="0"/>
        <w:adjustRightInd w:val="0"/>
        <w:spacing w:line="240" w:lineRule="auto"/>
        <w:ind w:left="900"/>
        <w:jc w:val="both"/>
        <w:rPr>
          <w:rFonts w:eastAsia="Times New Roman"/>
          <w:b/>
          <w:lang w:eastAsia="ru-RU"/>
        </w:rPr>
      </w:pPr>
    </w:p>
    <w:p w:rsidR="0084262D" w:rsidRPr="0084262D" w:rsidRDefault="0084262D" w:rsidP="0084262D">
      <w:pPr>
        <w:autoSpaceDE w:val="0"/>
        <w:autoSpaceDN w:val="0"/>
        <w:adjustRightInd w:val="0"/>
        <w:spacing w:line="240" w:lineRule="auto"/>
        <w:ind w:firstLine="709"/>
        <w:jc w:val="both"/>
      </w:pPr>
      <w:r w:rsidRPr="0084262D">
        <w:rPr>
          <w:color w:val="000000"/>
        </w:rPr>
        <w:t xml:space="preserve">В соответствии с пунктом 1.16. Порядка принятия решения о разработке, формирования, реализации и оценки эффективности реализации муниципальных </w:t>
      </w:r>
      <w:r w:rsidRPr="0084262D">
        <w:rPr>
          <w:color w:val="000000"/>
        </w:rPr>
        <w:lastRenderedPageBreak/>
        <w:t>программ муниципального образования Ленинградский район, утвержденного постановлением администрации муниципального образования Ленинградский район от 16 июля 2015 г. № 581 (</w:t>
      </w:r>
      <w:r w:rsidRPr="0084262D">
        <w:rPr>
          <w:color w:val="000000" w:themeColor="text1"/>
        </w:rPr>
        <w:t>с изменениями от 27 февраля 2020 г. № 121</w:t>
      </w:r>
      <w:r w:rsidRPr="0084262D">
        <w:rPr>
          <w:color w:val="000000"/>
        </w:rPr>
        <w:t>),</w:t>
      </w:r>
      <w:r w:rsidRPr="0084262D">
        <w:t xml:space="preserve"> координатором ежегодно проводится оценка эффективности реализации Программы.</w:t>
      </w:r>
    </w:p>
    <w:p w:rsidR="0084262D" w:rsidRPr="0084262D" w:rsidRDefault="0084262D" w:rsidP="0084262D">
      <w:pPr>
        <w:autoSpaceDE w:val="0"/>
        <w:autoSpaceDN w:val="0"/>
        <w:adjustRightInd w:val="0"/>
        <w:spacing w:line="240" w:lineRule="auto"/>
        <w:ind w:firstLine="709"/>
        <w:jc w:val="both"/>
      </w:pPr>
      <w:r w:rsidRPr="0084262D">
        <w:t xml:space="preserve">Успешное выполнение мероприятий Программы ежегодно позволит обеспечить жильем семьи, нуждающихся в улучшении жилищных условий, признанных таковыми в рамках Программы в соответствии с </w:t>
      </w:r>
      <w:r w:rsidRPr="0084262D">
        <w:rPr>
          <w:rFonts w:eastAsia="Times New Roman"/>
        </w:rPr>
        <w:t>приложением 1.</w:t>
      </w:r>
    </w:p>
    <w:p w:rsidR="0084262D" w:rsidRPr="0084262D" w:rsidRDefault="0084262D" w:rsidP="0084262D">
      <w:pPr>
        <w:autoSpaceDE w:val="0"/>
        <w:autoSpaceDN w:val="0"/>
        <w:adjustRightInd w:val="0"/>
        <w:spacing w:line="240" w:lineRule="auto"/>
        <w:ind w:firstLine="709"/>
        <w:jc w:val="both"/>
      </w:pPr>
      <w:r w:rsidRPr="0084262D">
        <w:t>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p>
    <w:p w:rsidR="0084262D" w:rsidRPr="0084262D" w:rsidRDefault="0084262D" w:rsidP="0084262D">
      <w:pPr>
        <w:tabs>
          <w:tab w:val="left" w:pos="180"/>
          <w:tab w:val="left" w:pos="851"/>
        </w:tabs>
        <w:autoSpaceDE w:val="0"/>
        <w:autoSpaceDN w:val="0"/>
        <w:adjustRightInd w:val="0"/>
        <w:spacing w:line="240" w:lineRule="auto"/>
        <w:ind w:firstLine="720"/>
        <w:jc w:val="both"/>
        <w:rPr>
          <w:rFonts w:eastAsia="Times New Roman"/>
          <w:lang w:eastAsia="ru-RU"/>
        </w:rPr>
      </w:pPr>
      <w:r w:rsidRPr="0084262D">
        <w:rPr>
          <w:rFonts w:eastAsia="Times New Roman"/>
          <w:color w:val="000000"/>
          <w:lang w:eastAsia="ru-RU"/>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rsidR="0084262D" w:rsidRPr="0084262D" w:rsidRDefault="0084262D" w:rsidP="0084262D">
      <w:pPr>
        <w:shd w:val="clear" w:color="auto" w:fill="FFFFFF"/>
        <w:spacing w:line="240" w:lineRule="auto"/>
        <w:ind w:firstLine="708"/>
        <w:jc w:val="both"/>
        <w:rPr>
          <w:rFonts w:eastAsia="Times New Roman"/>
          <w:lang w:eastAsia="ru-RU"/>
        </w:rPr>
      </w:pPr>
      <w:r w:rsidRPr="0084262D">
        <w:rPr>
          <w:rFonts w:eastAsia="Times New Roman"/>
          <w:color w:val="000000"/>
          <w:lang w:eastAsia="ru-RU"/>
        </w:rPr>
        <w:t>Мероприятия Программы будут реализовываться с 2021 г. по 2025 г. без деления на этапы. За этот период осуществится:</w:t>
      </w:r>
    </w:p>
    <w:p w:rsidR="0084262D" w:rsidRPr="0084262D" w:rsidRDefault="0084262D" w:rsidP="0084262D">
      <w:pPr>
        <w:shd w:val="clear" w:color="auto" w:fill="FFFFFF"/>
        <w:tabs>
          <w:tab w:val="left" w:pos="-720"/>
          <w:tab w:val="left" w:pos="851"/>
        </w:tabs>
        <w:spacing w:line="240" w:lineRule="auto"/>
        <w:ind w:right="-81" w:firstLine="709"/>
        <w:jc w:val="both"/>
        <w:rPr>
          <w:rFonts w:eastAsia="Times New Roman"/>
          <w:lang w:eastAsia="ru-RU"/>
        </w:rPr>
      </w:pPr>
      <w:r w:rsidRPr="0084262D">
        <w:rPr>
          <w:rFonts w:eastAsia="Times New Roman"/>
          <w:color w:val="000000"/>
          <w:lang w:eastAsia="ru-RU"/>
        </w:rPr>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rsidR="0084262D" w:rsidRPr="0084262D" w:rsidRDefault="0084262D" w:rsidP="0084262D">
      <w:pPr>
        <w:shd w:val="clear" w:color="auto" w:fill="FFFFFF"/>
        <w:tabs>
          <w:tab w:val="left" w:pos="709"/>
          <w:tab w:val="left" w:pos="851"/>
        </w:tabs>
        <w:spacing w:line="240" w:lineRule="auto"/>
        <w:ind w:right="-81"/>
        <w:jc w:val="both"/>
        <w:rPr>
          <w:rFonts w:eastAsia="Times New Roman"/>
          <w:sz w:val="24"/>
          <w:szCs w:val="24"/>
          <w:lang w:eastAsia="ru-RU"/>
        </w:rPr>
      </w:pPr>
      <w:r w:rsidRPr="0084262D">
        <w:rPr>
          <w:rFonts w:eastAsia="Times New Roman"/>
          <w:color w:val="000000"/>
          <w:lang w:eastAsia="ru-RU"/>
        </w:rPr>
        <w:tab/>
        <w:t>создание системы мониторинга реализации Программы; совершенствование и дальнейшее практическое развитие системы обеспечения жильем молодых семей.</w:t>
      </w:r>
      <w:r w:rsidRPr="0084262D">
        <w:rPr>
          <w:rFonts w:eastAsia="Times New Roman"/>
          <w:sz w:val="24"/>
          <w:szCs w:val="24"/>
          <w:lang w:eastAsia="ru-RU"/>
        </w:rPr>
        <w:tab/>
      </w:r>
    </w:p>
    <w:p w:rsidR="0084262D" w:rsidRPr="0084262D" w:rsidRDefault="0084262D" w:rsidP="0084262D">
      <w:pPr>
        <w:autoSpaceDE w:val="0"/>
        <w:autoSpaceDN w:val="0"/>
        <w:adjustRightInd w:val="0"/>
        <w:spacing w:line="240" w:lineRule="auto"/>
        <w:ind w:left="900"/>
        <w:jc w:val="both"/>
        <w:rPr>
          <w:rFonts w:eastAsia="Times New Roman"/>
          <w:b/>
          <w:lang w:eastAsia="ru-RU"/>
        </w:rPr>
      </w:pPr>
    </w:p>
    <w:p w:rsidR="0084262D" w:rsidRPr="0084262D" w:rsidRDefault="0084262D" w:rsidP="0084262D">
      <w:pPr>
        <w:autoSpaceDE w:val="0"/>
        <w:autoSpaceDN w:val="0"/>
        <w:adjustRightInd w:val="0"/>
        <w:spacing w:line="240" w:lineRule="auto"/>
        <w:jc w:val="center"/>
        <w:rPr>
          <w:rFonts w:eastAsia="Times New Roman"/>
          <w:lang w:eastAsia="ru-RU"/>
        </w:rPr>
      </w:pPr>
      <w:r w:rsidRPr="0084262D">
        <w:rPr>
          <w:rFonts w:eastAsia="Times New Roman"/>
          <w:lang w:eastAsia="ru-RU"/>
        </w:rPr>
        <w:t>6. Механизм реализации Программы и контроль за ее выполнением</w:t>
      </w:r>
    </w:p>
    <w:p w:rsidR="0084262D" w:rsidRPr="0084262D" w:rsidRDefault="0084262D" w:rsidP="0084262D">
      <w:pPr>
        <w:autoSpaceDE w:val="0"/>
        <w:autoSpaceDN w:val="0"/>
        <w:adjustRightInd w:val="0"/>
        <w:spacing w:line="240" w:lineRule="auto"/>
        <w:jc w:val="both"/>
        <w:rPr>
          <w:rFonts w:eastAsia="Times New Roman"/>
          <w:lang w:eastAsia="ru-RU"/>
        </w:rPr>
      </w:pPr>
      <w:r w:rsidRPr="0084262D">
        <w:rPr>
          <w:rFonts w:eastAsia="Times New Roman"/>
          <w:lang w:eastAsia="ru-RU"/>
        </w:rPr>
        <w:tab/>
      </w:r>
    </w:p>
    <w:p w:rsidR="0084262D" w:rsidRPr="0084262D" w:rsidRDefault="0084262D" w:rsidP="0084262D">
      <w:pPr>
        <w:spacing w:line="240" w:lineRule="auto"/>
        <w:ind w:firstLine="709"/>
        <w:jc w:val="both"/>
        <w:rPr>
          <w:rFonts w:eastAsia="Times New Roman"/>
          <w:lang w:eastAsia="ru-RU"/>
        </w:rPr>
      </w:pPr>
      <w:r w:rsidRPr="0084262D">
        <w:rPr>
          <w:rFonts w:eastAsia="Times New Roman"/>
          <w:lang w:eastAsia="ru-RU"/>
        </w:rPr>
        <w:t>Контроль за реализацией Программы осуществляет отдел ТЭК, ЖКХ, транспорта и связи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p>
    <w:p w:rsidR="0084262D" w:rsidRPr="0084262D" w:rsidRDefault="0084262D" w:rsidP="0084262D">
      <w:pPr>
        <w:autoSpaceDE w:val="0"/>
        <w:autoSpaceDN w:val="0"/>
        <w:adjustRightInd w:val="0"/>
        <w:spacing w:line="240" w:lineRule="auto"/>
        <w:ind w:firstLine="709"/>
        <w:jc w:val="both"/>
        <w:rPr>
          <w:rFonts w:eastAsia="Times New Roman"/>
          <w:bCs/>
          <w:lang w:eastAsia="ru-RU"/>
        </w:rPr>
      </w:pPr>
      <w:r w:rsidRPr="0084262D">
        <w:rPr>
          <w:rFonts w:eastAsia="Times New Roman"/>
          <w:bCs/>
          <w:lang w:eastAsia="ru-RU"/>
        </w:rPr>
        <w:t>Социальная выплата на приобретение жилого помещения или строительство индивидуального жилого дома предоставляется и используется в соответствии с Правилами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 утвержденными постановлением администрации муниципального образования Ленинградский район от 6 августа 2021 г. № 772.</w:t>
      </w:r>
    </w:p>
    <w:p w:rsidR="0084262D" w:rsidRPr="0084262D" w:rsidRDefault="0084262D" w:rsidP="0084262D">
      <w:pPr>
        <w:tabs>
          <w:tab w:val="left" w:pos="851"/>
        </w:tabs>
        <w:autoSpaceDE w:val="0"/>
        <w:autoSpaceDN w:val="0"/>
        <w:adjustRightInd w:val="0"/>
        <w:spacing w:line="240" w:lineRule="auto"/>
        <w:jc w:val="both"/>
        <w:rPr>
          <w:rFonts w:eastAsia="Times New Roman"/>
          <w:lang w:eastAsia="ru-RU"/>
        </w:rPr>
      </w:pPr>
    </w:p>
    <w:p w:rsidR="0084262D" w:rsidRPr="0084262D" w:rsidRDefault="0084262D" w:rsidP="0084262D">
      <w:pPr>
        <w:spacing w:line="240" w:lineRule="auto"/>
        <w:ind w:right="-1"/>
      </w:pPr>
      <w:r w:rsidRPr="0084262D">
        <w:t xml:space="preserve">Начальник отдела </w:t>
      </w:r>
    </w:p>
    <w:p w:rsidR="0084262D" w:rsidRPr="0084262D" w:rsidRDefault="0084262D" w:rsidP="0084262D">
      <w:pPr>
        <w:spacing w:line="240" w:lineRule="auto"/>
        <w:ind w:right="-1"/>
      </w:pPr>
      <w:r w:rsidRPr="0084262D">
        <w:t>ТЭК, ЖКХ, транспорта и связи</w:t>
      </w:r>
    </w:p>
    <w:p w:rsidR="0084262D" w:rsidRPr="0084262D" w:rsidRDefault="0084262D" w:rsidP="0084262D">
      <w:pPr>
        <w:spacing w:line="240" w:lineRule="auto"/>
        <w:ind w:right="-1"/>
      </w:pPr>
      <w:r w:rsidRPr="0084262D">
        <w:t xml:space="preserve">администрации муниципального </w:t>
      </w:r>
    </w:p>
    <w:p w:rsidR="0084262D" w:rsidRPr="0084262D" w:rsidRDefault="0084262D" w:rsidP="0084262D">
      <w:pPr>
        <w:spacing w:line="240" w:lineRule="auto"/>
        <w:ind w:right="-1"/>
        <w:rPr>
          <w:rFonts w:eastAsia="Times New Roman"/>
          <w:lang w:eastAsia="ru-RU"/>
        </w:rPr>
        <w:sectPr w:rsidR="0084262D" w:rsidRPr="0084262D" w:rsidSect="00F80228">
          <w:headerReference w:type="default" r:id="rId11"/>
          <w:footerReference w:type="even" r:id="rId12"/>
          <w:footerReference w:type="default" r:id="rId13"/>
          <w:pgSz w:w="11906" w:h="16838" w:code="9"/>
          <w:pgMar w:top="1134" w:right="567" w:bottom="1134" w:left="1701" w:header="709" w:footer="970" w:gutter="0"/>
          <w:pgNumType w:start="1"/>
          <w:cols w:space="708"/>
          <w:titlePg/>
          <w:docGrid w:linePitch="381"/>
        </w:sectPr>
      </w:pPr>
      <w:r w:rsidRPr="0084262D">
        <w:t xml:space="preserve">образования </w:t>
      </w:r>
      <w:r w:rsidRPr="0084262D">
        <w:rPr>
          <w:rFonts w:eastAsia="Times New Roman"/>
          <w:lang w:eastAsia="ru-RU"/>
        </w:rPr>
        <w:t xml:space="preserve">Ленинградский район                                        </w:t>
      </w:r>
      <w:r w:rsidRPr="0084262D">
        <w:rPr>
          <w:rFonts w:eastAsia="Times New Roman"/>
          <w:lang w:eastAsia="ru-RU"/>
        </w:rPr>
        <w:tab/>
      </w:r>
      <w:r>
        <w:rPr>
          <w:rFonts w:eastAsia="Times New Roman"/>
          <w:lang w:eastAsia="ru-RU"/>
        </w:rPr>
        <w:t xml:space="preserve">          </w:t>
      </w:r>
      <w:proofErr w:type="spellStart"/>
      <w:r>
        <w:rPr>
          <w:rFonts w:eastAsia="Times New Roman"/>
          <w:lang w:eastAsia="ru-RU"/>
        </w:rPr>
        <w:t>К.А.Антоненко</w:t>
      </w:r>
      <w:proofErr w:type="spellEnd"/>
    </w:p>
    <w:p w:rsidR="0084262D" w:rsidRDefault="0084262D" w:rsidP="00CD4A09">
      <w:pPr>
        <w:spacing w:line="240" w:lineRule="auto"/>
        <w:jc w:val="both"/>
        <w:rPr>
          <w:color w:val="000000" w:themeColor="text1"/>
        </w:rPr>
        <w:sectPr w:rsidR="0084262D" w:rsidSect="00C62237">
          <w:headerReference w:type="default" r:id="rId14"/>
          <w:pgSz w:w="11906" w:h="16838"/>
          <w:pgMar w:top="1134" w:right="567" w:bottom="1134" w:left="1701" w:header="142" w:footer="924" w:gutter="0"/>
          <w:pgNumType w:start="1"/>
          <w:cols w:space="708"/>
          <w:docGrid w:linePitch="360"/>
        </w:sectPr>
      </w:pPr>
    </w:p>
    <w:p w:rsidR="0084262D" w:rsidRPr="0084262D" w:rsidRDefault="0084262D" w:rsidP="0084262D">
      <w:pPr>
        <w:spacing w:line="240" w:lineRule="auto"/>
        <w:ind w:left="10348"/>
        <w:rPr>
          <w:rFonts w:eastAsia="Times New Roman"/>
          <w:lang w:eastAsia="ru-RU"/>
        </w:rPr>
      </w:pPr>
      <w:r w:rsidRPr="0084262D">
        <w:rPr>
          <w:rFonts w:eastAsia="Times New Roman"/>
          <w:lang w:eastAsia="ru-RU"/>
        </w:rPr>
        <w:lastRenderedPageBreak/>
        <w:t>Приложение 1</w:t>
      </w:r>
    </w:p>
    <w:p w:rsidR="0084262D" w:rsidRPr="0084262D" w:rsidRDefault="0084262D" w:rsidP="0084262D">
      <w:pPr>
        <w:tabs>
          <w:tab w:val="left" w:pos="14742"/>
        </w:tabs>
        <w:spacing w:line="240" w:lineRule="auto"/>
        <w:ind w:left="10348" w:right="284"/>
        <w:rPr>
          <w:rFonts w:eastAsia="Times New Roman"/>
          <w:lang w:eastAsia="ru-RU"/>
        </w:rPr>
      </w:pPr>
      <w:r w:rsidRPr="0084262D">
        <w:rPr>
          <w:rFonts w:eastAsia="Times New Roman"/>
          <w:lang w:eastAsia="ru-RU"/>
        </w:rPr>
        <w:t xml:space="preserve">к муниципальной программе «Обеспечение жильем молодых </w:t>
      </w:r>
      <w:r w:rsidRPr="0084262D">
        <w:rPr>
          <w:rFonts w:eastAsia="Times New Roman"/>
          <w:lang w:eastAsia="ru-RU"/>
        </w:rPr>
        <w:br/>
        <w:t>семей в муниципальном образовании Ленинградский район»</w:t>
      </w:r>
    </w:p>
    <w:p w:rsidR="0084262D" w:rsidRPr="0084262D" w:rsidRDefault="0084262D" w:rsidP="0084262D">
      <w:pPr>
        <w:spacing w:line="240" w:lineRule="auto"/>
        <w:ind w:left="10490" w:hanging="1276"/>
        <w:rPr>
          <w:rFonts w:eastAsia="Times New Roman"/>
          <w:sz w:val="24"/>
          <w:szCs w:val="24"/>
          <w:lang w:eastAsia="ru-RU"/>
        </w:rPr>
      </w:pPr>
    </w:p>
    <w:p w:rsidR="0084262D" w:rsidRPr="0084262D" w:rsidRDefault="0084262D" w:rsidP="0084262D">
      <w:pPr>
        <w:spacing w:line="240" w:lineRule="auto"/>
        <w:jc w:val="center"/>
        <w:rPr>
          <w:rFonts w:eastAsia="Times New Roman"/>
          <w:sz w:val="24"/>
          <w:szCs w:val="24"/>
          <w:lang w:eastAsia="ru-RU"/>
        </w:rPr>
      </w:pPr>
      <w:r w:rsidRPr="0084262D">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sidRPr="0084262D">
        <w:rPr>
          <w:rFonts w:eastAsia="Times New Roman"/>
          <w:sz w:val="24"/>
          <w:szCs w:val="24"/>
          <w:lang w:eastAsia="ru-RU"/>
        </w:rPr>
        <w:br/>
        <w:t>«Обеспечение жильем молодых семей в муниципальном образовании Ленинградский район»</w:t>
      </w:r>
    </w:p>
    <w:p w:rsidR="0084262D" w:rsidRPr="0084262D" w:rsidRDefault="0084262D" w:rsidP="0084262D">
      <w:pPr>
        <w:spacing w:line="240" w:lineRule="auto"/>
        <w:rPr>
          <w:rFonts w:eastAsia="Times New Roman"/>
          <w:lang w:eastAsia="ru-RU"/>
        </w:rPr>
      </w:pPr>
    </w:p>
    <w:tbl>
      <w:tblPr>
        <w:tblStyle w:val="af"/>
        <w:tblW w:w="14955" w:type="dxa"/>
        <w:tblLayout w:type="fixed"/>
        <w:tblLook w:val="04A0" w:firstRow="1" w:lastRow="0" w:firstColumn="1" w:lastColumn="0" w:noHBand="0" w:noVBand="1"/>
      </w:tblPr>
      <w:tblGrid>
        <w:gridCol w:w="529"/>
        <w:gridCol w:w="4542"/>
        <w:gridCol w:w="878"/>
        <w:gridCol w:w="1247"/>
        <w:gridCol w:w="1417"/>
        <w:gridCol w:w="1418"/>
        <w:gridCol w:w="1417"/>
        <w:gridCol w:w="1560"/>
        <w:gridCol w:w="1947"/>
      </w:tblGrid>
      <w:tr w:rsidR="0084262D" w:rsidRPr="0084262D" w:rsidTr="001849DB">
        <w:trPr>
          <w:trHeight w:val="269"/>
        </w:trPr>
        <w:tc>
          <w:tcPr>
            <w:tcW w:w="529" w:type="dxa"/>
            <w:vMerge w:val="restart"/>
          </w:tcPr>
          <w:p w:rsidR="0084262D" w:rsidRPr="0084262D" w:rsidRDefault="0084262D" w:rsidP="0084262D">
            <w:pPr>
              <w:jc w:val="center"/>
              <w:rPr>
                <w:sz w:val="24"/>
                <w:szCs w:val="24"/>
              </w:rPr>
            </w:pPr>
            <w:r w:rsidRPr="0084262D">
              <w:rPr>
                <w:sz w:val="24"/>
                <w:szCs w:val="24"/>
              </w:rPr>
              <w:t>№ п/п</w:t>
            </w:r>
          </w:p>
        </w:tc>
        <w:tc>
          <w:tcPr>
            <w:tcW w:w="4542" w:type="dxa"/>
            <w:vMerge w:val="restart"/>
          </w:tcPr>
          <w:p w:rsidR="0084262D" w:rsidRPr="0084262D" w:rsidRDefault="0084262D" w:rsidP="0084262D">
            <w:pPr>
              <w:jc w:val="center"/>
              <w:rPr>
                <w:sz w:val="24"/>
                <w:szCs w:val="24"/>
              </w:rPr>
            </w:pPr>
            <w:r w:rsidRPr="0084262D">
              <w:rPr>
                <w:sz w:val="24"/>
                <w:szCs w:val="24"/>
              </w:rPr>
              <w:t>Наименование целевого показателя</w:t>
            </w:r>
          </w:p>
        </w:tc>
        <w:tc>
          <w:tcPr>
            <w:tcW w:w="878" w:type="dxa"/>
            <w:vMerge w:val="restart"/>
          </w:tcPr>
          <w:p w:rsidR="0084262D" w:rsidRPr="0084262D" w:rsidRDefault="0084262D" w:rsidP="0084262D">
            <w:pPr>
              <w:jc w:val="center"/>
              <w:rPr>
                <w:sz w:val="24"/>
                <w:szCs w:val="24"/>
              </w:rPr>
            </w:pPr>
            <w:r w:rsidRPr="0084262D">
              <w:rPr>
                <w:sz w:val="24"/>
                <w:szCs w:val="24"/>
              </w:rPr>
              <w:t>Ед. изм.</w:t>
            </w:r>
          </w:p>
        </w:tc>
        <w:tc>
          <w:tcPr>
            <w:tcW w:w="1247" w:type="dxa"/>
            <w:vMerge w:val="restart"/>
          </w:tcPr>
          <w:p w:rsidR="0084262D" w:rsidRPr="0084262D" w:rsidRDefault="0084262D" w:rsidP="0084262D">
            <w:pPr>
              <w:widowControl w:val="0"/>
              <w:autoSpaceDE w:val="0"/>
              <w:autoSpaceDN w:val="0"/>
              <w:adjustRightInd w:val="0"/>
              <w:spacing w:line="228" w:lineRule="auto"/>
              <w:ind w:left="-57" w:right="-57"/>
              <w:jc w:val="center"/>
              <w:rPr>
                <w:sz w:val="27"/>
                <w:szCs w:val="27"/>
              </w:rPr>
            </w:pPr>
            <w:r w:rsidRPr="0084262D">
              <w:rPr>
                <w:sz w:val="27"/>
                <w:szCs w:val="27"/>
              </w:rPr>
              <w:t>Статус</w:t>
            </w:r>
          </w:p>
        </w:tc>
        <w:tc>
          <w:tcPr>
            <w:tcW w:w="7759" w:type="dxa"/>
            <w:gridSpan w:val="5"/>
          </w:tcPr>
          <w:p w:rsidR="0084262D" w:rsidRPr="0084262D" w:rsidRDefault="0084262D" w:rsidP="0084262D">
            <w:pPr>
              <w:jc w:val="center"/>
              <w:rPr>
                <w:sz w:val="24"/>
                <w:szCs w:val="24"/>
              </w:rPr>
            </w:pPr>
            <w:r w:rsidRPr="0084262D">
              <w:rPr>
                <w:sz w:val="24"/>
                <w:szCs w:val="24"/>
              </w:rPr>
              <w:t>Значение показателей</w:t>
            </w:r>
          </w:p>
        </w:tc>
      </w:tr>
      <w:tr w:rsidR="0084262D" w:rsidRPr="0084262D" w:rsidTr="001849DB">
        <w:trPr>
          <w:trHeight w:val="283"/>
        </w:trPr>
        <w:tc>
          <w:tcPr>
            <w:tcW w:w="529" w:type="dxa"/>
            <w:vMerge/>
          </w:tcPr>
          <w:p w:rsidR="0084262D" w:rsidRPr="0084262D" w:rsidRDefault="0084262D" w:rsidP="0084262D">
            <w:pPr>
              <w:jc w:val="center"/>
              <w:rPr>
                <w:sz w:val="24"/>
                <w:szCs w:val="24"/>
              </w:rPr>
            </w:pPr>
          </w:p>
        </w:tc>
        <w:tc>
          <w:tcPr>
            <w:tcW w:w="4542" w:type="dxa"/>
            <w:vMerge/>
          </w:tcPr>
          <w:p w:rsidR="0084262D" w:rsidRPr="0084262D" w:rsidRDefault="0084262D" w:rsidP="0084262D">
            <w:pPr>
              <w:jc w:val="center"/>
              <w:rPr>
                <w:sz w:val="24"/>
                <w:szCs w:val="24"/>
              </w:rPr>
            </w:pPr>
          </w:p>
        </w:tc>
        <w:tc>
          <w:tcPr>
            <w:tcW w:w="878" w:type="dxa"/>
            <w:vMerge/>
          </w:tcPr>
          <w:p w:rsidR="0084262D" w:rsidRPr="0084262D" w:rsidRDefault="0084262D" w:rsidP="0084262D">
            <w:pPr>
              <w:jc w:val="center"/>
              <w:rPr>
                <w:sz w:val="24"/>
                <w:szCs w:val="24"/>
              </w:rPr>
            </w:pPr>
          </w:p>
        </w:tc>
        <w:tc>
          <w:tcPr>
            <w:tcW w:w="1247" w:type="dxa"/>
            <w:vMerge/>
          </w:tcPr>
          <w:p w:rsidR="0084262D" w:rsidRPr="0084262D" w:rsidRDefault="0084262D" w:rsidP="0084262D">
            <w:pPr>
              <w:jc w:val="center"/>
              <w:rPr>
                <w:sz w:val="24"/>
                <w:szCs w:val="24"/>
              </w:rPr>
            </w:pPr>
          </w:p>
        </w:tc>
        <w:tc>
          <w:tcPr>
            <w:tcW w:w="7759" w:type="dxa"/>
            <w:gridSpan w:val="5"/>
          </w:tcPr>
          <w:p w:rsidR="0084262D" w:rsidRPr="0084262D" w:rsidRDefault="0084262D" w:rsidP="0084262D">
            <w:pPr>
              <w:jc w:val="center"/>
              <w:rPr>
                <w:sz w:val="24"/>
                <w:szCs w:val="24"/>
              </w:rPr>
            </w:pPr>
            <w:r w:rsidRPr="0084262D">
              <w:rPr>
                <w:sz w:val="24"/>
                <w:szCs w:val="24"/>
              </w:rPr>
              <w:t>годы реализации Программы</w:t>
            </w:r>
          </w:p>
        </w:tc>
      </w:tr>
      <w:tr w:rsidR="0084262D" w:rsidRPr="0084262D" w:rsidTr="001849DB">
        <w:trPr>
          <w:trHeight w:val="283"/>
        </w:trPr>
        <w:tc>
          <w:tcPr>
            <w:tcW w:w="529" w:type="dxa"/>
            <w:vMerge/>
          </w:tcPr>
          <w:p w:rsidR="0084262D" w:rsidRPr="0084262D" w:rsidRDefault="0084262D" w:rsidP="0084262D">
            <w:pPr>
              <w:jc w:val="center"/>
              <w:rPr>
                <w:sz w:val="24"/>
                <w:szCs w:val="24"/>
              </w:rPr>
            </w:pPr>
          </w:p>
        </w:tc>
        <w:tc>
          <w:tcPr>
            <w:tcW w:w="4542" w:type="dxa"/>
            <w:vMerge/>
          </w:tcPr>
          <w:p w:rsidR="0084262D" w:rsidRPr="0084262D" w:rsidRDefault="0084262D" w:rsidP="0084262D">
            <w:pPr>
              <w:jc w:val="center"/>
              <w:rPr>
                <w:sz w:val="24"/>
                <w:szCs w:val="24"/>
              </w:rPr>
            </w:pPr>
          </w:p>
        </w:tc>
        <w:tc>
          <w:tcPr>
            <w:tcW w:w="878" w:type="dxa"/>
            <w:vMerge/>
          </w:tcPr>
          <w:p w:rsidR="0084262D" w:rsidRPr="0084262D" w:rsidRDefault="0084262D" w:rsidP="0084262D">
            <w:pPr>
              <w:jc w:val="center"/>
              <w:rPr>
                <w:sz w:val="24"/>
                <w:szCs w:val="24"/>
              </w:rPr>
            </w:pPr>
          </w:p>
        </w:tc>
        <w:tc>
          <w:tcPr>
            <w:tcW w:w="1247" w:type="dxa"/>
            <w:vMerge/>
          </w:tcPr>
          <w:p w:rsidR="0084262D" w:rsidRPr="0084262D" w:rsidRDefault="0084262D" w:rsidP="0084262D">
            <w:pPr>
              <w:jc w:val="center"/>
              <w:rPr>
                <w:sz w:val="24"/>
                <w:szCs w:val="24"/>
              </w:rPr>
            </w:pPr>
          </w:p>
        </w:tc>
        <w:tc>
          <w:tcPr>
            <w:tcW w:w="1417" w:type="dxa"/>
          </w:tcPr>
          <w:p w:rsidR="0084262D" w:rsidRPr="0084262D" w:rsidRDefault="0084262D" w:rsidP="0084262D">
            <w:pPr>
              <w:jc w:val="center"/>
              <w:rPr>
                <w:sz w:val="24"/>
                <w:szCs w:val="24"/>
              </w:rPr>
            </w:pPr>
            <w:r w:rsidRPr="0084262D">
              <w:rPr>
                <w:sz w:val="24"/>
                <w:szCs w:val="24"/>
              </w:rPr>
              <w:t>2021</w:t>
            </w:r>
          </w:p>
        </w:tc>
        <w:tc>
          <w:tcPr>
            <w:tcW w:w="1418" w:type="dxa"/>
          </w:tcPr>
          <w:p w:rsidR="0084262D" w:rsidRPr="0084262D" w:rsidRDefault="0084262D" w:rsidP="0084262D">
            <w:pPr>
              <w:jc w:val="center"/>
              <w:rPr>
                <w:sz w:val="24"/>
                <w:szCs w:val="24"/>
              </w:rPr>
            </w:pPr>
            <w:r w:rsidRPr="0084262D">
              <w:rPr>
                <w:sz w:val="24"/>
                <w:szCs w:val="24"/>
              </w:rPr>
              <w:t>2022</w:t>
            </w:r>
          </w:p>
        </w:tc>
        <w:tc>
          <w:tcPr>
            <w:tcW w:w="1417" w:type="dxa"/>
          </w:tcPr>
          <w:p w:rsidR="0084262D" w:rsidRPr="0084262D" w:rsidRDefault="0084262D" w:rsidP="0084262D">
            <w:pPr>
              <w:jc w:val="center"/>
              <w:rPr>
                <w:sz w:val="24"/>
                <w:szCs w:val="24"/>
              </w:rPr>
            </w:pPr>
            <w:r w:rsidRPr="0084262D">
              <w:rPr>
                <w:sz w:val="24"/>
                <w:szCs w:val="24"/>
              </w:rPr>
              <w:t>2023</w:t>
            </w:r>
          </w:p>
        </w:tc>
        <w:tc>
          <w:tcPr>
            <w:tcW w:w="1560" w:type="dxa"/>
          </w:tcPr>
          <w:p w:rsidR="0084262D" w:rsidRPr="0084262D" w:rsidRDefault="0084262D" w:rsidP="0084262D">
            <w:pPr>
              <w:jc w:val="center"/>
              <w:rPr>
                <w:sz w:val="24"/>
                <w:szCs w:val="24"/>
              </w:rPr>
            </w:pPr>
            <w:r w:rsidRPr="0084262D">
              <w:rPr>
                <w:sz w:val="24"/>
                <w:szCs w:val="24"/>
              </w:rPr>
              <w:t>2024</w:t>
            </w:r>
          </w:p>
        </w:tc>
        <w:tc>
          <w:tcPr>
            <w:tcW w:w="1947" w:type="dxa"/>
          </w:tcPr>
          <w:p w:rsidR="0084262D" w:rsidRPr="0084262D" w:rsidRDefault="0084262D" w:rsidP="0084262D">
            <w:pPr>
              <w:jc w:val="center"/>
              <w:rPr>
                <w:sz w:val="24"/>
                <w:szCs w:val="24"/>
              </w:rPr>
            </w:pPr>
            <w:r w:rsidRPr="0084262D">
              <w:rPr>
                <w:sz w:val="24"/>
                <w:szCs w:val="24"/>
              </w:rPr>
              <w:t>2025</w:t>
            </w:r>
          </w:p>
        </w:tc>
      </w:tr>
      <w:tr w:rsidR="0084262D" w:rsidRPr="0084262D" w:rsidTr="001849DB">
        <w:trPr>
          <w:trHeight w:val="269"/>
        </w:trPr>
        <w:tc>
          <w:tcPr>
            <w:tcW w:w="529" w:type="dxa"/>
          </w:tcPr>
          <w:p w:rsidR="0084262D" w:rsidRPr="0084262D" w:rsidRDefault="0084262D" w:rsidP="0084262D">
            <w:pPr>
              <w:jc w:val="center"/>
              <w:rPr>
                <w:sz w:val="24"/>
                <w:szCs w:val="24"/>
              </w:rPr>
            </w:pPr>
            <w:r w:rsidRPr="0084262D">
              <w:rPr>
                <w:sz w:val="24"/>
                <w:szCs w:val="24"/>
              </w:rPr>
              <w:t>1</w:t>
            </w:r>
          </w:p>
        </w:tc>
        <w:tc>
          <w:tcPr>
            <w:tcW w:w="4542" w:type="dxa"/>
          </w:tcPr>
          <w:p w:rsidR="0084262D" w:rsidRPr="0084262D" w:rsidRDefault="0084262D" w:rsidP="0084262D">
            <w:pPr>
              <w:jc w:val="center"/>
              <w:rPr>
                <w:sz w:val="24"/>
                <w:szCs w:val="24"/>
              </w:rPr>
            </w:pPr>
            <w:r w:rsidRPr="0084262D">
              <w:rPr>
                <w:sz w:val="24"/>
                <w:szCs w:val="24"/>
              </w:rPr>
              <w:t>2</w:t>
            </w:r>
          </w:p>
        </w:tc>
        <w:tc>
          <w:tcPr>
            <w:tcW w:w="878" w:type="dxa"/>
          </w:tcPr>
          <w:p w:rsidR="0084262D" w:rsidRPr="0084262D" w:rsidRDefault="0084262D" w:rsidP="0084262D">
            <w:pPr>
              <w:jc w:val="center"/>
              <w:rPr>
                <w:sz w:val="24"/>
                <w:szCs w:val="24"/>
              </w:rPr>
            </w:pPr>
            <w:r w:rsidRPr="0084262D">
              <w:rPr>
                <w:sz w:val="24"/>
                <w:szCs w:val="24"/>
              </w:rPr>
              <w:t>3</w:t>
            </w:r>
          </w:p>
        </w:tc>
        <w:tc>
          <w:tcPr>
            <w:tcW w:w="1247" w:type="dxa"/>
          </w:tcPr>
          <w:p w:rsidR="0084262D" w:rsidRPr="0084262D" w:rsidRDefault="0084262D" w:rsidP="0084262D">
            <w:pPr>
              <w:jc w:val="center"/>
              <w:rPr>
                <w:sz w:val="24"/>
                <w:szCs w:val="24"/>
              </w:rPr>
            </w:pPr>
            <w:r w:rsidRPr="0084262D">
              <w:rPr>
                <w:sz w:val="24"/>
                <w:szCs w:val="24"/>
              </w:rPr>
              <w:t>4</w:t>
            </w:r>
          </w:p>
        </w:tc>
        <w:tc>
          <w:tcPr>
            <w:tcW w:w="1417" w:type="dxa"/>
          </w:tcPr>
          <w:p w:rsidR="0084262D" w:rsidRPr="0084262D" w:rsidRDefault="0084262D" w:rsidP="0084262D">
            <w:pPr>
              <w:jc w:val="center"/>
              <w:rPr>
                <w:sz w:val="24"/>
                <w:szCs w:val="24"/>
              </w:rPr>
            </w:pPr>
            <w:r w:rsidRPr="0084262D">
              <w:rPr>
                <w:sz w:val="24"/>
                <w:szCs w:val="24"/>
              </w:rPr>
              <w:t>5</w:t>
            </w:r>
          </w:p>
        </w:tc>
        <w:tc>
          <w:tcPr>
            <w:tcW w:w="1418" w:type="dxa"/>
          </w:tcPr>
          <w:p w:rsidR="0084262D" w:rsidRPr="0084262D" w:rsidRDefault="0084262D" w:rsidP="0084262D">
            <w:pPr>
              <w:jc w:val="center"/>
              <w:rPr>
                <w:sz w:val="24"/>
                <w:szCs w:val="24"/>
              </w:rPr>
            </w:pPr>
            <w:r w:rsidRPr="0084262D">
              <w:rPr>
                <w:sz w:val="24"/>
                <w:szCs w:val="24"/>
              </w:rPr>
              <w:t>6</w:t>
            </w:r>
          </w:p>
        </w:tc>
        <w:tc>
          <w:tcPr>
            <w:tcW w:w="1417" w:type="dxa"/>
          </w:tcPr>
          <w:p w:rsidR="0084262D" w:rsidRPr="0084262D" w:rsidRDefault="0084262D" w:rsidP="0084262D">
            <w:pPr>
              <w:jc w:val="center"/>
              <w:rPr>
                <w:sz w:val="24"/>
                <w:szCs w:val="24"/>
              </w:rPr>
            </w:pPr>
            <w:r w:rsidRPr="0084262D">
              <w:rPr>
                <w:sz w:val="24"/>
                <w:szCs w:val="24"/>
              </w:rPr>
              <w:t>7</w:t>
            </w:r>
          </w:p>
        </w:tc>
        <w:tc>
          <w:tcPr>
            <w:tcW w:w="1560" w:type="dxa"/>
          </w:tcPr>
          <w:p w:rsidR="0084262D" w:rsidRPr="0084262D" w:rsidRDefault="0084262D" w:rsidP="0084262D">
            <w:pPr>
              <w:jc w:val="center"/>
              <w:rPr>
                <w:sz w:val="24"/>
                <w:szCs w:val="24"/>
              </w:rPr>
            </w:pPr>
            <w:r w:rsidRPr="0084262D">
              <w:rPr>
                <w:sz w:val="24"/>
                <w:szCs w:val="24"/>
              </w:rPr>
              <w:t>8</w:t>
            </w:r>
          </w:p>
        </w:tc>
        <w:tc>
          <w:tcPr>
            <w:tcW w:w="1947" w:type="dxa"/>
          </w:tcPr>
          <w:p w:rsidR="0084262D" w:rsidRPr="0084262D" w:rsidRDefault="0084262D" w:rsidP="0084262D">
            <w:pPr>
              <w:jc w:val="center"/>
              <w:rPr>
                <w:sz w:val="24"/>
                <w:szCs w:val="24"/>
              </w:rPr>
            </w:pPr>
            <w:r w:rsidRPr="0084262D">
              <w:rPr>
                <w:sz w:val="24"/>
                <w:szCs w:val="24"/>
              </w:rPr>
              <w:t>9</w:t>
            </w:r>
          </w:p>
        </w:tc>
      </w:tr>
      <w:tr w:rsidR="0084262D" w:rsidRPr="0084262D" w:rsidTr="001849DB">
        <w:trPr>
          <w:trHeight w:val="553"/>
        </w:trPr>
        <w:tc>
          <w:tcPr>
            <w:tcW w:w="14955" w:type="dxa"/>
            <w:gridSpan w:val="9"/>
          </w:tcPr>
          <w:p w:rsidR="0084262D" w:rsidRPr="0084262D" w:rsidRDefault="0084262D" w:rsidP="0084262D">
            <w:pPr>
              <w:ind w:right="961"/>
              <w:jc w:val="center"/>
              <w:rPr>
                <w:sz w:val="24"/>
                <w:szCs w:val="24"/>
              </w:rPr>
            </w:pPr>
            <w:r w:rsidRPr="0084262D">
              <w:rPr>
                <w:sz w:val="24"/>
                <w:szCs w:val="24"/>
              </w:rPr>
              <w:t xml:space="preserve">Муниципальная </w:t>
            </w:r>
            <w:proofErr w:type="gramStart"/>
            <w:r w:rsidRPr="0084262D">
              <w:rPr>
                <w:sz w:val="24"/>
                <w:szCs w:val="24"/>
              </w:rPr>
              <w:t>программа  «</w:t>
            </w:r>
            <w:proofErr w:type="gramEnd"/>
            <w:r w:rsidRPr="0084262D">
              <w:rPr>
                <w:sz w:val="24"/>
                <w:szCs w:val="24"/>
              </w:rPr>
              <w:t>Обеспечение жильем молодых семей в муниципальном образовании Ленинградский район»</w:t>
            </w:r>
          </w:p>
        </w:tc>
      </w:tr>
      <w:tr w:rsidR="0084262D" w:rsidRPr="0084262D" w:rsidTr="001849DB">
        <w:trPr>
          <w:trHeight w:val="538"/>
        </w:trPr>
        <w:tc>
          <w:tcPr>
            <w:tcW w:w="529" w:type="dxa"/>
          </w:tcPr>
          <w:p w:rsidR="0084262D" w:rsidRPr="0084262D" w:rsidRDefault="0084262D" w:rsidP="0084262D">
            <w:pPr>
              <w:jc w:val="center"/>
              <w:rPr>
                <w:sz w:val="24"/>
                <w:szCs w:val="24"/>
              </w:rPr>
            </w:pPr>
            <w:r w:rsidRPr="0084262D">
              <w:rPr>
                <w:sz w:val="24"/>
                <w:szCs w:val="24"/>
              </w:rPr>
              <w:t>1</w:t>
            </w:r>
          </w:p>
        </w:tc>
        <w:tc>
          <w:tcPr>
            <w:tcW w:w="4542" w:type="dxa"/>
          </w:tcPr>
          <w:p w:rsidR="0084262D" w:rsidRPr="0084262D" w:rsidRDefault="0084262D" w:rsidP="0084262D">
            <w:pPr>
              <w:rPr>
                <w:sz w:val="24"/>
                <w:szCs w:val="24"/>
              </w:rPr>
            </w:pPr>
            <w:r w:rsidRPr="0084262D">
              <w:rPr>
                <w:sz w:val="24"/>
                <w:szCs w:val="24"/>
              </w:rPr>
              <w:t>Количество молодых семей, улучшивших жилищные условия, в том числе</w:t>
            </w:r>
          </w:p>
        </w:tc>
        <w:tc>
          <w:tcPr>
            <w:tcW w:w="878" w:type="dxa"/>
          </w:tcPr>
          <w:p w:rsidR="0084262D" w:rsidRPr="0084262D" w:rsidRDefault="0084262D" w:rsidP="0084262D">
            <w:pPr>
              <w:jc w:val="center"/>
              <w:rPr>
                <w:sz w:val="24"/>
                <w:szCs w:val="24"/>
              </w:rPr>
            </w:pPr>
            <w:r w:rsidRPr="0084262D">
              <w:rPr>
                <w:sz w:val="24"/>
                <w:szCs w:val="24"/>
              </w:rPr>
              <w:t>семья</w:t>
            </w:r>
          </w:p>
        </w:tc>
        <w:tc>
          <w:tcPr>
            <w:tcW w:w="1247" w:type="dxa"/>
          </w:tcPr>
          <w:p w:rsidR="0084262D" w:rsidRPr="0084262D" w:rsidRDefault="0084262D" w:rsidP="0084262D">
            <w:pPr>
              <w:jc w:val="center"/>
              <w:rPr>
                <w:sz w:val="24"/>
                <w:szCs w:val="24"/>
              </w:rPr>
            </w:pPr>
            <w:r w:rsidRPr="0084262D">
              <w:rPr>
                <w:sz w:val="24"/>
                <w:szCs w:val="24"/>
              </w:rPr>
              <w:t>3</w:t>
            </w:r>
          </w:p>
        </w:tc>
        <w:tc>
          <w:tcPr>
            <w:tcW w:w="1417" w:type="dxa"/>
          </w:tcPr>
          <w:p w:rsidR="0084262D" w:rsidRPr="0084262D" w:rsidRDefault="0084262D" w:rsidP="0084262D">
            <w:pPr>
              <w:jc w:val="center"/>
              <w:rPr>
                <w:sz w:val="24"/>
                <w:szCs w:val="24"/>
              </w:rPr>
            </w:pPr>
            <w:r w:rsidRPr="0084262D">
              <w:rPr>
                <w:sz w:val="24"/>
                <w:szCs w:val="24"/>
              </w:rPr>
              <w:t>6</w:t>
            </w:r>
          </w:p>
        </w:tc>
        <w:tc>
          <w:tcPr>
            <w:tcW w:w="1418" w:type="dxa"/>
          </w:tcPr>
          <w:p w:rsidR="0084262D" w:rsidRPr="0084262D" w:rsidRDefault="0084262D" w:rsidP="0084262D">
            <w:pPr>
              <w:jc w:val="center"/>
              <w:rPr>
                <w:sz w:val="24"/>
                <w:szCs w:val="24"/>
              </w:rPr>
            </w:pPr>
            <w:r w:rsidRPr="0084262D">
              <w:rPr>
                <w:sz w:val="24"/>
                <w:szCs w:val="24"/>
              </w:rPr>
              <w:t>6</w:t>
            </w:r>
          </w:p>
        </w:tc>
        <w:tc>
          <w:tcPr>
            <w:tcW w:w="1417" w:type="dxa"/>
          </w:tcPr>
          <w:p w:rsidR="0084262D" w:rsidRPr="0084262D" w:rsidRDefault="0084262D" w:rsidP="0084262D">
            <w:pPr>
              <w:jc w:val="center"/>
              <w:rPr>
                <w:sz w:val="24"/>
                <w:szCs w:val="24"/>
              </w:rPr>
            </w:pPr>
            <w:r w:rsidRPr="0084262D">
              <w:rPr>
                <w:sz w:val="24"/>
                <w:szCs w:val="24"/>
              </w:rPr>
              <w:t>4</w:t>
            </w:r>
          </w:p>
        </w:tc>
        <w:tc>
          <w:tcPr>
            <w:tcW w:w="1560" w:type="dxa"/>
          </w:tcPr>
          <w:p w:rsidR="0084262D" w:rsidRPr="0084262D" w:rsidRDefault="0084262D" w:rsidP="0084262D">
            <w:pPr>
              <w:jc w:val="center"/>
              <w:rPr>
                <w:sz w:val="24"/>
                <w:szCs w:val="24"/>
              </w:rPr>
            </w:pPr>
            <w:r w:rsidRPr="0084262D">
              <w:rPr>
                <w:sz w:val="24"/>
                <w:szCs w:val="24"/>
              </w:rPr>
              <w:t>4</w:t>
            </w:r>
          </w:p>
        </w:tc>
        <w:tc>
          <w:tcPr>
            <w:tcW w:w="1947" w:type="dxa"/>
          </w:tcPr>
          <w:p w:rsidR="0084262D" w:rsidRPr="0084262D" w:rsidRDefault="0084262D" w:rsidP="0084262D">
            <w:pPr>
              <w:jc w:val="center"/>
              <w:rPr>
                <w:sz w:val="24"/>
                <w:szCs w:val="24"/>
              </w:rPr>
            </w:pPr>
            <w:r w:rsidRPr="0084262D">
              <w:rPr>
                <w:sz w:val="24"/>
                <w:szCs w:val="24"/>
              </w:rPr>
              <w:t>4</w:t>
            </w:r>
          </w:p>
        </w:tc>
      </w:tr>
      <w:tr w:rsidR="0084262D" w:rsidRPr="0084262D" w:rsidTr="001849DB">
        <w:trPr>
          <w:trHeight w:val="553"/>
        </w:trPr>
        <w:tc>
          <w:tcPr>
            <w:tcW w:w="529" w:type="dxa"/>
          </w:tcPr>
          <w:p w:rsidR="0084262D" w:rsidRPr="0084262D" w:rsidRDefault="0084262D" w:rsidP="0084262D">
            <w:pPr>
              <w:jc w:val="center"/>
              <w:rPr>
                <w:sz w:val="24"/>
                <w:szCs w:val="24"/>
              </w:rPr>
            </w:pPr>
            <w:r w:rsidRPr="0084262D">
              <w:rPr>
                <w:sz w:val="24"/>
                <w:szCs w:val="24"/>
              </w:rPr>
              <w:t>2</w:t>
            </w:r>
          </w:p>
        </w:tc>
        <w:tc>
          <w:tcPr>
            <w:tcW w:w="4542" w:type="dxa"/>
          </w:tcPr>
          <w:p w:rsidR="0084262D" w:rsidRPr="0084262D" w:rsidRDefault="0084262D" w:rsidP="0084262D">
            <w:pPr>
              <w:rPr>
                <w:sz w:val="24"/>
                <w:szCs w:val="24"/>
              </w:rPr>
            </w:pPr>
            <w:r w:rsidRPr="0084262D">
              <w:rPr>
                <w:sz w:val="24"/>
                <w:szCs w:val="24"/>
              </w:rPr>
              <w:t>С использованием ипотечных жилищных кредитов и займов</w:t>
            </w:r>
          </w:p>
        </w:tc>
        <w:tc>
          <w:tcPr>
            <w:tcW w:w="878" w:type="dxa"/>
          </w:tcPr>
          <w:p w:rsidR="0084262D" w:rsidRPr="0084262D" w:rsidRDefault="0084262D" w:rsidP="0084262D">
            <w:pPr>
              <w:jc w:val="center"/>
              <w:rPr>
                <w:sz w:val="24"/>
                <w:szCs w:val="24"/>
              </w:rPr>
            </w:pPr>
            <w:r w:rsidRPr="0084262D">
              <w:rPr>
                <w:sz w:val="24"/>
                <w:szCs w:val="24"/>
              </w:rPr>
              <w:t>семья</w:t>
            </w:r>
          </w:p>
        </w:tc>
        <w:tc>
          <w:tcPr>
            <w:tcW w:w="1247" w:type="dxa"/>
          </w:tcPr>
          <w:p w:rsidR="0084262D" w:rsidRPr="0084262D" w:rsidRDefault="0084262D" w:rsidP="0084262D">
            <w:pPr>
              <w:jc w:val="center"/>
              <w:rPr>
                <w:sz w:val="24"/>
                <w:szCs w:val="24"/>
              </w:rPr>
            </w:pPr>
            <w:r w:rsidRPr="0084262D">
              <w:rPr>
                <w:sz w:val="24"/>
                <w:szCs w:val="24"/>
              </w:rPr>
              <w:t>3</w:t>
            </w:r>
          </w:p>
        </w:tc>
        <w:tc>
          <w:tcPr>
            <w:tcW w:w="1417" w:type="dxa"/>
          </w:tcPr>
          <w:p w:rsidR="0084262D" w:rsidRPr="0084262D" w:rsidRDefault="0084262D" w:rsidP="0084262D">
            <w:pPr>
              <w:jc w:val="center"/>
              <w:rPr>
                <w:sz w:val="24"/>
                <w:szCs w:val="24"/>
              </w:rPr>
            </w:pPr>
            <w:r w:rsidRPr="0084262D">
              <w:rPr>
                <w:sz w:val="24"/>
                <w:szCs w:val="24"/>
              </w:rPr>
              <w:t>Не менее 1</w:t>
            </w:r>
          </w:p>
        </w:tc>
        <w:tc>
          <w:tcPr>
            <w:tcW w:w="1418" w:type="dxa"/>
          </w:tcPr>
          <w:p w:rsidR="0084262D" w:rsidRPr="0084262D" w:rsidRDefault="0084262D" w:rsidP="0084262D">
            <w:pPr>
              <w:jc w:val="center"/>
              <w:rPr>
                <w:sz w:val="24"/>
                <w:szCs w:val="24"/>
              </w:rPr>
            </w:pPr>
            <w:r w:rsidRPr="0084262D">
              <w:rPr>
                <w:sz w:val="24"/>
                <w:szCs w:val="24"/>
              </w:rPr>
              <w:t>Не менее 1</w:t>
            </w:r>
          </w:p>
        </w:tc>
        <w:tc>
          <w:tcPr>
            <w:tcW w:w="1417" w:type="dxa"/>
          </w:tcPr>
          <w:p w:rsidR="0084262D" w:rsidRPr="0084262D" w:rsidRDefault="0084262D" w:rsidP="0084262D">
            <w:pPr>
              <w:jc w:val="center"/>
              <w:rPr>
                <w:sz w:val="24"/>
                <w:szCs w:val="24"/>
              </w:rPr>
            </w:pPr>
            <w:r w:rsidRPr="0084262D">
              <w:rPr>
                <w:sz w:val="24"/>
                <w:szCs w:val="24"/>
              </w:rPr>
              <w:t>Не менее 1</w:t>
            </w:r>
          </w:p>
        </w:tc>
        <w:tc>
          <w:tcPr>
            <w:tcW w:w="1560" w:type="dxa"/>
          </w:tcPr>
          <w:p w:rsidR="0084262D" w:rsidRPr="0084262D" w:rsidRDefault="0084262D" w:rsidP="0084262D">
            <w:pPr>
              <w:jc w:val="center"/>
              <w:rPr>
                <w:sz w:val="24"/>
                <w:szCs w:val="24"/>
              </w:rPr>
            </w:pPr>
            <w:r w:rsidRPr="0084262D">
              <w:rPr>
                <w:sz w:val="24"/>
                <w:szCs w:val="24"/>
              </w:rPr>
              <w:t>Не менее 1</w:t>
            </w:r>
          </w:p>
        </w:tc>
        <w:tc>
          <w:tcPr>
            <w:tcW w:w="1947" w:type="dxa"/>
          </w:tcPr>
          <w:p w:rsidR="0084262D" w:rsidRPr="0084262D" w:rsidRDefault="0084262D" w:rsidP="0084262D">
            <w:pPr>
              <w:jc w:val="center"/>
              <w:rPr>
                <w:sz w:val="24"/>
                <w:szCs w:val="24"/>
              </w:rPr>
            </w:pPr>
            <w:r w:rsidRPr="0084262D">
              <w:rPr>
                <w:sz w:val="24"/>
                <w:szCs w:val="24"/>
              </w:rPr>
              <w:t>Не менее 1</w:t>
            </w:r>
          </w:p>
        </w:tc>
      </w:tr>
      <w:tr w:rsidR="0084262D" w:rsidRPr="0084262D" w:rsidTr="001849DB">
        <w:trPr>
          <w:trHeight w:val="1360"/>
        </w:trPr>
        <w:tc>
          <w:tcPr>
            <w:tcW w:w="529" w:type="dxa"/>
          </w:tcPr>
          <w:p w:rsidR="0084262D" w:rsidRPr="0084262D" w:rsidRDefault="0084262D" w:rsidP="0084262D">
            <w:pPr>
              <w:jc w:val="center"/>
              <w:rPr>
                <w:sz w:val="24"/>
                <w:szCs w:val="24"/>
              </w:rPr>
            </w:pPr>
            <w:r w:rsidRPr="0084262D">
              <w:rPr>
                <w:sz w:val="24"/>
                <w:szCs w:val="24"/>
              </w:rPr>
              <w:t>3</w:t>
            </w:r>
          </w:p>
        </w:tc>
        <w:tc>
          <w:tcPr>
            <w:tcW w:w="4542" w:type="dxa"/>
          </w:tcPr>
          <w:p w:rsidR="0084262D" w:rsidRPr="0084262D" w:rsidRDefault="0084262D" w:rsidP="0084262D">
            <w:pPr>
              <w:rPr>
                <w:sz w:val="24"/>
                <w:szCs w:val="24"/>
              </w:rPr>
            </w:pPr>
            <w:r w:rsidRPr="0084262D">
              <w:rPr>
                <w:sz w:val="24"/>
                <w:szCs w:val="24"/>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w:t>
            </w:r>
          </w:p>
        </w:tc>
        <w:tc>
          <w:tcPr>
            <w:tcW w:w="878" w:type="dxa"/>
          </w:tcPr>
          <w:p w:rsidR="0084262D" w:rsidRPr="0084262D" w:rsidRDefault="0084262D" w:rsidP="0084262D">
            <w:pPr>
              <w:jc w:val="center"/>
              <w:rPr>
                <w:sz w:val="24"/>
                <w:szCs w:val="24"/>
              </w:rPr>
            </w:pPr>
            <w:r w:rsidRPr="0084262D">
              <w:rPr>
                <w:sz w:val="24"/>
                <w:szCs w:val="24"/>
              </w:rPr>
              <w:t>%</w:t>
            </w:r>
          </w:p>
        </w:tc>
        <w:tc>
          <w:tcPr>
            <w:tcW w:w="1247" w:type="dxa"/>
          </w:tcPr>
          <w:p w:rsidR="0084262D" w:rsidRPr="0084262D" w:rsidRDefault="0084262D" w:rsidP="0084262D">
            <w:pPr>
              <w:jc w:val="center"/>
              <w:rPr>
                <w:sz w:val="24"/>
                <w:szCs w:val="24"/>
              </w:rPr>
            </w:pPr>
            <w:r w:rsidRPr="0084262D">
              <w:rPr>
                <w:sz w:val="24"/>
                <w:szCs w:val="24"/>
              </w:rPr>
              <w:t>3</w:t>
            </w:r>
          </w:p>
        </w:tc>
        <w:tc>
          <w:tcPr>
            <w:tcW w:w="1417" w:type="dxa"/>
          </w:tcPr>
          <w:p w:rsidR="0084262D" w:rsidRPr="0084262D" w:rsidRDefault="0084262D" w:rsidP="0084262D">
            <w:pPr>
              <w:jc w:val="center"/>
              <w:rPr>
                <w:sz w:val="24"/>
                <w:szCs w:val="24"/>
              </w:rPr>
            </w:pPr>
            <w:r w:rsidRPr="0084262D">
              <w:rPr>
                <w:sz w:val="24"/>
                <w:szCs w:val="24"/>
              </w:rPr>
              <w:t>Не менее 43</w:t>
            </w:r>
          </w:p>
        </w:tc>
        <w:tc>
          <w:tcPr>
            <w:tcW w:w="1418" w:type="dxa"/>
          </w:tcPr>
          <w:p w:rsidR="0084262D" w:rsidRPr="0084262D" w:rsidRDefault="0084262D" w:rsidP="0084262D">
            <w:pPr>
              <w:jc w:val="center"/>
              <w:rPr>
                <w:sz w:val="24"/>
                <w:szCs w:val="24"/>
              </w:rPr>
            </w:pPr>
            <w:r w:rsidRPr="0084262D">
              <w:rPr>
                <w:sz w:val="24"/>
                <w:szCs w:val="24"/>
              </w:rPr>
              <w:t>Не менее 43</w:t>
            </w:r>
          </w:p>
        </w:tc>
        <w:tc>
          <w:tcPr>
            <w:tcW w:w="1417" w:type="dxa"/>
          </w:tcPr>
          <w:p w:rsidR="0084262D" w:rsidRPr="0084262D" w:rsidRDefault="0084262D" w:rsidP="0084262D">
            <w:pPr>
              <w:jc w:val="center"/>
              <w:rPr>
                <w:sz w:val="24"/>
                <w:szCs w:val="24"/>
              </w:rPr>
            </w:pPr>
            <w:r w:rsidRPr="0084262D">
              <w:rPr>
                <w:sz w:val="24"/>
                <w:szCs w:val="24"/>
              </w:rPr>
              <w:t>Не</w:t>
            </w:r>
          </w:p>
          <w:p w:rsidR="0084262D" w:rsidRPr="0084262D" w:rsidRDefault="0084262D" w:rsidP="0084262D">
            <w:pPr>
              <w:jc w:val="center"/>
              <w:rPr>
                <w:sz w:val="24"/>
                <w:szCs w:val="24"/>
              </w:rPr>
            </w:pPr>
            <w:r w:rsidRPr="0084262D">
              <w:rPr>
                <w:sz w:val="24"/>
                <w:szCs w:val="24"/>
              </w:rPr>
              <w:t xml:space="preserve"> менее 43</w:t>
            </w:r>
          </w:p>
        </w:tc>
        <w:tc>
          <w:tcPr>
            <w:tcW w:w="1560" w:type="dxa"/>
          </w:tcPr>
          <w:p w:rsidR="0084262D" w:rsidRPr="0084262D" w:rsidRDefault="0084262D" w:rsidP="0084262D">
            <w:pPr>
              <w:jc w:val="center"/>
              <w:rPr>
                <w:sz w:val="24"/>
                <w:szCs w:val="24"/>
              </w:rPr>
            </w:pPr>
            <w:r w:rsidRPr="0084262D">
              <w:rPr>
                <w:sz w:val="24"/>
                <w:szCs w:val="24"/>
              </w:rPr>
              <w:t>Не менее 33</w:t>
            </w:r>
          </w:p>
        </w:tc>
        <w:tc>
          <w:tcPr>
            <w:tcW w:w="1947" w:type="dxa"/>
          </w:tcPr>
          <w:p w:rsidR="0084262D" w:rsidRPr="0084262D" w:rsidRDefault="0084262D" w:rsidP="0084262D">
            <w:pPr>
              <w:jc w:val="center"/>
              <w:rPr>
                <w:sz w:val="24"/>
                <w:szCs w:val="24"/>
              </w:rPr>
            </w:pPr>
            <w:r w:rsidRPr="0084262D">
              <w:rPr>
                <w:sz w:val="24"/>
                <w:szCs w:val="24"/>
              </w:rPr>
              <w:t xml:space="preserve">Не менее </w:t>
            </w:r>
          </w:p>
          <w:p w:rsidR="0084262D" w:rsidRPr="0084262D" w:rsidRDefault="0084262D" w:rsidP="0084262D">
            <w:pPr>
              <w:jc w:val="center"/>
              <w:rPr>
                <w:sz w:val="24"/>
                <w:szCs w:val="24"/>
              </w:rPr>
            </w:pPr>
            <w:r w:rsidRPr="0084262D">
              <w:rPr>
                <w:sz w:val="24"/>
                <w:szCs w:val="24"/>
              </w:rPr>
              <w:t>33</w:t>
            </w:r>
          </w:p>
        </w:tc>
      </w:tr>
    </w:tbl>
    <w:p w:rsidR="0084262D" w:rsidRPr="0084262D" w:rsidRDefault="0084262D" w:rsidP="0084262D">
      <w:pPr>
        <w:spacing w:line="240" w:lineRule="auto"/>
        <w:rPr>
          <w:rFonts w:eastAsia="Times New Roman"/>
          <w:b/>
          <w:lang w:eastAsia="ru-RU"/>
        </w:rPr>
      </w:pPr>
    </w:p>
    <w:p w:rsidR="0084262D" w:rsidRPr="0084262D" w:rsidRDefault="0084262D" w:rsidP="0084262D">
      <w:pPr>
        <w:spacing w:line="240" w:lineRule="auto"/>
        <w:rPr>
          <w:rFonts w:eastAsia="Times New Roman"/>
          <w:b/>
          <w:lang w:eastAsia="ru-RU"/>
        </w:rPr>
      </w:pPr>
    </w:p>
    <w:p w:rsidR="0084262D" w:rsidRPr="0084262D" w:rsidRDefault="0084262D" w:rsidP="0084262D">
      <w:pPr>
        <w:spacing w:line="240" w:lineRule="auto"/>
        <w:ind w:right="-1"/>
      </w:pPr>
      <w:r w:rsidRPr="0084262D">
        <w:t xml:space="preserve">Начальник отдела </w:t>
      </w:r>
    </w:p>
    <w:p w:rsidR="0084262D" w:rsidRPr="0084262D" w:rsidRDefault="0084262D" w:rsidP="0084262D">
      <w:pPr>
        <w:spacing w:line="240" w:lineRule="auto"/>
        <w:ind w:right="-1"/>
      </w:pPr>
      <w:r w:rsidRPr="0084262D">
        <w:t>ТЭК, ЖКХ, транспорта и связи</w:t>
      </w:r>
    </w:p>
    <w:p w:rsidR="0084262D" w:rsidRPr="0084262D" w:rsidRDefault="0084262D" w:rsidP="0084262D">
      <w:pPr>
        <w:spacing w:line="240" w:lineRule="auto"/>
        <w:ind w:right="-1"/>
      </w:pPr>
      <w:r w:rsidRPr="0084262D">
        <w:t xml:space="preserve">администрации муниципального </w:t>
      </w:r>
    </w:p>
    <w:p w:rsidR="0084262D" w:rsidRPr="0084262D" w:rsidRDefault="0084262D" w:rsidP="0084262D">
      <w:pPr>
        <w:spacing w:line="240" w:lineRule="auto"/>
        <w:ind w:right="-1"/>
      </w:pPr>
      <w:r w:rsidRPr="0084262D">
        <w:lastRenderedPageBreak/>
        <w:t xml:space="preserve">образования </w:t>
      </w:r>
      <w:r w:rsidRPr="0084262D">
        <w:rPr>
          <w:rFonts w:eastAsia="Times New Roman"/>
          <w:lang w:eastAsia="ru-RU"/>
        </w:rPr>
        <w:t xml:space="preserve">Ленинградский район                                                                                                                               </w:t>
      </w:r>
      <w:proofErr w:type="spellStart"/>
      <w:r w:rsidRPr="0084262D">
        <w:rPr>
          <w:rFonts w:eastAsia="Times New Roman"/>
          <w:lang w:eastAsia="ru-RU"/>
        </w:rPr>
        <w:t>К.А.Антоненко</w:t>
      </w:r>
      <w:proofErr w:type="spellEnd"/>
      <w:r w:rsidRPr="0084262D">
        <w:rPr>
          <w:rFonts w:eastAsia="Times New Roman"/>
          <w:lang w:eastAsia="ru-RU"/>
        </w:rPr>
        <w:t xml:space="preserve">  </w:t>
      </w:r>
    </w:p>
    <w:p w:rsidR="0084262D" w:rsidRPr="0084262D" w:rsidRDefault="0084262D" w:rsidP="0084262D"/>
    <w:p w:rsidR="0084262D" w:rsidRPr="0084262D" w:rsidRDefault="0084262D" w:rsidP="0084262D">
      <w:pPr>
        <w:rPr>
          <w:rFonts w:eastAsia="Times New Roman"/>
          <w:lang w:eastAsia="ru-RU"/>
        </w:rPr>
      </w:pPr>
      <w:r w:rsidRPr="0084262D">
        <w:rPr>
          <w:rFonts w:eastAsia="Times New Roman"/>
          <w:lang w:eastAsia="ru-RU"/>
        </w:rPr>
        <w:t xml:space="preserve">                                                                                                                                                    Приложение 3</w:t>
      </w:r>
    </w:p>
    <w:p w:rsidR="0084262D" w:rsidRPr="0084262D" w:rsidRDefault="0084262D" w:rsidP="0084262D">
      <w:pPr>
        <w:spacing w:line="240" w:lineRule="auto"/>
        <w:ind w:left="10348"/>
        <w:rPr>
          <w:rFonts w:eastAsia="Times New Roman"/>
          <w:lang w:eastAsia="ru-RU"/>
        </w:rPr>
      </w:pPr>
      <w:r w:rsidRPr="0084262D">
        <w:rPr>
          <w:rFonts w:eastAsia="Times New Roman"/>
          <w:lang w:eastAsia="ru-RU"/>
        </w:rPr>
        <w:t xml:space="preserve">к муниципальной программе </w:t>
      </w:r>
      <w:r w:rsidRPr="0084262D">
        <w:rPr>
          <w:rFonts w:eastAsia="Times New Roman"/>
          <w:lang w:eastAsia="ru-RU"/>
        </w:rPr>
        <w:br/>
        <w:t>«Обеспечение жильем молодых</w:t>
      </w:r>
    </w:p>
    <w:p w:rsidR="0084262D" w:rsidRPr="0084262D" w:rsidRDefault="0084262D" w:rsidP="0084262D">
      <w:pPr>
        <w:spacing w:line="240" w:lineRule="auto"/>
        <w:ind w:left="10348"/>
        <w:rPr>
          <w:rFonts w:eastAsia="Times New Roman"/>
          <w:lang w:eastAsia="ru-RU"/>
        </w:rPr>
      </w:pPr>
      <w:r w:rsidRPr="0084262D">
        <w:rPr>
          <w:rFonts w:eastAsia="Times New Roman"/>
          <w:lang w:eastAsia="ru-RU"/>
        </w:rPr>
        <w:t>семей в муниципальном образовании</w:t>
      </w:r>
    </w:p>
    <w:p w:rsidR="0084262D" w:rsidRPr="0084262D" w:rsidRDefault="0084262D" w:rsidP="0084262D">
      <w:pPr>
        <w:spacing w:line="240" w:lineRule="auto"/>
        <w:ind w:left="10348"/>
        <w:rPr>
          <w:rFonts w:eastAsia="Times New Roman"/>
          <w:lang w:eastAsia="ru-RU"/>
        </w:rPr>
      </w:pPr>
      <w:r w:rsidRPr="0084262D">
        <w:rPr>
          <w:rFonts w:eastAsia="Times New Roman"/>
          <w:lang w:eastAsia="ru-RU"/>
        </w:rPr>
        <w:t>Ленинградский район»</w:t>
      </w:r>
    </w:p>
    <w:p w:rsidR="0084262D" w:rsidRPr="0084262D" w:rsidRDefault="0084262D" w:rsidP="0084262D">
      <w:pPr>
        <w:spacing w:line="240" w:lineRule="auto"/>
        <w:ind w:left="4684" w:firstLine="708"/>
        <w:jc w:val="center"/>
        <w:rPr>
          <w:rFonts w:eastAsia="Times New Roman"/>
          <w:snapToGrid w:val="0"/>
          <w:lang w:eastAsia="ru-RU"/>
        </w:rPr>
      </w:pPr>
    </w:p>
    <w:p w:rsidR="0084262D" w:rsidRPr="0084262D" w:rsidRDefault="0084262D" w:rsidP="0084262D">
      <w:pPr>
        <w:spacing w:line="240" w:lineRule="auto"/>
        <w:ind w:left="4684" w:firstLine="708"/>
        <w:jc w:val="center"/>
        <w:rPr>
          <w:rFonts w:eastAsia="Times New Roman"/>
          <w:snapToGrid w:val="0"/>
          <w:lang w:eastAsia="ru-RU"/>
        </w:rPr>
      </w:pPr>
    </w:p>
    <w:p w:rsidR="0084262D" w:rsidRPr="0084262D" w:rsidRDefault="0084262D" w:rsidP="0084262D">
      <w:pPr>
        <w:spacing w:line="240" w:lineRule="auto"/>
        <w:ind w:left="4684" w:firstLine="708"/>
        <w:jc w:val="center"/>
        <w:rPr>
          <w:rFonts w:eastAsia="Times New Roman"/>
          <w:snapToGrid w:val="0"/>
          <w:lang w:eastAsia="ru-RU"/>
        </w:rPr>
      </w:pPr>
    </w:p>
    <w:p w:rsidR="0084262D" w:rsidRPr="0084262D" w:rsidRDefault="0084262D" w:rsidP="0084262D">
      <w:pPr>
        <w:spacing w:line="240" w:lineRule="auto"/>
        <w:jc w:val="center"/>
        <w:rPr>
          <w:rFonts w:eastAsia="Times New Roman"/>
          <w:lang w:eastAsia="ru-RU"/>
        </w:rPr>
      </w:pPr>
      <w:r w:rsidRPr="0084262D">
        <w:rPr>
          <w:rFonts w:eastAsia="Times New Roman"/>
          <w:lang w:eastAsia="ru-RU"/>
        </w:rPr>
        <w:t xml:space="preserve">Обоснование ресурсного обеспечения муниципальной программы муниципального образования Ленинградский район </w:t>
      </w:r>
    </w:p>
    <w:p w:rsidR="0084262D" w:rsidRPr="0084262D" w:rsidRDefault="0084262D" w:rsidP="0084262D">
      <w:pPr>
        <w:spacing w:line="240" w:lineRule="auto"/>
        <w:jc w:val="center"/>
        <w:rPr>
          <w:rFonts w:eastAsia="Times New Roman"/>
          <w:lang w:eastAsia="ru-RU"/>
        </w:rPr>
      </w:pPr>
      <w:r w:rsidRPr="0084262D">
        <w:rPr>
          <w:rFonts w:eastAsia="Times New Roman"/>
          <w:lang w:eastAsia="ru-RU"/>
        </w:rPr>
        <w:t>«Обеспечение жильем молодых семей в муниципальном образовании Ленинградский район»</w:t>
      </w:r>
    </w:p>
    <w:p w:rsidR="0084262D" w:rsidRPr="0084262D" w:rsidRDefault="0084262D" w:rsidP="0084262D">
      <w:pPr>
        <w:spacing w:line="240" w:lineRule="auto"/>
        <w:rPr>
          <w:rFonts w:eastAsia="Times New Roman"/>
          <w:color w:val="FF0000"/>
          <w:sz w:val="24"/>
          <w:szCs w:val="24"/>
          <w:lang w:eastAsia="ru-RU"/>
        </w:rPr>
      </w:pPr>
    </w:p>
    <w:tbl>
      <w:tblPr>
        <w:tblStyle w:val="af"/>
        <w:tblW w:w="15087" w:type="dxa"/>
        <w:tblLook w:val="04A0" w:firstRow="1" w:lastRow="0" w:firstColumn="1" w:lastColumn="0" w:noHBand="0" w:noVBand="1"/>
      </w:tblPr>
      <w:tblGrid>
        <w:gridCol w:w="2518"/>
        <w:gridCol w:w="1433"/>
        <w:gridCol w:w="2268"/>
        <w:gridCol w:w="2552"/>
        <w:gridCol w:w="1984"/>
        <w:gridCol w:w="2126"/>
        <w:gridCol w:w="2171"/>
        <w:gridCol w:w="29"/>
        <w:gridCol w:w="6"/>
      </w:tblGrid>
      <w:tr w:rsidR="0084262D" w:rsidRPr="0084262D" w:rsidTr="001849DB">
        <w:trPr>
          <w:gridAfter w:val="1"/>
          <w:wAfter w:w="6" w:type="dxa"/>
        </w:trPr>
        <w:tc>
          <w:tcPr>
            <w:tcW w:w="2518" w:type="dxa"/>
            <w:vMerge w:val="restart"/>
          </w:tcPr>
          <w:p w:rsidR="0084262D" w:rsidRPr="0084262D" w:rsidRDefault="0084262D" w:rsidP="0084262D">
            <w:pPr>
              <w:jc w:val="center"/>
              <w:rPr>
                <w:sz w:val="24"/>
                <w:szCs w:val="24"/>
              </w:rPr>
            </w:pPr>
            <w:r w:rsidRPr="0084262D">
              <w:rPr>
                <w:sz w:val="24"/>
                <w:szCs w:val="24"/>
              </w:rPr>
              <w:t>Годы реализации</w:t>
            </w:r>
          </w:p>
        </w:tc>
        <w:tc>
          <w:tcPr>
            <w:tcW w:w="12563" w:type="dxa"/>
            <w:gridSpan w:val="7"/>
          </w:tcPr>
          <w:p w:rsidR="0084262D" w:rsidRPr="0084262D" w:rsidRDefault="0084262D" w:rsidP="0084262D">
            <w:pPr>
              <w:jc w:val="center"/>
              <w:rPr>
                <w:sz w:val="24"/>
                <w:szCs w:val="24"/>
              </w:rPr>
            </w:pPr>
            <w:r w:rsidRPr="0084262D">
              <w:rPr>
                <w:sz w:val="24"/>
                <w:szCs w:val="24"/>
              </w:rPr>
              <w:t>Объем финансирования, тыс. рублей</w:t>
            </w:r>
          </w:p>
        </w:tc>
      </w:tr>
      <w:tr w:rsidR="0084262D" w:rsidRPr="0084262D" w:rsidTr="001849DB">
        <w:trPr>
          <w:gridAfter w:val="1"/>
          <w:wAfter w:w="6" w:type="dxa"/>
        </w:trPr>
        <w:tc>
          <w:tcPr>
            <w:tcW w:w="2518" w:type="dxa"/>
            <w:vMerge/>
          </w:tcPr>
          <w:p w:rsidR="0084262D" w:rsidRPr="0084262D" w:rsidRDefault="0084262D" w:rsidP="0084262D">
            <w:pPr>
              <w:jc w:val="center"/>
              <w:rPr>
                <w:sz w:val="24"/>
                <w:szCs w:val="24"/>
              </w:rPr>
            </w:pPr>
          </w:p>
        </w:tc>
        <w:tc>
          <w:tcPr>
            <w:tcW w:w="1433" w:type="dxa"/>
            <w:vMerge w:val="restart"/>
          </w:tcPr>
          <w:p w:rsidR="0084262D" w:rsidRPr="0084262D" w:rsidRDefault="0084262D" w:rsidP="0084262D">
            <w:pPr>
              <w:jc w:val="center"/>
              <w:rPr>
                <w:sz w:val="24"/>
                <w:szCs w:val="24"/>
              </w:rPr>
            </w:pPr>
            <w:r w:rsidRPr="0084262D">
              <w:rPr>
                <w:sz w:val="24"/>
                <w:szCs w:val="24"/>
              </w:rPr>
              <w:t>всего</w:t>
            </w:r>
          </w:p>
        </w:tc>
        <w:tc>
          <w:tcPr>
            <w:tcW w:w="2268" w:type="dxa"/>
            <w:vMerge w:val="restart"/>
          </w:tcPr>
          <w:p w:rsidR="0084262D" w:rsidRPr="0084262D" w:rsidRDefault="0084262D" w:rsidP="0084262D">
            <w:pPr>
              <w:jc w:val="center"/>
              <w:rPr>
                <w:sz w:val="24"/>
                <w:szCs w:val="24"/>
              </w:rPr>
            </w:pPr>
            <w:r w:rsidRPr="0084262D">
              <w:rPr>
                <w:sz w:val="24"/>
                <w:szCs w:val="24"/>
              </w:rPr>
              <w:t>Сумма бюджетных средств</w:t>
            </w:r>
          </w:p>
        </w:tc>
        <w:tc>
          <w:tcPr>
            <w:tcW w:w="8862" w:type="dxa"/>
            <w:gridSpan w:val="5"/>
          </w:tcPr>
          <w:p w:rsidR="0084262D" w:rsidRPr="0084262D" w:rsidRDefault="0084262D" w:rsidP="0084262D">
            <w:pPr>
              <w:jc w:val="center"/>
              <w:rPr>
                <w:sz w:val="24"/>
                <w:szCs w:val="24"/>
              </w:rPr>
            </w:pPr>
            <w:r w:rsidRPr="0084262D">
              <w:rPr>
                <w:sz w:val="24"/>
                <w:szCs w:val="24"/>
              </w:rPr>
              <w:t>в разрезе источников финансирования</w:t>
            </w:r>
          </w:p>
        </w:tc>
      </w:tr>
      <w:tr w:rsidR="0084262D" w:rsidRPr="0084262D" w:rsidTr="001849DB">
        <w:trPr>
          <w:gridAfter w:val="2"/>
          <w:wAfter w:w="35" w:type="dxa"/>
        </w:trPr>
        <w:tc>
          <w:tcPr>
            <w:tcW w:w="2518" w:type="dxa"/>
            <w:vMerge/>
          </w:tcPr>
          <w:p w:rsidR="0084262D" w:rsidRPr="0084262D" w:rsidRDefault="0084262D" w:rsidP="0084262D">
            <w:pPr>
              <w:jc w:val="center"/>
              <w:rPr>
                <w:sz w:val="24"/>
                <w:szCs w:val="24"/>
              </w:rPr>
            </w:pPr>
          </w:p>
        </w:tc>
        <w:tc>
          <w:tcPr>
            <w:tcW w:w="1433" w:type="dxa"/>
            <w:vMerge/>
          </w:tcPr>
          <w:p w:rsidR="0084262D" w:rsidRPr="0084262D" w:rsidRDefault="0084262D" w:rsidP="0084262D">
            <w:pPr>
              <w:jc w:val="center"/>
              <w:rPr>
                <w:sz w:val="24"/>
                <w:szCs w:val="24"/>
              </w:rPr>
            </w:pPr>
          </w:p>
        </w:tc>
        <w:tc>
          <w:tcPr>
            <w:tcW w:w="2268" w:type="dxa"/>
            <w:vMerge/>
          </w:tcPr>
          <w:p w:rsidR="0084262D" w:rsidRPr="0084262D" w:rsidRDefault="0084262D" w:rsidP="0084262D">
            <w:pPr>
              <w:jc w:val="center"/>
              <w:rPr>
                <w:sz w:val="24"/>
                <w:szCs w:val="24"/>
              </w:rPr>
            </w:pPr>
          </w:p>
        </w:tc>
        <w:tc>
          <w:tcPr>
            <w:tcW w:w="2552" w:type="dxa"/>
          </w:tcPr>
          <w:p w:rsidR="0084262D" w:rsidRPr="0084262D" w:rsidRDefault="0084262D" w:rsidP="0084262D">
            <w:pPr>
              <w:jc w:val="center"/>
              <w:rPr>
                <w:sz w:val="24"/>
                <w:szCs w:val="24"/>
              </w:rPr>
            </w:pPr>
            <w:r w:rsidRPr="0084262D">
              <w:rPr>
                <w:sz w:val="24"/>
                <w:szCs w:val="24"/>
              </w:rPr>
              <w:t>федеральный бюджет</w:t>
            </w:r>
          </w:p>
        </w:tc>
        <w:tc>
          <w:tcPr>
            <w:tcW w:w="1984" w:type="dxa"/>
          </w:tcPr>
          <w:p w:rsidR="0084262D" w:rsidRPr="0084262D" w:rsidRDefault="0084262D" w:rsidP="0084262D">
            <w:pPr>
              <w:jc w:val="center"/>
              <w:rPr>
                <w:sz w:val="24"/>
                <w:szCs w:val="24"/>
              </w:rPr>
            </w:pPr>
            <w:r w:rsidRPr="0084262D">
              <w:rPr>
                <w:sz w:val="24"/>
                <w:szCs w:val="24"/>
              </w:rPr>
              <w:t>краевой бюджет</w:t>
            </w:r>
          </w:p>
        </w:tc>
        <w:tc>
          <w:tcPr>
            <w:tcW w:w="2126" w:type="dxa"/>
          </w:tcPr>
          <w:p w:rsidR="0084262D" w:rsidRPr="0084262D" w:rsidRDefault="0084262D" w:rsidP="0084262D">
            <w:pPr>
              <w:jc w:val="center"/>
              <w:rPr>
                <w:sz w:val="24"/>
                <w:szCs w:val="24"/>
              </w:rPr>
            </w:pPr>
            <w:r w:rsidRPr="0084262D">
              <w:rPr>
                <w:sz w:val="24"/>
                <w:szCs w:val="24"/>
              </w:rPr>
              <w:t>местный бюджет</w:t>
            </w:r>
          </w:p>
        </w:tc>
        <w:tc>
          <w:tcPr>
            <w:tcW w:w="2171" w:type="dxa"/>
          </w:tcPr>
          <w:p w:rsidR="0084262D" w:rsidRPr="0084262D" w:rsidRDefault="0084262D" w:rsidP="0084262D">
            <w:pPr>
              <w:jc w:val="center"/>
              <w:rPr>
                <w:sz w:val="24"/>
                <w:szCs w:val="24"/>
              </w:rPr>
            </w:pPr>
            <w:r w:rsidRPr="0084262D">
              <w:rPr>
                <w:sz w:val="24"/>
                <w:szCs w:val="24"/>
              </w:rPr>
              <w:t>внебюджетные источники</w:t>
            </w:r>
          </w:p>
        </w:tc>
      </w:tr>
      <w:tr w:rsidR="0084262D" w:rsidRPr="0084262D" w:rsidTr="001849DB">
        <w:trPr>
          <w:gridAfter w:val="2"/>
          <w:wAfter w:w="35" w:type="dxa"/>
        </w:trPr>
        <w:tc>
          <w:tcPr>
            <w:tcW w:w="2518" w:type="dxa"/>
          </w:tcPr>
          <w:p w:rsidR="0084262D" w:rsidRPr="0084262D" w:rsidRDefault="0084262D" w:rsidP="0084262D">
            <w:pPr>
              <w:jc w:val="center"/>
              <w:rPr>
                <w:sz w:val="24"/>
                <w:szCs w:val="24"/>
              </w:rPr>
            </w:pPr>
            <w:r w:rsidRPr="0084262D">
              <w:rPr>
                <w:sz w:val="24"/>
                <w:szCs w:val="24"/>
              </w:rPr>
              <w:t>1</w:t>
            </w:r>
          </w:p>
        </w:tc>
        <w:tc>
          <w:tcPr>
            <w:tcW w:w="1433" w:type="dxa"/>
          </w:tcPr>
          <w:p w:rsidR="0084262D" w:rsidRPr="0084262D" w:rsidRDefault="0084262D" w:rsidP="0084262D">
            <w:pPr>
              <w:jc w:val="center"/>
              <w:rPr>
                <w:sz w:val="24"/>
                <w:szCs w:val="24"/>
              </w:rPr>
            </w:pPr>
            <w:r w:rsidRPr="0084262D">
              <w:rPr>
                <w:sz w:val="24"/>
                <w:szCs w:val="24"/>
              </w:rPr>
              <w:t>2</w:t>
            </w:r>
          </w:p>
        </w:tc>
        <w:tc>
          <w:tcPr>
            <w:tcW w:w="2268" w:type="dxa"/>
          </w:tcPr>
          <w:p w:rsidR="0084262D" w:rsidRPr="0084262D" w:rsidRDefault="0084262D" w:rsidP="0084262D">
            <w:pPr>
              <w:jc w:val="center"/>
              <w:rPr>
                <w:sz w:val="24"/>
                <w:szCs w:val="24"/>
              </w:rPr>
            </w:pPr>
          </w:p>
        </w:tc>
        <w:tc>
          <w:tcPr>
            <w:tcW w:w="2552" w:type="dxa"/>
          </w:tcPr>
          <w:p w:rsidR="0084262D" w:rsidRPr="0084262D" w:rsidRDefault="0084262D" w:rsidP="0084262D">
            <w:pPr>
              <w:jc w:val="center"/>
              <w:rPr>
                <w:sz w:val="24"/>
                <w:szCs w:val="24"/>
              </w:rPr>
            </w:pPr>
            <w:r w:rsidRPr="0084262D">
              <w:rPr>
                <w:sz w:val="24"/>
                <w:szCs w:val="24"/>
              </w:rPr>
              <w:t>3</w:t>
            </w:r>
          </w:p>
        </w:tc>
        <w:tc>
          <w:tcPr>
            <w:tcW w:w="1984" w:type="dxa"/>
          </w:tcPr>
          <w:p w:rsidR="0084262D" w:rsidRPr="0084262D" w:rsidRDefault="0084262D" w:rsidP="0084262D">
            <w:pPr>
              <w:jc w:val="center"/>
              <w:rPr>
                <w:sz w:val="24"/>
                <w:szCs w:val="24"/>
              </w:rPr>
            </w:pPr>
            <w:r w:rsidRPr="0084262D">
              <w:rPr>
                <w:sz w:val="24"/>
                <w:szCs w:val="24"/>
              </w:rPr>
              <w:t>4</w:t>
            </w:r>
          </w:p>
        </w:tc>
        <w:tc>
          <w:tcPr>
            <w:tcW w:w="2126" w:type="dxa"/>
          </w:tcPr>
          <w:p w:rsidR="0084262D" w:rsidRPr="0084262D" w:rsidRDefault="0084262D" w:rsidP="0084262D">
            <w:pPr>
              <w:jc w:val="center"/>
              <w:rPr>
                <w:sz w:val="24"/>
                <w:szCs w:val="24"/>
              </w:rPr>
            </w:pPr>
            <w:r w:rsidRPr="0084262D">
              <w:rPr>
                <w:sz w:val="24"/>
                <w:szCs w:val="24"/>
              </w:rPr>
              <w:t>5</w:t>
            </w:r>
          </w:p>
        </w:tc>
        <w:tc>
          <w:tcPr>
            <w:tcW w:w="2171" w:type="dxa"/>
          </w:tcPr>
          <w:p w:rsidR="0084262D" w:rsidRPr="0084262D" w:rsidRDefault="0084262D" w:rsidP="0084262D">
            <w:pPr>
              <w:jc w:val="center"/>
              <w:rPr>
                <w:sz w:val="24"/>
                <w:szCs w:val="24"/>
              </w:rPr>
            </w:pPr>
            <w:r w:rsidRPr="0084262D">
              <w:rPr>
                <w:sz w:val="24"/>
                <w:szCs w:val="24"/>
              </w:rPr>
              <w:t>6</w:t>
            </w:r>
          </w:p>
        </w:tc>
      </w:tr>
      <w:tr w:rsidR="0084262D" w:rsidRPr="0084262D" w:rsidTr="001849DB">
        <w:tc>
          <w:tcPr>
            <w:tcW w:w="15087" w:type="dxa"/>
            <w:gridSpan w:val="9"/>
          </w:tcPr>
          <w:p w:rsidR="0084262D" w:rsidRPr="0084262D" w:rsidRDefault="0084262D" w:rsidP="0084262D">
            <w:pPr>
              <w:jc w:val="center"/>
              <w:rPr>
                <w:sz w:val="24"/>
                <w:szCs w:val="24"/>
              </w:rPr>
            </w:pPr>
            <w:r w:rsidRPr="0084262D">
              <w:rPr>
                <w:sz w:val="24"/>
                <w:szCs w:val="24"/>
              </w:rPr>
              <w:t>Основные мероприятия</w:t>
            </w:r>
          </w:p>
        </w:tc>
      </w:tr>
      <w:tr w:rsidR="0084262D" w:rsidRPr="0084262D" w:rsidTr="001849DB">
        <w:trPr>
          <w:gridAfter w:val="2"/>
          <w:wAfter w:w="35" w:type="dxa"/>
        </w:trPr>
        <w:tc>
          <w:tcPr>
            <w:tcW w:w="2518" w:type="dxa"/>
          </w:tcPr>
          <w:p w:rsidR="0084262D" w:rsidRPr="0084262D" w:rsidRDefault="0084262D" w:rsidP="0084262D">
            <w:pPr>
              <w:ind w:left="-57" w:right="-57"/>
              <w:rPr>
                <w:sz w:val="24"/>
                <w:szCs w:val="24"/>
              </w:rPr>
            </w:pPr>
            <w:r w:rsidRPr="0084262D">
              <w:rPr>
                <w:sz w:val="24"/>
                <w:szCs w:val="24"/>
              </w:rPr>
              <w:t>2021</w:t>
            </w:r>
          </w:p>
        </w:tc>
        <w:tc>
          <w:tcPr>
            <w:tcW w:w="1433" w:type="dxa"/>
          </w:tcPr>
          <w:p w:rsidR="0084262D" w:rsidRPr="0084262D" w:rsidRDefault="0084262D" w:rsidP="0084262D">
            <w:pPr>
              <w:jc w:val="center"/>
              <w:rPr>
                <w:sz w:val="24"/>
                <w:szCs w:val="24"/>
              </w:rPr>
            </w:pPr>
            <w:r w:rsidRPr="0084262D">
              <w:rPr>
                <w:sz w:val="24"/>
                <w:szCs w:val="24"/>
              </w:rPr>
              <w:t>18818,03</w:t>
            </w:r>
          </w:p>
        </w:tc>
        <w:tc>
          <w:tcPr>
            <w:tcW w:w="2268" w:type="dxa"/>
          </w:tcPr>
          <w:p w:rsidR="0084262D" w:rsidRPr="0084262D" w:rsidRDefault="0084262D" w:rsidP="0084262D">
            <w:pPr>
              <w:jc w:val="center"/>
              <w:rPr>
                <w:sz w:val="24"/>
                <w:szCs w:val="24"/>
              </w:rPr>
            </w:pPr>
            <w:r w:rsidRPr="0084262D">
              <w:rPr>
                <w:sz w:val="24"/>
                <w:szCs w:val="24"/>
              </w:rPr>
              <w:t>6586,42</w:t>
            </w:r>
          </w:p>
        </w:tc>
        <w:tc>
          <w:tcPr>
            <w:tcW w:w="2552" w:type="dxa"/>
          </w:tcPr>
          <w:p w:rsidR="0084262D" w:rsidRPr="0084262D" w:rsidRDefault="0084262D" w:rsidP="0084262D">
            <w:pPr>
              <w:ind w:left="-57" w:right="-57"/>
              <w:rPr>
                <w:sz w:val="24"/>
                <w:szCs w:val="24"/>
              </w:rPr>
            </w:pPr>
            <w:r w:rsidRPr="0084262D">
              <w:rPr>
                <w:sz w:val="24"/>
                <w:szCs w:val="24"/>
              </w:rPr>
              <w:t>1477,7</w:t>
            </w:r>
          </w:p>
        </w:tc>
        <w:tc>
          <w:tcPr>
            <w:tcW w:w="1984" w:type="dxa"/>
          </w:tcPr>
          <w:p w:rsidR="0084262D" w:rsidRPr="0084262D" w:rsidRDefault="0084262D" w:rsidP="0084262D">
            <w:pPr>
              <w:jc w:val="center"/>
              <w:rPr>
                <w:sz w:val="24"/>
                <w:szCs w:val="24"/>
              </w:rPr>
            </w:pPr>
            <w:r w:rsidRPr="0084262D">
              <w:rPr>
                <w:sz w:val="24"/>
                <w:szCs w:val="24"/>
              </w:rPr>
              <w:t>2276,6</w:t>
            </w:r>
          </w:p>
        </w:tc>
        <w:tc>
          <w:tcPr>
            <w:tcW w:w="2126" w:type="dxa"/>
          </w:tcPr>
          <w:p w:rsidR="0084262D" w:rsidRPr="0084262D" w:rsidRDefault="0084262D" w:rsidP="0084262D">
            <w:pPr>
              <w:ind w:left="-57" w:right="-57"/>
              <w:jc w:val="center"/>
              <w:rPr>
                <w:sz w:val="24"/>
                <w:szCs w:val="24"/>
              </w:rPr>
            </w:pPr>
            <w:r w:rsidRPr="0084262D">
              <w:rPr>
                <w:sz w:val="24"/>
                <w:szCs w:val="24"/>
              </w:rPr>
              <w:t>2832,12</w:t>
            </w:r>
          </w:p>
        </w:tc>
        <w:tc>
          <w:tcPr>
            <w:tcW w:w="2171" w:type="dxa"/>
          </w:tcPr>
          <w:p w:rsidR="0084262D" w:rsidRPr="0084262D" w:rsidRDefault="0084262D" w:rsidP="0084262D">
            <w:pPr>
              <w:jc w:val="center"/>
              <w:rPr>
                <w:sz w:val="24"/>
                <w:szCs w:val="24"/>
              </w:rPr>
            </w:pPr>
            <w:r w:rsidRPr="0084262D">
              <w:rPr>
                <w:sz w:val="24"/>
                <w:szCs w:val="24"/>
              </w:rPr>
              <w:t>12231,61</w:t>
            </w:r>
          </w:p>
        </w:tc>
      </w:tr>
      <w:tr w:rsidR="0084262D" w:rsidRPr="0084262D" w:rsidTr="001849DB">
        <w:trPr>
          <w:gridAfter w:val="2"/>
          <w:wAfter w:w="35" w:type="dxa"/>
        </w:trPr>
        <w:tc>
          <w:tcPr>
            <w:tcW w:w="2518" w:type="dxa"/>
          </w:tcPr>
          <w:p w:rsidR="0084262D" w:rsidRPr="0084262D" w:rsidRDefault="0084262D" w:rsidP="0084262D">
            <w:pPr>
              <w:ind w:left="-57" w:right="-57"/>
              <w:rPr>
                <w:sz w:val="24"/>
                <w:szCs w:val="24"/>
              </w:rPr>
            </w:pPr>
            <w:r w:rsidRPr="0084262D">
              <w:rPr>
                <w:sz w:val="24"/>
                <w:szCs w:val="24"/>
              </w:rPr>
              <w:t>2022</w:t>
            </w:r>
          </w:p>
        </w:tc>
        <w:tc>
          <w:tcPr>
            <w:tcW w:w="1433" w:type="dxa"/>
          </w:tcPr>
          <w:p w:rsidR="0084262D" w:rsidRPr="0084262D" w:rsidRDefault="0084262D" w:rsidP="0084262D">
            <w:pPr>
              <w:jc w:val="center"/>
              <w:rPr>
                <w:sz w:val="24"/>
                <w:szCs w:val="24"/>
              </w:rPr>
            </w:pPr>
            <w:r w:rsidRPr="0084262D">
              <w:rPr>
                <w:sz w:val="24"/>
                <w:szCs w:val="24"/>
              </w:rPr>
              <w:t>26916,41</w:t>
            </w:r>
          </w:p>
        </w:tc>
        <w:tc>
          <w:tcPr>
            <w:tcW w:w="2268" w:type="dxa"/>
          </w:tcPr>
          <w:p w:rsidR="0084262D" w:rsidRPr="0084262D" w:rsidRDefault="0084262D" w:rsidP="0084262D">
            <w:pPr>
              <w:jc w:val="center"/>
              <w:rPr>
                <w:sz w:val="24"/>
                <w:szCs w:val="24"/>
              </w:rPr>
            </w:pPr>
            <w:r w:rsidRPr="0084262D">
              <w:rPr>
                <w:sz w:val="24"/>
                <w:szCs w:val="24"/>
              </w:rPr>
              <w:t>9420,9</w:t>
            </w:r>
          </w:p>
        </w:tc>
        <w:tc>
          <w:tcPr>
            <w:tcW w:w="2552" w:type="dxa"/>
          </w:tcPr>
          <w:p w:rsidR="0084262D" w:rsidRPr="0084262D" w:rsidRDefault="0084262D" w:rsidP="0084262D">
            <w:pPr>
              <w:ind w:left="-57" w:right="-57"/>
              <w:rPr>
                <w:sz w:val="24"/>
                <w:szCs w:val="24"/>
              </w:rPr>
            </w:pPr>
            <w:r w:rsidRPr="0084262D">
              <w:rPr>
                <w:sz w:val="24"/>
                <w:szCs w:val="24"/>
              </w:rPr>
              <w:t>1507,75</w:t>
            </w:r>
          </w:p>
        </w:tc>
        <w:tc>
          <w:tcPr>
            <w:tcW w:w="1984" w:type="dxa"/>
          </w:tcPr>
          <w:p w:rsidR="0084262D" w:rsidRPr="0084262D" w:rsidRDefault="0084262D" w:rsidP="0084262D">
            <w:pPr>
              <w:jc w:val="center"/>
              <w:rPr>
                <w:sz w:val="24"/>
                <w:szCs w:val="24"/>
              </w:rPr>
            </w:pPr>
            <w:r w:rsidRPr="0084262D">
              <w:rPr>
                <w:sz w:val="24"/>
                <w:szCs w:val="24"/>
              </w:rPr>
              <w:t>3862,07</w:t>
            </w:r>
          </w:p>
        </w:tc>
        <w:tc>
          <w:tcPr>
            <w:tcW w:w="2126" w:type="dxa"/>
          </w:tcPr>
          <w:p w:rsidR="0084262D" w:rsidRPr="0084262D" w:rsidRDefault="0084262D" w:rsidP="0084262D">
            <w:pPr>
              <w:ind w:left="-57" w:right="-57"/>
              <w:jc w:val="center"/>
              <w:rPr>
                <w:sz w:val="24"/>
                <w:szCs w:val="24"/>
              </w:rPr>
            </w:pPr>
            <w:r w:rsidRPr="0084262D">
              <w:rPr>
                <w:sz w:val="24"/>
                <w:szCs w:val="24"/>
              </w:rPr>
              <w:t>4050,92</w:t>
            </w:r>
          </w:p>
        </w:tc>
        <w:tc>
          <w:tcPr>
            <w:tcW w:w="2171" w:type="dxa"/>
          </w:tcPr>
          <w:p w:rsidR="0084262D" w:rsidRPr="0084262D" w:rsidRDefault="0084262D" w:rsidP="0084262D">
            <w:pPr>
              <w:jc w:val="center"/>
              <w:rPr>
                <w:sz w:val="24"/>
                <w:szCs w:val="24"/>
              </w:rPr>
            </w:pPr>
            <w:r w:rsidRPr="0084262D">
              <w:rPr>
                <w:sz w:val="24"/>
                <w:szCs w:val="24"/>
              </w:rPr>
              <w:t>17495,67</w:t>
            </w:r>
          </w:p>
        </w:tc>
      </w:tr>
      <w:tr w:rsidR="0084262D" w:rsidRPr="0084262D" w:rsidTr="001849DB">
        <w:trPr>
          <w:gridAfter w:val="2"/>
          <w:wAfter w:w="35" w:type="dxa"/>
        </w:trPr>
        <w:tc>
          <w:tcPr>
            <w:tcW w:w="2518" w:type="dxa"/>
          </w:tcPr>
          <w:p w:rsidR="0084262D" w:rsidRPr="0084262D" w:rsidRDefault="0084262D" w:rsidP="0084262D">
            <w:pPr>
              <w:ind w:left="-57" w:right="-57"/>
              <w:rPr>
                <w:sz w:val="24"/>
                <w:szCs w:val="24"/>
              </w:rPr>
            </w:pPr>
            <w:r w:rsidRPr="0084262D">
              <w:rPr>
                <w:sz w:val="24"/>
                <w:szCs w:val="24"/>
              </w:rPr>
              <w:t>2023</w:t>
            </w:r>
          </w:p>
        </w:tc>
        <w:tc>
          <w:tcPr>
            <w:tcW w:w="1433" w:type="dxa"/>
          </w:tcPr>
          <w:p w:rsidR="0084262D" w:rsidRPr="0084262D" w:rsidRDefault="0084262D" w:rsidP="0084262D">
            <w:pPr>
              <w:jc w:val="center"/>
              <w:rPr>
                <w:sz w:val="24"/>
                <w:szCs w:val="24"/>
              </w:rPr>
            </w:pPr>
            <w:r w:rsidRPr="0084262D">
              <w:rPr>
                <w:sz w:val="24"/>
                <w:szCs w:val="24"/>
              </w:rPr>
              <w:t>26479,82</w:t>
            </w:r>
          </w:p>
        </w:tc>
        <w:tc>
          <w:tcPr>
            <w:tcW w:w="2268" w:type="dxa"/>
          </w:tcPr>
          <w:p w:rsidR="0084262D" w:rsidRPr="0084262D" w:rsidRDefault="0084262D" w:rsidP="0084262D">
            <w:pPr>
              <w:jc w:val="center"/>
              <w:rPr>
                <w:sz w:val="24"/>
                <w:szCs w:val="24"/>
              </w:rPr>
            </w:pPr>
            <w:r w:rsidRPr="0084262D">
              <w:rPr>
                <w:sz w:val="24"/>
                <w:szCs w:val="24"/>
              </w:rPr>
              <w:t>8621,31</w:t>
            </w:r>
          </w:p>
        </w:tc>
        <w:tc>
          <w:tcPr>
            <w:tcW w:w="2552" w:type="dxa"/>
          </w:tcPr>
          <w:p w:rsidR="0084262D" w:rsidRPr="0084262D" w:rsidRDefault="0084262D" w:rsidP="0084262D">
            <w:pPr>
              <w:ind w:left="-57" w:right="-57"/>
              <w:rPr>
                <w:sz w:val="24"/>
                <w:szCs w:val="24"/>
              </w:rPr>
            </w:pPr>
            <w:r w:rsidRPr="0084262D">
              <w:rPr>
                <w:sz w:val="24"/>
                <w:szCs w:val="24"/>
              </w:rPr>
              <w:t>1753,6</w:t>
            </w:r>
          </w:p>
        </w:tc>
        <w:tc>
          <w:tcPr>
            <w:tcW w:w="1984" w:type="dxa"/>
          </w:tcPr>
          <w:p w:rsidR="0084262D" w:rsidRPr="0084262D" w:rsidRDefault="0084262D" w:rsidP="0084262D">
            <w:pPr>
              <w:jc w:val="center"/>
              <w:rPr>
                <w:sz w:val="24"/>
                <w:szCs w:val="24"/>
              </w:rPr>
            </w:pPr>
            <w:r w:rsidRPr="0084262D">
              <w:rPr>
                <w:sz w:val="24"/>
                <w:szCs w:val="24"/>
              </w:rPr>
              <w:t>2591,3</w:t>
            </w:r>
          </w:p>
        </w:tc>
        <w:tc>
          <w:tcPr>
            <w:tcW w:w="2126" w:type="dxa"/>
          </w:tcPr>
          <w:p w:rsidR="0084262D" w:rsidRPr="0084262D" w:rsidRDefault="0084262D" w:rsidP="0084262D">
            <w:pPr>
              <w:ind w:left="-57" w:right="-57"/>
              <w:jc w:val="center"/>
              <w:rPr>
                <w:sz w:val="24"/>
                <w:szCs w:val="24"/>
              </w:rPr>
            </w:pPr>
            <w:r w:rsidRPr="0084262D">
              <w:rPr>
                <w:sz w:val="24"/>
                <w:szCs w:val="24"/>
              </w:rPr>
              <w:t>4276,41</w:t>
            </w:r>
          </w:p>
        </w:tc>
        <w:tc>
          <w:tcPr>
            <w:tcW w:w="2171" w:type="dxa"/>
          </w:tcPr>
          <w:p w:rsidR="0084262D" w:rsidRPr="0084262D" w:rsidRDefault="0084262D" w:rsidP="0084262D">
            <w:pPr>
              <w:jc w:val="center"/>
              <w:rPr>
                <w:sz w:val="24"/>
                <w:szCs w:val="24"/>
              </w:rPr>
            </w:pPr>
            <w:r w:rsidRPr="0084262D">
              <w:rPr>
                <w:sz w:val="24"/>
                <w:szCs w:val="24"/>
              </w:rPr>
              <w:t>9237,20</w:t>
            </w:r>
          </w:p>
        </w:tc>
      </w:tr>
      <w:tr w:rsidR="0084262D" w:rsidRPr="0084262D" w:rsidTr="001849DB">
        <w:trPr>
          <w:gridAfter w:val="2"/>
          <w:wAfter w:w="35" w:type="dxa"/>
        </w:trPr>
        <w:tc>
          <w:tcPr>
            <w:tcW w:w="2518" w:type="dxa"/>
          </w:tcPr>
          <w:p w:rsidR="0084262D" w:rsidRPr="0084262D" w:rsidRDefault="0084262D" w:rsidP="0084262D">
            <w:pPr>
              <w:ind w:left="-57" w:right="-57"/>
              <w:rPr>
                <w:sz w:val="24"/>
                <w:szCs w:val="24"/>
              </w:rPr>
            </w:pPr>
            <w:r w:rsidRPr="0084262D">
              <w:rPr>
                <w:sz w:val="24"/>
                <w:szCs w:val="24"/>
              </w:rPr>
              <w:t>2024</w:t>
            </w:r>
          </w:p>
        </w:tc>
        <w:tc>
          <w:tcPr>
            <w:tcW w:w="1433" w:type="dxa"/>
          </w:tcPr>
          <w:p w:rsidR="0084262D" w:rsidRPr="0084262D" w:rsidRDefault="0084262D" w:rsidP="0084262D">
            <w:pPr>
              <w:jc w:val="center"/>
              <w:rPr>
                <w:sz w:val="24"/>
                <w:szCs w:val="24"/>
              </w:rPr>
            </w:pPr>
            <w:r w:rsidRPr="0084262D">
              <w:rPr>
                <w:sz w:val="24"/>
                <w:szCs w:val="24"/>
              </w:rPr>
              <w:t>26398,12</w:t>
            </w:r>
          </w:p>
        </w:tc>
        <w:tc>
          <w:tcPr>
            <w:tcW w:w="2268" w:type="dxa"/>
          </w:tcPr>
          <w:p w:rsidR="0084262D" w:rsidRPr="0084262D" w:rsidRDefault="0084262D" w:rsidP="0084262D">
            <w:pPr>
              <w:jc w:val="center"/>
              <w:rPr>
                <w:sz w:val="24"/>
                <w:szCs w:val="24"/>
              </w:rPr>
            </w:pPr>
            <w:r w:rsidRPr="0084262D">
              <w:rPr>
                <w:sz w:val="24"/>
                <w:szCs w:val="24"/>
              </w:rPr>
              <w:t>8580,46</w:t>
            </w:r>
          </w:p>
        </w:tc>
        <w:tc>
          <w:tcPr>
            <w:tcW w:w="2552" w:type="dxa"/>
          </w:tcPr>
          <w:p w:rsidR="0084262D" w:rsidRPr="0084262D" w:rsidRDefault="0084262D" w:rsidP="0084262D">
            <w:pPr>
              <w:ind w:left="-57" w:right="-57"/>
              <w:rPr>
                <w:sz w:val="24"/>
                <w:szCs w:val="24"/>
              </w:rPr>
            </w:pPr>
            <w:r w:rsidRPr="0084262D">
              <w:rPr>
                <w:sz w:val="24"/>
                <w:szCs w:val="24"/>
              </w:rPr>
              <w:t>1698,9</w:t>
            </w:r>
          </w:p>
        </w:tc>
        <w:tc>
          <w:tcPr>
            <w:tcW w:w="1984" w:type="dxa"/>
          </w:tcPr>
          <w:p w:rsidR="0084262D" w:rsidRPr="0084262D" w:rsidRDefault="0084262D" w:rsidP="0084262D">
            <w:pPr>
              <w:jc w:val="center"/>
              <w:rPr>
                <w:sz w:val="24"/>
                <w:szCs w:val="24"/>
              </w:rPr>
            </w:pPr>
            <w:r w:rsidRPr="0084262D">
              <w:rPr>
                <w:sz w:val="24"/>
                <w:szCs w:val="24"/>
              </w:rPr>
              <w:t>3009,9</w:t>
            </w:r>
          </w:p>
        </w:tc>
        <w:tc>
          <w:tcPr>
            <w:tcW w:w="2126" w:type="dxa"/>
          </w:tcPr>
          <w:p w:rsidR="0084262D" w:rsidRPr="0084262D" w:rsidRDefault="0084262D" w:rsidP="0084262D">
            <w:pPr>
              <w:ind w:left="-57" w:right="-57"/>
              <w:jc w:val="center"/>
              <w:rPr>
                <w:sz w:val="24"/>
                <w:szCs w:val="24"/>
              </w:rPr>
            </w:pPr>
            <w:r w:rsidRPr="0084262D">
              <w:rPr>
                <w:sz w:val="24"/>
                <w:szCs w:val="24"/>
              </w:rPr>
              <w:t>3871,66</w:t>
            </w:r>
          </w:p>
        </w:tc>
        <w:tc>
          <w:tcPr>
            <w:tcW w:w="2171" w:type="dxa"/>
          </w:tcPr>
          <w:p w:rsidR="0084262D" w:rsidRPr="0084262D" w:rsidRDefault="0084262D" w:rsidP="0084262D">
            <w:pPr>
              <w:jc w:val="center"/>
              <w:rPr>
                <w:sz w:val="24"/>
                <w:szCs w:val="24"/>
              </w:rPr>
            </w:pPr>
            <w:r w:rsidRPr="0084262D">
              <w:rPr>
                <w:sz w:val="24"/>
                <w:szCs w:val="24"/>
              </w:rPr>
              <w:t>9237,20</w:t>
            </w:r>
          </w:p>
        </w:tc>
      </w:tr>
      <w:tr w:rsidR="0084262D" w:rsidRPr="0084262D" w:rsidTr="001849DB">
        <w:trPr>
          <w:gridAfter w:val="2"/>
          <w:wAfter w:w="35" w:type="dxa"/>
        </w:trPr>
        <w:tc>
          <w:tcPr>
            <w:tcW w:w="2518" w:type="dxa"/>
          </w:tcPr>
          <w:p w:rsidR="0084262D" w:rsidRPr="0084262D" w:rsidRDefault="0084262D" w:rsidP="0084262D">
            <w:pPr>
              <w:ind w:left="-57" w:right="-57"/>
              <w:rPr>
                <w:sz w:val="24"/>
                <w:szCs w:val="24"/>
              </w:rPr>
            </w:pPr>
            <w:r w:rsidRPr="0084262D">
              <w:rPr>
                <w:sz w:val="24"/>
                <w:szCs w:val="24"/>
              </w:rPr>
              <w:t>2025</w:t>
            </w:r>
          </w:p>
        </w:tc>
        <w:tc>
          <w:tcPr>
            <w:tcW w:w="1433" w:type="dxa"/>
          </w:tcPr>
          <w:p w:rsidR="0084262D" w:rsidRPr="0084262D" w:rsidRDefault="0084262D" w:rsidP="0084262D">
            <w:pPr>
              <w:jc w:val="center"/>
              <w:rPr>
                <w:sz w:val="24"/>
                <w:szCs w:val="24"/>
              </w:rPr>
            </w:pPr>
            <w:r w:rsidRPr="0084262D">
              <w:rPr>
                <w:sz w:val="24"/>
                <w:szCs w:val="24"/>
              </w:rPr>
              <w:t>26398,12</w:t>
            </w:r>
          </w:p>
        </w:tc>
        <w:tc>
          <w:tcPr>
            <w:tcW w:w="2268" w:type="dxa"/>
          </w:tcPr>
          <w:p w:rsidR="0084262D" w:rsidRPr="0084262D" w:rsidRDefault="0084262D" w:rsidP="0084262D">
            <w:pPr>
              <w:jc w:val="center"/>
              <w:rPr>
                <w:sz w:val="24"/>
                <w:szCs w:val="24"/>
              </w:rPr>
            </w:pPr>
            <w:r w:rsidRPr="0084262D">
              <w:rPr>
                <w:sz w:val="24"/>
                <w:szCs w:val="24"/>
              </w:rPr>
              <w:t>8580,46</w:t>
            </w:r>
          </w:p>
        </w:tc>
        <w:tc>
          <w:tcPr>
            <w:tcW w:w="2552" w:type="dxa"/>
          </w:tcPr>
          <w:p w:rsidR="0084262D" w:rsidRPr="0084262D" w:rsidRDefault="0084262D" w:rsidP="0084262D">
            <w:pPr>
              <w:ind w:left="-57" w:right="-57"/>
              <w:rPr>
                <w:sz w:val="24"/>
                <w:szCs w:val="24"/>
              </w:rPr>
            </w:pPr>
            <w:r w:rsidRPr="0084262D">
              <w:rPr>
                <w:sz w:val="24"/>
                <w:szCs w:val="24"/>
              </w:rPr>
              <w:t>1698,9</w:t>
            </w:r>
          </w:p>
        </w:tc>
        <w:tc>
          <w:tcPr>
            <w:tcW w:w="1984" w:type="dxa"/>
          </w:tcPr>
          <w:p w:rsidR="0084262D" w:rsidRPr="0084262D" w:rsidRDefault="0084262D" w:rsidP="0084262D">
            <w:pPr>
              <w:jc w:val="center"/>
              <w:rPr>
                <w:sz w:val="24"/>
                <w:szCs w:val="24"/>
              </w:rPr>
            </w:pPr>
            <w:r w:rsidRPr="0084262D">
              <w:rPr>
                <w:sz w:val="24"/>
                <w:szCs w:val="24"/>
              </w:rPr>
              <w:t>3009,9</w:t>
            </w:r>
          </w:p>
        </w:tc>
        <w:tc>
          <w:tcPr>
            <w:tcW w:w="2126" w:type="dxa"/>
          </w:tcPr>
          <w:p w:rsidR="0084262D" w:rsidRPr="0084262D" w:rsidRDefault="0084262D" w:rsidP="0084262D">
            <w:pPr>
              <w:ind w:left="-57" w:right="-57"/>
              <w:jc w:val="center"/>
              <w:rPr>
                <w:sz w:val="24"/>
                <w:szCs w:val="24"/>
              </w:rPr>
            </w:pPr>
            <w:r w:rsidRPr="0084262D">
              <w:rPr>
                <w:sz w:val="24"/>
                <w:szCs w:val="24"/>
              </w:rPr>
              <w:t>3871,66</w:t>
            </w:r>
          </w:p>
        </w:tc>
        <w:tc>
          <w:tcPr>
            <w:tcW w:w="2171" w:type="dxa"/>
          </w:tcPr>
          <w:p w:rsidR="0084262D" w:rsidRPr="0084262D" w:rsidRDefault="0084262D" w:rsidP="0084262D">
            <w:pPr>
              <w:jc w:val="center"/>
              <w:rPr>
                <w:sz w:val="24"/>
                <w:szCs w:val="24"/>
              </w:rPr>
            </w:pPr>
            <w:r w:rsidRPr="0084262D">
              <w:rPr>
                <w:sz w:val="24"/>
                <w:szCs w:val="24"/>
              </w:rPr>
              <w:t>9237,20</w:t>
            </w:r>
          </w:p>
        </w:tc>
      </w:tr>
      <w:tr w:rsidR="0084262D" w:rsidRPr="0084262D" w:rsidTr="001849DB">
        <w:trPr>
          <w:gridAfter w:val="2"/>
          <w:wAfter w:w="35" w:type="dxa"/>
          <w:trHeight w:val="70"/>
        </w:trPr>
        <w:tc>
          <w:tcPr>
            <w:tcW w:w="2518" w:type="dxa"/>
          </w:tcPr>
          <w:p w:rsidR="0084262D" w:rsidRPr="0084262D" w:rsidRDefault="0084262D" w:rsidP="0084262D">
            <w:pPr>
              <w:rPr>
                <w:sz w:val="24"/>
                <w:szCs w:val="24"/>
              </w:rPr>
            </w:pPr>
            <w:r w:rsidRPr="0084262D">
              <w:rPr>
                <w:sz w:val="24"/>
                <w:szCs w:val="24"/>
              </w:rPr>
              <w:t>Всего по Программе</w:t>
            </w:r>
          </w:p>
        </w:tc>
        <w:tc>
          <w:tcPr>
            <w:tcW w:w="1433" w:type="dxa"/>
          </w:tcPr>
          <w:p w:rsidR="0084262D" w:rsidRPr="0084262D" w:rsidRDefault="0084262D" w:rsidP="0084262D">
            <w:pPr>
              <w:jc w:val="center"/>
              <w:rPr>
                <w:sz w:val="24"/>
                <w:szCs w:val="24"/>
              </w:rPr>
            </w:pPr>
            <w:r w:rsidRPr="0084262D">
              <w:rPr>
                <w:sz w:val="24"/>
                <w:szCs w:val="24"/>
              </w:rPr>
              <w:t>125010,50</w:t>
            </w:r>
          </w:p>
        </w:tc>
        <w:tc>
          <w:tcPr>
            <w:tcW w:w="2268" w:type="dxa"/>
          </w:tcPr>
          <w:p w:rsidR="0084262D" w:rsidRPr="0084262D" w:rsidRDefault="0084262D" w:rsidP="0084262D">
            <w:pPr>
              <w:jc w:val="center"/>
              <w:rPr>
                <w:sz w:val="24"/>
                <w:szCs w:val="24"/>
              </w:rPr>
            </w:pPr>
            <w:r w:rsidRPr="0084262D">
              <w:rPr>
                <w:sz w:val="24"/>
                <w:szCs w:val="24"/>
              </w:rPr>
              <w:t>41789,55</w:t>
            </w:r>
          </w:p>
        </w:tc>
        <w:tc>
          <w:tcPr>
            <w:tcW w:w="2552" w:type="dxa"/>
            <w:vAlign w:val="bottom"/>
          </w:tcPr>
          <w:p w:rsidR="0084262D" w:rsidRPr="0084262D" w:rsidRDefault="0084262D" w:rsidP="0084262D">
            <w:pPr>
              <w:ind w:left="-57" w:right="-57"/>
              <w:rPr>
                <w:sz w:val="24"/>
                <w:szCs w:val="24"/>
              </w:rPr>
            </w:pPr>
            <w:r w:rsidRPr="0084262D">
              <w:rPr>
                <w:sz w:val="24"/>
                <w:szCs w:val="24"/>
              </w:rPr>
              <w:t>8136,85</w:t>
            </w:r>
          </w:p>
        </w:tc>
        <w:tc>
          <w:tcPr>
            <w:tcW w:w="1984" w:type="dxa"/>
          </w:tcPr>
          <w:p w:rsidR="0084262D" w:rsidRPr="0084262D" w:rsidRDefault="0084262D" w:rsidP="0084262D">
            <w:pPr>
              <w:jc w:val="center"/>
              <w:rPr>
                <w:sz w:val="24"/>
                <w:szCs w:val="24"/>
              </w:rPr>
            </w:pPr>
            <w:r w:rsidRPr="0084262D">
              <w:rPr>
                <w:sz w:val="24"/>
                <w:szCs w:val="24"/>
              </w:rPr>
              <w:t>14749,77</w:t>
            </w:r>
          </w:p>
        </w:tc>
        <w:tc>
          <w:tcPr>
            <w:tcW w:w="2126" w:type="dxa"/>
            <w:vAlign w:val="bottom"/>
          </w:tcPr>
          <w:p w:rsidR="0084262D" w:rsidRPr="0084262D" w:rsidRDefault="0084262D" w:rsidP="0084262D">
            <w:pPr>
              <w:ind w:left="-57" w:right="-57"/>
              <w:jc w:val="center"/>
              <w:rPr>
                <w:sz w:val="24"/>
                <w:szCs w:val="24"/>
              </w:rPr>
            </w:pPr>
            <w:r w:rsidRPr="0084262D">
              <w:rPr>
                <w:sz w:val="24"/>
                <w:szCs w:val="24"/>
              </w:rPr>
              <w:t>18902,77</w:t>
            </w:r>
          </w:p>
        </w:tc>
        <w:tc>
          <w:tcPr>
            <w:tcW w:w="2171" w:type="dxa"/>
          </w:tcPr>
          <w:p w:rsidR="0084262D" w:rsidRPr="0084262D" w:rsidRDefault="0084262D" w:rsidP="0084262D">
            <w:pPr>
              <w:jc w:val="center"/>
              <w:rPr>
                <w:sz w:val="24"/>
                <w:szCs w:val="24"/>
              </w:rPr>
            </w:pPr>
            <w:r w:rsidRPr="0084262D">
              <w:rPr>
                <w:sz w:val="24"/>
                <w:szCs w:val="24"/>
              </w:rPr>
              <w:t>57438,88</w:t>
            </w:r>
          </w:p>
        </w:tc>
      </w:tr>
    </w:tbl>
    <w:p w:rsidR="0084262D" w:rsidRPr="0084262D" w:rsidRDefault="0084262D" w:rsidP="0084262D">
      <w:pPr>
        <w:spacing w:line="240" w:lineRule="auto"/>
        <w:rPr>
          <w:sz w:val="24"/>
          <w:szCs w:val="24"/>
        </w:rPr>
      </w:pPr>
    </w:p>
    <w:p w:rsidR="0084262D" w:rsidRPr="0084262D" w:rsidRDefault="0084262D" w:rsidP="0084262D">
      <w:pPr>
        <w:spacing w:line="240" w:lineRule="auto"/>
        <w:rPr>
          <w:sz w:val="24"/>
          <w:szCs w:val="24"/>
        </w:rPr>
      </w:pPr>
    </w:p>
    <w:p w:rsidR="0084262D" w:rsidRPr="0084262D" w:rsidRDefault="0084262D" w:rsidP="0084262D">
      <w:pPr>
        <w:spacing w:line="240" w:lineRule="auto"/>
        <w:rPr>
          <w:sz w:val="24"/>
          <w:szCs w:val="24"/>
        </w:rPr>
      </w:pPr>
    </w:p>
    <w:p w:rsidR="0084262D" w:rsidRPr="0084262D" w:rsidRDefault="0084262D" w:rsidP="0084262D">
      <w:pPr>
        <w:spacing w:line="240" w:lineRule="auto"/>
        <w:ind w:right="-1"/>
      </w:pPr>
      <w:r w:rsidRPr="0084262D">
        <w:t xml:space="preserve">Начальник отдела </w:t>
      </w:r>
    </w:p>
    <w:p w:rsidR="0084262D" w:rsidRPr="0084262D" w:rsidRDefault="0084262D" w:rsidP="0084262D">
      <w:pPr>
        <w:spacing w:line="240" w:lineRule="auto"/>
        <w:ind w:right="-1"/>
      </w:pPr>
      <w:r w:rsidRPr="0084262D">
        <w:lastRenderedPageBreak/>
        <w:t>ТЭК, ЖКХ, транспорта и связи</w:t>
      </w:r>
    </w:p>
    <w:p w:rsidR="0084262D" w:rsidRPr="0084262D" w:rsidRDefault="0084262D" w:rsidP="0084262D">
      <w:pPr>
        <w:spacing w:line="240" w:lineRule="auto"/>
        <w:ind w:right="-1"/>
      </w:pPr>
      <w:r w:rsidRPr="0084262D">
        <w:t xml:space="preserve">администрации муниципального </w:t>
      </w:r>
    </w:p>
    <w:p w:rsidR="0084262D" w:rsidRPr="0084262D" w:rsidRDefault="0084262D" w:rsidP="0084262D">
      <w:pPr>
        <w:spacing w:line="240" w:lineRule="auto"/>
        <w:ind w:right="-1"/>
        <w:rPr>
          <w:rFonts w:eastAsia="Times New Roman"/>
          <w:lang w:eastAsia="ru-RU"/>
        </w:rPr>
      </w:pPr>
      <w:r w:rsidRPr="0084262D">
        <w:t xml:space="preserve">образования </w:t>
      </w:r>
      <w:r w:rsidRPr="0084262D">
        <w:rPr>
          <w:rFonts w:eastAsia="Times New Roman"/>
          <w:lang w:eastAsia="ru-RU"/>
        </w:rPr>
        <w:t xml:space="preserve">Ленинградский район                                                                                                                                </w:t>
      </w:r>
      <w:proofErr w:type="spellStart"/>
      <w:r w:rsidRPr="0084262D">
        <w:rPr>
          <w:rFonts w:eastAsia="Times New Roman"/>
          <w:lang w:eastAsia="ru-RU"/>
        </w:rPr>
        <w:t>К.А.Антоненко</w:t>
      </w:r>
      <w:proofErr w:type="spellEnd"/>
    </w:p>
    <w:p w:rsidR="0084262D" w:rsidRPr="0084262D" w:rsidRDefault="0084262D" w:rsidP="0084262D">
      <w:pPr>
        <w:spacing w:line="240" w:lineRule="auto"/>
        <w:ind w:left="10348"/>
        <w:rPr>
          <w:rFonts w:eastAsia="Times New Roman"/>
          <w:lang w:eastAsia="ru-RU"/>
        </w:rPr>
      </w:pPr>
    </w:p>
    <w:p w:rsidR="0084262D" w:rsidRPr="0084262D" w:rsidRDefault="0084262D" w:rsidP="0084262D">
      <w:pPr>
        <w:spacing w:line="240" w:lineRule="auto"/>
        <w:ind w:right="-1"/>
        <w:rPr>
          <w:rFonts w:eastAsia="Times New Roman"/>
          <w:sz w:val="24"/>
          <w:szCs w:val="24"/>
          <w:lang w:eastAsia="ru-RU"/>
        </w:rPr>
      </w:pPr>
      <w:r w:rsidRPr="0084262D">
        <w:rPr>
          <w:rFonts w:eastAsia="Times New Roman"/>
          <w:sz w:val="24"/>
          <w:szCs w:val="24"/>
          <w:lang w:eastAsia="ru-RU"/>
        </w:rPr>
        <w:t>____________________________________</w:t>
      </w:r>
    </w:p>
    <w:p w:rsidR="0084262D" w:rsidRPr="0084262D" w:rsidRDefault="0084262D" w:rsidP="0084262D">
      <w:pPr>
        <w:rPr>
          <w:sz w:val="22"/>
        </w:rPr>
      </w:pPr>
    </w:p>
    <w:p w:rsidR="0084262D" w:rsidRPr="0084262D" w:rsidRDefault="0084262D" w:rsidP="0084262D">
      <w:pPr>
        <w:rPr>
          <w:sz w:val="22"/>
        </w:rPr>
      </w:pPr>
      <w:r w:rsidRPr="0084262D">
        <w:rPr>
          <w:sz w:val="22"/>
        </w:rPr>
        <w:t>Отмечаются мероприятия программы в следующих случаях:</w:t>
      </w:r>
    </w:p>
    <w:p w:rsidR="0084262D" w:rsidRPr="0084262D" w:rsidRDefault="0084262D" w:rsidP="0084262D">
      <w:pPr>
        <w:rPr>
          <w:sz w:val="22"/>
        </w:rPr>
      </w:pPr>
      <w:r w:rsidRPr="0084262D">
        <w:rPr>
          <w:sz w:val="22"/>
        </w:rPr>
        <w:t>если мероприятие включает расходы, направляемые на капитальные вложения, присваивается статус «1»;</w:t>
      </w:r>
    </w:p>
    <w:p w:rsidR="0084262D" w:rsidRPr="0084262D" w:rsidRDefault="0084262D" w:rsidP="0084262D">
      <w:pPr>
        <w:ind w:right="252"/>
        <w:rPr>
          <w:sz w:val="22"/>
        </w:rPr>
      </w:pPr>
      <w:r w:rsidRPr="0084262D">
        <w:rPr>
          <w:sz w:val="22"/>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07 мая 2012 года № 596 - 606 целевых показателей, присваивается статус «2»;</w:t>
      </w:r>
    </w:p>
    <w:p w:rsidR="0084262D" w:rsidRPr="0084262D" w:rsidRDefault="0084262D" w:rsidP="0084262D">
      <w:pPr>
        <w:spacing w:line="240" w:lineRule="auto"/>
        <w:ind w:right="-1"/>
        <w:rPr>
          <w:rFonts w:eastAsia="Times New Roman"/>
          <w:sz w:val="24"/>
          <w:szCs w:val="24"/>
          <w:lang w:eastAsia="ru-RU"/>
        </w:rPr>
      </w:pPr>
      <w:r w:rsidRPr="0084262D">
        <w:rPr>
          <w:sz w:val="22"/>
          <w:szCs w:val="24"/>
        </w:rPr>
        <w:t>если мероприятие является мероприятием приоритетных национальных проектов, присваивается статус «3». Допускается присваивание нескольких статусов одному мероприятию через дробь.</w:t>
      </w:r>
    </w:p>
    <w:p w:rsidR="0084262D" w:rsidRPr="0084262D" w:rsidRDefault="0084262D" w:rsidP="0084262D">
      <w:pPr>
        <w:spacing w:line="240" w:lineRule="auto"/>
        <w:ind w:right="-1"/>
      </w:pPr>
    </w:p>
    <w:p w:rsidR="0084262D" w:rsidRPr="0084262D" w:rsidRDefault="0084262D" w:rsidP="0084262D">
      <w:pPr>
        <w:rPr>
          <w:rFonts w:eastAsia="Times New Roman"/>
          <w:lang w:eastAsia="ru-RU"/>
        </w:rPr>
      </w:pPr>
      <w:r w:rsidRPr="0084262D">
        <w:rPr>
          <w:rFonts w:eastAsia="Times New Roman"/>
          <w:lang w:eastAsia="ru-RU"/>
        </w:rPr>
        <w:t xml:space="preserve">                                                                                                                                    </w:t>
      </w:r>
    </w:p>
    <w:p w:rsidR="0084262D" w:rsidRPr="0084262D" w:rsidRDefault="0084262D" w:rsidP="0084262D"/>
    <w:p w:rsidR="0084262D" w:rsidRPr="0084262D" w:rsidRDefault="0084262D" w:rsidP="0084262D"/>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Default="0084262D" w:rsidP="00CD4A09">
      <w:pPr>
        <w:spacing w:line="240" w:lineRule="auto"/>
        <w:jc w:val="both"/>
        <w:rPr>
          <w:color w:val="000000" w:themeColor="text1"/>
        </w:rPr>
      </w:pPr>
    </w:p>
    <w:p w:rsidR="0084262D" w:rsidRPr="002945AF" w:rsidRDefault="0084262D" w:rsidP="00CD4A09">
      <w:pPr>
        <w:spacing w:line="240" w:lineRule="auto"/>
        <w:jc w:val="both"/>
        <w:rPr>
          <w:color w:val="000000" w:themeColor="text1"/>
        </w:rPr>
      </w:pPr>
    </w:p>
    <w:p w:rsidR="003B0E32" w:rsidRPr="002B7ACB" w:rsidRDefault="003B0E32" w:rsidP="002B7ACB"/>
    <w:sectPr w:rsidR="003B0E32" w:rsidRPr="002B7ACB" w:rsidSect="0084262D">
      <w:pgSz w:w="16838" w:h="11906" w:orient="landscape"/>
      <w:pgMar w:top="567" w:right="1134" w:bottom="1701" w:left="1134" w:header="142" w:footer="9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D9" w:rsidRDefault="008173D9" w:rsidP="009F7703">
      <w:pPr>
        <w:spacing w:line="240" w:lineRule="auto"/>
      </w:pPr>
      <w:r>
        <w:separator/>
      </w:r>
    </w:p>
  </w:endnote>
  <w:endnote w:type="continuationSeparator" w:id="0">
    <w:p w:rsidR="008173D9" w:rsidRDefault="008173D9"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2D" w:rsidRDefault="0084262D" w:rsidP="0067036F">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16</w:t>
    </w:r>
    <w:r>
      <w:rPr>
        <w:rStyle w:val="af0"/>
      </w:rPr>
      <w:fldChar w:fldCharType="end"/>
    </w:r>
  </w:p>
  <w:p w:rsidR="0084262D" w:rsidRDefault="0084262D" w:rsidP="006703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2D" w:rsidRDefault="0084262D" w:rsidP="006703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D9" w:rsidRDefault="008173D9" w:rsidP="009F7703">
      <w:pPr>
        <w:spacing w:line="240" w:lineRule="auto"/>
      </w:pPr>
      <w:r>
        <w:separator/>
      </w:r>
    </w:p>
  </w:footnote>
  <w:footnote w:type="continuationSeparator" w:id="0">
    <w:p w:rsidR="008173D9" w:rsidRDefault="008173D9"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8500"/>
      <w:docPartObj>
        <w:docPartGallery w:val="Page Numbers (Top of Page)"/>
        <w:docPartUnique/>
      </w:docPartObj>
    </w:sdtPr>
    <w:sdtContent>
      <w:p w:rsidR="0084262D" w:rsidRDefault="0084262D">
        <w:pPr>
          <w:pStyle w:val="a6"/>
          <w:jc w:val="center"/>
        </w:pPr>
        <w:r>
          <w:fldChar w:fldCharType="begin"/>
        </w:r>
        <w:r>
          <w:instrText>PAGE   \* MERGEFORMAT</w:instrText>
        </w:r>
        <w:r>
          <w:fldChar w:fldCharType="separate"/>
        </w:r>
        <w:r w:rsidR="00774580">
          <w:rPr>
            <w:noProof/>
          </w:rPr>
          <w:t>10</w:t>
        </w:r>
        <w:r>
          <w:fldChar w:fldCharType="end"/>
        </w:r>
      </w:p>
    </w:sdtContent>
  </w:sdt>
  <w:p w:rsidR="0084262D" w:rsidRPr="005B2F92" w:rsidRDefault="0084262D" w:rsidP="0067036F">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CC" w:rsidRDefault="00F007CC">
    <w:pPr>
      <w:pStyle w:val="a6"/>
    </w:pPr>
  </w:p>
  <w:p w:rsidR="00F007CC" w:rsidRPr="00F007CC" w:rsidRDefault="00F007CC" w:rsidP="00F007CC">
    <w:pPr>
      <w:pStyle w:val="a6"/>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1">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C7"/>
    <w:rsid w:val="00056E70"/>
    <w:rsid w:val="00057643"/>
    <w:rsid w:val="00065474"/>
    <w:rsid w:val="000673B8"/>
    <w:rsid w:val="00084898"/>
    <w:rsid w:val="000A04A6"/>
    <w:rsid w:val="000A190A"/>
    <w:rsid w:val="000B1A68"/>
    <w:rsid w:val="000B6961"/>
    <w:rsid w:val="000C28E3"/>
    <w:rsid w:val="000C71F5"/>
    <w:rsid w:val="000D3094"/>
    <w:rsid w:val="000D7FE6"/>
    <w:rsid w:val="000E48A5"/>
    <w:rsid w:val="000E6C1B"/>
    <w:rsid w:val="000F6449"/>
    <w:rsid w:val="00112EEC"/>
    <w:rsid w:val="001151C3"/>
    <w:rsid w:val="0011684D"/>
    <w:rsid w:val="00120370"/>
    <w:rsid w:val="00123A98"/>
    <w:rsid w:val="00131C37"/>
    <w:rsid w:val="00140BFF"/>
    <w:rsid w:val="00161255"/>
    <w:rsid w:val="001621F6"/>
    <w:rsid w:val="00167128"/>
    <w:rsid w:val="00184A45"/>
    <w:rsid w:val="001858A0"/>
    <w:rsid w:val="0018722D"/>
    <w:rsid w:val="001A40C0"/>
    <w:rsid w:val="001A608F"/>
    <w:rsid w:val="001B5CF2"/>
    <w:rsid w:val="001C1030"/>
    <w:rsid w:val="001D4D12"/>
    <w:rsid w:val="001E5840"/>
    <w:rsid w:val="001F2461"/>
    <w:rsid w:val="002029FA"/>
    <w:rsid w:val="00222A51"/>
    <w:rsid w:val="00254216"/>
    <w:rsid w:val="00276E22"/>
    <w:rsid w:val="00282EC1"/>
    <w:rsid w:val="00284678"/>
    <w:rsid w:val="002945AF"/>
    <w:rsid w:val="002A02B2"/>
    <w:rsid w:val="002A3DC8"/>
    <w:rsid w:val="002B53FD"/>
    <w:rsid w:val="002B7ACB"/>
    <w:rsid w:val="002C7598"/>
    <w:rsid w:val="002E1EB3"/>
    <w:rsid w:val="002F1C89"/>
    <w:rsid w:val="002F5F90"/>
    <w:rsid w:val="002F7EE8"/>
    <w:rsid w:val="00310695"/>
    <w:rsid w:val="00317BDE"/>
    <w:rsid w:val="00323D88"/>
    <w:rsid w:val="00326482"/>
    <w:rsid w:val="003500C3"/>
    <w:rsid w:val="003511C8"/>
    <w:rsid w:val="0035211B"/>
    <w:rsid w:val="00360C8D"/>
    <w:rsid w:val="0036217F"/>
    <w:rsid w:val="00363972"/>
    <w:rsid w:val="003656FB"/>
    <w:rsid w:val="00367234"/>
    <w:rsid w:val="003676F1"/>
    <w:rsid w:val="003917D4"/>
    <w:rsid w:val="00391920"/>
    <w:rsid w:val="003A0218"/>
    <w:rsid w:val="003A05F4"/>
    <w:rsid w:val="003A6015"/>
    <w:rsid w:val="003B0E32"/>
    <w:rsid w:val="003C1C2B"/>
    <w:rsid w:val="003C461F"/>
    <w:rsid w:val="003D3B86"/>
    <w:rsid w:val="003D7366"/>
    <w:rsid w:val="003E5641"/>
    <w:rsid w:val="003F0FE2"/>
    <w:rsid w:val="00415F35"/>
    <w:rsid w:val="004200D8"/>
    <w:rsid w:val="00452F3A"/>
    <w:rsid w:val="0048514A"/>
    <w:rsid w:val="00486B43"/>
    <w:rsid w:val="004A064C"/>
    <w:rsid w:val="004A3831"/>
    <w:rsid w:val="004C0F87"/>
    <w:rsid w:val="004C13CD"/>
    <w:rsid w:val="004E37C1"/>
    <w:rsid w:val="00510DFC"/>
    <w:rsid w:val="005513EF"/>
    <w:rsid w:val="00571803"/>
    <w:rsid w:val="00574B7E"/>
    <w:rsid w:val="0058505B"/>
    <w:rsid w:val="00592A17"/>
    <w:rsid w:val="00593612"/>
    <w:rsid w:val="005A13A1"/>
    <w:rsid w:val="005B41FD"/>
    <w:rsid w:val="005B6380"/>
    <w:rsid w:val="005B7A7C"/>
    <w:rsid w:val="005C3A73"/>
    <w:rsid w:val="005D3062"/>
    <w:rsid w:val="005D729C"/>
    <w:rsid w:val="005E72F9"/>
    <w:rsid w:val="005F13BB"/>
    <w:rsid w:val="006016D0"/>
    <w:rsid w:val="00604529"/>
    <w:rsid w:val="00617728"/>
    <w:rsid w:val="00622990"/>
    <w:rsid w:val="00624BEB"/>
    <w:rsid w:val="006278AE"/>
    <w:rsid w:val="00637219"/>
    <w:rsid w:val="00647AE7"/>
    <w:rsid w:val="00657FC1"/>
    <w:rsid w:val="006661DE"/>
    <w:rsid w:val="00674838"/>
    <w:rsid w:val="006A67E2"/>
    <w:rsid w:val="006B7981"/>
    <w:rsid w:val="006B7B77"/>
    <w:rsid w:val="006C4262"/>
    <w:rsid w:val="006D2020"/>
    <w:rsid w:val="006D28BB"/>
    <w:rsid w:val="006D3410"/>
    <w:rsid w:val="006D6208"/>
    <w:rsid w:val="006E4F52"/>
    <w:rsid w:val="006F031A"/>
    <w:rsid w:val="006F1040"/>
    <w:rsid w:val="006F2035"/>
    <w:rsid w:val="00713768"/>
    <w:rsid w:val="00724F6E"/>
    <w:rsid w:val="0074050B"/>
    <w:rsid w:val="007521DB"/>
    <w:rsid w:val="00757FF9"/>
    <w:rsid w:val="0076218F"/>
    <w:rsid w:val="00762398"/>
    <w:rsid w:val="0076436B"/>
    <w:rsid w:val="0076744D"/>
    <w:rsid w:val="00770714"/>
    <w:rsid w:val="00774580"/>
    <w:rsid w:val="00780771"/>
    <w:rsid w:val="0079199F"/>
    <w:rsid w:val="00794155"/>
    <w:rsid w:val="00796807"/>
    <w:rsid w:val="007A10D5"/>
    <w:rsid w:val="007A465D"/>
    <w:rsid w:val="007B30BF"/>
    <w:rsid w:val="007B64BF"/>
    <w:rsid w:val="007C562A"/>
    <w:rsid w:val="007D3FD8"/>
    <w:rsid w:val="007F20A5"/>
    <w:rsid w:val="00801AED"/>
    <w:rsid w:val="00806105"/>
    <w:rsid w:val="00810C43"/>
    <w:rsid w:val="008173D9"/>
    <w:rsid w:val="00822E90"/>
    <w:rsid w:val="00837295"/>
    <w:rsid w:val="00842295"/>
    <w:rsid w:val="0084262D"/>
    <w:rsid w:val="0085199B"/>
    <w:rsid w:val="008570CB"/>
    <w:rsid w:val="008575B8"/>
    <w:rsid w:val="00860CDF"/>
    <w:rsid w:val="0088438C"/>
    <w:rsid w:val="008A3649"/>
    <w:rsid w:val="008A6AE2"/>
    <w:rsid w:val="008B4FE2"/>
    <w:rsid w:val="008B6B14"/>
    <w:rsid w:val="008C7781"/>
    <w:rsid w:val="008D3798"/>
    <w:rsid w:val="008E44FA"/>
    <w:rsid w:val="00903894"/>
    <w:rsid w:val="00910020"/>
    <w:rsid w:val="00914559"/>
    <w:rsid w:val="00916A13"/>
    <w:rsid w:val="0091739B"/>
    <w:rsid w:val="009251AE"/>
    <w:rsid w:val="0096080D"/>
    <w:rsid w:val="009627EA"/>
    <w:rsid w:val="00976C32"/>
    <w:rsid w:val="00977540"/>
    <w:rsid w:val="009A2476"/>
    <w:rsid w:val="009B288F"/>
    <w:rsid w:val="009B4B81"/>
    <w:rsid w:val="009B714E"/>
    <w:rsid w:val="009D6028"/>
    <w:rsid w:val="009E0097"/>
    <w:rsid w:val="009F0428"/>
    <w:rsid w:val="009F1A9B"/>
    <w:rsid w:val="009F2FD3"/>
    <w:rsid w:val="009F70A0"/>
    <w:rsid w:val="009F7703"/>
    <w:rsid w:val="00A02A47"/>
    <w:rsid w:val="00A32EFB"/>
    <w:rsid w:val="00A348E1"/>
    <w:rsid w:val="00A34B28"/>
    <w:rsid w:val="00A36ABE"/>
    <w:rsid w:val="00A36F04"/>
    <w:rsid w:val="00A40EA1"/>
    <w:rsid w:val="00A52D60"/>
    <w:rsid w:val="00A56E76"/>
    <w:rsid w:val="00A7536F"/>
    <w:rsid w:val="00A7570A"/>
    <w:rsid w:val="00A801EE"/>
    <w:rsid w:val="00AA499F"/>
    <w:rsid w:val="00AA7411"/>
    <w:rsid w:val="00AA7CB9"/>
    <w:rsid w:val="00AB03E0"/>
    <w:rsid w:val="00AB4881"/>
    <w:rsid w:val="00AB5FF3"/>
    <w:rsid w:val="00AC3F98"/>
    <w:rsid w:val="00AC6EBA"/>
    <w:rsid w:val="00AC7651"/>
    <w:rsid w:val="00AD415E"/>
    <w:rsid w:val="00AD58AB"/>
    <w:rsid w:val="00AE6B5D"/>
    <w:rsid w:val="00AE6FD5"/>
    <w:rsid w:val="00AF1AB8"/>
    <w:rsid w:val="00AF5804"/>
    <w:rsid w:val="00AF655F"/>
    <w:rsid w:val="00B10C02"/>
    <w:rsid w:val="00B11B95"/>
    <w:rsid w:val="00B15615"/>
    <w:rsid w:val="00B35097"/>
    <w:rsid w:val="00B46B8B"/>
    <w:rsid w:val="00B5561C"/>
    <w:rsid w:val="00B6223B"/>
    <w:rsid w:val="00B627B7"/>
    <w:rsid w:val="00B644B1"/>
    <w:rsid w:val="00B734D7"/>
    <w:rsid w:val="00B83674"/>
    <w:rsid w:val="00B83C07"/>
    <w:rsid w:val="00B85EB3"/>
    <w:rsid w:val="00B87CF5"/>
    <w:rsid w:val="00B9442C"/>
    <w:rsid w:val="00B97176"/>
    <w:rsid w:val="00BB1146"/>
    <w:rsid w:val="00BC2BD2"/>
    <w:rsid w:val="00BC38F1"/>
    <w:rsid w:val="00BD0500"/>
    <w:rsid w:val="00BD3A26"/>
    <w:rsid w:val="00BD58F1"/>
    <w:rsid w:val="00BE010C"/>
    <w:rsid w:val="00BF2C83"/>
    <w:rsid w:val="00C01432"/>
    <w:rsid w:val="00C13394"/>
    <w:rsid w:val="00C15982"/>
    <w:rsid w:val="00C1629F"/>
    <w:rsid w:val="00C20405"/>
    <w:rsid w:val="00C30971"/>
    <w:rsid w:val="00C36DF7"/>
    <w:rsid w:val="00C37D11"/>
    <w:rsid w:val="00C43B88"/>
    <w:rsid w:val="00C519D3"/>
    <w:rsid w:val="00C54066"/>
    <w:rsid w:val="00C62237"/>
    <w:rsid w:val="00C76DD2"/>
    <w:rsid w:val="00C80363"/>
    <w:rsid w:val="00C86C36"/>
    <w:rsid w:val="00CC50F3"/>
    <w:rsid w:val="00CD4A09"/>
    <w:rsid w:val="00CE5D85"/>
    <w:rsid w:val="00CF10AF"/>
    <w:rsid w:val="00CF4694"/>
    <w:rsid w:val="00CF51E7"/>
    <w:rsid w:val="00CF7164"/>
    <w:rsid w:val="00D10CD1"/>
    <w:rsid w:val="00D2452E"/>
    <w:rsid w:val="00D30098"/>
    <w:rsid w:val="00D30714"/>
    <w:rsid w:val="00D37625"/>
    <w:rsid w:val="00D62C01"/>
    <w:rsid w:val="00D66311"/>
    <w:rsid w:val="00D734AB"/>
    <w:rsid w:val="00D859B9"/>
    <w:rsid w:val="00D8760F"/>
    <w:rsid w:val="00D91C78"/>
    <w:rsid w:val="00D92278"/>
    <w:rsid w:val="00DA3B1A"/>
    <w:rsid w:val="00DA429F"/>
    <w:rsid w:val="00DB0E94"/>
    <w:rsid w:val="00DB62C7"/>
    <w:rsid w:val="00DC44EB"/>
    <w:rsid w:val="00DD0518"/>
    <w:rsid w:val="00DE1D86"/>
    <w:rsid w:val="00DE3A12"/>
    <w:rsid w:val="00DF33BB"/>
    <w:rsid w:val="00DF3EB3"/>
    <w:rsid w:val="00DF7084"/>
    <w:rsid w:val="00E028AB"/>
    <w:rsid w:val="00E04B66"/>
    <w:rsid w:val="00E22830"/>
    <w:rsid w:val="00E3264A"/>
    <w:rsid w:val="00E50D92"/>
    <w:rsid w:val="00E7610C"/>
    <w:rsid w:val="00E83AF2"/>
    <w:rsid w:val="00E842A6"/>
    <w:rsid w:val="00E8598E"/>
    <w:rsid w:val="00E878E4"/>
    <w:rsid w:val="00E91D15"/>
    <w:rsid w:val="00E93AC7"/>
    <w:rsid w:val="00EA2CA8"/>
    <w:rsid w:val="00EA2D1E"/>
    <w:rsid w:val="00EC6223"/>
    <w:rsid w:val="00F007CC"/>
    <w:rsid w:val="00F07B2E"/>
    <w:rsid w:val="00F250BD"/>
    <w:rsid w:val="00F273C2"/>
    <w:rsid w:val="00F342BA"/>
    <w:rsid w:val="00F51A7B"/>
    <w:rsid w:val="00F61807"/>
    <w:rsid w:val="00F72AED"/>
    <w:rsid w:val="00F7552E"/>
    <w:rsid w:val="00F8035F"/>
    <w:rsid w:val="00F86259"/>
    <w:rsid w:val="00F86ACA"/>
    <w:rsid w:val="00F91441"/>
    <w:rsid w:val="00FA3D29"/>
    <w:rsid w:val="00FE0A1D"/>
    <w:rsid w:val="00FF279F"/>
    <w:rsid w:val="00FF4C3D"/>
    <w:rsid w:val="00FF635F"/>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styleId="ae">
    <w:name w:val="Normal (Web)"/>
    <w:basedOn w:val="a"/>
    <w:uiPriority w:val="99"/>
    <w:unhideWhenUsed/>
    <w:rsid w:val="00CD4A09"/>
    <w:pPr>
      <w:spacing w:before="100" w:beforeAutospacing="1" w:after="100" w:afterAutospacing="1" w:line="240" w:lineRule="auto"/>
    </w:pPr>
    <w:rPr>
      <w:rFonts w:eastAsia="Times New Roman"/>
      <w:sz w:val="24"/>
      <w:szCs w:val="24"/>
      <w:lang w:eastAsia="ru-RU"/>
    </w:rPr>
  </w:style>
  <w:style w:type="table" w:styleId="af">
    <w:name w:val="Table Grid"/>
    <w:basedOn w:val="a1"/>
    <w:rsid w:val="0084262D"/>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84262D"/>
  </w:style>
  <w:style w:type="table" w:customStyle="1" w:styleId="1">
    <w:name w:val="Сетка таблицы1"/>
    <w:basedOn w:val="a1"/>
    <w:next w:val="af"/>
    <w:rsid w:val="0084262D"/>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42289DA5F108D21E3D8029FF53BF6D2EEAAA89B73F4DEB5CB4A7651B68CE4DA4A54E7E12546AD07QDx6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3CE3-1D39-4926-8D4A-7B2B3DF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3</cp:revision>
  <cp:lastPrinted>2022-03-24T12:34:00Z</cp:lastPrinted>
  <dcterms:created xsi:type="dcterms:W3CDTF">2022-03-30T11:06:00Z</dcterms:created>
  <dcterms:modified xsi:type="dcterms:W3CDTF">2022-03-30T11:29:00Z</dcterms:modified>
</cp:coreProperties>
</file>