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3DF" w:rsidRDefault="001C53D5">
      <w:pPr>
        <w:tabs>
          <w:tab w:val="left" w:pos="6521"/>
        </w:tabs>
        <w:ind w:left="-282" w:hanging="142"/>
        <w:rPr>
          <w:color w:val="00000A"/>
          <w:sz w:val="28"/>
        </w:rPr>
      </w:pPr>
      <w:r>
        <w:rPr>
          <w:color w:val="00000A"/>
          <w:sz w:val="27"/>
        </w:rPr>
        <w:t xml:space="preserve">                                                                                        </w:t>
      </w:r>
      <w:bookmarkStart w:id="0" w:name="_Hlk214650847"/>
      <w:bookmarkEnd w:id="0"/>
      <w:r>
        <w:rPr>
          <w:color w:val="00000A"/>
          <w:sz w:val="28"/>
        </w:rPr>
        <w:t>Приложение 2</w:t>
      </w:r>
    </w:p>
    <w:p w:rsidR="009A03DF" w:rsidRDefault="001C53D5">
      <w:pPr>
        <w:tabs>
          <w:tab w:val="left" w:pos="6521"/>
        </w:tabs>
        <w:ind w:left="5812" w:hanging="425"/>
        <w:rPr>
          <w:color w:val="00000A"/>
          <w:sz w:val="28"/>
        </w:rPr>
      </w:pPr>
      <w:r>
        <w:rPr>
          <w:color w:val="00000A"/>
          <w:sz w:val="28"/>
        </w:rPr>
        <w:t xml:space="preserve">  к административному регламенту  </w:t>
      </w:r>
    </w:p>
    <w:p w:rsidR="009A03DF" w:rsidRDefault="001C53D5">
      <w:pPr>
        <w:tabs>
          <w:tab w:val="left" w:pos="6521"/>
        </w:tabs>
        <w:ind w:left="5490"/>
        <w:rPr>
          <w:color w:val="00000A"/>
          <w:sz w:val="28"/>
        </w:rPr>
      </w:pPr>
      <w:r>
        <w:rPr>
          <w:color w:val="00000A"/>
          <w:sz w:val="28"/>
        </w:rPr>
        <w:t xml:space="preserve"> предоставления </w:t>
      </w:r>
    </w:p>
    <w:p w:rsidR="00553CA0" w:rsidRDefault="001C53D5">
      <w:pPr>
        <w:tabs>
          <w:tab w:val="left" w:pos="5529"/>
          <w:tab w:val="left" w:pos="6521"/>
        </w:tabs>
        <w:ind w:left="5529"/>
        <w:rPr>
          <w:color w:val="00000A"/>
          <w:sz w:val="28"/>
        </w:rPr>
      </w:pPr>
      <w:r>
        <w:rPr>
          <w:color w:val="00000A"/>
          <w:sz w:val="28"/>
        </w:rPr>
        <w:t xml:space="preserve">муниципальной услуги </w:t>
      </w:r>
    </w:p>
    <w:p w:rsidR="00553CA0" w:rsidRDefault="005F02FB">
      <w:pPr>
        <w:tabs>
          <w:tab w:val="left" w:pos="5529"/>
          <w:tab w:val="left" w:pos="6521"/>
        </w:tabs>
        <w:ind w:left="5529"/>
        <w:rPr>
          <w:color w:val="00000A"/>
          <w:sz w:val="28"/>
        </w:rPr>
      </w:pPr>
      <w:r w:rsidRPr="005F02FB">
        <w:rPr>
          <w:color w:val="00000A"/>
          <w:sz w:val="28"/>
        </w:rPr>
        <w:t xml:space="preserve">«Предоставление копий правовых актов администрации </w:t>
      </w:r>
    </w:p>
    <w:p w:rsidR="00553CA0" w:rsidRDefault="005F02FB">
      <w:pPr>
        <w:tabs>
          <w:tab w:val="left" w:pos="5529"/>
          <w:tab w:val="left" w:pos="6521"/>
        </w:tabs>
        <w:ind w:left="5529"/>
        <w:rPr>
          <w:bCs/>
          <w:color w:val="00000A"/>
          <w:sz w:val="28"/>
        </w:rPr>
      </w:pPr>
      <w:r w:rsidRPr="005F02FB">
        <w:rPr>
          <w:bCs/>
          <w:color w:val="00000A"/>
          <w:sz w:val="28"/>
        </w:rPr>
        <w:t xml:space="preserve">муниципального образования </w:t>
      </w:r>
    </w:p>
    <w:p w:rsidR="009A03DF" w:rsidRDefault="005F02FB">
      <w:pPr>
        <w:tabs>
          <w:tab w:val="left" w:pos="5529"/>
          <w:tab w:val="left" w:pos="6521"/>
        </w:tabs>
        <w:ind w:left="5529"/>
        <w:rPr>
          <w:color w:val="00000A"/>
          <w:sz w:val="27"/>
        </w:rPr>
      </w:pPr>
      <w:r w:rsidRPr="005F02FB">
        <w:rPr>
          <w:bCs/>
          <w:color w:val="00000A"/>
          <w:sz w:val="28"/>
        </w:rPr>
        <w:t>Ленинградский муниципальный округ Краснодарского края</w:t>
      </w:r>
      <w:r w:rsidRPr="005F02FB">
        <w:rPr>
          <w:color w:val="00000A"/>
          <w:sz w:val="28"/>
        </w:rPr>
        <w:t>»</w:t>
      </w:r>
    </w:p>
    <w:p w:rsidR="009A03DF" w:rsidRDefault="009A03DF">
      <w:pPr>
        <w:tabs>
          <w:tab w:val="left" w:pos="5529"/>
          <w:tab w:val="left" w:pos="6521"/>
        </w:tabs>
        <w:ind w:left="5529"/>
        <w:rPr>
          <w:color w:val="00000A"/>
          <w:sz w:val="27"/>
        </w:rPr>
      </w:pPr>
    </w:p>
    <w:p w:rsidR="009A03DF" w:rsidRDefault="001C53D5">
      <w:pPr>
        <w:widowControl w:val="0"/>
        <w:jc w:val="center"/>
        <w:outlineLvl w:val="2"/>
        <w:rPr>
          <w:b/>
          <w:sz w:val="28"/>
        </w:rPr>
      </w:pPr>
      <w:r>
        <w:rPr>
          <w:b/>
          <w:sz w:val="28"/>
        </w:rPr>
        <w:t>Идентификаторы категорий</w:t>
      </w:r>
    </w:p>
    <w:p w:rsidR="009A03DF" w:rsidRDefault="001C53D5">
      <w:pPr>
        <w:widowControl w:val="0"/>
        <w:jc w:val="center"/>
        <w:outlineLvl w:val="2"/>
        <w:rPr>
          <w:b/>
          <w:sz w:val="28"/>
        </w:rPr>
      </w:pPr>
      <w:r>
        <w:rPr>
          <w:b/>
          <w:sz w:val="28"/>
        </w:rPr>
        <w:t xml:space="preserve">(признаков) заявителей                                                                                                                </w:t>
      </w:r>
    </w:p>
    <w:p w:rsidR="009A03DF" w:rsidRDefault="009A03DF">
      <w:pPr>
        <w:widowControl w:val="0"/>
        <w:jc w:val="center"/>
        <w:outlineLvl w:val="2"/>
        <w:rPr>
          <w:sz w:val="28"/>
        </w:rPr>
      </w:pPr>
    </w:p>
    <w:tbl>
      <w:tblPr>
        <w:tblStyle w:val="1f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5131"/>
      </w:tblGrid>
      <w:tr w:rsidR="009A03DF" w:rsidTr="00553CA0">
        <w:trPr>
          <w:trHeight w:val="717"/>
        </w:trPr>
        <w:tc>
          <w:tcPr>
            <w:tcW w:w="567" w:type="dxa"/>
          </w:tcPr>
          <w:p w:rsidR="009A03DF" w:rsidRPr="005F02FB" w:rsidRDefault="001C53D5">
            <w:pPr>
              <w:jc w:val="center"/>
              <w:outlineLvl w:val="2"/>
              <w:rPr>
                <w:szCs w:val="24"/>
              </w:rPr>
            </w:pPr>
            <w:r w:rsidRPr="005F02FB">
              <w:rPr>
                <w:szCs w:val="24"/>
              </w:rPr>
              <w:t>№</w:t>
            </w:r>
          </w:p>
          <w:p w:rsidR="009A03DF" w:rsidRPr="005F02FB" w:rsidRDefault="001C53D5">
            <w:pPr>
              <w:jc w:val="center"/>
              <w:outlineLvl w:val="2"/>
              <w:rPr>
                <w:szCs w:val="24"/>
              </w:rPr>
            </w:pPr>
            <w:proofErr w:type="gramStart"/>
            <w:r w:rsidRPr="005F02FB">
              <w:rPr>
                <w:szCs w:val="24"/>
              </w:rPr>
              <w:t>п</w:t>
            </w:r>
            <w:proofErr w:type="gramEnd"/>
            <w:r w:rsidRPr="005F02FB">
              <w:rPr>
                <w:szCs w:val="24"/>
              </w:rPr>
              <w:t>/п</w:t>
            </w:r>
          </w:p>
        </w:tc>
        <w:tc>
          <w:tcPr>
            <w:tcW w:w="3686" w:type="dxa"/>
          </w:tcPr>
          <w:p w:rsidR="005F02FB" w:rsidRDefault="001C53D5">
            <w:pPr>
              <w:jc w:val="center"/>
              <w:rPr>
                <w:szCs w:val="24"/>
              </w:rPr>
            </w:pPr>
            <w:r w:rsidRPr="005F02FB">
              <w:rPr>
                <w:szCs w:val="24"/>
              </w:rPr>
              <w:t xml:space="preserve">Перечень </w:t>
            </w:r>
            <w:proofErr w:type="gramStart"/>
            <w:r w:rsidRPr="005F02FB">
              <w:rPr>
                <w:szCs w:val="24"/>
              </w:rPr>
              <w:t>отдельных</w:t>
            </w:r>
            <w:proofErr w:type="gramEnd"/>
            <w:r w:rsidRPr="005F02FB">
              <w:rPr>
                <w:szCs w:val="24"/>
              </w:rPr>
              <w:t xml:space="preserve"> </w:t>
            </w:r>
          </w:p>
          <w:p w:rsidR="009A03DF" w:rsidRPr="005F02FB" w:rsidRDefault="001C53D5">
            <w:pPr>
              <w:jc w:val="center"/>
              <w:rPr>
                <w:szCs w:val="24"/>
              </w:rPr>
            </w:pPr>
            <w:r w:rsidRPr="005F02FB">
              <w:rPr>
                <w:szCs w:val="24"/>
              </w:rPr>
              <w:t>признаков заявителей</w:t>
            </w:r>
          </w:p>
        </w:tc>
        <w:tc>
          <w:tcPr>
            <w:tcW w:w="5131" w:type="dxa"/>
          </w:tcPr>
          <w:p w:rsidR="005F02FB" w:rsidRDefault="001C53D5">
            <w:pPr>
              <w:jc w:val="center"/>
              <w:rPr>
                <w:szCs w:val="24"/>
              </w:rPr>
            </w:pPr>
            <w:r w:rsidRPr="005F02FB">
              <w:rPr>
                <w:szCs w:val="24"/>
              </w:rPr>
              <w:t xml:space="preserve">Перечень результатов предоставления </w:t>
            </w:r>
          </w:p>
          <w:p w:rsidR="009A03DF" w:rsidRPr="005F02FB" w:rsidRDefault="001C53D5">
            <w:pPr>
              <w:jc w:val="center"/>
              <w:rPr>
                <w:szCs w:val="24"/>
              </w:rPr>
            </w:pPr>
            <w:r w:rsidRPr="005F02FB">
              <w:rPr>
                <w:szCs w:val="24"/>
              </w:rPr>
              <w:t>муниципальной услуги</w:t>
            </w:r>
          </w:p>
        </w:tc>
      </w:tr>
      <w:tr w:rsidR="00CD024D" w:rsidTr="00CD024D">
        <w:trPr>
          <w:trHeight w:val="290"/>
        </w:trPr>
        <w:tc>
          <w:tcPr>
            <w:tcW w:w="567" w:type="dxa"/>
          </w:tcPr>
          <w:p w:rsidR="00CD024D" w:rsidRPr="005F02FB" w:rsidRDefault="00CD024D">
            <w:pPr>
              <w:jc w:val="center"/>
              <w:outlineLvl w:val="2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686" w:type="dxa"/>
          </w:tcPr>
          <w:p w:rsidR="00CD024D" w:rsidRPr="005F02FB" w:rsidRDefault="00CD024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131" w:type="dxa"/>
          </w:tcPr>
          <w:p w:rsidR="00CD024D" w:rsidRPr="005F02FB" w:rsidRDefault="00CD024D" w:rsidP="00CD024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9A03DF" w:rsidTr="007A7F58">
        <w:tc>
          <w:tcPr>
            <w:tcW w:w="567" w:type="dxa"/>
          </w:tcPr>
          <w:p w:rsidR="009A03DF" w:rsidRPr="005F02FB" w:rsidRDefault="001C53D5" w:rsidP="00553CA0">
            <w:pPr>
              <w:jc w:val="center"/>
              <w:outlineLvl w:val="2"/>
              <w:rPr>
                <w:szCs w:val="24"/>
              </w:rPr>
            </w:pPr>
            <w:r w:rsidRPr="005F02FB">
              <w:rPr>
                <w:szCs w:val="24"/>
              </w:rPr>
              <w:t>1</w:t>
            </w:r>
          </w:p>
        </w:tc>
        <w:tc>
          <w:tcPr>
            <w:tcW w:w="3686" w:type="dxa"/>
          </w:tcPr>
          <w:p w:rsidR="009A03DF" w:rsidRPr="005F02FB" w:rsidRDefault="005F02FB" w:rsidP="00553CA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Физические лица или ю</w:t>
            </w:r>
            <w:r w:rsidRPr="005F02FB">
              <w:rPr>
                <w:szCs w:val="24"/>
              </w:rPr>
              <w:t>ридич</w:t>
            </w:r>
            <w:r w:rsidRPr="005F02FB">
              <w:rPr>
                <w:szCs w:val="24"/>
              </w:rPr>
              <w:t>е</w:t>
            </w:r>
            <w:r w:rsidRPr="005F02FB">
              <w:rPr>
                <w:szCs w:val="24"/>
              </w:rPr>
              <w:t>ские лица</w:t>
            </w:r>
            <w:r w:rsidR="00553CA0">
              <w:rPr>
                <w:szCs w:val="24"/>
              </w:rPr>
              <w:t>, или п</w:t>
            </w:r>
            <w:r w:rsidR="00553CA0" w:rsidRPr="00553CA0">
              <w:rPr>
                <w:szCs w:val="24"/>
              </w:rPr>
              <w:t>редставители заявителя, наделённые соотве</w:t>
            </w:r>
            <w:r w:rsidR="00553CA0" w:rsidRPr="00553CA0">
              <w:rPr>
                <w:szCs w:val="24"/>
              </w:rPr>
              <w:t>т</w:t>
            </w:r>
            <w:r w:rsidR="00553CA0" w:rsidRPr="00553CA0">
              <w:rPr>
                <w:szCs w:val="24"/>
              </w:rPr>
              <w:t>ствующими полномочиями в п</w:t>
            </w:r>
            <w:r w:rsidR="00553CA0" w:rsidRPr="00553CA0">
              <w:rPr>
                <w:szCs w:val="24"/>
              </w:rPr>
              <w:t>о</w:t>
            </w:r>
            <w:r w:rsidR="00553CA0" w:rsidRPr="00553CA0">
              <w:rPr>
                <w:szCs w:val="24"/>
              </w:rPr>
              <w:t>рядке, установленном законод</w:t>
            </w:r>
            <w:r w:rsidR="00553CA0" w:rsidRPr="00553CA0">
              <w:rPr>
                <w:szCs w:val="24"/>
              </w:rPr>
              <w:t>а</w:t>
            </w:r>
            <w:r w:rsidR="00553CA0" w:rsidRPr="00553CA0">
              <w:rPr>
                <w:szCs w:val="24"/>
              </w:rPr>
              <w:t>тельством Российской Федер</w:t>
            </w:r>
            <w:r w:rsidR="00553CA0" w:rsidRPr="00553CA0">
              <w:rPr>
                <w:szCs w:val="24"/>
              </w:rPr>
              <w:t>а</w:t>
            </w:r>
            <w:r w:rsidR="00553CA0" w:rsidRPr="00553CA0">
              <w:rPr>
                <w:szCs w:val="24"/>
              </w:rPr>
              <w:t>ции</w:t>
            </w:r>
          </w:p>
        </w:tc>
        <w:tc>
          <w:tcPr>
            <w:tcW w:w="5131" w:type="dxa"/>
          </w:tcPr>
          <w:p w:rsidR="009A03DF" w:rsidRPr="005F02FB" w:rsidRDefault="001C53D5" w:rsidP="008555CB">
            <w:pPr>
              <w:jc w:val="both"/>
              <w:rPr>
                <w:szCs w:val="24"/>
              </w:rPr>
            </w:pPr>
            <w:r w:rsidRPr="005F02FB">
              <w:rPr>
                <w:szCs w:val="24"/>
              </w:rPr>
              <w:t xml:space="preserve">Результат предоставления муниципальной услуги, указанный в </w:t>
            </w:r>
            <w:r w:rsidR="0091384B">
              <w:rPr>
                <w:szCs w:val="24"/>
              </w:rPr>
              <w:t>под</w:t>
            </w:r>
            <w:r w:rsidRPr="005F02FB">
              <w:rPr>
                <w:szCs w:val="24"/>
              </w:rPr>
              <w:t xml:space="preserve">пункте </w:t>
            </w:r>
            <w:r w:rsidR="0091384B">
              <w:rPr>
                <w:szCs w:val="24"/>
              </w:rPr>
              <w:t xml:space="preserve">1 пункта </w:t>
            </w:r>
            <w:r w:rsidR="00553CA0" w:rsidRPr="00553CA0">
              <w:rPr>
                <w:szCs w:val="24"/>
              </w:rPr>
              <w:t xml:space="preserve">2.3.1. </w:t>
            </w:r>
            <w:r w:rsidRPr="005F02FB">
              <w:rPr>
                <w:szCs w:val="24"/>
              </w:rPr>
              <w:t>подраздела 2.3 раздела 2</w:t>
            </w:r>
            <w:r w:rsidR="00907DBC">
              <w:rPr>
                <w:szCs w:val="24"/>
              </w:rPr>
              <w:t xml:space="preserve"> </w:t>
            </w:r>
            <w:r w:rsidR="00041C5F">
              <w:rPr>
                <w:szCs w:val="24"/>
              </w:rPr>
              <w:t>Р</w:t>
            </w:r>
            <w:r w:rsidRPr="005F02FB">
              <w:rPr>
                <w:szCs w:val="24"/>
              </w:rPr>
              <w:t>егламента, в виде реш</w:t>
            </w:r>
            <w:r w:rsidRPr="005F02FB">
              <w:rPr>
                <w:szCs w:val="24"/>
              </w:rPr>
              <w:t>е</w:t>
            </w:r>
            <w:r w:rsidRPr="005F02FB">
              <w:rPr>
                <w:szCs w:val="24"/>
              </w:rPr>
              <w:t xml:space="preserve">ния </w:t>
            </w:r>
            <w:r w:rsidR="005F02FB" w:rsidRPr="005F02FB">
              <w:rPr>
                <w:szCs w:val="24"/>
              </w:rPr>
              <w:t xml:space="preserve">о выдаче заверенной копии правового акта администрации </w:t>
            </w:r>
            <w:r w:rsidR="005F02FB" w:rsidRPr="005F02FB">
              <w:rPr>
                <w:bCs/>
                <w:szCs w:val="24"/>
              </w:rPr>
              <w:t>муниципального образ</w:t>
            </w:r>
            <w:r w:rsidR="005F02FB" w:rsidRPr="005F02FB">
              <w:rPr>
                <w:bCs/>
                <w:szCs w:val="24"/>
              </w:rPr>
              <w:t>о</w:t>
            </w:r>
            <w:r w:rsidR="005F02FB" w:rsidRPr="005F02FB">
              <w:rPr>
                <w:bCs/>
                <w:szCs w:val="24"/>
              </w:rPr>
              <w:t>вания Ленинградский муниципальный округ Краснодарск</w:t>
            </w:r>
            <w:r w:rsidR="005F02FB" w:rsidRPr="005F02FB">
              <w:rPr>
                <w:bCs/>
                <w:szCs w:val="24"/>
              </w:rPr>
              <w:t>о</w:t>
            </w:r>
            <w:r w:rsidR="005F02FB" w:rsidRPr="005F02FB">
              <w:rPr>
                <w:bCs/>
                <w:szCs w:val="24"/>
              </w:rPr>
              <w:t>го края</w:t>
            </w:r>
          </w:p>
        </w:tc>
      </w:tr>
      <w:tr w:rsidR="005F02FB" w:rsidTr="007A7F58">
        <w:tc>
          <w:tcPr>
            <w:tcW w:w="567" w:type="dxa"/>
          </w:tcPr>
          <w:p w:rsidR="005F02FB" w:rsidRPr="005F02FB" w:rsidRDefault="005F02FB" w:rsidP="00553CA0">
            <w:pPr>
              <w:jc w:val="center"/>
              <w:outlineLvl w:val="2"/>
              <w:rPr>
                <w:szCs w:val="24"/>
              </w:rPr>
            </w:pPr>
            <w:r w:rsidRPr="005F02FB">
              <w:rPr>
                <w:szCs w:val="24"/>
              </w:rPr>
              <w:t>2</w:t>
            </w:r>
          </w:p>
        </w:tc>
        <w:tc>
          <w:tcPr>
            <w:tcW w:w="3686" w:type="dxa"/>
          </w:tcPr>
          <w:p w:rsidR="005F02FB" w:rsidRPr="005F02FB" w:rsidRDefault="005F02FB" w:rsidP="00553CA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Физические лица или ю</w:t>
            </w:r>
            <w:r w:rsidRPr="005F02FB">
              <w:rPr>
                <w:szCs w:val="24"/>
              </w:rPr>
              <w:t>ридич</w:t>
            </w:r>
            <w:r w:rsidRPr="005F02FB">
              <w:rPr>
                <w:szCs w:val="24"/>
              </w:rPr>
              <w:t>е</w:t>
            </w:r>
            <w:r w:rsidRPr="005F02FB">
              <w:rPr>
                <w:szCs w:val="24"/>
              </w:rPr>
              <w:t>ские лица</w:t>
            </w:r>
            <w:r w:rsidR="00553CA0">
              <w:rPr>
                <w:szCs w:val="24"/>
              </w:rPr>
              <w:t xml:space="preserve">, </w:t>
            </w:r>
            <w:r w:rsidR="00553CA0" w:rsidRPr="00553CA0">
              <w:rPr>
                <w:szCs w:val="24"/>
              </w:rPr>
              <w:t>или представители заявителя, наделённые соотве</w:t>
            </w:r>
            <w:r w:rsidR="00553CA0" w:rsidRPr="00553CA0">
              <w:rPr>
                <w:szCs w:val="24"/>
              </w:rPr>
              <w:t>т</w:t>
            </w:r>
            <w:r w:rsidR="00553CA0" w:rsidRPr="00553CA0">
              <w:rPr>
                <w:szCs w:val="24"/>
              </w:rPr>
              <w:t>ствующими полномочиями в п</w:t>
            </w:r>
            <w:r w:rsidR="00553CA0" w:rsidRPr="00553CA0">
              <w:rPr>
                <w:szCs w:val="24"/>
              </w:rPr>
              <w:t>о</w:t>
            </w:r>
            <w:r w:rsidR="00553CA0" w:rsidRPr="00553CA0">
              <w:rPr>
                <w:szCs w:val="24"/>
              </w:rPr>
              <w:t>рядке, установленном законод</w:t>
            </w:r>
            <w:r w:rsidR="00553CA0" w:rsidRPr="00553CA0">
              <w:rPr>
                <w:szCs w:val="24"/>
              </w:rPr>
              <w:t>а</w:t>
            </w:r>
            <w:r w:rsidR="00553CA0" w:rsidRPr="00553CA0">
              <w:rPr>
                <w:szCs w:val="24"/>
              </w:rPr>
              <w:t>тельством Российской Федер</w:t>
            </w:r>
            <w:r w:rsidR="00553CA0" w:rsidRPr="00553CA0">
              <w:rPr>
                <w:szCs w:val="24"/>
              </w:rPr>
              <w:t>а</w:t>
            </w:r>
            <w:r w:rsidR="00553CA0" w:rsidRPr="00553CA0">
              <w:rPr>
                <w:szCs w:val="24"/>
              </w:rPr>
              <w:t>ции</w:t>
            </w:r>
          </w:p>
        </w:tc>
        <w:tc>
          <w:tcPr>
            <w:tcW w:w="5131" w:type="dxa"/>
          </w:tcPr>
          <w:p w:rsidR="005F02FB" w:rsidRPr="005F02FB" w:rsidRDefault="005F02FB" w:rsidP="0091384B">
            <w:pPr>
              <w:jc w:val="both"/>
              <w:rPr>
                <w:szCs w:val="24"/>
              </w:rPr>
            </w:pPr>
            <w:r w:rsidRPr="005F02FB">
              <w:rPr>
                <w:szCs w:val="24"/>
              </w:rPr>
              <w:t xml:space="preserve">Результат предоставления муниципальной услуги, указанный в </w:t>
            </w:r>
            <w:r w:rsidR="0091384B" w:rsidRPr="0091384B">
              <w:rPr>
                <w:szCs w:val="24"/>
              </w:rPr>
              <w:t xml:space="preserve">подпункте </w:t>
            </w:r>
            <w:r w:rsidR="0091384B">
              <w:rPr>
                <w:szCs w:val="24"/>
              </w:rPr>
              <w:t>1</w:t>
            </w:r>
            <w:r w:rsidR="0091384B" w:rsidRPr="0091384B">
              <w:rPr>
                <w:szCs w:val="24"/>
              </w:rPr>
              <w:t xml:space="preserve"> </w:t>
            </w:r>
            <w:r w:rsidRPr="005F02FB">
              <w:rPr>
                <w:szCs w:val="24"/>
              </w:rPr>
              <w:t>пункт</w:t>
            </w:r>
            <w:r w:rsidR="0091384B">
              <w:rPr>
                <w:szCs w:val="24"/>
              </w:rPr>
              <w:t>а</w:t>
            </w:r>
            <w:r w:rsidRPr="005F02FB">
              <w:rPr>
                <w:szCs w:val="24"/>
              </w:rPr>
              <w:t xml:space="preserve"> </w:t>
            </w:r>
            <w:r w:rsidR="00553CA0" w:rsidRPr="00553CA0">
              <w:rPr>
                <w:szCs w:val="24"/>
              </w:rPr>
              <w:t>2.3.</w:t>
            </w:r>
            <w:r w:rsidR="0091384B">
              <w:rPr>
                <w:szCs w:val="24"/>
              </w:rPr>
              <w:t>1</w:t>
            </w:r>
            <w:r w:rsidR="00553CA0" w:rsidRPr="00553CA0">
              <w:rPr>
                <w:szCs w:val="24"/>
              </w:rPr>
              <w:t xml:space="preserve">. </w:t>
            </w:r>
            <w:r w:rsidRPr="005F02FB">
              <w:rPr>
                <w:szCs w:val="24"/>
              </w:rPr>
              <w:t>подраздела 2.3 раздела 2</w:t>
            </w:r>
            <w:r w:rsidR="00907DBC">
              <w:rPr>
                <w:szCs w:val="24"/>
              </w:rPr>
              <w:t xml:space="preserve"> </w:t>
            </w:r>
            <w:r w:rsidR="00041C5F">
              <w:rPr>
                <w:szCs w:val="24"/>
              </w:rPr>
              <w:t>Р</w:t>
            </w:r>
            <w:r w:rsidRPr="005F02FB">
              <w:rPr>
                <w:szCs w:val="24"/>
              </w:rPr>
              <w:t xml:space="preserve">егламента, в виде </w:t>
            </w:r>
            <w:r w:rsidR="00553CA0">
              <w:rPr>
                <w:szCs w:val="24"/>
              </w:rPr>
              <w:t>р</w:t>
            </w:r>
            <w:r w:rsidR="00553CA0" w:rsidRPr="00553CA0">
              <w:rPr>
                <w:szCs w:val="24"/>
              </w:rPr>
              <w:t>ешени</w:t>
            </w:r>
            <w:r w:rsidR="00553CA0">
              <w:rPr>
                <w:szCs w:val="24"/>
              </w:rPr>
              <w:t>я</w:t>
            </w:r>
            <w:r w:rsidR="00553CA0" w:rsidRPr="00553CA0">
              <w:rPr>
                <w:szCs w:val="24"/>
              </w:rPr>
              <w:t xml:space="preserve"> об отказе в предоставлении муниц</w:t>
            </w:r>
            <w:r w:rsidR="00553CA0" w:rsidRPr="00553CA0">
              <w:rPr>
                <w:szCs w:val="24"/>
              </w:rPr>
              <w:t>и</w:t>
            </w:r>
            <w:r w:rsidR="00553CA0" w:rsidRPr="00553CA0">
              <w:rPr>
                <w:szCs w:val="24"/>
              </w:rPr>
              <w:t>пальной усл</w:t>
            </w:r>
            <w:r w:rsidR="00553CA0" w:rsidRPr="00553CA0">
              <w:rPr>
                <w:szCs w:val="24"/>
              </w:rPr>
              <w:t>у</w:t>
            </w:r>
            <w:r w:rsidR="00553CA0" w:rsidRPr="00553CA0">
              <w:rPr>
                <w:szCs w:val="24"/>
              </w:rPr>
              <w:t>ги</w:t>
            </w:r>
          </w:p>
        </w:tc>
      </w:tr>
      <w:tr w:rsidR="0091384B" w:rsidTr="007A7F58">
        <w:tc>
          <w:tcPr>
            <w:tcW w:w="567" w:type="dxa"/>
          </w:tcPr>
          <w:p w:rsidR="0091384B" w:rsidRPr="005F02FB" w:rsidRDefault="0091384B" w:rsidP="00553CA0">
            <w:pPr>
              <w:jc w:val="center"/>
              <w:outlineLvl w:val="2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3686" w:type="dxa"/>
          </w:tcPr>
          <w:p w:rsidR="0091384B" w:rsidRPr="005F02FB" w:rsidRDefault="0091384B" w:rsidP="000D29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Физические лица или ю</w:t>
            </w:r>
            <w:r w:rsidRPr="005F02FB">
              <w:rPr>
                <w:szCs w:val="24"/>
              </w:rPr>
              <w:t>ридич</w:t>
            </w:r>
            <w:r w:rsidRPr="005F02FB">
              <w:rPr>
                <w:szCs w:val="24"/>
              </w:rPr>
              <w:t>е</w:t>
            </w:r>
            <w:r w:rsidRPr="005F02FB">
              <w:rPr>
                <w:szCs w:val="24"/>
              </w:rPr>
              <w:t>ские лица</w:t>
            </w:r>
            <w:r>
              <w:rPr>
                <w:szCs w:val="24"/>
              </w:rPr>
              <w:t xml:space="preserve">, </w:t>
            </w:r>
            <w:r w:rsidRPr="00553CA0">
              <w:rPr>
                <w:szCs w:val="24"/>
              </w:rPr>
              <w:t>или представители заявителя, наделённые соотве</w:t>
            </w:r>
            <w:r w:rsidRPr="00553CA0">
              <w:rPr>
                <w:szCs w:val="24"/>
              </w:rPr>
              <w:t>т</w:t>
            </w:r>
            <w:r w:rsidRPr="00553CA0">
              <w:rPr>
                <w:szCs w:val="24"/>
              </w:rPr>
              <w:t>ствующими полномочиями в п</w:t>
            </w:r>
            <w:r w:rsidRPr="00553CA0">
              <w:rPr>
                <w:szCs w:val="24"/>
              </w:rPr>
              <w:t>о</w:t>
            </w:r>
            <w:r w:rsidRPr="00553CA0">
              <w:rPr>
                <w:szCs w:val="24"/>
              </w:rPr>
              <w:t>рядке, установленном законод</w:t>
            </w:r>
            <w:r w:rsidRPr="00553CA0">
              <w:rPr>
                <w:szCs w:val="24"/>
              </w:rPr>
              <w:t>а</w:t>
            </w:r>
            <w:r w:rsidRPr="00553CA0">
              <w:rPr>
                <w:szCs w:val="24"/>
              </w:rPr>
              <w:t>тельством Российской Федер</w:t>
            </w:r>
            <w:r w:rsidRPr="00553CA0">
              <w:rPr>
                <w:szCs w:val="24"/>
              </w:rPr>
              <w:t>а</w:t>
            </w:r>
            <w:r w:rsidRPr="00553CA0">
              <w:rPr>
                <w:szCs w:val="24"/>
              </w:rPr>
              <w:t>ции</w:t>
            </w:r>
          </w:p>
        </w:tc>
        <w:tc>
          <w:tcPr>
            <w:tcW w:w="5131" w:type="dxa"/>
          </w:tcPr>
          <w:p w:rsidR="0091384B" w:rsidRPr="005F02FB" w:rsidRDefault="0091384B" w:rsidP="000D2990">
            <w:pPr>
              <w:jc w:val="both"/>
              <w:rPr>
                <w:szCs w:val="24"/>
              </w:rPr>
            </w:pPr>
            <w:r w:rsidRPr="005F02FB">
              <w:rPr>
                <w:szCs w:val="24"/>
              </w:rPr>
              <w:t xml:space="preserve">Результат предоставления муниципальной услуги, указанный в </w:t>
            </w:r>
            <w:r w:rsidRPr="0091384B">
              <w:rPr>
                <w:szCs w:val="24"/>
              </w:rPr>
              <w:t xml:space="preserve">подпункте </w:t>
            </w:r>
            <w:r>
              <w:rPr>
                <w:szCs w:val="24"/>
              </w:rPr>
              <w:t>2</w:t>
            </w:r>
            <w:r w:rsidRPr="0091384B">
              <w:rPr>
                <w:szCs w:val="24"/>
              </w:rPr>
              <w:t xml:space="preserve"> </w:t>
            </w:r>
            <w:r w:rsidRPr="005F02FB">
              <w:rPr>
                <w:szCs w:val="24"/>
              </w:rPr>
              <w:t>пункт</w:t>
            </w:r>
            <w:r>
              <w:rPr>
                <w:szCs w:val="24"/>
              </w:rPr>
              <w:t>а</w:t>
            </w:r>
            <w:r w:rsidRPr="005F02FB">
              <w:rPr>
                <w:szCs w:val="24"/>
              </w:rPr>
              <w:t xml:space="preserve"> </w:t>
            </w:r>
            <w:r w:rsidRPr="00553CA0">
              <w:rPr>
                <w:szCs w:val="24"/>
              </w:rPr>
              <w:t>2.3.</w:t>
            </w:r>
            <w:r>
              <w:rPr>
                <w:szCs w:val="24"/>
              </w:rPr>
              <w:t>1</w:t>
            </w:r>
            <w:r w:rsidRPr="00553CA0">
              <w:rPr>
                <w:szCs w:val="24"/>
              </w:rPr>
              <w:t xml:space="preserve">. </w:t>
            </w:r>
            <w:r w:rsidRPr="005F02FB">
              <w:rPr>
                <w:szCs w:val="24"/>
              </w:rPr>
              <w:t>подраздела 2.3 раздела 2</w:t>
            </w:r>
            <w:r>
              <w:rPr>
                <w:szCs w:val="24"/>
              </w:rPr>
              <w:t xml:space="preserve"> Р</w:t>
            </w:r>
            <w:r w:rsidRPr="005F02FB">
              <w:rPr>
                <w:szCs w:val="24"/>
              </w:rPr>
              <w:t xml:space="preserve">егламента, в виде </w:t>
            </w:r>
            <w:r>
              <w:rPr>
                <w:szCs w:val="24"/>
              </w:rPr>
              <w:t>р</w:t>
            </w:r>
            <w:r w:rsidRPr="00553CA0">
              <w:rPr>
                <w:szCs w:val="24"/>
              </w:rPr>
              <w:t>ешени</w:t>
            </w:r>
            <w:r>
              <w:rPr>
                <w:szCs w:val="24"/>
              </w:rPr>
              <w:t>я</w:t>
            </w:r>
            <w:r w:rsidRPr="00553CA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в выдаче </w:t>
            </w:r>
            <w:r w:rsidRPr="0091384B">
              <w:rPr>
                <w:szCs w:val="24"/>
              </w:rPr>
              <w:t>дубликата документа, в</w:t>
            </w:r>
            <w:r w:rsidRPr="0091384B">
              <w:rPr>
                <w:szCs w:val="24"/>
              </w:rPr>
              <w:t>ы</w:t>
            </w:r>
            <w:r w:rsidRPr="0091384B">
              <w:rPr>
                <w:szCs w:val="24"/>
              </w:rPr>
              <w:t>данного по результату ранее предоставленной м</w:t>
            </w:r>
            <w:r w:rsidRPr="0091384B">
              <w:rPr>
                <w:szCs w:val="24"/>
              </w:rPr>
              <w:t>у</w:t>
            </w:r>
            <w:r w:rsidRPr="0091384B">
              <w:rPr>
                <w:szCs w:val="24"/>
              </w:rPr>
              <w:t>ниципальной услуги</w:t>
            </w:r>
          </w:p>
        </w:tc>
      </w:tr>
    </w:tbl>
    <w:p w:rsidR="009A03DF" w:rsidRDefault="009A03DF"/>
    <w:p w:rsidR="009A03DF" w:rsidRDefault="009A03DF"/>
    <w:p w:rsidR="009A03DF" w:rsidRDefault="009A03DF">
      <w:pPr>
        <w:ind w:right="-1"/>
        <w:jc w:val="both"/>
        <w:rPr>
          <w:sz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5267"/>
      </w:tblGrid>
      <w:tr w:rsidR="00553CA0" w:rsidRPr="00553CA0" w:rsidTr="003F486A">
        <w:tc>
          <w:tcPr>
            <w:tcW w:w="4395" w:type="dxa"/>
            <w:shd w:val="clear" w:color="auto" w:fill="auto"/>
            <w:vAlign w:val="bottom"/>
          </w:tcPr>
          <w:p w:rsidR="00553CA0" w:rsidRPr="00553CA0" w:rsidRDefault="00553CA0" w:rsidP="00553CA0">
            <w:pPr>
              <w:ind w:right="-1"/>
              <w:rPr>
                <w:sz w:val="28"/>
              </w:rPr>
            </w:pPr>
            <w:r w:rsidRPr="00553CA0">
              <w:rPr>
                <w:sz w:val="28"/>
              </w:rPr>
              <w:t xml:space="preserve">Управляющий делами </w:t>
            </w:r>
          </w:p>
          <w:p w:rsidR="00553CA0" w:rsidRPr="00553CA0" w:rsidRDefault="00553CA0" w:rsidP="00553CA0">
            <w:pPr>
              <w:ind w:right="-1"/>
              <w:rPr>
                <w:sz w:val="28"/>
              </w:rPr>
            </w:pPr>
            <w:r w:rsidRPr="00553CA0">
              <w:rPr>
                <w:sz w:val="28"/>
              </w:rPr>
              <w:t>администрации Ленинградского муниципального округа</w:t>
            </w:r>
          </w:p>
        </w:tc>
        <w:tc>
          <w:tcPr>
            <w:tcW w:w="5267" w:type="dxa"/>
            <w:shd w:val="clear" w:color="auto" w:fill="auto"/>
            <w:vAlign w:val="bottom"/>
          </w:tcPr>
          <w:p w:rsidR="00553CA0" w:rsidRPr="00553CA0" w:rsidRDefault="00553CA0" w:rsidP="00553CA0">
            <w:pPr>
              <w:ind w:right="-1"/>
              <w:rPr>
                <w:sz w:val="28"/>
              </w:rPr>
            </w:pPr>
            <w:r w:rsidRPr="00553CA0">
              <w:rPr>
                <w:sz w:val="28"/>
              </w:rPr>
              <w:t xml:space="preserve">                                                А.Л. Мазуров</w:t>
            </w:r>
          </w:p>
        </w:tc>
      </w:tr>
    </w:tbl>
    <w:p w:rsidR="009A03DF" w:rsidRDefault="009A03DF" w:rsidP="00553CA0">
      <w:pPr>
        <w:ind w:right="-1"/>
        <w:rPr>
          <w:sz w:val="28"/>
        </w:rPr>
      </w:pPr>
    </w:p>
    <w:p w:rsidR="009A03DF" w:rsidRDefault="009A03DF">
      <w:pPr>
        <w:ind w:right="-1"/>
        <w:jc w:val="both"/>
        <w:rPr>
          <w:sz w:val="28"/>
        </w:rPr>
      </w:pPr>
      <w:bookmarkStart w:id="1" w:name="_GoBack"/>
      <w:bookmarkEnd w:id="1"/>
    </w:p>
    <w:p w:rsidR="009A03DF" w:rsidRDefault="009A03DF">
      <w:pPr>
        <w:ind w:right="-1"/>
        <w:jc w:val="both"/>
        <w:rPr>
          <w:sz w:val="28"/>
        </w:rPr>
      </w:pPr>
    </w:p>
    <w:p w:rsidR="009A03DF" w:rsidRDefault="009A03DF">
      <w:pPr>
        <w:ind w:right="-1"/>
        <w:jc w:val="both"/>
        <w:rPr>
          <w:sz w:val="28"/>
        </w:rPr>
      </w:pPr>
    </w:p>
    <w:p w:rsidR="009A03DF" w:rsidRDefault="009A03DF">
      <w:pPr>
        <w:ind w:right="-1"/>
        <w:jc w:val="both"/>
        <w:rPr>
          <w:sz w:val="28"/>
        </w:rPr>
      </w:pPr>
    </w:p>
    <w:sectPr w:rsidR="009A03DF" w:rsidSect="005F02FB">
      <w:headerReference w:type="default" r:id="rId7"/>
      <w:pgSz w:w="11908" w:h="1684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72A" w:rsidRDefault="00C6472A">
      <w:r>
        <w:separator/>
      </w:r>
    </w:p>
  </w:endnote>
  <w:endnote w:type="continuationSeparator" w:id="0">
    <w:p w:rsidR="00C6472A" w:rsidRDefault="00C64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72A" w:rsidRDefault="00C6472A">
      <w:r>
        <w:separator/>
      </w:r>
    </w:p>
  </w:footnote>
  <w:footnote w:type="continuationSeparator" w:id="0">
    <w:p w:rsidR="00C6472A" w:rsidRDefault="00C647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3DF" w:rsidRDefault="001C53D5">
    <w:pPr>
      <w:pStyle w:val="a4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91384B">
      <w:rPr>
        <w:rFonts w:ascii="Times New Roman" w:hAnsi="Times New Roman"/>
        <w:noProof/>
        <w:sz w:val="28"/>
      </w:rPr>
      <w:t>2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A03DF"/>
    <w:rsid w:val="00004FF8"/>
    <w:rsid w:val="00041C5F"/>
    <w:rsid w:val="001C53D5"/>
    <w:rsid w:val="00337C77"/>
    <w:rsid w:val="0040481A"/>
    <w:rsid w:val="00553CA0"/>
    <w:rsid w:val="005F02FB"/>
    <w:rsid w:val="007A7F58"/>
    <w:rsid w:val="007B7D7C"/>
    <w:rsid w:val="00842A41"/>
    <w:rsid w:val="008555CB"/>
    <w:rsid w:val="00907DBC"/>
    <w:rsid w:val="0091384B"/>
    <w:rsid w:val="009A03DF"/>
    <w:rsid w:val="00C12C89"/>
    <w:rsid w:val="00C6472A"/>
    <w:rsid w:val="00CA508B"/>
    <w:rsid w:val="00CD024D"/>
    <w:rsid w:val="00EA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link w:val="20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7">
    <w:name w:val="heading 7"/>
    <w:link w:val="70"/>
    <w:uiPriority w:val="9"/>
    <w:qFormat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link w:val="80"/>
    <w:uiPriority w:val="9"/>
    <w:qFormat/>
    <w:pPr>
      <w:keepNext/>
      <w:keepLines/>
      <w:spacing w:before="200" w:after="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link w:val="90"/>
    <w:uiPriority w:val="9"/>
    <w:qFormat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customStyle="1" w:styleId="Link">
    <w:name w:val="Link"/>
    <w:link w:val="Link0"/>
  </w:style>
  <w:style w:type="character" w:customStyle="1" w:styleId="Link0">
    <w:name w:val="Link"/>
    <w:link w:val="Link"/>
    <w:rPr>
      <w:u w:val="none"/>
    </w:rPr>
  </w:style>
  <w:style w:type="paragraph" w:customStyle="1" w:styleId="ConsPlusNonformat">
    <w:name w:val="ConsPlusNonformat"/>
    <w:link w:val="ConsPlusNonformat0"/>
    <w:pPr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12">
    <w:name w:val="Строгий1"/>
    <w:link w:val="a3"/>
    <w:rPr>
      <w:b/>
    </w:rPr>
  </w:style>
  <w:style w:type="character" w:styleId="a3">
    <w:name w:val="Strong"/>
    <w:link w:val="12"/>
    <w:rPr>
      <w:b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4">
    <w:name w:val="header"/>
    <w:link w:val="a5"/>
    <w:pPr>
      <w:spacing w:after="0" w:line="240" w:lineRule="auto"/>
    </w:pPr>
  </w:style>
  <w:style w:type="character" w:customStyle="1" w:styleId="a5">
    <w:name w:val="Верхний колонтитул Знак"/>
    <w:link w:val="a4"/>
  </w:style>
  <w:style w:type="paragraph" w:styleId="a6">
    <w:name w:val="No Spacing"/>
    <w:link w:val="a7"/>
    <w:pPr>
      <w:spacing w:after="0" w:line="240" w:lineRule="auto"/>
    </w:pPr>
  </w:style>
  <w:style w:type="character" w:customStyle="1" w:styleId="a7">
    <w:name w:val="Без интервала Знак"/>
    <w:link w:val="a6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link w:val="7"/>
    <w:rPr>
      <w:rFonts w:asciiTheme="majorHAnsi" w:hAnsiTheme="majorHAnsi"/>
      <w:i/>
      <w:color w:val="404040" w:themeColor="text1" w:themeTint="BF"/>
    </w:rPr>
  </w:style>
  <w:style w:type="paragraph" w:customStyle="1" w:styleId="210">
    <w:name w:val="Основной текст с отступом 21"/>
    <w:basedOn w:val="a"/>
    <w:link w:val="211"/>
    <w:pPr>
      <w:ind w:firstLine="540"/>
      <w:jc w:val="both"/>
    </w:pPr>
    <w:rPr>
      <w:sz w:val="28"/>
    </w:rPr>
  </w:style>
  <w:style w:type="character" w:customStyle="1" w:styleId="211">
    <w:name w:val="Основной текст с отступом 21"/>
    <w:basedOn w:val="1"/>
    <w:link w:val="210"/>
    <w:rPr>
      <w:rFonts w:ascii="Times New Roman" w:hAnsi="Times New Roman"/>
      <w:color w:val="000000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s1">
    <w:name w:val="s_1"/>
    <w:basedOn w:val="a"/>
    <w:link w:val="s10"/>
    <w:pPr>
      <w:spacing w:beforeAutospacing="1" w:afterAutospacing="1"/>
    </w:pPr>
  </w:style>
  <w:style w:type="character" w:customStyle="1" w:styleId="s10">
    <w:name w:val="s_1"/>
    <w:basedOn w:val="1"/>
    <w:link w:val="s1"/>
    <w:rPr>
      <w:rFonts w:ascii="Times New Roman" w:hAnsi="Times New Roman"/>
      <w:sz w:val="24"/>
    </w:rPr>
  </w:style>
  <w:style w:type="paragraph" w:customStyle="1" w:styleId="13">
    <w:name w:val="Слабая ссылка1"/>
    <w:link w:val="a8"/>
    <w:rPr>
      <w:smallCaps/>
      <w:color w:val="C0504D" w:themeColor="accent2"/>
      <w:u w:val="single"/>
    </w:rPr>
  </w:style>
  <w:style w:type="character" w:styleId="a8">
    <w:name w:val="Subtle Reference"/>
    <w:link w:val="13"/>
    <w:rPr>
      <w:smallCaps/>
      <w:color w:val="C0504D" w:themeColor="accent2"/>
      <w:u w:val="single"/>
    </w:rPr>
  </w:style>
  <w:style w:type="paragraph" w:customStyle="1" w:styleId="S11">
    <w:name w:val="S_1"/>
    <w:basedOn w:val="a"/>
    <w:link w:val="S12"/>
    <w:pPr>
      <w:ind w:firstLine="720"/>
      <w:jc w:val="both"/>
    </w:pPr>
    <w:rPr>
      <w:rFonts w:ascii="Arial" w:hAnsi="Arial"/>
      <w:sz w:val="26"/>
    </w:rPr>
  </w:style>
  <w:style w:type="character" w:customStyle="1" w:styleId="S12">
    <w:name w:val="S_1"/>
    <w:basedOn w:val="1"/>
    <w:link w:val="S11"/>
    <w:rPr>
      <w:rFonts w:ascii="Arial" w:hAnsi="Arial"/>
      <w:sz w:val="26"/>
    </w:rPr>
  </w:style>
  <w:style w:type="paragraph" w:customStyle="1" w:styleId="14">
    <w:name w:val="Сильная ссылка1"/>
    <w:link w:val="a9"/>
    <w:rPr>
      <w:b/>
      <w:smallCaps/>
      <w:color w:val="C0504D" w:themeColor="accent2"/>
      <w:spacing w:val="5"/>
      <w:u w:val="single"/>
    </w:rPr>
  </w:style>
  <w:style w:type="character" w:styleId="a9">
    <w:name w:val="Intense Reference"/>
    <w:link w:val="14"/>
    <w:rPr>
      <w:b/>
      <w:smallCaps/>
      <w:color w:val="C0504D" w:themeColor="accent2"/>
      <w:spacing w:val="5"/>
      <w:u w:val="single"/>
    </w:rPr>
  </w:style>
  <w:style w:type="paragraph" w:customStyle="1" w:styleId="Heading1Char">
    <w:name w:val="Heading 1 Char"/>
    <w:link w:val="Heading1Char0"/>
    <w:rPr>
      <w:rFonts w:ascii="Cambria" w:hAnsi="Cambria"/>
      <w:b/>
      <w:color w:val="365F91"/>
      <w:sz w:val="28"/>
    </w:rPr>
  </w:style>
  <w:style w:type="character" w:customStyle="1" w:styleId="Heading1Char0">
    <w:name w:val="Heading 1 Char"/>
    <w:link w:val="Heading1Char"/>
    <w:rPr>
      <w:rFonts w:ascii="Cambria" w:hAnsi="Cambria"/>
      <w:b/>
      <w:color w:val="365F91"/>
      <w:sz w:val="28"/>
    </w:rPr>
  </w:style>
  <w:style w:type="paragraph" w:customStyle="1" w:styleId="Endnote">
    <w:name w:val="Endnote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link w:val="Endnote"/>
    <w:rPr>
      <w:sz w:val="20"/>
    </w:rPr>
  </w:style>
  <w:style w:type="character" w:customStyle="1" w:styleId="30">
    <w:name w:val="Заголовок 3 Знак"/>
    <w:link w:val="3"/>
    <w:rPr>
      <w:rFonts w:asciiTheme="majorHAnsi" w:hAnsiTheme="majorHAnsi"/>
      <w:b/>
      <w:color w:val="4F81BD" w:themeColor="accent1"/>
    </w:rPr>
  </w:style>
  <w:style w:type="paragraph" w:customStyle="1" w:styleId="15">
    <w:name w:val="Название книги1"/>
    <w:link w:val="aa"/>
    <w:rPr>
      <w:b/>
      <w:smallCaps/>
      <w:spacing w:val="5"/>
    </w:rPr>
  </w:style>
  <w:style w:type="character" w:styleId="aa">
    <w:name w:val="Book Title"/>
    <w:link w:val="15"/>
    <w:rPr>
      <w:b/>
      <w:smallCaps/>
      <w:spacing w:val="5"/>
    </w:rPr>
  </w:style>
  <w:style w:type="paragraph" w:customStyle="1" w:styleId="ab">
    <w:name w:val="Цветовое выделение"/>
    <w:link w:val="ac"/>
    <w:rPr>
      <w:b/>
      <w:color w:val="26282F"/>
    </w:rPr>
  </w:style>
  <w:style w:type="character" w:customStyle="1" w:styleId="ac">
    <w:name w:val="Цветовое выделение"/>
    <w:link w:val="ab"/>
    <w:rPr>
      <w:b/>
      <w:color w:val="26282F"/>
    </w:rPr>
  </w:style>
  <w:style w:type="paragraph" w:customStyle="1" w:styleId="16">
    <w:name w:val="Слабое выделение1"/>
    <w:link w:val="ad"/>
    <w:rPr>
      <w:i/>
      <w:color w:val="808080" w:themeColor="text1" w:themeTint="7F"/>
    </w:rPr>
  </w:style>
  <w:style w:type="character" w:styleId="ad">
    <w:name w:val="Subtle Emphasis"/>
    <w:link w:val="16"/>
    <w:rPr>
      <w:i/>
      <w:color w:val="808080" w:themeColor="text1" w:themeTint="7F"/>
    </w:rPr>
  </w:style>
  <w:style w:type="character" w:customStyle="1" w:styleId="90">
    <w:name w:val="Заголовок 9 Знак"/>
    <w:link w:val="9"/>
    <w:rPr>
      <w:rFonts w:asciiTheme="majorHAnsi" w:hAnsiTheme="majorHAnsi"/>
      <w:i/>
      <w:color w:val="404040" w:themeColor="text1" w:themeTint="BF"/>
      <w:sz w:val="20"/>
    </w:rPr>
  </w:style>
  <w:style w:type="paragraph" w:customStyle="1" w:styleId="ae">
    <w:name w:val="Заголовок группы контролов"/>
    <w:basedOn w:val="a"/>
    <w:next w:val="a"/>
    <w:link w:val="af"/>
    <w:pPr>
      <w:widowControl w:val="0"/>
      <w:ind w:firstLine="720"/>
      <w:jc w:val="both"/>
    </w:pPr>
    <w:rPr>
      <w:rFonts w:ascii="Arial" w:hAnsi="Arial"/>
      <w:b/>
    </w:rPr>
  </w:style>
  <w:style w:type="character" w:customStyle="1" w:styleId="af">
    <w:name w:val="Заголовок группы контролов"/>
    <w:basedOn w:val="1"/>
    <w:link w:val="ae"/>
    <w:rPr>
      <w:rFonts w:ascii="Arial" w:hAnsi="Arial"/>
      <w:b/>
      <w:color w:val="000000"/>
      <w:sz w:val="24"/>
    </w:rPr>
  </w:style>
  <w:style w:type="paragraph" w:customStyle="1" w:styleId="ConsPlusNormal">
    <w:name w:val="ConsPlusNormal"/>
    <w:link w:val="ConsPlusNormal0"/>
    <w:pPr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UnresolvedMention">
    <w:name w:val="Unresolved Mention"/>
    <w:basedOn w:val="17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styleId="af0">
    <w:name w:val="List Paragraph"/>
    <w:basedOn w:val="a"/>
    <w:link w:val="af1"/>
    <w:pPr>
      <w:ind w:left="720"/>
      <w:contextualSpacing/>
    </w:pPr>
  </w:style>
  <w:style w:type="character" w:customStyle="1" w:styleId="af1">
    <w:name w:val="Абзац списка Знак"/>
    <w:basedOn w:val="1"/>
    <w:link w:val="af0"/>
    <w:rPr>
      <w:rFonts w:ascii="Times New Roman" w:hAnsi="Times New Roman"/>
      <w:sz w:val="24"/>
    </w:rPr>
  </w:style>
  <w:style w:type="paragraph" w:styleId="af2">
    <w:name w:val="caption"/>
    <w:link w:val="af3"/>
    <w:pPr>
      <w:spacing w:line="240" w:lineRule="auto"/>
    </w:pPr>
    <w:rPr>
      <w:i/>
      <w:color w:val="1F497D" w:themeColor="text2"/>
      <w:sz w:val="18"/>
    </w:rPr>
  </w:style>
  <w:style w:type="character" w:customStyle="1" w:styleId="af3">
    <w:name w:val="Название объекта Знак"/>
    <w:link w:val="af2"/>
    <w:rPr>
      <w:i/>
      <w:color w:val="1F497D" w:themeColor="text2"/>
      <w:sz w:val="18"/>
    </w:rPr>
  </w:style>
  <w:style w:type="paragraph" w:customStyle="1" w:styleId="af4">
    <w:name w:val="Нормальный (таблица)"/>
    <w:basedOn w:val="a"/>
    <w:next w:val="a"/>
    <w:link w:val="af5"/>
    <w:pPr>
      <w:widowControl w:val="0"/>
      <w:jc w:val="both"/>
    </w:pPr>
    <w:rPr>
      <w:rFonts w:ascii="Arial" w:hAnsi="Arial"/>
    </w:rPr>
  </w:style>
  <w:style w:type="character" w:customStyle="1" w:styleId="af5">
    <w:name w:val="Нормальный (таблица)"/>
    <w:basedOn w:val="1"/>
    <w:link w:val="af4"/>
    <w:rPr>
      <w:rFonts w:ascii="Arial" w:hAnsi="Arial"/>
      <w:sz w:val="24"/>
    </w:rPr>
  </w:style>
  <w:style w:type="paragraph" w:customStyle="1" w:styleId="18">
    <w:name w:val="Текст1"/>
    <w:basedOn w:val="a"/>
    <w:link w:val="19"/>
    <w:rPr>
      <w:rFonts w:ascii="Courier New" w:hAnsi="Courier New"/>
      <w:sz w:val="20"/>
    </w:rPr>
  </w:style>
  <w:style w:type="character" w:customStyle="1" w:styleId="19">
    <w:name w:val="Текст1"/>
    <w:basedOn w:val="1"/>
    <w:link w:val="18"/>
    <w:rPr>
      <w:rFonts w:ascii="Courier New" w:hAnsi="Courier New"/>
      <w:sz w:val="20"/>
    </w:rPr>
  </w:style>
  <w:style w:type="paragraph" w:customStyle="1" w:styleId="1a">
    <w:name w:val="Знак концевой сноски1"/>
    <w:link w:val="af6"/>
    <w:rPr>
      <w:vertAlign w:val="superscript"/>
    </w:rPr>
  </w:style>
  <w:style w:type="character" w:styleId="af6">
    <w:name w:val="endnote reference"/>
    <w:link w:val="1a"/>
    <w:rPr>
      <w:vertAlign w:val="superscript"/>
    </w:rPr>
  </w:style>
  <w:style w:type="paragraph" w:customStyle="1" w:styleId="af7">
    <w:name w:val="Другое"/>
    <w:basedOn w:val="a"/>
    <w:link w:val="af8"/>
    <w:pPr>
      <w:widowControl w:val="0"/>
      <w:spacing w:line="252" w:lineRule="auto"/>
      <w:ind w:firstLine="400"/>
    </w:pPr>
    <w:rPr>
      <w:rFonts w:asciiTheme="minorHAnsi" w:hAnsiTheme="minorHAnsi"/>
      <w:sz w:val="19"/>
    </w:rPr>
  </w:style>
  <w:style w:type="character" w:customStyle="1" w:styleId="af8">
    <w:name w:val="Другое"/>
    <w:basedOn w:val="1"/>
    <w:link w:val="af7"/>
    <w:rPr>
      <w:rFonts w:asciiTheme="minorHAnsi" w:hAnsiTheme="minorHAnsi"/>
      <w:sz w:val="19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1b">
    <w:name w:val="Просмотренная гиперссылка1"/>
    <w:link w:val="af9"/>
    <w:rPr>
      <w:color w:val="800080" w:themeColor="followedHyperlink"/>
      <w:u w:val="single"/>
    </w:rPr>
  </w:style>
  <w:style w:type="character" w:styleId="af9">
    <w:name w:val="FollowedHyperlink"/>
    <w:link w:val="1b"/>
    <w:rPr>
      <w:color w:val="800080" w:themeColor="followedHyperlink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3">
    <w:name w:val="Знак Знак Знак Знак2"/>
    <w:basedOn w:val="a"/>
    <w:link w:val="24"/>
    <w:pPr>
      <w:spacing w:before="100" w:after="100"/>
      <w:jc w:val="both"/>
    </w:pPr>
    <w:rPr>
      <w:rFonts w:ascii="Tahoma" w:hAnsi="Tahoma"/>
      <w:sz w:val="20"/>
    </w:rPr>
  </w:style>
  <w:style w:type="character" w:customStyle="1" w:styleId="24">
    <w:name w:val="Знак Знак Знак Знак2"/>
    <w:basedOn w:val="1"/>
    <w:link w:val="23"/>
    <w:rPr>
      <w:rFonts w:ascii="Tahoma" w:hAnsi="Tahoma"/>
      <w:sz w:val="20"/>
    </w:rPr>
  </w:style>
  <w:style w:type="paragraph" w:customStyle="1" w:styleId="Heading">
    <w:name w:val="Heading"/>
    <w:link w:val="Heading0"/>
    <w:pPr>
      <w:spacing w:after="0" w:line="240" w:lineRule="auto"/>
    </w:pPr>
    <w:rPr>
      <w:rFonts w:ascii="Arial" w:hAnsi="Arial"/>
      <w:b/>
    </w:rPr>
  </w:style>
  <w:style w:type="character" w:customStyle="1" w:styleId="Heading0">
    <w:name w:val="Heading"/>
    <w:link w:val="Heading"/>
    <w:rPr>
      <w:rFonts w:ascii="Arial" w:hAnsi="Arial"/>
      <w:b/>
    </w:rPr>
  </w:style>
  <w:style w:type="paragraph" w:styleId="afa">
    <w:name w:val="footer"/>
    <w:link w:val="afb"/>
    <w:pPr>
      <w:spacing w:after="0" w:line="240" w:lineRule="auto"/>
    </w:pPr>
  </w:style>
  <w:style w:type="character" w:customStyle="1" w:styleId="afb">
    <w:name w:val="Нижний колонтитул Знак"/>
    <w:link w:val="afa"/>
  </w:style>
  <w:style w:type="paragraph" w:customStyle="1" w:styleId="afc">
    <w:name w:val="Знак Знак Знак Знак"/>
    <w:basedOn w:val="a"/>
    <w:link w:val="afd"/>
    <w:pPr>
      <w:spacing w:after="160" w:line="240" w:lineRule="exact"/>
    </w:pPr>
    <w:rPr>
      <w:rFonts w:ascii="Verdana" w:hAnsi="Verdana"/>
    </w:rPr>
  </w:style>
  <w:style w:type="character" w:customStyle="1" w:styleId="afd">
    <w:name w:val="Знак Знак Знак Знак"/>
    <w:basedOn w:val="1"/>
    <w:link w:val="afc"/>
    <w:rPr>
      <w:rFonts w:ascii="Verdana" w:hAnsi="Verdana"/>
      <w:sz w:val="24"/>
    </w:rPr>
  </w:style>
  <w:style w:type="paragraph" w:customStyle="1" w:styleId="FooterChar">
    <w:name w:val="Footer Char"/>
    <w:link w:val="FooterChar0"/>
  </w:style>
  <w:style w:type="character" w:customStyle="1" w:styleId="FooterChar0">
    <w:name w:val="Footer Char"/>
    <w:link w:val="FooterChar"/>
  </w:style>
  <w:style w:type="paragraph" w:customStyle="1" w:styleId="1c">
    <w:name w:val="Номер страницы1"/>
    <w:basedOn w:val="17"/>
    <w:link w:val="afe"/>
  </w:style>
  <w:style w:type="character" w:styleId="afe">
    <w:name w:val="page number"/>
    <w:basedOn w:val="a0"/>
    <w:link w:val="1c"/>
  </w:style>
  <w:style w:type="character" w:customStyle="1" w:styleId="50">
    <w:name w:val="Заголовок 5 Знак"/>
    <w:link w:val="5"/>
    <w:rPr>
      <w:rFonts w:asciiTheme="majorHAnsi" w:hAnsiTheme="majorHAnsi"/>
      <w:color w:val="243F60" w:themeColor="accent1" w:themeShade="7F"/>
    </w:rPr>
  </w:style>
  <w:style w:type="paragraph" w:styleId="25">
    <w:name w:val="Quote"/>
    <w:link w:val="26"/>
    <w:rPr>
      <w:i/>
      <w:color w:val="000000" w:themeColor="text1"/>
    </w:rPr>
  </w:style>
  <w:style w:type="character" w:customStyle="1" w:styleId="26">
    <w:name w:val="Цитата 2 Знак"/>
    <w:link w:val="25"/>
    <w:rPr>
      <w:i/>
      <w:color w:val="000000" w:themeColor="text1"/>
    </w:rPr>
  </w:style>
  <w:style w:type="paragraph" w:styleId="aff">
    <w:name w:val="Balloon Text"/>
    <w:basedOn w:val="a"/>
    <w:link w:val="aff0"/>
    <w:rPr>
      <w:rFonts w:ascii="Tahoma" w:hAnsi="Tahoma"/>
      <w:sz w:val="16"/>
    </w:rPr>
  </w:style>
  <w:style w:type="character" w:customStyle="1" w:styleId="aff0">
    <w:name w:val="Текст выноски Знак"/>
    <w:basedOn w:val="1"/>
    <w:link w:val="aff"/>
    <w:rPr>
      <w:rFonts w:ascii="Tahoma" w:hAnsi="Tahoma"/>
      <w:sz w:val="16"/>
    </w:rPr>
  </w:style>
  <w:style w:type="character" w:customStyle="1" w:styleId="11">
    <w:name w:val="Заголовок 1 Знак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FontStyle58">
    <w:name w:val="Font Style58"/>
    <w:basedOn w:val="17"/>
    <w:link w:val="FontStyle580"/>
    <w:rPr>
      <w:rFonts w:ascii="Times New Roman" w:hAnsi="Times New Roman"/>
    </w:rPr>
  </w:style>
  <w:style w:type="character" w:customStyle="1" w:styleId="FontStyle580">
    <w:name w:val="Font Style58"/>
    <w:basedOn w:val="a0"/>
    <w:link w:val="FontStyle58"/>
    <w:rPr>
      <w:rFonts w:ascii="Times New Roman" w:hAnsi="Times New Roman"/>
      <w:sz w:val="22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customStyle="1" w:styleId="1d">
    <w:name w:val="Гиперссылка1"/>
    <w:link w:val="aff1"/>
    <w:rPr>
      <w:color w:val="0000FF"/>
      <w:u w:val="single"/>
    </w:rPr>
  </w:style>
  <w:style w:type="character" w:styleId="aff1">
    <w:name w:val="Hyperlink"/>
    <w:link w:val="1d"/>
    <w:rPr>
      <w:color w:val="0000FF"/>
      <w:u w:val="single"/>
    </w:rPr>
  </w:style>
  <w:style w:type="paragraph" w:customStyle="1" w:styleId="Footnote">
    <w:name w:val="Footnote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link w:val="Footnote"/>
    <w:rPr>
      <w:sz w:val="20"/>
    </w:rPr>
  </w:style>
  <w:style w:type="character" w:customStyle="1" w:styleId="80">
    <w:name w:val="Заголовок 8 Знак"/>
    <w:link w:val="8"/>
    <w:rPr>
      <w:rFonts w:asciiTheme="majorHAnsi" w:hAnsiTheme="majorHAnsi"/>
      <w:color w:val="404040" w:themeColor="text1" w:themeTint="BF"/>
      <w:sz w:val="20"/>
    </w:rPr>
  </w:style>
  <w:style w:type="paragraph" w:styleId="1e">
    <w:name w:val="toc 1"/>
    <w:next w:val="a"/>
    <w:link w:val="1f"/>
    <w:uiPriority w:val="39"/>
    <w:rPr>
      <w:rFonts w:ascii="XO Thames" w:hAnsi="XO Thames"/>
      <w:b/>
      <w:sz w:val="28"/>
    </w:rPr>
  </w:style>
  <w:style w:type="character" w:customStyle="1" w:styleId="1f">
    <w:name w:val="Оглавление 1 Знак"/>
    <w:link w:val="1e"/>
    <w:rPr>
      <w:rFonts w:ascii="XO Thames" w:hAnsi="XO Thames"/>
      <w:b/>
      <w:sz w:val="28"/>
    </w:rPr>
  </w:style>
  <w:style w:type="paragraph" w:styleId="aff2">
    <w:name w:val="Intense Quote"/>
    <w:link w:val="aff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customStyle="1" w:styleId="aff3">
    <w:name w:val="Выделенная цитата Знак"/>
    <w:link w:val="aff2"/>
    <w:rPr>
      <w:b/>
      <w:i/>
      <w:color w:val="4F81BD" w:themeColor="accent1"/>
    </w:rPr>
  </w:style>
  <w:style w:type="paragraph" w:customStyle="1" w:styleId="HeaderChar">
    <w:name w:val="Header Char"/>
    <w:link w:val="HeaderChar0"/>
  </w:style>
  <w:style w:type="character" w:customStyle="1" w:styleId="HeaderChar0">
    <w:name w:val="Header Char"/>
    <w:link w:val="HeaderChar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f4">
    <w:name w:val="Plain Text"/>
    <w:link w:val="aff5"/>
    <w:pPr>
      <w:spacing w:after="0" w:line="240" w:lineRule="auto"/>
    </w:pPr>
    <w:rPr>
      <w:rFonts w:ascii="Courier New" w:hAnsi="Courier New"/>
      <w:sz w:val="21"/>
    </w:rPr>
  </w:style>
  <w:style w:type="character" w:customStyle="1" w:styleId="aff5">
    <w:name w:val="Текст Знак"/>
    <w:link w:val="aff4"/>
    <w:rPr>
      <w:rFonts w:ascii="Courier New" w:hAnsi="Courier New"/>
      <w:sz w:val="21"/>
    </w:rPr>
  </w:style>
  <w:style w:type="paragraph" w:styleId="aff6">
    <w:name w:val="Body Text Indent"/>
    <w:basedOn w:val="a"/>
    <w:link w:val="aff7"/>
    <w:pPr>
      <w:ind w:firstLine="720"/>
      <w:jc w:val="both"/>
    </w:pPr>
    <w:rPr>
      <w:sz w:val="28"/>
    </w:rPr>
  </w:style>
  <w:style w:type="character" w:customStyle="1" w:styleId="aff7">
    <w:name w:val="Основной текст с отступом Знак"/>
    <w:basedOn w:val="1"/>
    <w:link w:val="aff6"/>
    <w:rPr>
      <w:rFonts w:ascii="Times New Roman" w:hAnsi="Times New Roman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formattext">
    <w:name w:val="formattext"/>
    <w:basedOn w:val="a"/>
    <w:link w:val="formattext0"/>
    <w:pPr>
      <w:spacing w:beforeAutospacing="1" w:afterAutospacing="1"/>
      <w:ind w:firstLine="709"/>
    </w:pPr>
  </w:style>
  <w:style w:type="character" w:customStyle="1" w:styleId="formattext0">
    <w:name w:val="formattext"/>
    <w:basedOn w:val="1"/>
    <w:link w:val="formattext"/>
    <w:rPr>
      <w:rFonts w:ascii="Times New Roman" w:hAnsi="Times New Roman"/>
      <w:sz w:val="24"/>
    </w:rPr>
  </w:style>
  <w:style w:type="paragraph" w:customStyle="1" w:styleId="1f0">
    <w:name w:val="Выделение1"/>
    <w:link w:val="aff8"/>
    <w:rPr>
      <w:i/>
    </w:rPr>
  </w:style>
  <w:style w:type="character" w:styleId="aff8">
    <w:name w:val="Emphasis"/>
    <w:link w:val="1f0"/>
    <w:rPr>
      <w:i/>
    </w:rPr>
  </w:style>
  <w:style w:type="paragraph" w:customStyle="1" w:styleId="1f1">
    <w:name w:val="Знак сноски1"/>
    <w:link w:val="aff9"/>
    <w:rPr>
      <w:vertAlign w:val="superscript"/>
    </w:rPr>
  </w:style>
  <w:style w:type="character" w:styleId="aff9">
    <w:name w:val="footnote reference"/>
    <w:link w:val="1f1"/>
    <w:rPr>
      <w:vertAlign w:val="superscript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BodyTextChar">
    <w:name w:val="Body Text Char"/>
    <w:link w:val="BodyTextChar0"/>
    <w:rPr>
      <w:sz w:val="24"/>
    </w:rPr>
  </w:style>
  <w:style w:type="character" w:customStyle="1" w:styleId="BodyTextChar0">
    <w:name w:val="Body Text Char"/>
    <w:link w:val="BodyTextChar"/>
    <w:rPr>
      <w:sz w:val="24"/>
    </w:rPr>
  </w:style>
  <w:style w:type="paragraph" w:customStyle="1" w:styleId="ConsNormal">
    <w:name w:val="ConsNormal"/>
    <w:link w:val="ConsNormal0"/>
    <w:pPr>
      <w:widowControl w:val="0"/>
      <w:spacing w:after="0" w:line="240" w:lineRule="auto"/>
      <w:ind w:right="19772" w:firstLine="720"/>
    </w:pPr>
    <w:rPr>
      <w:rFonts w:ascii="Arial" w:hAnsi="Arial"/>
      <w:sz w:val="38"/>
    </w:rPr>
  </w:style>
  <w:style w:type="character" w:customStyle="1" w:styleId="ConsNormal0">
    <w:name w:val="ConsNormal"/>
    <w:link w:val="ConsNormal"/>
    <w:rPr>
      <w:rFonts w:ascii="Arial" w:hAnsi="Arial"/>
      <w:sz w:val="38"/>
    </w:rPr>
  </w:style>
  <w:style w:type="paragraph" w:styleId="affa">
    <w:name w:val="Subtitle"/>
    <w:link w:val="affb"/>
    <w:uiPriority w:val="11"/>
    <w:qFormat/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fb">
    <w:name w:val="Подзаголовок Знак"/>
    <w:link w:val="affa"/>
    <w:rPr>
      <w:rFonts w:asciiTheme="majorHAnsi" w:hAnsiTheme="majorHAnsi"/>
      <w:i/>
      <w:color w:val="4F81BD" w:themeColor="accent1"/>
      <w:spacing w:val="15"/>
      <w:sz w:val="24"/>
    </w:rPr>
  </w:style>
  <w:style w:type="paragraph" w:customStyle="1" w:styleId="212">
    <w:name w:val="Знак Знак Знак Знак21"/>
    <w:basedOn w:val="a"/>
    <w:link w:val="213"/>
    <w:pPr>
      <w:spacing w:before="100" w:after="100"/>
      <w:jc w:val="both"/>
    </w:pPr>
    <w:rPr>
      <w:rFonts w:ascii="Tahoma" w:hAnsi="Tahoma"/>
      <w:sz w:val="20"/>
    </w:rPr>
  </w:style>
  <w:style w:type="character" w:customStyle="1" w:styleId="213">
    <w:name w:val="Знак Знак Знак Знак21"/>
    <w:basedOn w:val="1"/>
    <w:link w:val="212"/>
    <w:rPr>
      <w:rFonts w:ascii="Tahoma" w:hAnsi="Tahoma"/>
      <w:sz w:val="20"/>
    </w:rPr>
  </w:style>
  <w:style w:type="paragraph" w:customStyle="1" w:styleId="affc">
    <w:name w:val="Гипертекстовая ссылка"/>
    <w:link w:val="affd"/>
    <w:rPr>
      <w:color w:val="106BBE"/>
    </w:rPr>
  </w:style>
  <w:style w:type="character" w:customStyle="1" w:styleId="affd">
    <w:name w:val="Гипертекстовая ссылка"/>
    <w:link w:val="affc"/>
    <w:rPr>
      <w:b w:val="0"/>
      <w:color w:val="106BBE"/>
    </w:rPr>
  </w:style>
  <w:style w:type="paragraph" w:styleId="affe">
    <w:name w:val="Normal (Web)"/>
    <w:basedOn w:val="a"/>
    <w:link w:val="afff"/>
  </w:style>
  <w:style w:type="character" w:customStyle="1" w:styleId="afff">
    <w:name w:val="Обычный (веб) Знак"/>
    <w:basedOn w:val="1"/>
    <w:link w:val="affe"/>
    <w:rPr>
      <w:rFonts w:ascii="Times New Roman" w:hAnsi="Times New Roman"/>
      <w:sz w:val="24"/>
    </w:rPr>
  </w:style>
  <w:style w:type="paragraph" w:customStyle="1" w:styleId="1f2">
    <w:name w:val="Сильное выделение1"/>
    <w:link w:val="afff0"/>
    <w:rPr>
      <w:b/>
      <w:i/>
      <w:color w:val="4F81BD" w:themeColor="accent1"/>
    </w:rPr>
  </w:style>
  <w:style w:type="character" w:styleId="afff0">
    <w:name w:val="Intense Emphasis"/>
    <w:link w:val="1f2"/>
    <w:rPr>
      <w:b/>
      <w:i/>
      <w:color w:val="4F81BD" w:themeColor="accent1"/>
    </w:rPr>
  </w:style>
  <w:style w:type="paragraph" w:customStyle="1" w:styleId="FontStyle83">
    <w:name w:val="Font Style83"/>
    <w:basedOn w:val="17"/>
    <w:link w:val="FontStyle830"/>
    <w:rPr>
      <w:rFonts w:ascii="Times New Roman" w:hAnsi="Times New Roman"/>
      <w:sz w:val="26"/>
    </w:rPr>
  </w:style>
  <w:style w:type="character" w:customStyle="1" w:styleId="FontStyle830">
    <w:name w:val="Font Style83"/>
    <w:basedOn w:val="a0"/>
    <w:link w:val="FontStyle83"/>
    <w:rPr>
      <w:rFonts w:ascii="Times New Roman" w:hAnsi="Times New Roman"/>
      <w:sz w:val="26"/>
    </w:rPr>
  </w:style>
  <w:style w:type="paragraph" w:styleId="afff1">
    <w:name w:val="Title"/>
    <w:link w:val="afff2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fff2">
    <w:name w:val="Название Знак"/>
    <w:link w:val="afff1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link w:val="4"/>
    <w:rPr>
      <w:rFonts w:asciiTheme="majorHAnsi" w:hAnsiTheme="majorHAnsi"/>
      <w:b/>
      <w:i/>
      <w:color w:val="4F81BD" w:themeColor="accent1"/>
    </w:rPr>
  </w:style>
  <w:style w:type="paragraph" w:styleId="afff3">
    <w:name w:val="Body Text"/>
    <w:basedOn w:val="a"/>
    <w:link w:val="afff4"/>
    <w:pPr>
      <w:spacing w:after="120"/>
    </w:pPr>
  </w:style>
  <w:style w:type="character" w:customStyle="1" w:styleId="afff4">
    <w:name w:val="Основной текст Знак"/>
    <w:basedOn w:val="1"/>
    <w:link w:val="afff3"/>
    <w:rPr>
      <w:rFonts w:ascii="Times New Roman" w:hAnsi="Times New Roman"/>
      <w:sz w:val="24"/>
    </w:rPr>
  </w:style>
  <w:style w:type="paragraph" w:styleId="afff5">
    <w:name w:val="Block Text"/>
    <w:basedOn w:val="a"/>
    <w:link w:val="afff6"/>
    <w:pPr>
      <w:widowControl w:val="0"/>
      <w:spacing w:line="504" w:lineRule="auto"/>
      <w:ind w:left="1880" w:right="1800"/>
      <w:jc w:val="center"/>
    </w:pPr>
    <w:rPr>
      <w:b/>
      <w:sz w:val="20"/>
    </w:rPr>
  </w:style>
  <w:style w:type="character" w:customStyle="1" w:styleId="afff6">
    <w:name w:val="Цитата Знак"/>
    <w:basedOn w:val="1"/>
    <w:link w:val="afff5"/>
    <w:rPr>
      <w:rFonts w:ascii="Times New Roman" w:hAnsi="Times New Roman"/>
      <w:b/>
      <w:sz w:val="20"/>
    </w:rPr>
  </w:style>
  <w:style w:type="character" w:customStyle="1" w:styleId="20">
    <w:name w:val="Заголовок 2 Знак"/>
    <w:link w:val="2"/>
    <w:rPr>
      <w:rFonts w:asciiTheme="majorHAnsi" w:hAnsiTheme="majorHAnsi"/>
      <w:b/>
      <w:color w:val="4F81BD" w:themeColor="accent1"/>
      <w:sz w:val="26"/>
    </w:rPr>
  </w:style>
  <w:style w:type="character" w:customStyle="1" w:styleId="60">
    <w:name w:val="Заголовок 6 Знак"/>
    <w:link w:val="6"/>
    <w:rPr>
      <w:rFonts w:asciiTheme="majorHAnsi" w:hAnsiTheme="majorHAnsi"/>
      <w:i/>
      <w:color w:val="243F60" w:themeColor="accent1" w:themeShade="7F"/>
    </w:rPr>
  </w:style>
  <w:style w:type="paragraph" w:customStyle="1" w:styleId="17">
    <w:name w:val="Основной шрифт абзаца1"/>
    <w:link w:val="33"/>
  </w:style>
  <w:style w:type="table" w:customStyle="1" w:styleId="33">
    <w:name w:val="Сетка таблицы3"/>
    <w:basedOn w:val="a1"/>
    <w:link w:val="1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pPr>
      <w:widowControl w:val="0"/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pPr>
      <w:widowControl w:val="0"/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7">
    <w:name w:val="Table Grid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link w:val="20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7">
    <w:name w:val="heading 7"/>
    <w:link w:val="70"/>
    <w:uiPriority w:val="9"/>
    <w:qFormat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link w:val="80"/>
    <w:uiPriority w:val="9"/>
    <w:qFormat/>
    <w:pPr>
      <w:keepNext/>
      <w:keepLines/>
      <w:spacing w:before="200" w:after="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link w:val="90"/>
    <w:uiPriority w:val="9"/>
    <w:qFormat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customStyle="1" w:styleId="Link">
    <w:name w:val="Link"/>
    <w:link w:val="Link0"/>
  </w:style>
  <w:style w:type="character" w:customStyle="1" w:styleId="Link0">
    <w:name w:val="Link"/>
    <w:link w:val="Link"/>
    <w:rPr>
      <w:u w:val="none"/>
    </w:rPr>
  </w:style>
  <w:style w:type="paragraph" w:customStyle="1" w:styleId="ConsPlusNonformat">
    <w:name w:val="ConsPlusNonformat"/>
    <w:link w:val="ConsPlusNonformat0"/>
    <w:pPr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12">
    <w:name w:val="Строгий1"/>
    <w:link w:val="a3"/>
    <w:rPr>
      <w:b/>
    </w:rPr>
  </w:style>
  <w:style w:type="character" w:styleId="a3">
    <w:name w:val="Strong"/>
    <w:link w:val="12"/>
    <w:rPr>
      <w:b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4">
    <w:name w:val="header"/>
    <w:link w:val="a5"/>
    <w:pPr>
      <w:spacing w:after="0" w:line="240" w:lineRule="auto"/>
    </w:pPr>
  </w:style>
  <w:style w:type="character" w:customStyle="1" w:styleId="a5">
    <w:name w:val="Верхний колонтитул Знак"/>
    <w:link w:val="a4"/>
  </w:style>
  <w:style w:type="paragraph" w:styleId="a6">
    <w:name w:val="No Spacing"/>
    <w:link w:val="a7"/>
    <w:pPr>
      <w:spacing w:after="0" w:line="240" w:lineRule="auto"/>
    </w:pPr>
  </w:style>
  <w:style w:type="character" w:customStyle="1" w:styleId="a7">
    <w:name w:val="Без интервала Знак"/>
    <w:link w:val="a6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link w:val="7"/>
    <w:rPr>
      <w:rFonts w:asciiTheme="majorHAnsi" w:hAnsiTheme="majorHAnsi"/>
      <w:i/>
      <w:color w:val="404040" w:themeColor="text1" w:themeTint="BF"/>
    </w:rPr>
  </w:style>
  <w:style w:type="paragraph" w:customStyle="1" w:styleId="210">
    <w:name w:val="Основной текст с отступом 21"/>
    <w:basedOn w:val="a"/>
    <w:link w:val="211"/>
    <w:pPr>
      <w:ind w:firstLine="540"/>
      <w:jc w:val="both"/>
    </w:pPr>
    <w:rPr>
      <w:sz w:val="28"/>
    </w:rPr>
  </w:style>
  <w:style w:type="character" w:customStyle="1" w:styleId="211">
    <w:name w:val="Основной текст с отступом 21"/>
    <w:basedOn w:val="1"/>
    <w:link w:val="210"/>
    <w:rPr>
      <w:rFonts w:ascii="Times New Roman" w:hAnsi="Times New Roman"/>
      <w:color w:val="000000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s1">
    <w:name w:val="s_1"/>
    <w:basedOn w:val="a"/>
    <w:link w:val="s10"/>
    <w:pPr>
      <w:spacing w:beforeAutospacing="1" w:afterAutospacing="1"/>
    </w:pPr>
  </w:style>
  <w:style w:type="character" w:customStyle="1" w:styleId="s10">
    <w:name w:val="s_1"/>
    <w:basedOn w:val="1"/>
    <w:link w:val="s1"/>
    <w:rPr>
      <w:rFonts w:ascii="Times New Roman" w:hAnsi="Times New Roman"/>
      <w:sz w:val="24"/>
    </w:rPr>
  </w:style>
  <w:style w:type="paragraph" w:customStyle="1" w:styleId="13">
    <w:name w:val="Слабая ссылка1"/>
    <w:link w:val="a8"/>
    <w:rPr>
      <w:smallCaps/>
      <w:color w:val="C0504D" w:themeColor="accent2"/>
      <w:u w:val="single"/>
    </w:rPr>
  </w:style>
  <w:style w:type="character" w:styleId="a8">
    <w:name w:val="Subtle Reference"/>
    <w:link w:val="13"/>
    <w:rPr>
      <w:smallCaps/>
      <w:color w:val="C0504D" w:themeColor="accent2"/>
      <w:u w:val="single"/>
    </w:rPr>
  </w:style>
  <w:style w:type="paragraph" w:customStyle="1" w:styleId="S11">
    <w:name w:val="S_1"/>
    <w:basedOn w:val="a"/>
    <w:link w:val="S12"/>
    <w:pPr>
      <w:ind w:firstLine="720"/>
      <w:jc w:val="both"/>
    </w:pPr>
    <w:rPr>
      <w:rFonts w:ascii="Arial" w:hAnsi="Arial"/>
      <w:sz w:val="26"/>
    </w:rPr>
  </w:style>
  <w:style w:type="character" w:customStyle="1" w:styleId="S12">
    <w:name w:val="S_1"/>
    <w:basedOn w:val="1"/>
    <w:link w:val="S11"/>
    <w:rPr>
      <w:rFonts w:ascii="Arial" w:hAnsi="Arial"/>
      <w:sz w:val="26"/>
    </w:rPr>
  </w:style>
  <w:style w:type="paragraph" w:customStyle="1" w:styleId="14">
    <w:name w:val="Сильная ссылка1"/>
    <w:link w:val="a9"/>
    <w:rPr>
      <w:b/>
      <w:smallCaps/>
      <w:color w:val="C0504D" w:themeColor="accent2"/>
      <w:spacing w:val="5"/>
      <w:u w:val="single"/>
    </w:rPr>
  </w:style>
  <w:style w:type="character" w:styleId="a9">
    <w:name w:val="Intense Reference"/>
    <w:link w:val="14"/>
    <w:rPr>
      <w:b/>
      <w:smallCaps/>
      <w:color w:val="C0504D" w:themeColor="accent2"/>
      <w:spacing w:val="5"/>
      <w:u w:val="single"/>
    </w:rPr>
  </w:style>
  <w:style w:type="paragraph" w:customStyle="1" w:styleId="Heading1Char">
    <w:name w:val="Heading 1 Char"/>
    <w:link w:val="Heading1Char0"/>
    <w:rPr>
      <w:rFonts w:ascii="Cambria" w:hAnsi="Cambria"/>
      <w:b/>
      <w:color w:val="365F91"/>
      <w:sz w:val="28"/>
    </w:rPr>
  </w:style>
  <w:style w:type="character" w:customStyle="1" w:styleId="Heading1Char0">
    <w:name w:val="Heading 1 Char"/>
    <w:link w:val="Heading1Char"/>
    <w:rPr>
      <w:rFonts w:ascii="Cambria" w:hAnsi="Cambria"/>
      <w:b/>
      <w:color w:val="365F91"/>
      <w:sz w:val="28"/>
    </w:rPr>
  </w:style>
  <w:style w:type="paragraph" w:customStyle="1" w:styleId="Endnote">
    <w:name w:val="Endnote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link w:val="Endnote"/>
    <w:rPr>
      <w:sz w:val="20"/>
    </w:rPr>
  </w:style>
  <w:style w:type="character" w:customStyle="1" w:styleId="30">
    <w:name w:val="Заголовок 3 Знак"/>
    <w:link w:val="3"/>
    <w:rPr>
      <w:rFonts w:asciiTheme="majorHAnsi" w:hAnsiTheme="majorHAnsi"/>
      <w:b/>
      <w:color w:val="4F81BD" w:themeColor="accent1"/>
    </w:rPr>
  </w:style>
  <w:style w:type="paragraph" w:customStyle="1" w:styleId="15">
    <w:name w:val="Название книги1"/>
    <w:link w:val="aa"/>
    <w:rPr>
      <w:b/>
      <w:smallCaps/>
      <w:spacing w:val="5"/>
    </w:rPr>
  </w:style>
  <w:style w:type="character" w:styleId="aa">
    <w:name w:val="Book Title"/>
    <w:link w:val="15"/>
    <w:rPr>
      <w:b/>
      <w:smallCaps/>
      <w:spacing w:val="5"/>
    </w:rPr>
  </w:style>
  <w:style w:type="paragraph" w:customStyle="1" w:styleId="ab">
    <w:name w:val="Цветовое выделение"/>
    <w:link w:val="ac"/>
    <w:rPr>
      <w:b/>
      <w:color w:val="26282F"/>
    </w:rPr>
  </w:style>
  <w:style w:type="character" w:customStyle="1" w:styleId="ac">
    <w:name w:val="Цветовое выделение"/>
    <w:link w:val="ab"/>
    <w:rPr>
      <w:b/>
      <w:color w:val="26282F"/>
    </w:rPr>
  </w:style>
  <w:style w:type="paragraph" w:customStyle="1" w:styleId="16">
    <w:name w:val="Слабое выделение1"/>
    <w:link w:val="ad"/>
    <w:rPr>
      <w:i/>
      <w:color w:val="808080" w:themeColor="text1" w:themeTint="7F"/>
    </w:rPr>
  </w:style>
  <w:style w:type="character" w:styleId="ad">
    <w:name w:val="Subtle Emphasis"/>
    <w:link w:val="16"/>
    <w:rPr>
      <w:i/>
      <w:color w:val="808080" w:themeColor="text1" w:themeTint="7F"/>
    </w:rPr>
  </w:style>
  <w:style w:type="character" w:customStyle="1" w:styleId="90">
    <w:name w:val="Заголовок 9 Знак"/>
    <w:link w:val="9"/>
    <w:rPr>
      <w:rFonts w:asciiTheme="majorHAnsi" w:hAnsiTheme="majorHAnsi"/>
      <w:i/>
      <w:color w:val="404040" w:themeColor="text1" w:themeTint="BF"/>
      <w:sz w:val="20"/>
    </w:rPr>
  </w:style>
  <w:style w:type="paragraph" w:customStyle="1" w:styleId="ae">
    <w:name w:val="Заголовок группы контролов"/>
    <w:basedOn w:val="a"/>
    <w:next w:val="a"/>
    <w:link w:val="af"/>
    <w:pPr>
      <w:widowControl w:val="0"/>
      <w:ind w:firstLine="720"/>
      <w:jc w:val="both"/>
    </w:pPr>
    <w:rPr>
      <w:rFonts w:ascii="Arial" w:hAnsi="Arial"/>
      <w:b/>
    </w:rPr>
  </w:style>
  <w:style w:type="character" w:customStyle="1" w:styleId="af">
    <w:name w:val="Заголовок группы контролов"/>
    <w:basedOn w:val="1"/>
    <w:link w:val="ae"/>
    <w:rPr>
      <w:rFonts w:ascii="Arial" w:hAnsi="Arial"/>
      <w:b/>
      <w:color w:val="000000"/>
      <w:sz w:val="24"/>
    </w:rPr>
  </w:style>
  <w:style w:type="paragraph" w:customStyle="1" w:styleId="ConsPlusNormal">
    <w:name w:val="ConsPlusNormal"/>
    <w:link w:val="ConsPlusNormal0"/>
    <w:pPr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UnresolvedMention">
    <w:name w:val="Unresolved Mention"/>
    <w:basedOn w:val="17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styleId="af0">
    <w:name w:val="List Paragraph"/>
    <w:basedOn w:val="a"/>
    <w:link w:val="af1"/>
    <w:pPr>
      <w:ind w:left="720"/>
      <w:contextualSpacing/>
    </w:pPr>
  </w:style>
  <w:style w:type="character" w:customStyle="1" w:styleId="af1">
    <w:name w:val="Абзац списка Знак"/>
    <w:basedOn w:val="1"/>
    <w:link w:val="af0"/>
    <w:rPr>
      <w:rFonts w:ascii="Times New Roman" w:hAnsi="Times New Roman"/>
      <w:sz w:val="24"/>
    </w:rPr>
  </w:style>
  <w:style w:type="paragraph" w:styleId="af2">
    <w:name w:val="caption"/>
    <w:link w:val="af3"/>
    <w:pPr>
      <w:spacing w:line="240" w:lineRule="auto"/>
    </w:pPr>
    <w:rPr>
      <w:i/>
      <w:color w:val="1F497D" w:themeColor="text2"/>
      <w:sz w:val="18"/>
    </w:rPr>
  </w:style>
  <w:style w:type="character" w:customStyle="1" w:styleId="af3">
    <w:name w:val="Название объекта Знак"/>
    <w:link w:val="af2"/>
    <w:rPr>
      <w:i/>
      <w:color w:val="1F497D" w:themeColor="text2"/>
      <w:sz w:val="18"/>
    </w:rPr>
  </w:style>
  <w:style w:type="paragraph" w:customStyle="1" w:styleId="af4">
    <w:name w:val="Нормальный (таблица)"/>
    <w:basedOn w:val="a"/>
    <w:next w:val="a"/>
    <w:link w:val="af5"/>
    <w:pPr>
      <w:widowControl w:val="0"/>
      <w:jc w:val="both"/>
    </w:pPr>
    <w:rPr>
      <w:rFonts w:ascii="Arial" w:hAnsi="Arial"/>
    </w:rPr>
  </w:style>
  <w:style w:type="character" w:customStyle="1" w:styleId="af5">
    <w:name w:val="Нормальный (таблица)"/>
    <w:basedOn w:val="1"/>
    <w:link w:val="af4"/>
    <w:rPr>
      <w:rFonts w:ascii="Arial" w:hAnsi="Arial"/>
      <w:sz w:val="24"/>
    </w:rPr>
  </w:style>
  <w:style w:type="paragraph" w:customStyle="1" w:styleId="18">
    <w:name w:val="Текст1"/>
    <w:basedOn w:val="a"/>
    <w:link w:val="19"/>
    <w:rPr>
      <w:rFonts w:ascii="Courier New" w:hAnsi="Courier New"/>
      <w:sz w:val="20"/>
    </w:rPr>
  </w:style>
  <w:style w:type="character" w:customStyle="1" w:styleId="19">
    <w:name w:val="Текст1"/>
    <w:basedOn w:val="1"/>
    <w:link w:val="18"/>
    <w:rPr>
      <w:rFonts w:ascii="Courier New" w:hAnsi="Courier New"/>
      <w:sz w:val="20"/>
    </w:rPr>
  </w:style>
  <w:style w:type="paragraph" w:customStyle="1" w:styleId="1a">
    <w:name w:val="Знак концевой сноски1"/>
    <w:link w:val="af6"/>
    <w:rPr>
      <w:vertAlign w:val="superscript"/>
    </w:rPr>
  </w:style>
  <w:style w:type="character" w:styleId="af6">
    <w:name w:val="endnote reference"/>
    <w:link w:val="1a"/>
    <w:rPr>
      <w:vertAlign w:val="superscript"/>
    </w:rPr>
  </w:style>
  <w:style w:type="paragraph" w:customStyle="1" w:styleId="af7">
    <w:name w:val="Другое"/>
    <w:basedOn w:val="a"/>
    <w:link w:val="af8"/>
    <w:pPr>
      <w:widowControl w:val="0"/>
      <w:spacing w:line="252" w:lineRule="auto"/>
      <w:ind w:firstLine="400"/>
    </w:pPr>
    <w:rPr>
      <w:rFonts w:asciiTheme="minorHAnsi" w:hAnsiTheme="minorHAnsi"/>
      <w:sz w:val="19"/>
    </w:rPr>
  </w:style>
  <w:style w:type="character" w:customStyle="1" w:styleId="af8">
    <w:name w:val="Другое"/>
    <w:basedOn w:val="1"/>
    <w:link w:val="af7"/>
    <w:rPr>
      <w:rFonts w:asciiTheme="minorHAnsi" w:hAnsiTheme="minorHAnsi"/>
      <w:sz w:val="19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1b">
    <w:name w:val="Просмотренная гиперссылка1"/>
    <w:link w:val="af9"/>
    <w:rPr>
      <w:color w:val="800080" w:themeColor="followedHyperlink"/>
      <w:u w:val="single"/>
    </w:rPr>
  </w:style>
  <w:style w:type="character" w:styleId="af9">
    <w:name w:val="FollowedHyperlink"/>
    <w:link w:val="1b"/>
    <w:rPr>
      <w:color w:val="800080" w:themeColor="followedHyperlink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3">
    <w:name w:val="Знак Знак Знак Знак2"/>
    <w:basedOn w:val="a"/>
    <w:link w:val="24"/>
    <w:pPr>
      <w:spacing w:before="100" w:after="100"/>
      <w:jc w:val="both"/>
    </w:pPr>
    <w:rPr>
      <w:rFonts w:ascii="Tahoma" w:hAnsi="Tahoma"/>
      <w:sz w:val="20"/>
    </w:rPr>
  </w:style>
  <w:style w:type="character" w:customStyle="1" w:styleId="24">
    <w:name w:val="Знак Знак Знак Знак2"/>
    <w:basedOn w:val="1"/>
    <w:link w:val="23"/>
    <w:rPr>
      <w:rFonts w:ascii="Tahoma" w:hAnsi="Tahoma"/>
      <w:sz w:val="20"/>
    </w:rPr>
  </w:style>
  <w:style w:type="paragraph" w:customStyle="1" w:styleId="Heading">
    <w:name w:val="Heading"/>
    <w:link w:val="Heading0"/>
    <w:pPr>
      <w:spacing w:after="0" w:line="240" w:lineRule="auto"/>
    </w:pPr>
    <w:rPr>
      <w:rFonts w:ascii="Arial" w:hAnsi="Arial"/>
      <w:b/>
    </w:rPr>
  </w:style>
  <w:style w:type="character" w:customStyle="1" w:styleId="Heading0">
    <w:name w:val="Heading"/>
    <w:link w:val="Heading"/>
    <w:rPr>
      <w:rFonts w:ascii="Arial" w:hAnsi="Arial"/>
      <w:b/>
    </w:rPr>
  </w:style>
  <w:style w:type="paragraph" w:styleId="afa">
    <w:name w:val="footer"/>
    <w:link w:val="afb"/>
    <w:pPr>
      <w:spacing w:after="0" w:line="240" w:lineRule="auto"/>
    </w:pPr>
  </w:style>
  <w:style w:type="character" w:customStyle="1" w:styleId="afb">
    <w:name w:val="Нижний колонтитул Знак"/>
    <w:link w:val="afa"/>
  </w:style>
  <w:style w:type="paragraph" w:customStyle="1" w:styleId="afc">
    <w:name w:val="Знак Знак Знак Знак"/>
    <w:basedOn w:val="a"/>
    <w:link w:val="afd"/>
    <w:pPr>
      <w:spacing w:after="160" w:line="240" w:lineRule="exact"/>
    </w:pPr>
    <w:rPr>
      <w:rFonts w:ascii="Verdana" w:hAnsi="Verdana"/>
    </w:rPr>
  </w:style>
  <w:style w:type="character" w:customStyle="1" w:styleId="afd">
    <w:name w:val="Знак Знак Знак Знак"/>
    <w:basedOn w:val="1"/>
    <w:link w:val="afc"/>
    <w:rPr>
      <w:rFonts w:ascii="Verdana" w:hAnsi="Verdana"/>
      <w:sz w:val="24"/>
    </w:rPr>
  </w:style>
  <w:style w:type="paragraph" w:customStyle="1" w:styleId="FooterChar">
    <w:name w:val="Footer Char"/>
    <w:link w:val="FooterChar0"/>
  </w:style>
  <w:style w:type="character" w:customStyle="1" w:styleId="FooterChar0">
    <w:name w:val="Footer Char"/>
    <w:link w:val="FooterChar"/>
  </w:style>
  <w:style w:type="paragraph" w:customStyle="1" w:styleId="1c">
    <w:name w:val="Номер страницы1"/>
    <w:basedOn w:val="17"/>
    <w:link w:val="afe"/>
  </w:style>
  <w:style w:type="character" w:styleId="afe">
    <w:name w:val="page number"/>
    <w:basedOn w:val="a0"/>
    <w:link w:val="1c"/>
  </w:style>
  <w:style w:type="character" w:customStyle="1" w:styleId="50">
    <w:name w:val="Заголовок 5 Знак"/>
    <w:link w:val="5"/>
    <w:rPr>
      <w:rFonts w:asciiTheme="majorHAnsi" w:hAnsiTheme="majorHAnsi"/>
      <w:color w:val="243F60" w:themeColor="accent1" w:themeShade="7F"/>
    </w:rPr>
  </w:style>
  <w:style w:type="paragraph" w:styleId="25">
    <w:name w:val="Quote"/>
    <w:link w:val="26"/>
    <w:rPr>
      <w:i/>
      <w:color w:val="000000" w:themeColor="text1"/>
    </w:rPr>
  </w:style>
  <w:style w:type="character" w:customStyle="1" w:styleId="26">
    <w:name w:val="Цитата 2 Знак"/>
    <w:link w:val="25"/>
    <w:rPr>
      <w:i/>
      <w:color w:val="000000" w:themeColor="text1"/>
    </w:rPr>
  </w:style>
  <w:style w:type="paragraph" w:styleId="aff">
    <w:name w:val="Balloon Text"/>
    <w:basedOn w:val="a"/>
    <w:link w:val="aff0"/>
    <w:rPr>
      <w:rFonts w:ascii="Tahoma" w:hAnsi="Tahoma"/>
      <w:sz w:val="16"/>
    </w:rPr>
  </w:style>
  <w:style w:type="character" w:customStyle="1" w:styleId="aff0">
    <w:name w:val="Текст выноски Знак"/>
    <w:basedOn w:val="1"/>
    <w:link w:val="aff"/>
    <w:rPr>
      <w:rFonts w:ascii="Tahoma" w:hAnsi="Tahoma"/>
      <w:sz w:val="16"/>
    </w:rPr>
  </w:style>
  <w:style w:type="character" w:customStyle="1" w:styleId="11">
    <w:name w:val="Заголовок 1 Знак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FontStyle58">
    <w:name w:val="Font Style58"/>
    <w:basedOn w:val="17"/>
    <w:link w:val="FontStyle580"/>
    <w:rPr>
      <w:rFonts w:ascii="Times New Roman" w:hAnsi="Times New Roman"/>
    </w:rPr>
  </w:style>
  <w:style w:type="character" w:customStyle="1" w:styleId="FontStyle580">
    <w:name w:val="Font Style58"/>
    <w:basedOn w:val="a0"/>
    <w:link w:val="FontStyle58"/>
    <w:rPr>
      <w:rFonts w:ascii="Times New Roman" w:hAnsi="Times New Roman"/>
      <w:sz w:val="22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customStyle="1" w:styleId="1d">
    <w:name w:val="Гиперссылка1"/>
    <w:link w:val="aff1"/>
    <w:rPr>
      <w:color w:val="0000FF"/>
      <w:u w:val="single"/>
    </w:rPr>
  </w:style>
  <w:style w:type="character" w:styleId="aff1">
    <w:name w:val="Hyperlink"/>
    <w:link w:val="1d"/>
    <w:rPr>
      <w:color w:val="0000FF"/>
      <w:u w:val="single"/>
    </w:rPr>
  </w:style>
  <w:style w:type="paragraph" w:customStyle="1" w:styleId="Footnote">
    <w:name w:val="Footnote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link w:val="Footnote"/>
    <w:rPr>
      <w:sz w:val="20"/>
    </w:rPr>
  </w:style>
  <w:style w:type="character" w:customStyle="1" w:styleId="80">
    <w:name w:val="Заголовок 8 Знак"/>
    <w:link w:val="8"/>
    <w:rPr>
      <w:rFonts w:asciiTheme="majorHAnsi" w:hAnsiTheme="majorHAnsi"/>
      <w:color w:val="404040" w:themeColor="text1" w:themeTint="BF"/>
      <w:sz w:val="20"/>
    </w:rPr>
  </w:style>
  <w:style w:type="paragraph" w:styleId="1e">
    <w:name w:val="toc 1"/>
    <w:next w:val="a"/>
    <w:link w:val="1f"/>
    <w:uiPriority w:val="39"/>
    <w:rPr>
      <w:rFonts w:ascii="XO Thames" w:hAnsi="XO Thames"/>
      <w:b/>
      <w:sz w:val="28"/>
    </w:rPr>
  </w:style>
  <w:style w:type="character" w:customStyle="1" w:styleId="1f">
    <w:name w:val="Оглавление 1 Знак"/>
    <w:link w:val="1e"/>
    <w:rPr>
      <w:rFonts w:ascii="XO Thames" w:hAnsi="XO Thames"/>
      <w:b/>
      <w:sz w:val="28"/>
    </w:rPr>
  </w:style>
  <w:style w:type="paragraph" w:styleId="aff2">
    <w:name w:val="Intense Quote"/>
    <w:link w:val="aff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customStyle="1" w:styleId="aff3">
    <w:name w:val="Выделенная цитата Знак"/>
    <w:link w:val="aff2"/>
    <w:rPr>
      <w:b/>
      <w:i/>
      <w:color w:val="4F81BD" w:themeColor="accent1"/>
    </w:rPr>
  </w:style>
  <w:style w:type="paragraph" w:customStyle="1" w:styleId="HeaderChar">
    <w:name w:val="Header Char"/>
    <w:link w:val="HeaderChar0"/>
  </w:style>
  <w:style w:type="character" w:customStyle="1" w:styleId="HeaderChar0">
    <w:name w:val="Header Char"/>
    <w:link w:val="HeaderChar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f4">
    <w:name w:val="Plain Text"/>
    <w:link w:val="aff5"/>
    <w:pPr>
      <w:spacing w:after="0" w:line="240" w:lineRule="auto"/>
    </w:pPr>
    <w:rPr>
      <w:rFonts w:ascii="Courier New" w:hAnsi="Courier New"/>
      <w:sz w:val="21"/>
    </w:rPr>
  </w:style>
  <w:style w:type="character" w:customStyle="1" w:styleId="aff5">
    <w:name w:val="Текст Знак"/>
    <w:link w:val="aff4"/>
    <w:rPr>
      <w:rFonts w:ascii="Courier New" w:hAnsi="Courier New"/>
      <w:sz w:val="21"/>
    </w:rPr>
  </w:style>
  <w:style w:type="paragraph" w:styleId="aff6">
    <w:name w:val="Body Text Indent"/>
    <w:basedOn w:val="a"/>
    <w:link w:val="aff7"/>
    <w:pPr>
      <w:ind w:firstLine="720"/>
      <w:jc w:val="both"/>
    </w:pPr>
    <w:rPr>
      <w:sz w:val="28"/>
    </w:rPr>
  </w:style>
  <w:style w:type="character" w:customStyle="1" w:styleId="aff7">
    <w:name w:val="Основной текст с отступом Знак"/>
    <w:basedOn w:val="1"/>
    <w:link w:val="aff6"/>
    <w:rPr>
      <w:rFonts w:ascii="Times New Roman" w:hAnsi="Times New Roman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formattext">
    <w:name w:val="formattext"/>
    <w:basedOn w:val="a"/>
    <w:link w:val="formattext0"/>
    <w:pPr>
      <w:spacing w:beforeAutospacing="1" w:afterAutospacing="1"/>
      <w:ind w:firstLine="709"/>
    </w:pPr>
  </w:style>
  <w:style w:type="character" w:customStyle="1" w:styleId="formattext0">
    <w:name w:val="formattext"/>
    <w:basedOn w:val="1"/>
    <w:link w:val="formattext"/>
    <w:rPr>
      <w:rFonts w:ascii="Times New Roman" w:hAnsi="Times New Roman"/>
      <w:sz w:val="24"/>
    </w:rPr>
  </w:style>
  <w:style w:type="paragraph" w:customStyle="1" w:styleId="1f0">
    <w:name w:val="Выделение1"/>
    <w:link w:val="aff8"/>
    <w:rPr>
      <w:i/>
    </w:rPr>
  </w:style>
  <w:style w:type="character" w:styleId="aff8">
    <w:name w:val="Emphasis"/>
    <w:link w:val="1f0"/>
    <w:rPr>
      <w:i/>
    </w:rPr>
  </w:style>
  <w:style w:type="paragraph" w:customStyle="1" w:styleId="1f1">
    <w:name w:val="Знак сноски1"/>
    <w:link w:val="aff9"/>
    <w:rPr>
      <w:vertAlign w:val="superscript"/>
    </w:rPr>
  </w:style>
  <w:style w:type="character" w:styleId="aff9">
    <w:name w:val="footnote reference"/>
    <w:link w:val="1f1"/>
    <w:rPr>
      <w:vertAlign w:val="superscript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BodyTextChar">
    <w:name w:val="Body Text Char"/>
    <w:link w:val="BodyTextChar0"/>
    <w:rPr>
      <w:sz w:val="24"/>
    </w:rPr>
  </w:style>
  <w:style w:type="character" w:customStyle="1" w:styleId="BodyTextChar0">
    <w:name w:val="Body Text Char"/>
    <w:link w:val="BodyTextChar"/>
    <w:rPr>
      <w:sz w:val="24"/>
    </w:rPr>
  </w:style>
  <w:style w:type="paragraph" w:customStyle="1" w:styleId="ConsNormal">
    <w:name w:val="ConsNormal"/>
    <w:link w:val="ConsNormal0"/>
    <w:pPr>
      <w:widowControl w:val="0"/>
      <w:spacing w:after="0" w:line="240" w:lineRule="auto"/>
      <w:ind w:right="19772" w:firstLine="720"/>
    </w:pPr>
    <w:rPr>
      <w:rFonts w:ascii="Arial" w:hAnsi="Arial"/>
      <w:sz w:val="38"/>
    </w:rPr>
  </w:style>
  <w:style w:type="character" w:customStyle="1" w:styleId="ConsNormal0">
    <w:name w:val="ConsNormal"/>
    <w:link w:val="ConsNormal"/>
    <w:rPr>
      <w:rFonts w:ascii="Arial" w:hAnsi="Arial"/>
      <w:sz w:val="38"/>
    </w:rPr>
  </w:style>
  <w:style w:type="paragraph" w:styleId="affa">
    <w:name w:val="Subtitle"/>
    <w:link w:val="affb"/>
    <w:uiPriority w:val="11"/>
    <w:qFormat/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fb">
    <w:name w:val="Подзаголовок Знак"/>
    <w:link w:val="affa"/>
    <w:rPr>
      <w:rFonts w:asciiTheme="majorHAnsi" w:hAnsiTheme="majorHAnsi"/>
      <w:i/>
      <w:color w:val="4F81BD" w:themeColor="accent1"/>
      <w:spacing w:val="15"/>
      <w:sz w:val="24"/>
    </w:rPr>
  </w:style>
  <w:style w:type="paragraph" w:customStyle="1" w:styleId="212">
    <w:name w:val="Знак Знак Знак Знак21"/>
    <w:basedOn w:val="a"/>
    <w:link w:val="213"/>
    <w:pPr>
      <w:spacing w:before="100" w:after="100"/>
      <w:jc w:val="both"/>
    </w:pPr>
    <w:rPr>
      <w:rFonts w:ascii="Tahoma" w:hAnsi="Tahoma"/>
      <w:sz w:val="20"/>
    </w:rPr>
  </w:style>
  <w:style w:type="character" w:customStyle="1" w:styleId="213">
    <w:name w:val="Знак Знак Знак Знак21"/>
    <w:basedOn w:val="1"/>
    <w:link w:val="212"/>
    <w:rPr>
      <w:rFonts w:ascii="Tahoma" w:hAnsi="Tahoma"/>
      <w:sz w:val="20"/>
    </w:rPr>
  </w:style>
  <w:style w:type="paragraph" w:customStyle="1" w:styleId="affc">
    <w:name w:val="Гипертекстовая ссылка"/>
    <w:link w:val="affd"/>
    <w:rPr>
      <w:color w:val="106BBE"/>
    </w:rPr>
  </w:style>
  <w:style w:type="character" w:customStyle="1" w:styleId="affd">
    <w:name w:val="Гипертекстовая ссылка"/>
    <w:link w:val="affc"/>
    <w:rPr>
      <w:b w:val="0"/>
      <w:color w:val="106BBE"/>
    </w:rPr>
  </w:style>
  <w:style w:type="paragraph" w:styleId="affe">
    <w:name w:val="Normal (Web)"/>
    <w:basedOn w:val="a"/>
    <w:link w:val="afff"/>
  </w:style>
  <w:style w:type="character" w:customStyle="1" w:styleId="afff">
    <w:name w:val="Обычный (веб) Знак"/>
    <w:basedOn w:val="1"/>
    <w:link w:val="affe"/>
    <w:rPr>
      <w:rFonts w:ascii="Times New Roman" w:hAnsi="Times New Roman"/>
      <w:sz w:val="24"/>
    </w:rPr>
  </w:style>
  <w:style w:type="paragraph" w:customStyle="1" w:styleId="1f2">
    <w:name w:val="Сильное выделение1"/>
    <w:link w:val="afff0"/>
    <w:rPr>
      <w:b/>
      <w:i/>
      <w:color w:val="4F81BD" w:themeColor="accent1"/>
    </w:rPr>
  </w:style>
  <w:style w:type="character" w:styleId="afff0">
    <w:name w:val="Intense Emphasis"/>
    <w:link w:val="1f2"/>
    <w:rPr>
      <w:b/>
      <w:i/>
      <w:color w:val="4F81BD" w:themeColor="accent1"/>
    </w:rPr>
  </w:style>
  <w:style w:type="paragraph" w:customStyle="1" w:styleId="FontStyle83">
    <w:name w:val="Font Style83"/>
    <w:basedOn w:val="17"/>
    <w:link w:val="FontStyle830"/>
    <w:rPr>
      <w:rFonts w:ascii="Times New Roman" w:hAnsi="Times New Roman"/>
      <w:sz w:val="26"/>
    </w:rPr>
  </w:style>
  <w:style w:type="character" w:customStyle="1" w:styleId="FontStyle830">
    <w:name w:val="Font Style83"/>
    <w:basedOn w:val="a0"/>
    <w:link w:val="FontStyle83"/>
    <w:rPr>
      <w:rFonts w:ascii="Times New Roman" w:hAnsi="Times New Roman"/>
      <w:sz w:val="26"/>
    </w:rPr>
  </w:style>
  <w:style w:type="paragraph" w:styleId="afff1">
    <w:name w:val="Title"/>
    <w:link w:val="afff2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fff2">
    <w:name w:val="Название Знак"/>
    <w:link w:val="afff1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link w:val="4"/>
    <w:rPr>
      <w:rFonts w:asciiTheme="majorHAnsi" w:hAnsiTheme="majorHAnsi"/>
      <w:b/>
      <w:i/>
      <w:color w:val="4F81BD" w:themeColor="accent1"/>
    </w:rPr>
  </w:style>
  <w:style w:type="paragraph" w:styleId="afff3">
    <w:name w:val="Body Text"/>
    <w:basedOn w:val="a"/>
    <w:link w:val="afff4"/>
    <w:pPr>
      <w:spacing w:after="120"/>
    </w:pPr>
  </w:style>
  <w:style w:type="character" w:customStyle="1" w:styleId="afff4">
    <w:name w:val="Основной текст Знак"/>
    <w:basedOn w:val="1"/>
    <w:link w:val="afff3"/>
    <w:rPr>
      <w:rFonts w:ascii="Times New Roman" w:hAnsi="Times New Roman"/>
      <w:sz w:val="24"/>
    </w:rPr>
  </w:style>
  <w:style w:type="paragraph" w:styleId="afff5">
    <w:name w:val="Block Text"/>
    <w:basedOn w:val="a"/>
    <w:link w:val="afff6"/>
    <w:pPr>
      <w:widowControl w:val="0"/>
      <w:spacing w:line="504" w:lineRule="auto"/>
      <w:ind w:left="1880" w:right="1800"/>
      <w:jc w:val="center"/>
    </w:pPr>
    <w:rPr>
      <w:b/>
      <w:sz w:val="20"/>
    </w:rPr>
  </w:style>
  <w:style w:type="character" w:customStyle="1" w:styleId="afff6">
    <w:name w:val="Цитата Знак"/>
    <w:basedOn w:val="1"/>
    <w:link w:val="afff5"/>
    <w:rPr>
      <w:rFonts w:ascii="Times New Roman" w:hAnsi="Times New Roman"/>
      <w:b/>
      <w:sz w:val="20"/>
    </w:rPr>
  </w:style>
  <w:style w:type="character" w:customStyle="1" w:styleId="20">
    <w:name w:val="Заголовок 2 Знак"/>
    <w:link w:val="2"/>
    <w:rPr>
      <w:rFonts w:asciiTheme="majorHAnsi" w:hAnsiTheme="majorHAnsi"/>
      <w:b/>
      <w:color w:val="4F81BD" w:themeColor="accent1"/>
      <w:sz w:val="26"/>
    </w:rPr>
  </w:style>
  <w:style w:type="character" w:customStyle="1" w:styleId="60">
    <w:name w:val="Заголовок 6 Знак"/>
    <w:link w:val="6"/>
    <w:rPr>
      <w:rFonts w:asciiTheme="majorHAnsi" w:hAnsiTheme="majorHAnsi"/>
      <w:i/>
      <w:color w:val="243F60" w:themeColor="accent1" w:themeShade="7F"/>
    </w:rPr>
  </w:style>
  <w:style w:type="paragraph" w:customStyle="1" w:styleId="17">
    <w:name w:val="Основной шрифт абзаца1"/>
    <w:link w:val="33"/>
  </w:style>
  <w:style w:type="table" w:customStyle="1" w:styleId="33">
    <w:name w:val="Сетка таблицы3"/>
    <w:basedOn w:val="a1"/>
    <w:link w:val="1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pPr>
      <w:widowControl w:val="0"/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pPr>
      <w:widowControl w:val="0"/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7">
    <w:name w:val="Table Grid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Сидоренко</cp:lastModifiedBy>
  <cp:revision>10</cp:revision>
  <cp:lastPrinted>2026-07-09T10:16:00Z</cp:lastPrinted>
  <dcterms:created xsi:type="dcterms:W3CDTF">2026-01-25T08:17:00Z</dcterms:created>
  <dcterms:modified xsi:type="dcterms:W3CDTF">2026-07-09T11:05:00Z</dcterms:modified>
</cp:coreProperties>
</file>