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66" w:rsidRDefault="00EB7CB8" w:rsidP="00762F33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BD5D4B" w:rsidRPr="00BD5D4B" w:rsidRDefault="00BD5D4B" w:rsidP="00BD5D4B">
      <w:pPr>
        <w:tabs>
          <w:tab w:val="center" w:pos="4790"/>
          <w:tab w:val="left" w:pos="5595"/>
        </w:tabs>
        <w:spacing w:after="0" w:line="240" w:lineRule="auto"/>
        <w:rPr>
          <w:rFonts w:ascii="Tinos" w:eastAsia="Tinos" w:hAnsi="Tinos" w:cs="Tinos"/>
          <w:sz w:val="28"/>
          <w:szCs w:val="28"/>
          <w:lang w:eastAsia="ru-RU"/>
        </w:rPr>
      </w:pPr>
    </w:p>
    <w:p w:rsidR="00730066" w:rsidRDefault="00EB7CB8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730066" w:rsidRDefault="00EB7CB8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730066" w:rsidRDefault="00EB7CB8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730066" w:rsidRDefault="00EB7CB8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730066" w:rsidRDefault="00730066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730066" w:rsidRDefault="00EB7CB8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762F33" w:rsidRDefault="00762F3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762F33" w:rsidRDefault="00762F33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730066" w:rsidRDefault="00EB7CB8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762F33">
        <w:rPr>
          <w:rFonts w:ascii="Tinos" w:eastAsia="Tinos" w:hAnsi="Tinos" w:cs="Tinos"/>
          <w:sz w:val="28"/>
          <w:szCs w:val="28"/>
        </w:rPr>
        <w:t>10.09.2024 г.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</w:t>
      </w:r>
      <w:r w:rsidR="00762F33">
        <w:rPr>
          <w:rFonts w:ascii="Tinos" w:eastAsia="Tinos" w:hAnsi="Tinos" w:cs="Tinos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№ </w:t>
      </w:r>
      <w:r w:rsidR="00762F33">
        <w:rPr>
          <w:rFonts w:ascii="Tinos" w:eastAsia="Tinos" w:hAnsi="Tinos" w:cs="Tinos"/>
          <w:sz w:val="28"/>
          <w:szCs w:val="28"/>
        </w:rPr>
        <w:t>12</w:t>
      </w:r>
    </w:p>
    <w:p w:rsidR="00730066" w:rsidRDefault="00EB7CB8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730066" w:rsidRDefault="00730066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730066" w:rsidRDefault="00730066" w:rsidP="00762F3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762F33" w:rsidRDefault="00EB7CB8" w:rsidP="00762F33">
      <w:pPr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досрочном прекращении полномочий депутатов </w:t>
      </w:r>
    </w:p>
    <w:p w:rsidR="00730066" w:rsidRDefault="00EB7CB8" w:rsidP="00762F33">
      <w:pPr>
        <w:spacing w:after="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Совета муниципального образования Ленинградский район </w:t>
      </w:r>
    </w:p>
    <w:p w:rsidR="00730066" w:rsidRDefault="00730066">
      <w:pPr>
        <w:tabs>
          <w:tab w:val="left" w:pos="210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0066" w:rsidRDefault="00730066">
      <w:pPr>
        <w:spacing w:after="0" w:line="240" w:lineRule="auto"/>
      </w:pP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пунктом 3 части 16 статьи 35, пунктом 9 части 10 статьи 40 Федерального закона от 6 октября 2003 г. № 131-ФЗ «Об общих принципах организации местного самоуправления в Российской Федерации», Совет муниципального образования Ленинградский муниципальный округ Краснодарского края р е ш и л: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Прекратить досрочно полномочия следующих депутатов Совета муниципального образования Ленинградский район: 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Безлюдского Алексея Леонидовича;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Баевой Натальи Николаевны;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Колесник Татьяны Викторовны;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Комарова Виталия Валентиновича;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Пономарева Игоря Николаевича;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Акимова Александра Акимовича;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Высоцкой Ольги Викторовны;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Назарова Юрия Геннадьевича;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Карпова Ивана Михайловича;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Попова Валерия Владимировича;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Ярового Юрия Анатольевича;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Панасенко Геннадия Степановича;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Владимирова Олега Николаевича;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Псалом Сергея Николаевича;</w:t>
      </w:r>
    </w:p>
    <w:p w:rsidR="00730066" w:rsidRDefault="00EB7CB8">
      <w:pPr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Эпп Ольги Геннадьевны.</w:t>
      </w:r>
    </w:p>
    <w:p w:rsidR="00730066" w:rsidRDefault="00EB7CB8">
      <w:pPr>
        <w:tabs>
          <w:tab w:val="left" w:pos="709"/>
        </w:tabs>
        <w:spacing w:after="0" w:line="240" w:lineRule="auto"/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</w:t>
      </w:r>
      <w:r>
        <w:rPr>
          <w:rFonts w:ascii="Tinos" w:eastAsia="Tinos" w:hAnsi="Tinos" w:cs="Tinos"/>
          <w:sz w:val="28"/>
          <w:szCs w:val="28"/>
          <w:highlight w:val="white"/>
        </w:rPr>
        <w:t>. Отделу организационной работы администрации муниципального образования Ленинградский район (Матюха Т.В.) обеспечить размещение на официальном сайте администра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</w:t>
      </w:r>
      <w:r>
        <w:rPr>
          <w:rFonts w:ascii="Tinos" w:eastAsia="Tinos" w:hAnsi="Tinos" w:cs="Tinos"/>
          <w:color w:val="000000"/>
          <w:sz w:val="28"/>
          <w:szCs w:val="28"/>
        </w:rPr>
        <w:lastRenderedPageBreak/>
        <w:t>ский район в информационно-телекоммуникационной сети «Интернет» по адресу: www.adminlenkub.ru.</w:t>
      </w:r>
    </w:p>
    <w:p w:rsidR="00730066" w:rsidRDefault="00EB7CB8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  <w:highlight w:val="white"/>
        </w:rPr>
        <w:t xml:space="preserve"> (</w:t>
      </w:r>
      <w:r w:rsidR="00762F33">
        <w:rPr>
          <w:rFonts w:ascii="Times New Roman" w:eastAsia="Tinos" w:hAnsi="Times New Roman" w:cs="Times New Roman"/>
          <w:sz w:val="28"/>
          <w:szCs w:val="28"/>
        </w:rPr>
        <w:t>Баева Н.Н.</w:t>
      </w:r>
      <w:r>
        <w:rPr>
          <w:rFonts w:ascii="Tinos" w:eastAsia="Tinos" w:hAnsi="Tinos" w:cs="Tinos"/>
          <w:sz w:val="28"/>
          <w:szCs w:val="28"/>
        </w:rPr>
        <w:t>).</w:t>
      </w:r>
    </w:p>
    <w:p w:rsidR="00730066" w:rsidRDefault="00EB7CB8">
      <w:pPr>
        <w:tabs>
          <w:tab w:val="left" w:pos="709"/>
        </w:tabs>
        <w:spacing w:after="0" w:line="240" w:lineRule="auto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4. Настоящее решение вступает в силу со дня его подписания.</w:t>
      </w:r>
    </w:p>
    <w:p w:rsidR="00730066" w:rsidRDefault="00730066">
      <w:pPr>
        <w:pStyle w:val="17"/>
        <w:tabs>
          <w:tab w:val="left" w:pos="851"/>
        </w:tabs>
        <w:spacing w:after="0"/>
        <w:ind w:left="0" w:firstLine="720"/>
        <w:jc w:val="both"/>
        <w:rPr>
          <w:rFonts w:ascii="Tinos" w:hAnsi="Tinos" w:cs="Tinos"/>
          <w:sz w:val="26"/>
          <w:szCs w:val="26"/>
          <w:highlight w:val="yellow"/>
          <w:lang w:val="ru-RU"/>
        </w:rPr>
      </w:pPr>
    </w:p>
    <w:p w:rsidR="00730066" w:rsidRDefault="00730066">
      <w:pPr>
        <w:spacing w:after="0" w:line="240" w:lineRule="auto"/>
        <w:ind w:firstLine="709"/>
        <w:jc w:val="both"/>
        <w:rPr>
          <w:rFonts w:ascii="Tinos" w:hAnsi="Tinos" w:cs="Tinos"/>
          <w:sz w:val="26"/>
          <w:szCs w:val="26"/>
        </w:rPr>
      </w:pPr>
    </w:p>
    <w:p w:rsidR="00730066" w:rsidRDefault="00730066">
      <w:pPr>
        <w:spacing w:after="0" w:line="240" w:lineRule="auto"/>
        <w:ind w:firstLine="709"/>
        <w:jc w:val="both"/>
        <w:rPr>
          <w:rFonts w:ascii="Tinos" w:hAnsi="Tinos" w:cs="Tinos"/>
          <w:sz w:val="24"/>
          <w:szCs w:val="24"/>
        </w:rPr>
      </w:pPr>
    </w:p>
    <w:p w:rsidR="00730066" w:rsidRDefault="00EB7CB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730066" w:rsidRDefault="00EB7CB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730066" w:rsidRDefault="00EB7CB8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730066" w:rsidRDefault="00EB7CB8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</w:t>
      </w:r>
      <w:r w:rsidR="00762F33"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</w:rPr>
        <w:t xml:space="preserve">          </w:t>
      </w:r>
      <w:r w:rsidR="00762F33">
        <w:rPr>
          <w:rFonts w:ascii="Tinos" w:eastAsia="Tinos" w:hAnsi="Tinos" w:cs="Tinos"/>
          <w:sz w:val="28"/>
          <w:szCs w:val="28"/>
        </w:rPr>
        <w:t>И.А.Горелко</w:t>
      </w: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:rsidR="00730066" w:rsidRDefault="00730066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sectPr w:rsidR="00730066" w:rsidSect="00762F33">
      <w:headerReference w:type="default" r:id="rId7"/>
      <w:headerReference w:type="first" r:id="rId8"/>
      <w:pgSz w:w="11906" w:h="16838"/>
      <w:pgMar w:top="510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7E" w:rsidRDefault="00116A7E">
      <w:pPr>
        <w:spacing w:after="0" w:line="240" w:lineRule="auto"/>
      </w:pPr>
      <w:r>
        <w:separator/>
      </w:r>
    </w:p>
  </w:endnote>
  <w:endnote w:type="continuationSeparator" w:id="0">
    <w:p w:rsidR="00116A7E" w:rsidRDefault="0011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7E" w:rsidRDefault="00116A7E">
      <w:pPr>
        <w:spacing w:after="0" w:line="240" w:lineRule="auto"/>
      </w:pPr>
      <w:r>
        <w:separator/>
      </w:r>
    </w:p>
  </w:footnote>
  <w:footnote w:type="continuationSeparator" w:id="0">
    <w:p w:rsidR="00116A7E" w:rsidRDefault="0011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750113"/>
      <w:docPartObj>
        <w:docPartGallery w:val="Page Numbers (Top of Page)"/>
        <w:docPartUnique/>
      </w:docPartObj>
    </w:sdtPr>
    <w:sdtEndPr/>
    <w:sdtContent>
      <w:p w:rsidR="00730066" w:rsidRDefault="00EB7CB8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33">
          <w:rPr>
            <w:noProof/>
          </w:rPr>
          <w:t>2</w:t>
        </w:r>
        <w:r>
          <w:fldChar w:fldCharType="end"/>
        </w:r>
      </w:p>
    </w:sdtContent>
  </w:sdt>
  <w:p w:rsidR="00730066" w:rsidRDefault="00730066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66" w:rsidRDefault="00730066">
    <w:pPr>
      <w:pStyle w:val="af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66"/>
    <w:rsid w:val="00116A7E"/>
    <w:rsid w:val="00730066"/>
    <w:rsid w:val="00762F33"/>
    <w:rsid w:val="00BD5D4B"/>
    <w:rsid w:val="00E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E3C72-A6F1-46C3-994E-460A182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2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2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2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4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Основной текст с отступом1"/>
    <w:uiPriority w:val="99"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8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8"/>
    <w:uiPriority w:val="99"/>
  </w:style>
  <w:style w:type="paragraph" w:styleId="af9">
    <w:name w:val="footer"/>
    <w:basedOn w:val="a"/>
    <w:link w:val="1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9"/>
    <w:uiPriority w:val="99"/>
  </w:style>
  <w:style w:type="paragraph" w:styleId="afa">
    <w:name w:val="Balloon Text"/>
    <w:basedOn w:val="a"/>
    <w:link w:val="afb"/>
    <w:uiPriority w:val="99"/>
    <w:semiHidden/>
    <w:unhideWhenUsed/>
    <w:rsid w:val="00BD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D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ADAMAG</dc:creator>
  <cp:lastModifiedBy>Матюха</cp:lastModifiedBy>
  <cp:revision>24</cp:revision>
  <cp:lastPrinted>2024-09-12T11:55:00Z</cp:lastPrinted>
  <dcterms:created xsi:type="dcterms:W3CDTF">2024-08-20T17:55:00Z</dcterms:created>
  <dcterms:modified xsi:type="dcterms:W3CDTF">2024-09-12T11:56:00Z</dcterms:modified>
</cp:coreProperties>
</file>