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99BD" w14:textId="77777777" w:rsidR="008E134D" w:rsidRDefault="008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0EA56" w14:textId="77777777" w:rsidR="008E134D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3D42E35" wp14:editId="6DFD64EB">
                <wp:extent cx="476250" cy="5810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762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7.50pt;height:45.75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</w:p>
    <w:p w14:paraId="128AB6B1" w14:textId="77777777" w:rsidR="008E134D" w:rsidRDefault="008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F68C8" w14:textId="77777777" w:rsidR="008E134D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0EB3C19C" w14:textId="77777777" w:rsidR="008E134D" w:rsidRDefault="008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74861" w14:textId="77777777" w:rsidR="008E134D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5406863" w14:textId="77777777" w:rsidR="008E134D" w:rsidRDefault="008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16BD0" w14:textId="77777777" w:rsidR="008E134D" w:rsidRDefault="008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20033" w14:textId="77777777" w:rsidR="008E134D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08.04.2024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298</w:t>
      </w:r>
    </w:p>
    <w:p w14:paraId="478E851C" w14:textId="77777777" w:rsidR="008E134D" w:rsidRDefault="008E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5622E" w14:textId="77777777" w:rsidR="008E134D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14:paraId="1AE464D7" w14:textId="77777777" w:rsidR="008E134D" w:rsidRDefault="008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D55AF" w14:textId="77777777" w:rsidR="008E134D" w:rsidRDefault="008E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D02A5" w14:textId="77777777" w:rsidR="008E134D" w:rsidRDefault="00000000">
      <w:pPr>
        <w:spacing w:after="0" w:line="240" w:lineRule="auto"/>
        <w:jc w:val="center"/>
        <w:rPr>
          <w:rFonts w:ascii="FreeSerif" w:hAnsi="FreeSerif" w:cs="FreeSerif"/>
          <w:b/>
          <w:bCs/>
          <w:sz w:val="28"/>
          <w:szCs w:val="28"/>
        </w:rPr>
      </w:pPr>
      <w:r>
        <w:rPr>
          <w:rFonts w:ascii="FreeSerif" w:eastAsia="FreeSerif" w:hAnsi="FreeSerif" w:cs="FreeSerif"/>
          <w:b/>
          <w:sz w:val="28"/>
          <w:szCs w:val="28"/>
        </w:rPr>
        <w:t xml:space="preserve">О присвоении имени Героя России Половинка </w:t>
      </w:r>
      <w:r>
        <w:rPr>
          <w:rFonts w:ascii="FreeSerif" w:eastAsia="FreeSerif" w:hAnsi="FreeSerif" w:cs="FreeSerif"/>
          <w:b/>
          <w:bCs/>
          <w:sz w:val="28"/>
          <w:szCs w:val="28"/>
        </w:rPr>
        <w:t>Валерия Валерьевича</w:t>
      </w:r>
    </w:p>
    <w:p w14:paraId="76EB7F9B" w14:textId="77777777" w:rsidR="008E134D" w:rsidRDefault="00000000">
      <w:pPr>
        <w:spacing w:after="0" w:line="240" w:lineRule="auto"/>
        <w:jc w:val="center"/>
        <w:rPr>
          <w:rFonts w:ascii="FreeSerif" w:hAnsi="FreeSerif" w:cs="FreeSerif"/>
          <w:b/>
          <w:bCs/>
          <w:sz w:val="28"/>
          <w:szCs w:val="28"/>
        </w:rPr>
      </w:pPr>
      <w:r>
        <w:rPr>
          <w:rFonts w:ascii="FreeSerif" w:eastAsia="FreeSerif" w:hAnsi="FreeSerif" w:cs="FreeSerif"/>
          <w:b/>
          <w:sz w:val="28"/>
          <w:szCs w:val="28"/>
        </w:rPr>
        <w:t>спортивному залу единоборств</w:t>
      </w:r>
      <w:r>
        <w:rPr>
          <w:rFonts w:ascii="FreeSerif" w:eastAsia="FreeSerif" w:hAnsi="FreeSerif" w:cs="FreeSerif"/>
          <w:b/>
          <w:bCs/>
          <w:sz w:val="28"/>
          <w:szCs w:val="28"/>
        </w:rPr>
        <w:t xml:space="preserve"> муниципального автономного учреждения дополнительного образования спортивная школа «Лидер» муниципального образования Ленинградский район</w:t>
      </w:r>
    </w:p>
    <w:p w14:paraId="438B4D54" w14:textId="77777777" w:rsidR="008E134D" w:rsidRDefault="008E134D">
      <w:pPr>
        <w:spacing w:after="0" w:line="240" w:lineRule="auto"/>
        <w:jc w:val="center"/>
        <w:rPr>
          <w:rFonts w:ascii="FreeSerif" w:hAnsi="FreeSerif" w:cs="FreeSerif"/>
          <w:b/>
          <w:bCs/>
          <w:sz w:val="28"/>
          <w:szCs w:val="28"/>
        </w:rPr>
      </w:pPr>
    </w:p>
    <w:p w14:paraId="52225845" w14:textId="77777777" w:rsidR="008E134D" w:rsidRDefault="00000000">
      <w:pPr>
        <w:spacing w:after="0" w:line="240" w:lineRule="auto"/>
        <w:ind w:firstLine="708"/>
        <w:contextualSpacing/>
        <w:jc w:val="both"/>
        <w:rPr>
          <w:rFonts w:ascii="FreeSerif" w:hAnsi="FreeSerif" w:cs="FreeSerif"/>
        </w:rPr>
      </w:pPr>
      <w:r>
        <w:rPr>
          <w:rFonts w:ascii="FreeSerif" w:eastAsia="FreeSerif" w:hAnsi="FreeSerif" w:cs="FreeSerif"/>
          <w:sz w:val="28"/>
          <w:szCs w:val="28"/>
        </w:rPr>
        <w:t>В соответствии с постановлением администрации муниципального образования Ленинградский район от 14 марта 2024 г. № 208 «Об утверждении Положения о присвоении муниципальным учреждениям муниципального образования Ленинградский район имен военнослужащих-участников боевых действий, в том числе погибших при исполнении воинского долга», протоколом заседания межведомственной комиссии  по присвоению муниципальным учреждениям муниципального образования Ленинградский район имен военнослужащих-участников боевых действий, в том числе погибших при исполнении воинского долга, от 3 апреля 2024 г. №1 п о с т а н о в л я ю:</w:t>
      </w:r>
    </w:p>
    <w:p w14:paraId="0AA13738" w14:textId="77777777" w:rsidR="008E134D" w:rsidRDefault="00000000">
      <w:pPr>
        <w:spacing w:after="0" w:line="240" w:lineRule="auto"/>
        <w:ind w:firstLine="708"/>
        <w:contextualSpacing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eastAsia="FreeSerif" w:hAnsi="FreeSerif" w:cs="FreeSerif"/>
          <w:sz w:val="28"/>
          <w:szCs w:val="28"/>
        </w:rPr>
        <w:t>1.Присвоить спортивному залу единоборств муниципального автономного учреждения дополнительного образования спортивная школа «Лидер» муниципального образования Ленинградский район, расположенного по адресу: ст.Ленинградская, ул.Ленина, дом 96 Б/2, имя Героя России Половинка Валерия Валерьевича, и именовать его в дальнейшем – спортивный зал единоборств имени Героя России Половинка В.В.</w:t>
      </w:r>
    </w:p>
    <w:p w14:paraId="65D02540" w14:textId="77777777" w:rsidR="008E134D" w:rsidRDefault="00000000">
      <w:pPr>
        <w:spacing w:after="0" w:line="240" w:lineRule="auto"/>
        <w:ind w:firstLine="851"/>
        <w:contextualSpacing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eastAsia="FreeSerif" w:hAnsi="FreeSerif" w:cs="FreeSerif"/>
          <w:sz w:val="28"/>
          <w:szCs w:val="28"/>
        </w:rPr>
        <w:t>2.Рекомендовать директору муниципального автономного учреждения дополнительного образования спортивная школа «Лидер» муниципального образования Ленинградский район Савчук Богдану Михайловичу обеспечить внесение соответствующих изменений в устав и иные учредительные документы, вывески, символику учреждения.</w:t>
      </w:r>
    </w:p>
    <w:p w14:paraId="7D31F425" w14:textId="77777777" w:rsidR="008E134D" w:rsidRDefault="00000000">
      <w:pPr>
        <w:spacing w:after="0" w:line="240" w:lineRule="auto"/>
        <w:ind w:firstLine="851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eastAsia="FreeSerif" w:hAnsi="FreeSerif" w:cs="FreeSerif"/>
          <w:sz w:val="28"/>
          <w:szCs w:val="28"/>
        </w:rPr>
        <w:t xml:space="preserve">3.Отделу организационной работы администрации муниципального образования Ленинградский район (Матюха Т.В.) обеспечить размещение </w:t>
      </w:r>
      <w:r>
        <w:rPr>
          <w:rFonts w:ascii="FreeSerif" w:eastAsia="FreeSerif" w:hAnsi="FreeSerif" w:cs="FreeSerif"/>
          <w:sz w:val="28"/>
          <w:szCs w:val="28"/>
        </w:rPr>
        <w:lastRenderedPageBreak/>
        <w:t>настоящего постановления на официальном сайте администрации муниципального образования Ленинградский район в сети «Интернет».</w:t>
      </w:r>
    </w:p>
    <w:p w14:paraId="00701EDD" w14:textId="77777777" w:rsidR="008E134D" w:rsidRDefault="00000000">
      <w:pPr>
        <w:spacing w:after="0" w:line="240" w:lineRule="auto"/>
        <w:ind w:firstLine="851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eastAsia="FreeSerif" w:hAnsi="FreeSerif" w:cs="FreeSerif"/>
          <w:sz w:val="28"/>
          <w:szCs w:val="28"/>
        </w:rPr>
        <w:t>4.Контроль за выполнением настоящего постановления возложить на первого заместителя главы муниципального образования Шерстобитова В.Н.</w:t>
      </w:r>
    </w:p>
    <w:p w14:paraId="685CBBA8" w14:textId="77777777" w:rsidR="008E134D" w:rsidRDefault="008E134D">
      <w:pPr>
        <w:spacing w:after="0" w:line="240" w:lineRule="auto"/>
        <w:ind w:firstLine="851"/>
        <w:jc w:val="both"/>
        <w:rPr>
          <w:rFonts w:ascii="FreeSerif" w:hAnsi="FreeSerif" w:cs="FreeSerif"/>
          <w:sz w:val="28"/>
          <w:szCs w:val="28"/>
        </w:rPr>
      </w:pPr>
    </w:p>
    <w:p w14:paraId="4897FECA" w14:textId="77777777" w:rsidR="008E134D" w:rsidRDefault="008E134D">
      <w:pPr>
        <w:spacing w:after="0" w:line="240" w:lineRule="auto"/>
        <w:ind w:firstLine="851"/>
        <w:jc w:val="both"/>
        <w:rPr>
          <w:rFonts w:ascii="FreeSerif" w:eastAsia="FreeSerif" w:hAnsi="FreeSerif" w:cs="FreeSerif"/>
          <w:sz w:val="28"/>
          <w:szCs w:val="28"/>
        </w:rPr>
      </w:pPr>
    </w:p>
    <w:p w14:paraId="0A1659C3" w14:textId="77777777" w:rsidR="008E134D" w:rsidRDefault="00000000">
      <w:pPr>
        <w:spacing w:after="0" w:line="240" w:lineRule="auto"/>
        <w:ind w:firstLine="851"/>
        <w:jc w:val="both"/>
        <w:rPr>
          <w:rFonts w:ascii="FreeSerif" w:eastAsia="FreeSerif" w:hAnsi="FreeSerif" w:cs="FreeSerif"/>
          <w:sz w:val="28"/>
          <w:szCs w:val="28"/>
        </w:rPr>
      </w:pPr>
      <w:r>
        <w:rPr>
          <w:rFonts w:ascii="FreeSerif" w:eastAsia="FreeSerif" w:hAnsi="FreeSerif" w:cs="FreeSerif"/>
          <w:sz w:val="28"/>
          <w:szCs w:val="28"/>
        </w:rPr>
        <w:t>5.Постановление вступает в силу со дня его подписания.</w:t>
      </w:r>
    </w:p>
    <w:p w14:paraId="167E412B" w14:textId="77777777" w:rsidR="008E134D" w:rsidRDefault="008E134D">
      <w:pPr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</w:p>
    <w:p w14:paraId="0496D25C" w14:textId="77777777" w:rsidR="008E134D" w:rsidRDefault="008E134D">
      <w:pPr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</w:p>
    <w:p w14:paraId="2910CEB1" w14:textId="77777777" w:rsidR="008E134D" w:rsidRDefault="00000000">
      <w:pPr>
        <w:spacing w:after="0" w:line="240" w:lineRule="auto"/>
        <w:jc w:val="both"/>
        <w:rPr>
          <w:rFonts w:ascii="FreeSerif" w:eastAsia="FreeSerif" w:hAnsi="FreeSerif" w:cs="FreeSerif"/>
          <w:sz w:val="28"/>
          <w:szCs w:val="28"/>
        </w:rPr>
      </w:pPr>
      <w:r>
        <w:rPr>
          <w:rFonts w:ascii="FreeSerif" w:eastAsia="FreeSerif" w:hAnsi="FreeSerif" w:cs="FreeSerif"/>
          <w:sz w:val="28"/>
          <w:szCs w:val="28"/>
        </w:rPr>
        <w:t>Исполняющий обязанности</w:t>
      </w:r>
    </w:p>
    <w:p w14:paraId="04D629C8" w14:textId="77777777" w:rsidR="008E134D" w:rsidRDefault="00000000">
      <w:pPr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eastAsia="FreeSerif" w:hAnsi="FreeSerif" w:cs="FreeSerif"/>
          <w:sz w:val="28"/>
          <w:szCs w:val="28"/>
        </w:rPr>
        <w:t xml:space="preserve">главы муниципального образования </w:t>
      </w:r>
    </w:p>
    <w:p w14:paraId="270D8A17" w14:textId="77777777" w:rsidR="008E134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eeSerif" w:eastAsia="FreeSerif" w:hAnsi="FreeSerif" w:cs="FreeSerif"/>
          <w:sz w:val="28"/>
          <w:szCs w:val="28"/>
        </w:rPr>
        <w:t>Ленинградский район                                                                                             В.Н.Шерстобитов</w:t>
      </w:r>
    </w:p>
    <w:p w14:paraId="4D77632E" w14:textId="77777777" w:rsidR="008E134D" w:rsidRDefault="008E1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4B8D8" w14:textId="77777777" w:rsidR="008E134D" w:rsidRDefault="008E1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134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1E18" w14:textId="77777777" w:rsidR="00D84FC8" w:rsidRDefault="00D84FC8">
      <w:pPr>
        <w:spacing w:after="0" w:line="240" w:lineRule="auto"/>
      </w:pPr>
      <w:r>
        <w:separator/>
      </w:r>
    </w:p>
  </w:endnote>
  <w:endnote w:type="continuationSeparator" w:id="0">
    <w:p w14:paraId="7DF96D6B" w14:textId="77777777" w:rsidR="00D84FC8" w:rsidRDefault="00D8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29CD" w14:textId="77777777" w:rsidR="00D84FC8" w:rsidRDefault="00D84FC8">
      <w:pPr>
        <w:spacing w:after="0" w:line="240" w:lineRule="auto"/>
      </w:pPr>
      <w:r>
        <w:separator/>
      </w:r>
    </w:p>
  </w:footnote>
  <w:footnote w:type="continuationSeparator" w:id="0">
    <w:p w14:paraId="4E0809EC" w14:textId="77777777" w:rsidR="00D84FC8" w:rsidRDefault="00D84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4D"/>
    <w:rsid w:val="008E134D"/>
    <w:rsid w:val="00D84FC8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42CE"/>
  <w15:docId w15:val="{A683D98D-E1C9-4F1A-BAB6-F39AA980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afc">
    <w:name w:val="Гипертекстовая ссылка"/>
    <w:uiPriority w:val="99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Матюха</dc:creator>
  <cp:keywords/>
  <dc:description/>
  <cp:lastModifiedBy>Финько</cp:lastModifiedBy>
  <cp:revision>2</cp:revision>
  <dcterms:created xsi:type="dcterms:W3CDTF">2024-04-18T07:17:00Z</dcterms:created>
  <dcterms:modified xsi:type="dcterms:W3CDTF">2024-04-18T07:17:00Z</dcterms:modified>
</cp:coreProperties>
</file>