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24" w:rsidRDefault="00F22D10">
      <w:pPr>
        <w:spacing w:after="0" w:line="240" w:lineRule="auto"/>
        <w:ind w:left="567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</w:p>
    <w:p w:rsidR="00501A24" w:rsidRDefault="00501A24">
      <w:pPr>
        <w:spacing w:after="0" w:line="240" w:lineRule="auto"/>
        <w:ind w:left="5670" w:firstLine="0"/>
        <w:jc w:val="left"/>
        <w:rPr>
          <w:sz w:val="28"/>
          <w:szCs w:val="28"/>
          <w:lang w:val="ru-RU"/>
        </w:rPr>
      </w:pPr>
    </w:p>
    <w:p w:rsidR="00501A24" w:rsidRDefault="00F22D10">
      <w:pPr>
        <w:spacing w:after="0" w:line="240" w:lineRule="auto"/>
        <w:ind w:left="567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УТВЕРЖДЕНО</w:t>
      </w:r>
    </w:p>
    <w:p w:rsidR="00501A24" w:rsidRDefault="00F22D10">
      <w:pPr>
        <w:spacing w:after="0" w:line="240" w:lineRule="auto"/>
        <w:ind w:left="5670"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решением Совета муниципального образования Ленинградский муниципальный округ Краснодарского края </w:t>
      </w:r>
    </w:p>
    <w:p w:rsidR="00501A24" w:rsidRDefault="000C303F">
      <w:pPr>
        <w:spacing w:after="0" w:line="240" w:lineRule="auto"/>
        <w:ind w:left="5670" w:right="-1" w:firstLine="0"/>
        <w:rPr>
          <w:b/>
          <w:sz w:val="28"/>
          <w:lang w:val="ru-RU"/>
        </w:rPr>
      </w:pPr>
      <w:r>
        <w:rPr>
          <w:sz w:val="28"/>
          <w:szCs w:val="28"/>
          <w:lang w:val="ru-RU"/>
        </w:rPr>
        <w:t>от 23.12.2024 г.</w:t>
      </w:r>
      <w:bookmarkStart w:id="0" w:name="_GoBack"/>
      <w:bookmarkEnd w:id="0"/>
      <w:r>
        <w:rPr>
          <w:sz w:val="28"/>
          <w:szCs w:val="28"/>
          <w:lang w:val="ru-RU"/>
        </w:rPr>
        <w:t xml:space="preserve"> № 131</w:t>
      </w:r>
    </w:p>
    <w:p w:rsidR="00501A24" w:rsidRDefault="00501A24">
      <w:pPr>
        <w:spacing w:after="0" w:line="240" w:lineRule="auto"/>
        <w:ind w:left="2343" w:right="1891" w:firstLine="82"/>
        <w:jc w:val="center"/>
        <w:rPr>
          <w:b/>
          <w:sz w:val="28"/>
          <w:lang w:val="ru-RU"/>
        </w:rPr>
      </w:pPr>
    </w:p>
    <w:p w:rsidR="00501A24" w:rsidRDefault="00F22D10">
      <w:pPr>
        <w:spacing w:after="0" w:line="240" w:lineRule="auto"/>
        <w:ind w:left="2343" w:right="1891" w:firstLine="82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ПОЛОЖЕНИЕ </w:t>
      </w:r>
    </w:p>
    <w:p w:rsidR="00501A24" w:rsidRDefault="00F22D10">
      <w:pPr>
        <w:spacing w:after="0" w:line="240" w:lineRule="auto"/>
        <w:ind w:left="0" w:right="-97" w:firstLine="6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об отделе </w:t>
      </w:r>
      <w:r w:rsidR="009C0ABC">
        <w:rPr>
          <w:b/>
          <w:sz w:val="28"/>
          <w:lang w:val="ru-RU"/>
        </w:rPr>
        <w:t xml:space="preserve">по делам молодежи </w:t>
      </w:r>
      <w:r>
        <w:rPr>
          <w:b/>
          <w:sz w:val="28"/>
          <w:lang w:val="ru-RU"/>
        </w:rPr>
        <w:t xml:space="preserve">администрации </w:t>
      </w:r>
    </w:p>
    <w:p w:rsidR="00501A24" w:rsidRDefault="00DF0F09">
      <w:pPr>
        <w:spacing w:after="0" w:line="240" w:lineRule="auto"/>
        <w:ind w:left="0" w:right="-97" w:firstLine="6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Ленинградского</w:t>
      </w:r>
      <w:r w:rsidR="00F22D10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муниципального</w:t>
      </w:r>
      <w:r w:rsidR="00F22D10">
        <w:rPr>
          <w:b/>
          <w:sz w:val="28"/>
          <w:lang w:val="ru-RU"/>
        </w:rPr>
        <w:t xml:space="preserve"> округ</w:t>
      </w:r>
      <w:r>
        <w:rPr>
          <w:b/>
          <w:sz w:val="28"/>
          <w:lang w:val="ru-RU"/>
        </w:rPr>
        <w:t>а</w:t>
      </w:r>
      <w:r w:rsidR="00F22D10">
        <w:rPr>
          <w:b/>
          <w:sz w:val="28"/>
          <w:lang w:val="ru-RU"/>
        </w:rPr>
        <w:t xml:space="preserve"> </w:t>
      </w:r>
    </w:p>
    <w:p w:rsidR="00501A24" w:rsidRDefault="00501A24">
      <w:pPr>
        <w:spacing w:after="0" w:line="240" w:lineRule="auto"/>
        <w:ind w:left="456" w:right="-29" w:hanging="10"/>
        <w:jc w:val="center"/>
        <w:rPr>
          <w:sz w:val="28"/>
          <w:lang w:val="ru-RU"/>
        </w:rPr>
      </w:pPr>
    </w:p>
    <w:p w:rsidR="00501A24" w:rsidRDefault="00F22D10">
      <w:pPr>
        <w:spacing w:after="0" w:line="240" w:lineRule="auto"/>
        <w:ind w:left="0" w:right="-29" w:hanging="1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1. Общие положения</w:t>
      </w:r>
    </w:p>
    <w:p w:rsidR="00501A24" w:rsidRDefault="00501A24">
      <w:pPr>
        <w:spacing w:after="0" w:line="240" w:lineRule="auto"/>
        <w:ind w:left="456" w:right="-29" w:hanging="10"/>
        <w:jc w:val="center"/>
        <w:rPr>
          <w:sz w:val="24"/>
          <w:lang w:val="ru-RU"/>
        </w:rPr>
      </w:pP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Основными целями создания отдела </w:t>
      </w:r>
      <w:r w:rsidR="009C0ABC">
        <w:rPr>
          <w:sz w:val="28"/>
          <w:szCs w:val="28"/>
          <w:lang w:val="ru-RU"/>
        </w:rPr>
        <w:t xml:space="preserve">по делам молодежи </w:t>
      </w:r>
      <w:r>
        <w:rPr>
          <w:sz w:val="28"/>
          <w:szCs w:val="28"/>
          <w:lang w:val="ru-RU"/>
        </w:rPr>
        <w:t xml:space="preserve">администрации </w:t>
      </w:r>
      <w:r w:rsidR="00D9097F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(далее – отдел) является создание благоприятных условий и возможностей для успешной социализации и эффективной самореализации молодых людей вне зависимости от социального статуса,  использования потенциала молодежи в интересах развития </w:t>
      </w:r>
      <w:r w:rsidR="00D9097F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Отдел является </w:t>
      </w:r>
      <w:r w:rsidR="00ED5C66">
        <w:rPr>
          <w:sz w:val="28"/>
          <w:szCs w:val="28"/>
          <w:lang w:val="ru-RU"/>
        </w:rPr>
        <w:t>отраслевым органом</w:t>
      </w:r>
      <w:r>
        <w:rPr>
          <w:sz w:val="28"/>
          <w:szCs w:val="28"/>
          <w:lang w:val="ru-RU"/>
        </w:rPr>
        <w:t xml:space="preserve"> администрации </w:t>
      </w:r>
      <w:r w:rsidR="00D9097F">
        <w:rPr>
          <w:sz w:val="28"/>
          <w:szCs w:val="28"/>
          <w:lang w:val="ru-RU"/>
        </w:rPr>
        <w:t>Ленинградского</w:t>
      </w:r>
      <w:r>
        <w:rPr>
          <w:sz w:val="28"/>
          <w:szCs w:val="28"/>
          <w:lang w:val="ru-RU"/>
        </w:rPr>
        <w:t xml:space="preserve"> муни</w:t>
      </w:r>
      <w:r w:rsidR="00D9097F">
        <w:rPr>
          <w:sz w:val="28"/>
          <w:szCs w:val="28"/>
          <w:lang w:val="ru-RU"/>
        </w:rPr>
        <w:t>ципального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.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Отдел в своей деятельности руководствуется Конституцией Российской Федерации, Федеральным законом от 6 октября 2003 г. № 131-ФЗ «Об общих принципах организации местного самоуправления в Российской Федерации», Федеральным законом от 30 декабря 2020 г. № 489-ФЗ «О молодежной политике в Российской Федерации», другими федеральными законами, </w:t>
      </w:r>
      <w:r w:rsidR="000E20EE"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казами Президента Российской Федерации, нормативными </w:t>
      </w:r>
      <w:proofErr w:type="gramStart"/>
      <w:r>
        <w:rPr>
          <w:sz w:val="28"/>
          <w:szCs w:val="28"/>
          <w:lang w:val="ru-RU"/>
        </w:rPr>
        <w:t xml:space="preserve">правовыми актами федеральных органов исполнительной власти, Законом Краснодарского края от 7 июня 2004 г. № 717-КЗ «О местном самоуправлении в Краснодарском крае», Законом Краснодарского края от 4 марта 1998 г. №123-КЗ «О государственной молодежной политике в Краснодарском крае», другими законами Краснодарского края, нормативными правовыми актами органов исполнительной власти Краснодарского края, Уставом </w:t>
      </w:r>
      <w:r w:rsidR="00D9097F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, правовыми актами Совета </w:t>
      </w:r>
      <w:r w:rsidR="00D9097F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, правовыми</w:t>
      </w:r>
      <w:proofErr w:type="gramEnd"/>
      <w:r>
        <w:rPr>
          <w:sz w:val="28"/>
          <w:szCs w:val="28"/>
          <w:lang w:val="ru-RU"/>
        </w:rPr>
        <w:t xml:space="preserve"> актами администрации </w:t>
      </w:r>
      <w:r w:rsidR="00D9097F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, а так же настоящим Положением.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Положение об отделе утверждается решением Совета </w:t>
      </w:r>
      <w:r w:rsidR="00D9097F">
        <w:rPr>
          <w:sz w:val="28"/>
          <w:szCs w:val="28"/>
          <w:lang w:val="ru-RU"/>
        </w:rPr>
        <w:t>Ленинградского</w:t>
      </w:r>
      <w:r>
        <w:rPr>
          <w:sz w:val="28"/>
          <w:szCs w:val="28"/>
          <w:lang w:val="ru-RU"/>
        </w:rPr>
        <w:t xml:space="preserve"> муниципал</w:t>
      </w:r>
      <w:r w:rsidR="00D9097F">
        <w:rPr>
          <w:sz w:val="28"/>
          <w:szCs w:val="28"/>
          <w:lang w:val="ru-RU"/>
        </w:rPr>
        <w:t>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</w:t>
      </w:r>
      <w:r w:rsidR="00ED5C66">
        <w:rPr>
          <w:sz w:val="28"/>
          <w:szCs w:val="28"/>
          <w:lang w:val="ru-RU"/>
        </w:rPr>
        <w:t>Ш</w:t>
      </w:r>
      <w:r>
        <w:rPr>
          <w:sz w:val="28"/>
          <w:szCs w:val="28"/>
          <w:lang w:val="ru-RU"/>
        </w:rPr>
        <w:t xml:space="preserve">татное расписание отдела утверждается распоряжением администрации </w:t>
      </w:r>
      <w:r w:rsidR="00D9097F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.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1.5. Отдел непосредственно подчинен заместителю главы </w:t>
      </w:r>
      <w:r w:rsidR="00D9097F">
        <w:rPr>
          <w:sz w:val="28"/>
          <w:szCs w:val="28"/>
          <w:lang w:val="ru-RU"/>
        </w:rPr>
        <w:t>Ленинградского</w:t>
      </w:r>
      <w:r>
        <w:rPr>
          <w:sz w:val="28"/>
          <w:szCs w:val="28"/>
          <w:lang w:val="ru-RU"/>
        </w:rPr>
        <w:t xml:space="preserve"> муниципа</w:t>
      </w:r>
      <w:r w:rsidR="00D9097F">
        <w:rPr>
          <w:sz w:val="28"/>
          <w:szCs w:val="28"/>
          <w:lang w:val="ru-RU"/>
        </w:rPr>
        <w:t>льного</w:t>
      </w:r>
      <w:r w:rsidR="00BA4CEE"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 w:rsidR="002A3307">
        <w:rPr>
          <w:sz w:val="28"/>
          <w:szCs w:val="28"/>
          <w:lang w:val="ru-RU"/>
        </w:rPr>
        <w:t xml:space="preserve"> (социальная политика)</w:t>
      </w:r>
      <w:r w:rsidR="00BA4CEE">
        <w:rPr>
          <w:sz w:val="28"/>
          <w:szCs w:val="28"/>
          <w:lang w:val="ru-RU"/>
        </w:rPr>
        <w:t>,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который непосредственно координирует и контролирует деятельность отдела.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1.6. Отдел</w:t>
      </w:r>
      <w:r w:rsidR="00270826" w:rsidRPr="00270826">
        <w:rPr>
          <w:lang w:val="ru-RU"/>
        </w:rPr>
        <w:t xml:space="preserve"> </w:t>
      </w:r>
      <w:r w:rsidR="00270826" w:rsidRPr="00270826">
        <w:rPr>
          <w:sz w:val="28"/>
          <w:szCs w:val="28"/>
          <w:lang w:val="ru-RU"/>
        </w:rPr>
        <w:t>обладает правами юридического лица,</w:t>
      </w:r>
      <w:r>
        <w:rPr>
          <w:sz w:val="28"/>
          <w:szCs w:val="28"/>
          <w:lang w:val="ru-RU"/>
        </w:rPr>
        <w:t xml:space="preserve"> имеет </w:t>
      </w:r>
      <w:r w:rsidR="00270826" w:rsidRPr="00270826">
        <w:rPr>
          <w:sz w:val="28"/>
          <w:szCs w:val="28"/>
          <w:lang w:val="ru-RU"/>
        </w:rPr>
        <w:t>гербовую печать, штамп и бланки установленного образца, бюджетную смету, лицевой счет</w:t>
      </w:r>
      <w:r>
        <w:rPr>
          <w:sz w:val="28"/>
          <w:szCs w:val="28"/>
          <w:lang w:val="ru-RU"/>
        </w:rPr>
        <w:t>.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В ведомственном подчинении отдела находится муниципальное казенное учреждение «Молодежный центр» </w:t>
      </w:r>
      <w:r w:rsidR="00D9097F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D9097F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.</w:t>
      </w:r>
    </w:p>
    <w:p w:rsidR="003D71C1" w:rsidRDefault="003D71C1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1.8. Место нахождения: Российская Федерация, Краснодарский край, Ленинградский район, ст. Ленинградская, ул. Ленина 96 «Б». </w:t>
      </w:r>
      <w:proofErr w:type="gramStart"/>
      <w:r w:rsidR="00270826">
        <w:rPr>
          <w:sz w:val="28"/>
          <w:szCs w:val="28"/>
          <w:lang w:val="ru-RU"/>
        </w:rPr>
        <w:t>Юридический</w:t>
      </w:r>
      <w:r>
        <w:rPr>
          <w:sz w:val="28"/>
          <w:szCs w:val="28"/>
          <w:lang w:val="ru-RU"/>
        </w:rPr>
        <w:t xml:space="preserve"> адрес: 353740 </w:t>
      </w:r>
      <w:r w:rsidRPr="003D71C1">
        <w:rPr>
          <w:sz w:val="28"/>
          <w:szCs w:val="28"/>
          <w:lang w:val="ru-RU"/>
        </w:rPr>
        <w:t xml:space="preserve">Российская Федерация, Краснодарский край, Ленинградский район, ст. Ленинградская, ул. </w:t>
      </w:r>
      <w:r>
        <w:rPr>
          <w:sz w:val="28"/>
          <w:szCs w:val="28"/>
          <w:lang w:val="ru-RU"/>
        </w:rPr>
        <w:t>Чернышевского, 179.</w:t>
      </w:r>
      <w:proofErr w:type="gramEnd"/>
    </w:p>
    <w:p w:rsidR="00270826" w:rsidRDefault="00270826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7082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9.</w:t>
      </w:r>
      <w:r w:rsidRPr="00270826">
        <w:rPr>
          <w:sz w:val="28"/>
          <w:szCs w:val="28"/>
          <w:lang w:val="ru-RU"/>
        </w:rPr>
        <w:t xml:space="preserve"> Официальное наименование </w:t>
      </w:r>
      <w:r w:rsidR="00ED5C66">
        <w:rPr>
          <w:sz w:val="28"/>
          <w:szCs w:val="28"/>
          <w:lang w:val="ru-RU"/>
        </w:rPr>
        <w:t>отдела</w:t>
      </w:r>
      <w:r w:rsidRPr="00270826">
        <w:rPr>
          <w:sz w:val="28"/>
          <w:szCs w:val="28"/>
          <w:lang w:val="ru-RU"/>
        </w:rPr>
        <w:t>:</w:t>
      </w:r>
    </w:p>
    <w:p w:rsidR="00270826" w:rsidRDefault="003D71C1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Полное наименование: </w:t>
      </w:r>
      <w:r w:rsidR="00270826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тдел по делам молодежи администрации </w:t>
      </w:r>
      <w:r w:rsidR="008C7A6A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8C7A6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</w:t>
      </w:r>
    </w:p>
    <w:p w:rsidR="003D71C1" w:rsidRDefault="003D71C1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Сокращенное наименование: </w:t>
      </w:r>
      <w:r w:rsidR="00270826">
        <w:rPr>
          <w:sz w:val="28"/>
          <w:szCs w:val="28"/>
          <w:lang w:val="ru-RU"/>
        </w:rPr>
        <w:t xml:space="preserve">ОДМ </w:t>
      </w:r>
      <w:r w:rsidR="00270826" w:rsidRPr="00270826">
        <w:rPr>
          <w:sz w:val="28"/>
          <w:szCs w:val="28"/>
          <w:lang w:val="ru-RU"/>
        </w:rPr>
        <w:t>АЛМО</w:t>
      </w:r>
      <w:r>
        <w:rPr>
          <w:sz w:val="28"/>
          <w:szCs w:val="28"/>
          <w:lang w:val="ru-RU"/>
        </w:rPr>
        <w:t>.</w:t>
      </w:r>
    </w:p>
    <w:p w:rsidR="00ED5C66" w:rsidRDefault="003D71C1" w:rsidP="00ED5C66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1.10. Учредителем и собственником имущества отдела является муниципально</w:t>
      </w:r>
      <w:r w:rsidR="00270826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образовани</w:t>
      </w:r>
      <w:r w:rsidR="00270826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Ленинградский муниципальный округ Краснодарского края.</w:t>
      </w:r>
      <w:r w:rsidR="00ED5C66" w:rsidRPr="00ED5C66">
        <w:rPr>
          <w:sz w:val="28"/>
          <w:szCs w:val="28"/>
          <w:lang w:val="ru-RU"/>
        </w:rPr>
        <w:t xml:space="preserve"> </w:t>
      </w:r>
      <w:r w:rsidR="00ED5C66" w:rsidRPr="001C7176">
        <w:rPr>
          <w:sz w:val="28"/>
          <w:szCs w:val="28"/>
          <w:lang w:val="ru-RU"/>
        </w:rPr>
        <w:t>Функции и полномочия учредителя от имени муниципального образования Ленинградский муниципальный округ осуществляет администрация Ленинградского муниципального округа.</w:t>
      </w:r>
    </w:p>
    <w:p w:rsidR="008C5EB2" w:rsidRDefault="008C5EB2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1.11. Имущество отдела является муниципальной собственностью муниципального образования Ленинградский муниципальный округ Краснодарского края и закреплено за отделом на праве оперативного управления. Отдел владеет, пользуется и распоряжается принадлежащим имуществом в соответствии с целями своей деятельности и в пределах, установленных действующим законодательством Российской Федерации и нормативными правовыми актами муниципального образования Ленинградский муниципальный округ Краснодарского края.</w:t>
      </w:r>
    </w:p>
    <w:p w:rsidR="00501A24" w:rsidRPr="00EE39D0" w:rsidRDefault="00501A24">
      <w:pPr>
        <w:spacing w:after="0" w:line="240" w:lineRule="auto"/>
        <w:ind w:left="0"/>
        <w:jc w:val="center"/>
        <w:rPr>
          <w:sz w:val="24"/>
          <w:szCs w:val="28"/>
          <w:lang w:val="ru-RU"/>
        </w:rPr>
      </w:pPr>
    </w:p>
    <w:p w:rsidR="00501A24" w:rsidRDefault="00F22D10">
      <w:pPr>
        <w:spacing w:after="0" w:line="240" w:lineRule="auto"/>
        <w:ind w:left="0" w:firstLine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2. Основные задачи отдела</w:t>
      </w:r>
    </w:p>
    <w:p w:rsidR="00501A24" w:rsidRPr="00EE39D0" w:rsidRDefault="00501A24">
      <w:pPr>
        <w:spacing w:after="0" w:line="240" w:lineRule="auto"/>
        <w:ind w:left="0"/>
        <w:rPr>
          <w:sz w:val="24"/>
          <w:szCs w:val="28"/>
          <w:lang w:val="ru-RU"/>
        </w:rPr>
      </w:pP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Основными задачами отдела являются: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 Разработка и реализация последовательных подходов к вовлечению молодежи в многообразные социальные практики и развитию навыков са</w:t>
      </w:r>
      <w:r w:rsidR="002A3307">
        <w:rPr>
          <w:sz w:val="28"/>
          <w:szCs w:val="28"/>
          <w:lang w:val="ru-RU"/>
        </w:rPr>
        <w:t>мостоятельной жизнедеятельности и т.д.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 Координация действий общественных объединений, учреждений, представителей бизнес сообщества в осуществлении работы с молодежью;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2.3. Формирование муниципальной системы межведомственного взаимодействия в организации работы с молодежью на территории </w:t>
      </w:r>
      <w:r w:rsidR="000D63D7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0D63D7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.</w:t>
      </w:r>
    </w:p>
    <w:p w:rsidR="00501A24" w:rsidRPr="00EE39D0" w:rsidRDefault="00501A24">
      <w:pPr>
        <w:spacing w:after="0" w:line="240" w:lineRule="auto"/>
        <w:ind w:left="0"/>
        <w:rPr>
          <w:sz w:val="24"/>
          <w:szCs w:val="28"/>
          <w:lang w:val="ru-RU"/>
        </w:rPr>
      </w:pPr>
    </w:p>
    <w:p w:rsidR="00501A24" w:rsidRDefault="00F22D10">
      <w:pPr>
        <w:spacing w:after="0" w:line="240" w:lineRule="auto"/>
        <w:ind w:left="0" w:firstLine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3. Функции отдела </w:t>
      </w:r>
    </w:p>
    <w:p w:rsidR="00501A24" w:rsidRPr="00EE39D0" w:rsidRDefault="00501A24">
      <w:pPr>
        <w:spacing w:after="0" w:line="240" w:lineRule="auto"/>
        <w:ind w:left="0"/>
        <w:jc w:val="center"/>
        <w:rPr>
          <w:b/>
          <w:sz w:val="24"/>
          <w:szCs w:val="28"/>
          <w:lang w:val="ru-RU"/>
        </w:rPr>
      </w:pP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Отдел осуществляет следующие основные функции: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3.1. Разра</w:t>
      </w:r>
      <w:r w:rsidR="002A3307">
        <w:rPr>
          <w:sz w:val="28"/>
          <w:szCs w:val="28"/>
          <w:lang w:val="ru-RU"/>
        </w:rPr>
        <w:t>ботка и реализация муниципальных целевых программ, направленных</w:t>
      </w:r>
      <w:r>
        <w:rPr>
          <w:sz w:val="28"/>
          <w:szCs w:val="28"/>
          <w:lang w:val="ru-RU"/>
        </w:rPr>
        <w:t xml:space="preserve"> на работу с молодежью </w:t>
      </w:r>
      <w:r w:rsidR="00AB5EC6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AB5EC6">
        <w:rPr>
          <w:sz w:val="28"/>
          <w:szCs w:val="28"/>
          <w:lang w:val="ru-RU"/>
        </w:rPr>
        <w:t>а</w:t>
      </w:r>
      <w:r w:rsidR="002A3307">
        <w:rPr>
          <w:sz w:val="28"/>
          <w:szCs w:val="28"/>
          <w:lang w:val="ru-RU"/>
        </w:rPr>
        <w:t>.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3.2. Организация исполнения муниципальных или ведомственных целевых программ, направленных на работу с молодёжью муниципа</w:t>
      </w:r>
      <w:r w:rsidR="002A3307">
        <w:rPr>
          <w:sz w:val="28"/>
          <w:szCs w:val="28"/>
          <w:lang w:val="ru-RU"/>
        </w:rPr>
        <w:t>льного образования.</w:t>
      </w:r>
      <w:r>
        <w:rPr>
          <w:sz w:val="28"/>
          <w:szCs w:val="28"/>
          <w:lang w:val="ru-RU"/>
        </w:rPr>
        <w:t xml:space="preserve">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3.3. Разработка и реализация муниципальной системы мер поощрения с</w:t>
      </w:r>
      <w:r w:rsidR="002A3307">
        <w:rPr>
          <w:sz w:val="28"/>
          <w:szCs w:val="28"/>
          <w:lang w:val="ru-RU"/>
        </w:rPr>
        <w:t>пособной и талантливой молодежи.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3.4. Разработка и проведение культурно-массовых, досуговых мероприятий для молодёжи;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3.5. Поддержка развития проектной деятельности детских и молодёжных общественных объединений и организаций;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3.6. </w:t>
      </w:r>
      <w:r w:rsid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проведение мероприятий, направленных на повышение электоральной активности молодёжи;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3.7. 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формирование муниципальной системы мер по развитию самоуправления молодёжи.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3.8. 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проведение мероприятий, направленных на пропаганду труда и профессионального мастерства.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3.9. 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проведение мероприятий, направленных на профилактику употребление </w:t>
      </w:r>
      <w:proofErr w:type="spellStart"/>
      <w:r>
        <w:rPr>
          <w:sz w:val="28"/>
          <w:szCs w:val="28"/>
          <w:lang w:val="ru-RU"/>
        </w:rPr>
        <w:t>психоактивных</w:t>
      </w:r>
      <w:proofErr w:type="spellEnd"/>
      <w:r>
        <w:rPr>
          <w:sz w:val="28"/>
          <w:szCs w:val="28"/>
          <w:lang w:val="ru-RU"/>
        </w:rPr>
        <w:t xml:space="preserve"> веществ в молодёжной среде.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3.10. 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проведение мероприятий, направленных на профилактику правонарушений, экстремизма и на воспитание толерантного сознания в молодёжной среде.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3.11. 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осуществление мер, направленных на укрепление межэтнического и межрелигиозного согласия, проведение мероприятий, направленных на профилактику этнического экстремизма и формирование культуры межэтнического общения на территории </w:t>
      </w:r>
      <w:r w:rsidR="00AB5EC6">
        <w:rPr>
          <w:sz w:val="28"/>
          <w:szCs w:val="28"/>
          <w:lang w:val="ru-RU"/>
        </w:rPr>
        <w:t>Ленинградского муниципального</w:t>
      </w:r>
      <w:r w:rsidR="00BA4CEE">
        <w:rPr>
          <w:sz w:val="28"/>
          <w:szCs w:val="28"/>
          <w:lang w:val="ru-RU"/>
        </w:rPr>
        <w:t xml:space="preserve"> округ</w:t>
      </w:r>
      <w:r w:rsidR="00AB5EC6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      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3.12. 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проведение мероприятий, направленных на развитие добровольческой (волонтерской) деятельности.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3.13. 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реализация мероприятий, проектов, направленных на патриотическое воспитание молодёжи.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3.14. 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проведение мероприятий, направленных на информирование молодых семей о возможности участия в программах по получению социальных выплат на улучшение жилищных условий.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3.15. </w:t>
      </w:r>
      <w:r w:rsidR="001C7176" w:rsidRPr="001C7176">
        <w:rPr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и проведение мероприятий, направленных на пропаганду семейных ценностей.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3.16. Организация р</w:t>
      </w:r>
      <w:r w:rsidR="002A3307">
        <w:rPr>
          <w:sz w:val="28"/>
          <w:szCs w:val="28"/>
          <w:lang w:val="ru-RU"/>
        </w:rPr>
        <w:t>аботы по передаче в отдел информационной и аналитической работы</w:t>
      </w:r>
      <w:r>
        <w:rPr>
          <w:sz w:val="28"/>
          <w:szCs w:val="28"/>
          <w:lang w:val="ru-RU"/>
        </w:rPr>
        <w:t xml:space="preserve"> администрации </w:t>
      </w:r>
      <w:r w:rsidR="00AB5EC6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AB5EC6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информации, предназначенной для размещения на официальном сайте администрации </w:t>
      </w:r>
      <w:r w:rsidR="006549E8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6549E8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3.17. Рассмотрение устных и письменных обращений граждан по вопросам, относящимся к компетенции отдела.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3.18. Ведение делопроизводства отдела на бумажных и электронных носителях.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3.19. Разработка проектов </w:t>
      </w:r>
      <w:r w:rsidR="001C7176">
        <w:rPr>
          <w:sz w:val="28"/>
          <w:szCs w:val="28"/>
          <w:lang w:val="ru-RU"/>
        </w:rPr>
        <w:t>правовых актов</w:t>
      </w:r>
      <w:r>
        <w:rPr>
          <w:sz w:val="28"/>
          <w:szCs w:val="28"/>
          <w:lang w:val="ru-RU"/>
        </w:rPr>
        <w:t xml:space="preserve"> </w:t>
      </w:r>
      <w:r w:rsidR="006549E8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6549E8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по вопросам, относящимся к компетенции отдела, и по решению возложенных на отдел задач.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3.20. Формирование, отправление и получение корреспонденции и другой информации по электронным каналам связи по вопросам деятельности отдела.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3.21. Ведение работы по комплектованию, хранению, учету и использованию архивных документов, образовавшихся в ходе деятельности отдела.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3.22. Осуществление планирования деятельности отдела,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планов, составление отчетов, сведений о деятельности отдела.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3.23. Участие специалистов отдела в работе различных комиссий.</w:t>
      </w:r>
    </w:p>
    <w:p w:rsidR="00501A24" w:rsidRPr="00EE39D0" w:rsidRDefault="00F22D10">
      <w:pPr>
        <w:spacing w:after="0" w:line="240" w:lineRule="auto"/>
        <w:ind w:left="0"/>
        <w:rPr>
          <w:sz w:val="24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01A24" w:rsidRDefault="00F22D10">
      <w:pPr>
        <w:spacing w:after="0" w:line="240" w:lineRule="auto"/>
        <w:ind w:left="0" w:firstLine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 Права отдела </w:t>
      </w:r>
    </w:p>
    <w:p w:rsidR="00501A24" w:rsidRPr="00EE701B" w:rsidRDefault="00501A24">
      <w:pPr>
        <w:spacing w:after="0" w:line="240" w:lineRule="auto"/>
        <w:ind w:left="0" w:firstLine="0"/>
        <w:jc w:val="center"/>
        <w:rPr>
          <w:b/>
          <w:sz w:val="28"/>
          <w:szCs w:val="28"/>
          <w:lang w:val="ru-RU"/>
        </w:rPr>
      </w:pP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Отдел во исполнение возложенных на него функций имеет право: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4.1. Участвовать в формировании бюджета </w:t>
      </w:r>
      <w:r w:rsidR="00F13B74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F13B74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по вопросам молодежной политики.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4.2. Осуществлять взаимодействие с организациями и учреждениями различных форм собственности в целях координации работы по развитию и реализации потенциала молодежи в интересах </w:t>
      </w:r>
      <w:r w:rsidR="00F13B74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F13B74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4.3. Запрашивать и получать необходимую информацию от предприятий, организаций и учреждений всех форм собственности и подчинения, структурных подразделений и</w:t>
      </w:r>
      <w:r w:rsidR="001C7176">
        <w:rPr>
          <w:sz w:val="28"/>
          <w:szCs w:val="28"/>
          <w:lang w:val="ru-RU"/>
        </w:rPr>
        <w:t xml:space="preserve"> территориальных</w:t>
      </w:r>
      <w:r>
        <w:rPr>
          <w:sz w:val="28"/>
          <w:szCs w:val="28"/>
          <w:lang w:val="ru-RU"/>
        </w:rPr>
        <w:t xml:space="preserve"> органов администрации </w:t>
      </w:r>
      <w:r w:rsidR="00F13B74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F13B74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4.4. Осуществлять взаимодействие с органами по делам молодежи муниципальных образований Краснодарского края, региональными и всероссийскими молодежными общественными объединениями (организациями).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4.5. Привлекать для консультаций, изучения, анализа и решения проблем компетентных специалистов и экспертов.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4.6. Выносить на рассмотрение главы </w:t>
      </w:r>
      <w:r w:rsidR="004D75F1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4D75F1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предложения, касающиеся активизации и повышения эффективности работы по развитию и реализации потенциала молодежи в интересах </w:t>
      </w:r>
      <w:r w:rsidR="004D75F1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4D75F1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 </w:t>
      </w:r>
    </w:p>
    <w:p w:rsidR="00501A24" w:rsidRDefault="00F22D10">
      <w:pPr>
        <w:spacing w:after="0" w:line="240" w:lineRule="auto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4.7. Предс</w:t>
      </w:r>
      <w:r w:rsidR="004D75F1">
        <w:rPr>
          <w:sz w:val="28"/>
          <w:szCs w:val="28"/>
          <w:lang w:val="ru-RU"/>
        </w:rPr>
        <w:t>тавлять интересы администрации 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4D75F1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на предприятиях, в учреждениях, общественных объединениях (организациях), на мероприятиях, совещаниях, конференциях. </w:t>
      </w:r>
    </w:p>
    <w:p w:rsidR="00501A24" w:rsidRPr="00EE701B" w:rsidRDefault="00501A24">
      <w:pPr>
        <w:spacing w:after="0" w:line="240" w:lineRule="auto"/>
        <w:ind w:left="0"/>
        <w:rPr>
          <w:sz w:val="28"/>
          <w:szCs w:val="28"/>
          <w:lang w:val="ru-RU"/>
        </w:rPr>
      </w:pPr>
    </w:p>
    <w:p w:rsidR="00501A24" w:rsidRDefault="00F22D10">
      <w:pPr>
        <w:spacing w:after="0" w:line="240" w:lineRule="auto"/>
        <w:ind w:left="0" w:hanging="14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5. </w:t>
      </w:r>
      <w:r w:rsidR="00BA4CEE">
        <w:rPr>
          <w:b/>
          <w:sz w:val="28"/>
          <w:szCs w:val="28"/>
          <w:lang w:val="ru-RU"/>
        </w:rPr>
        <w:t>Организация деятельности отдела</w:t>
      </w:r>
    </w:p>
    <w:p w:rsidR="00501A24" w:rsidRPr="00EE701B" w:rsidRDefault="00501A24">
      <w:pPr>
        <w:spacing w:after="0" w:line="240" w:lineRule="auto"/>
        <w:ind w:left="0" w:hanging="142"/>
        <w:jc w:val="center"/>
        <w:rPr>
          <w:b/>
          <w:sz w:val="28"/>
          <w:szCs w:val="28"/>
          <w:lang w:val="ru-RU"/>
        </w:rPr>
      </w:pPr>
    </w:p>
    <w:p w:rsidR="00501A24" w:rsidRDefault="00F22D10">
      <w:pPr>
        <w:spacing w:after="0"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5.1. Руководство отделом осуществляет начальник отдела, который назначается на должность и освобождается от должности главой </w:t>
      </w:r>
      <w:r w:rsidR="00A41FD4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A41FD4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на основании распоряжения администрации </w:t>
      </w:r>
      <w:r w:rsidR="00A41FD4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A41FD4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. </w:t>
      </w:r>
    </w:p>
    <w:p w:rsidR="00501A24" w:rsidRDefault="00F22D10">
      <w:pPr>
        <w:spacing w:after="0"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="00145EDD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. В период отсутствия начальника отдела (служебная командировка, отпуск, временная нетрудоспособность и прочее) исполнение его обязанностей возлагается на специалиста первой категории отдела, а в случае отсутствия одновременно начальника отдела и специалиста первой категории отдела, его обязанности возлагаются на иное лицо на основании распоряжения администрации </w:t>
      </w:r>
      <w:r w:rsidR="000432A4">
        <w:rPr>
          <w:sz w:val="28"/>
          <w:szCs w:val="28"/>
          <w:lang w:val="ru-RU"/>
        </w:rPr>
        <w:t>Ленинградского муниципального</w:t>
      </w:r>
      <w:r>
        <w:rPr>
          <w:sz w:val="28"/>
          <w:szCs w:val="28"/>
          <w:lang w:val="ru-RU"/>
        </w:rPr>
        <w:t xml:space="preserve"> округ</w:t>
      </w:r>
      <w:r w:rsidR="000432A4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.</w:t>
      </w:r>
    </w:p>
    <w:p w:rsidR="00501A24" w:rsidRDefault="00A55CF6">
      <w:pPr>
        <w:spacing w:after="0"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5.3</w:t>
      </w:r>
      <w:r w:rsidR="00F22D10">
        <w:rPr>
          <w:sz w:val="28"/>
          <w:szCs w:val="28"/>
          <w:lang w:val="ru-RU"/>
        </w:rPr>
        <w:t xml:space="preserve">. Полномочия начальника отдела определяются должностной инструкцией утвержденной распоряжением администрации </w:t>
      </w:r>
      <w:r w:rsidR="00FF57FB">
        <w:rPr>
          <w:sz w:val="28"/>
          <w:szCs w:val="28"/>
          <w:lang w:val="ru-RU"/>
        </w:rPr>
        <w:t>Ленинградского</w:t>
      </w:r>
      <w:r w:rsidR="00F22D10">
        <w:rPr>
          <w:sz w:val="28"/>
          <w:szCs w:val="28"/>
          <w:lang w:val="ru-RU"/>
        </w:rPr>
        <w:t xml:space="preserve"> муни</w:t>
      </w:r>
      <w:r w:rsidR="00FF57FB">
        <w:rPr>
          <w:sz w:val="28"/>
          <w:szCs w:val="28"/>
          <w:lang w:val="ru-RU"/>
        </w:rPr>
        <w:t>ципального</w:t>
      </w:r>
      <w:r w:rsidR="00F22D10">
        <w:rPr>
          <w:sz w:val="28"/>
          <w:szCs w:val="28"/>
          <w:lang w:val="ru-RU"/>
        </w:rPr>
        <w:t xml:space="preserve"> округ</w:t>
      </w:r>
      <w:r w:rsidR="00FF57FB">
        <w:rPr>
          <w:sz w:val="28"/>
          <w:szCs w:val="28"/>
          <w:lang w:val="ru-RU"/>
        </w:rPr>
        <w:t>а</w:t>
      </w:r>
      <w:r w:rsidR="00F22D10">
        <w:rPr>
          <w:sz w:val="28"/>
          <w:szCs w:val="28"/>
          <w:lang w:val="ru-RU"/>
        </w:rPr>
        <w:t>.</w:t>
      </w:r>
    </w:p>
    <w:p w:rsidR="00501A24" w:rsidRDefault="00A55CF6">
      <w:pPr>
        <w:spacing w:after="0" w:line="240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5.4</w:t>
      </w:r>
      <w:r w:rsidR="00F22D10">
        <w:rPr>
          <w:sz w:val="28"/>
          <w:szCs w:val="28"/>
          <w:lang w:val="ru-RU"/>
        </w:rPr>
        <w:t xml:space="preserve">. Специалист отдела осуществляет свои полномочия в соответствии с должностной инструкцией, утвержденной распоряжением администрации </w:t>
      </w:r>
      <w:r w:rsidR="00EE39D0">
        <w:rPr>
          <w:sz w:val="28"/>
          <w:szCs w:val="28"/>
          <w:lang w:val="ru-RU"/>
        </w:rPr>
        <w:t>Ленинградского муниципального</w:t>
      </w:r>
      <w:r w:rsidR="00F22D10">
        <w:rPr>
          <w:sz w:val="28"/>
          <w:szCs w:val="28"/>
          <w:lang w:val="ru-RU"/>
        </w:rPr>
        <w:t xml:space="preserve"> округ</w:t>
      </w:r>
      <w:r w:rsidR="00EE39D0">
        <w:rPr>
          <w:sz w:val="28"/>
          <w:szCs w:val="28"/>
          <w:lang w:val="ru-RU"/>
        </w:rPr>
        <w:t>а</w:t>
      </w:r>
      <w:r w:rsidR="00F22D10">
        <w:rPr>
          <w:sz w:val="28"/>
          <w:szCs w:val="28"/>
          <w:lang w:val="ru-RU"/>
        </w:rPr>
        <w:t xml:space="preserve">. </w:t>
      </w:r>
    </w:p>
    <w:p w:rsidR="00501A24" w:rsidRDefault="00501A24">
      <w:pPr>
        <w:spacing w:after="0" w:line="240" w:lineRule="auto"/>
        <w:ind w:left="0" w:firstLine="709"/>
        <w:rPr>
          <w:sz w:val="28"/>
          <w:szCs w:val="28"/>
          <w:lang w:val="ru-RU"/>
        </w:rPr>
      </w:pPr>
    </w:p>
    <w:p w:rsidR="00BA3FE3" w:rsidRPr="00BA3FE3" w:rsidRDefault="00BA3FE3" w:rsidP="00BA3FE3">
      <w:pPr>
        <w:spacing w:after="0" w:line="240" w:lineRule="auto"/>
        <w:ind w:left="0" w:firstLine="0"/>
        <w:jc w:val="center"/>
        <w:rPr>
          <w:b/>
          <w:sz w:val="28"/>
          <w:szCs w:val="28"/>
          <w:lang w:val="ru-RU"/>
        </w:rPr>
      </w:pPr>
      <w:r w:rsidRPr="00BA3FE3">
        <w:rPr>
          <w:b/>
          <w:sz w:val="28"/>
          <w:szCs w:val="28"/>
          <w:lang w:val="ru-RU"/>
        </w:rPr>
        <w:t>6. Реорганизация, ликвидация отдела</w:t>
      </w:r>
    </w:p>
    <w:p w:rsidR="00BA3FE3" w:rsidRPr="00BA3FE3" w:rsidRDefault="00BA3FE3" w:rsidP="00BA3FE3">
      <w:pPr>
        <w:spacing w:after="0" w:line="240" w:lineRule="auto"/>
        <w:ind w:left="0" w:firstLine="709"/>
        <w:rPr>
          <w:sz w:val="28"/>
          <w:szCs w:val="28"/>
          <w:lang w:val="ru-RU"/>
        </w:rPr>
      </w:pPr>
      <w:r w:rsidRPr="00BA3FE3">
        <w:rPr>
          <w:sz w:val="28"/>
          <w:szCs w:val="28"/>
          <w:lang w:val="ru-RU"/>
        </w:rPr>
        <w:t xml:space="preserve"> </w:t>
      </w:r>
    </w:p>
    <w:p w:rsidR="00BA3FE3" w:rsidRPr="00BA3FE3" w:rsidRDefault="00BA3FE3" w:rsidP="00BA3FE3">
      <w:pPr>
        <w:spacing w:after="0" w:line="240" w:lineRule="auto"/>
        <w:ind w:left="0" w:firstLine="709"/>
        <w:rPr>
          <w:sz w:val="28"/>
          <w:szCs w:val="28"/>
          <w:lang w:val="ru-RU"/>
        </w:rPr>
      </w:pPr>
      <w:r w:rsidRPr="00BA3FE3">
        <w:rPr>
          <w:sz w:val="28"/>
          <w:szCs w:val="28"/>
          <w:lang w:val="ru-RU"/>
        </w:rPr>
        <w:t xml:space="preserve">1. Ликвидация или реорганизация </w:t>
      </w:r>
      <w:r>
        <w:rPr>
          <w:sz w:val="28"/>
          <w:szCs w:val="28"/>
          <w:lang w:val="ru-RU"/>
        </w:rPr>
        <w:t>отдела</w:t>
      </w:r>
      <w:r w:rsidRPr="00BA3FE3">
        <w:rPr>
          <w:sz w:val="28"/>
          <w:szCs w:val="28"/>
          <w:lang w:val="ru-RU"/>
        </w:rPr>
        <w:t xml:space="preserve"> 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</w:p>
    <w:p w:rsidR="00BA3FE3" w:rsidRPr="00BA3FE3" w:rsidRDefault="00BA3FE3" w:rsidP="00BA3FE3">
      <w:pPr>
        <w:spacing w:after="0" w:line="240" w:lineRule="auto"/>
        <w:ind w:left="0" w:firstLine="709"/>
        <w:rPr>
          <w:sz w:val="28"/>
          <w:szCs w:val="28"/>
          <w:lang w:val="ru-RU"/>
        </w:rPr>
      </w:pPr>
      <w:r w:rsidRPr="00BA3FE3">
        <w:rPr>
          <w:sz w:val="28"/>
          <w:szCs w:val="28"/>
          <w:lang w:val="ru-RU"/>
        </w:rPr>
        <w:t xml:space="preserve">2. Прекращение деятельности </w:t>
      </w:r>
      <w:r>
        <w:rPr>
          <w:sz w:val="28"/>
          <w:szCs w:val="28"/>
          <w:lang w:val="ru-RU"/>
        </w:rPr>
        <w:t>отдела</w:t>
      </w:r>
      <w:r w:rsidRPr="00BA3FE3">
        <w:rPr>
          <w:sz w:val="28"/>
          <w:szCs w:val="28"/>
          <w:lang w:val="ru-RU"/>
        </w:rPr>
        <w:t xml:space="preserve"> производится с соблюдением процедур, предусмотренных действующим законодательством.</w:t>
      </w:r>
    </w:p>
    <w:p w:rsidR="00BA3FE3" w:rsidRPr="00BA3FE3" w:rsidRDefault="00BA3FE3" w:rsidP="00BA3FE3">
      <w:pPr>
        <w:spacing w:after="0" w:line="240" w:lineRule="auto"/>
        <w:ind w:left="0" w:firstLine="709"/>
        <w:rPr>
          <w:sz w:val="28"/>
          <w:szCs w:val="28"/>
          <w:lang w:val="ru-RU"/>
        </w:rPr>
      </w:pPr>
      <w:r w:rsidRPr="00BA3FE3">
        <w:rPr>
          <w:sz w:val="28"/>
          <w:szCs w:val="28"/>
          <w:lang w:val="ru-RU"/>
        </w:rPr>
        <w:t xml:space="preserve">3. </w:t>
      </w:r>
      <w:r>
        <w:rPr>
          <w:sz w:val="28"/>
          <w:szCs w:val="28"/>
          <w:lang w:val="ru-RU"/>
        </w:rPr>
        <w:t>Отдел</w:t>
      </w:r>
      <w:r w:rsidRPr="00BA3FE3">
        <w:rPr>
          <w:sz w:val="28"/>
          <w:szCs w:val="28"/>
          <w:lang w:val="ru-RU"/>
        </w:rPr>
        <w:t xml:space="preserve"> несет ответственность за сохранность документов (управленческих, финансово-хозяйственных, по личному составу и др.).</w:t>
      </w:r>
    </w:p>
    <w:p w:rsidR="00BA3FE3" w:rsidRPr="00BA3FE3" w:rsidRDefault="00BA3FE3" w:rsidP="00BA3FE3">
      <w:pPr>
        <w:spacing w:after="0" w:line="240" w:lineRule="auto"/>
        <w:ind w:left="0" w:firstLine="709"/>
        <w:rPr>
          <w:sz w:val="28"/>
          <w:szCs w:val="28"/>
          <w:lang w:val="ru-RU"/>
        </w:rPr>
      </w:pPr>
      <w:r w:rsidRPr="00BA3FE3">
        <w:rPr>
          <w:sz w:val="28"/>
          <w:szCs w:val="28"/>
          <w:lang w:val="ru-RU"/>
        </w:rPr>
        <w:t xml:space="preserve">4. При реорганизации </w:t>
      </w:r>
      <w:r>
        <w:rPr>
          <w:sz w:val="28"/>
          <w:szCs w:val="28"/>
          <w:lang w:val="ru-RU"/>
        </w:rPr>
        <w:t>отдела</w:t>
      </w:r>
      <w:r w:rsidRPr="00BA3FE3">
        <w:rPr>
          <w:sz w:val="28"/>
          <w:szCs w:val="28"/>
          <w:lang w:val="ru-RU"/>
        </w:rPr>
        <w:t xml:space="preserve">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</w:p>
    <w:p w:rsidR="00BA3FE3" w:rsidRPr="00BA3FE3" w:rsidRDefault="00BA3FE3" w:rsidP="00BA3FE3">
      <w:pPr>
        <w:spacing w:after="0" w:line="240" w:lineRule="auto"/>
        <w:ind w:left="0" w:firstLine="709"/>
        <w:rPr>
          <w:sz w:val="28"/>
          <w:szCs w:val="28"/>
          <w:lang w:val="ru-RU"/>
        </w:rPr>
      </w:pPr>
      <w:r w:rsidRPr="00BA3FE3">
        <w:rPr>
          <w:sz w:val="28"/>
          <w:szCs w:val="28"/>
          <w:lang w:val="ru-RU"/>
        </w:rPr>
        <w:t xml:space="preserve">5. При ликвидации </w:t>
      </w:r>
      <w:r>
        <w:rPr>
          <w:sz w:val="28"/>
          <w:szCs w:val="28"/>
          <w:lang w:val="ru-RU"/>
        </w:rPr>
        <w:t>отдела</w:t>
      </w:r>
      <w:r w:rsidRPr="00BA3FE3">
        <w:rPr>
          <w:sz w:val="28"/>
          <w:szCs w:val="28"/>
          <w:lang w:val="ru-RU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представителя соответствующего муниципального архива.</w:t>
      </w:r>
    </w:p>
    <w:p w:rsidR="00501A24" w:rsidRDefault="00501A24">
      <w:pPr>
        <w:spacing w:after="0" w:line="240" w:lineRule="auto"/>
        <w:ind w:left="0" w:hanging="142"/>
        <w:jc w:val="center"/>
        <w:rPr>
          <w:sz w:val="28"/>
          <w:szCs w:val="28"/>
          <w:lang w:val="ru-RU"/>
        </w:rPr>
      </w:pPr>
    </w:p>
    <w:p w:rsidR="00A55CF6" w:rsidRDefault="00A55CF6">
      <w:pPr>
        <w:spacing w:after="0" w:line="240" w:lineRule="auto"/>
        <w:ind w:left="0" w:firstLine="0"/>
        <w:rPr>
          <w:sz w:val="28"/>
          <w:lang w:val="ru-RU"/>
        </w:rPr>
      </w:pPr>
      <w:r>
        <w:rPr>
          <w:sz w:val="28"/>
          <w:lang w:val="ru-RU"/>
        </w:rPr>
        <w:t xml:space="preserve">Заместитель главы </w:t>
      </w:r>
      <w:proofErr w:type="gramStart"/>
      <w:r>
        <w:rPr>
          <w:sz w:val="28"/>
          <w:lang w:val="ru-RU"/>
        </w:rPr>
        <w:t>Ленинградского</w:t>
      </w:r>
      <w:proofErr w:type="gramEnd"/>
    </w:p>
    <w:p w:rsidR="00A55CF6" w:rsidRDefault="00A55CF6" w:rsidP="00A55CF6">
      <w:pPr>
        <w:spacing w:after="0" w:line="240" w:lineRule="auto"/>
        <w:ind w:left="0" w:firstLine="0"/>
        <w:rPr>
          <w:sz w:val="28"/>
          <w:lang w:val="ru-RU"/>
        </w:rPr>
      </w:pPr>
      <w:r>
        <w:rPr>
          <w:sz w:val="28"/>
          <w:lang w:val="ru-RU"/>
        </w:rPr>
        <w:t>муниципального округа                                                               Ю.И. Мазурова</w:t>
      </w:r>
    </w:p>
    <w:p w:rsidR="00501A24" w:rsidRDefault="00501A24">
      <w:pPr>
        <w:spacing w:after="0" w:line="240" w:lineRule="auto"/>
        <w:ind w:left="0" w:firstLine="0"/>
        <w:rPr>
          <w:sz w:val="28"/>
          <w:lang w:val="ru-RU"/>
        </w:rPr>
      </w:pPr>
    </w:p>
    <w:sectPr w:rsidR="00501A24" w:rsidSect="001B7C7F">
      <w:headerReference w:type="default" r:id="rId8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1F" w:rsidRDefault="0051501F">
      <w:pPr>
        <w:spacing w:line="240" w:lineRule="auto"/>
      </w:pPr>
      <w:r>
        <w:separator/>
      </w:r>
    </w:p>
  </w:endnote>
  <w:endnote w:type="continuationSeparator" w:id="0">
    <w:p w:rsidR="0051501F" w:rsidRDefault="005150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1F" w:rsidRDefault="0051501F">
      <w:pPr>
        <w:spacing w:after="0"/>
      </w:pPr>
      <w:r>
        <w:separator/>
      </w:r>
    </w:p>
  </w:footnote>
  <w:footnote w:type="continuationSeparator" w:id="0">
    <w:p w:rsidR="0051501F" w:rsidRDefault="005150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469005"/>
      <w:docPartObj>
        <w:docPartGallery w:val="Page Numbers (Top of Page)"/>
        <w:docPartUnique/>
      </w:docPartObj>
    </w:sdtPr>
    <w:sdtEndPr/>
    <w:sdtContent>
      <w:p w:rsidR="001B7C7F" w:rsidRDefault="001B7C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03F" w:rsidRPr="000C303F">
          <w:rPr>
            <w:noProof/>
            <w:lang w:val="ru-RU"/>
          </w:rPr>
          <w:t>1</w:t>
        </w:r>
        <w:r>
          <w:fldChar w:fldCharType="end"/>
        </w:r>
      </w:p>
    </w:sdtContent>
  </w:sdt>
  <w:p w:rsidR="00501A24" w:rsidRDefault="00501A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28"/>
    <w:rsid w:val="0004246B"/>
    <w:rsid w:val="000432A4"/>
    <w:rsid w:val="00062E5E"/>
    <w:rsid w:val="00067F39"/>
    <w:rsid w:val="000903F2"/>
    <w:rsid w:val="000C303F"/>
    <w:rsid w:val="000C669C"/>
    <w:rsid w:val="000D63D7"/>
    <w:rsid w:val="000E20EE"/>
    <w:rsid w:val="00120953"/>
    <w:rsid w:val="0013324E"/>
    <w:rsid w:val="00145EDD"/>
    <w:rsid w:val="001718ED"/>
    <w:rsid w:val="00175760"/>
    <w:rsid w:val="001A100A"/>
    <w:rsid w:val="001B7C7F"/>
    <w:rsid w:val="001C7176"/>
    <w:rsid w:val="001E48B2"/>
    <w:rsid w:val="001F21B3"/>
    <w:rsid w:val="00270826"/>
    <w:rsid w:val="002A2F88"/>
    <w:rsid w:val="002A3307"/>
    <w:rsid w:val="002B71C9"/>
    <w:rsid w:val="002C1736"/>
    <w:rsid w:val="002C4CE2"/>
    <w:rsid w:val="002F0795"/>
    <w:rsid w:val="00310672"/>
    <w:rsid w:val="0032239D"/>
    <w:rsid w:val="00352C41"/>
    <w:rsid w:val="00367C11"/>
    <w:rsid w:val="003A3EF9"/>
    <w:rsid w:val="003D5785"/>
    <w:rsid w:val="003D71C1"/>
    <w:rsid w:val="003F074A"/>
    <w:rsid w:val="00402371"/>
    <w:rsid w:val="004237DC"/>
    <w:rsid w:val="00441440"/>
    <w:rsid w:val="00462D8E"/>
    <w:rsid w:val="00476E73"/>
    <w:rsid w:val="00483E95"/>
    <w:rsid w:val="004D6885"/>
    <w:rsid w:val="004D75F1"/>
    <w:rsid w:val="004E3DAC"/>
    <w:rsid w:val="00501A24"/>
    <w:rsid w:val="0051501F"/>
    <w:rsid w:val="0052493E"/>
    <w:rsid w:val="00532C45"/>
    <w:rsid w:val="005A757B"/>
    <w:rsid w:val="005D2670"/>
    <w:rsid w:val="006064FD"/>
    <w:rsid w:val="00637528"/>
    <w:rsid w:val="006549E8"/>
    <w:rsid w:val="0067749D"/>
    <w:rsid w:val="00693B0A"/>
    <w:rsid w:val="006A08DC"/>
    <w:rsid w:val="006B0BA0"/>
    <w:rsid w:val="006C48B3"/>
    <w:rsid w:val="006D695A"/>
    <w:rsid w:val="006F1886"/>
    <w:rsid w:val="007214E9"/>
    <w:rsid w:val="00734470"/>
    <w:rsid w:val="0079701C"/>
    <w:rsid w:val="007A4DB1"/>
    <w:rsid w:val="007A71D3"/>
    <w:rsid w:val="007D58C0"/>
    <w:rsid w:val="007E66C8"/>
    <w:rsid w:val="007F038D"/>
    <w:rsid w:val="008238B2"/>
    <w:rsid w:val="008B62CF"/>
    <w:rsid w:val="008C4101"/>
    <w:rsid w:val="008C5EB2"/>
    <w:rsid w:val="008C7A6A"/>
    <w:rsid w:val="008F56CD"/>
    <w:rsid w:val="00914DA2"/>
    <w:rsid w:val="00943E6D"/>
    <w:rsid w:val="00947CA1"/>
    <w:rsid w:val="009606B5"/>
    <w:rsid w:val="009744D0"/>
    <w:rsid w:val="009A2026"/>
    <w:rsid w:val="009B14A6"/>
    <w:rsid w:val="009C0ABC"/>
    <w:rsid w:val="009D7F3A"/>
    <w:rsid w:val="009F3323"/>
    <w:rsid w:val="009F48EE"/>
    <w:rsid w:val="00A20E6D"/>
    <w:rsid w:val="00A23CA2"/>
    <w:rsid w:val="00A41FD4"/>
    <w:rsid w:val="00A44F31"/>
    <w:rsid w:val="00A5563E"/>
    <w:rsid w:val="00A55CF6"/>
    <w:rsid w:val="00AB5EC6"/>
    <w:rsid w:val="00AD05C8"/>
    <w:rsid w:val="00AD5C16"/>
    <w:rsid w:val="00AF1BFD"/>
    <w:rsid w:val="00B25F7B"/>
    <w:rsid w:val="00B51184"/>
    <w:rsid w:val="00B55F2F"/>
    <w:rsid w:val="00B75A0D"/>
    <w:rsid w:val="00BA3FE3"/>
    <w:rsid w:val="00BA4CEE"/>
    <w:rsid w:val="00BE0A22"/>
    <w:rsid w:val="00BF5065"/>
    <w:rsid w:val="00C1281F"/>
    <w:rsid w:val="00C16594"/>
    <w:rsid w:val="00C343B1"/>
    <w:rsid w:val="00C36745"/>
    <w:rsid w:val="00C43E7F"/>
    <w:rsid w:val="00CA2D65"/>
    <w:rsid w:val="00CB29B2"/>
    <w:rsid w:val="00CD5A35"/>
    <w:rsid w:val="00CE59E7"/>
    <w:rsid w:val="00D32A71"/>
    <w:rsid w:val="00D9097F"/>
    <w:rsid w:val="00DB0331"/>
    <w:rsid w:val="00DB3E2C"/>
    <w:rsid w:val="00DB5161"/>
    <w:rsid w:val="00DB75AE"/>
    <w:rsid w:val="00DC4038"/>
    <w:rsid w:val="00DD2BA5"/>
    <w:rsid w:val="00DE2A2F"/>
    <w:rsid w:val="00DF0F09"/>
    <w:rsid w:val="00E02B73"/>
    <w:rsid w:val="00E02F07"/>
    <w:rsid w:val="00E04B7D"/>
    <w:rsid w:val="00E2779F"/>
    <w:rsid w:val="00E66028"/>
    <w:rsid w:val="00ED5C66"/>
    <w:rsid w:val="00EE39D0"/>
    <w:rsid w:val="00EE672D"/>
    <w:rsid w:val="00EE701B"/>
    <w:rsid w:val="00F12F1A"/>
    <w:rsid w:val="00F13B74"/>
    <w:rsid w:val="00F22D10"/>
    <w:rsid w:val="00F7448A"/>
    <w:rsid w:val="00F756F4"/>
    <w:rsid w:val="00F84483"/>
    <w:rsid w:val="00FE4899"/>
    <w:rsid w:val="00FF4C40"/>
    <w:rsid w:val="00FF57FB"/>
    <w:rsid w:val="0FB5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42" w:lineRule="auto"/>
      <w:ind w:left="134" w:firstLine="676"/>
      <w:jc w:val="both"/>
    </w:pPr>
    <w:rPr>
      <w:rFonts w:ascii="Times New Roman" w:eastAsia="Times New Roman" w:hAnsi="Times New Roman" w:cs="Times New Roman"/>
      <w:color w:val="000000"/>
      <w:sz w:val="26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42" w:lineRule="auto"/>
      <w:ind w:left="134" w:firstLine="676"/>
      <w:jc w:val="both"/>
    </w:pPr>
    <w:rPr>
      <w:rFonts w:ascii="Times New Roman" w:eastAsia="Times New Roman" w:hAnsi="Times New Roman" w:cs="Times New Roman"/>
      <w:color w:val="000000"/>
      <w:sz w:val="26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0D258-1042-4106-80B5-993327DF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3183</TotalTime>
  <Pages>5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78</cp:revision>
  <cp:lastPrinted>2024-12-19T08:27:00Z</cp:lastPrinted>
  <dcterms:created xsi:type="dcterms:W3CDTF">2021-02-26T05:38:00Z</dcterms:created>
  <dcterms:modified xsi:type="dcterms:W3CDTF">2025-01-21T11:57:00Z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B8821D3C91B54FC685EFD0961C128A31_12</vt:lpwstr>
  </property>
</Properties>
</file>