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B1" w:rsidRPr="00557DB5" w:rsidRDefault="00DE41D9" w:rsidP="00681F6D">
      <w:pPr>
        <w:spacing w:line="240" w:lineRule="auto"/>
        <w:ind w:left="10348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2816B1" w:rsidRPr="00557DB5">
        <w:rPr>
          <w:rFonts w:eastAsia="Times New Roman"/>
          <w:lang w:eastAsia="ru-RU"/>
        </w:rPr>
        <w:t>Приложение 2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к муниципальной программе «Обеспечение жильем молодых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семей в муниципальном образовании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Ленинградский район»</w:t>
      </w:r>
    </w:p>
    <w:p w:rsidR="002816B1" w:rsidRPr="00557DB5" w:rsidRDefault="002816B1" w:rsidP="002816B1">
      <w:pPr>
        <w:spacing w:line="240" w:lineRule="auto"/>
        <w:ind w:right="-1"/>
        <w:rPr>
          <w:rFonts w:eastAsia="Calibri"/>
          <w:sz w:val="27"/>
          <w:szCs w:val="27"/>
          <w:lang w:eastAsia="ar-SA"/>
        </w:rPr>
      </w:pPr>
    </w:p>
    <w:p w:rsidR="002816B1" w:rsidRPr="00557DB5" w:rsidRDefault="002816B1" w:rsidP="002816B1">
      <w:pPr>
        <w:spacing w:line="240" w:lineRule="auto"/>
        <w:jc w:val="center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Перечень основных мероприятий муниципальной программы муниципального образования Ленинградский район «Обеспечение жильем молодых семей в муниципальном образовании Ленинградский район»</w:t>
      </w:r>
    </w:p>
    <w:p w:rsidR="002816B1" w:rsidRPr="00557DB5" w:rsidRDefault="002816B1" w:rsidP="002816B1">
      <w:pPr>
        <w:spacing w:line="240" w:lineRule="auto"/>
        <w:jc w:val="center"/>
        <w:rPr>
          <w:rFonts w:eastAsia="Times New Roman"/>
          <w:sz w:val="27"/>
          <w:szCs w:val="27"/>
          <w:lang w:eastAsia="ru-RU"/>
        </w:rPr>
      </w:pPr>
    </w:p>
    <w:tbl>
      <w:tblPr>
        <w:tblW w:w="153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567"/>
        <w:gridCol w:w="738"/>
        <w:gridCol w:w="1247"/>
        <w:gridCol w:w="1304"/>
        <w:gridCol w:w="1106"/>
        <w:gridCol w:w="1134"/>
        <w:gridCol w:w="1021"/>
        <w:gridCol w:w="1134"/>
        <w:gridCol w:w="2097"/>
        <w:gridCol w:w="1842"/>
      </w:tblGrid>
      <w:tr w:rsidR="002816B1" w:rsidRPr="00557DB5" w:rsidTr="0003684B">
        <w:trPr>
          <w:trHeight w:val="113"/>
          <w:tblHeader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№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п/п</w:t>
            </w:r>
          </w:p>
        </w:tc>
        <w:tc>
          <w:tcPr>
            <w:tcW w:w="2693" w:type="dxa"/>
            <w:vMerge w:val="restart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 xml:space="preserve">Наименование </w:t>
            </w: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br/>
              <w:t>мероприятия</w:t>
            </w:r>
          </w:p>
        </w:tc>
        <w:tc>
          <w:tcPr>
            <w:tcW w:w="567" w:type="dxa"/>
            <w:vMerge w:val="restart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Статус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Год реализации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color w:val="2D2D2D"/>
                <w:sz w:val="23"/>
                <w:szCs w:val="23"/>
                <w:shd w:val="clear" w:color="auto" w:fill="FFFFFF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Объем финансирования,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всего</w:t>
            </w:r>
          </w:p>
        </w:tc>
        <w:tc>
          <w:tcPr>
            <w:tcW w:w="1304" w:type="dxa"/>
            <w:vMerge w:val="restart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Объем</w:t>
            </w:r>
            <w:r w:rsidRPr="00557DB5">
              <w:rPr>
                <w:sz w:val="23"/>
                <w:szCs w:val="23"/>
              </w:rPr>
              <w:t xml:space="preserve"> бюджетных средств</w:t>
            </w:r>
          </w:p>
        </w:tc>
        <w:tc>
          <w:tcPr>
            <w:tcW w:w="4395" w:type="dxa"/>
            <w:gridSpan w:val="4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В разрезе источников финансирования</w:t>
            </w:r>
            <w:r w:rsidRPr="00557DB5">
              <w:rPr>
                <w:sz w:val="23"/>
                <w:szCs w:val="23"/>
              </w:rPr>
              <w:t>, тыс. руб.</w:t>
            </w:r>
          </w:p>
        </w:tc>
        <w:tc>
          <w:tcPr>
            <w:tcW w:w="2097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color w:val="2D2D2D"/>
                <w:sz w:val="23"/>
                <w:szCs w:val="23"/>
                <w:shd w:val="clear" w:color="auto" w:fill="FFFFFF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 xml:space="preserve">Непосредственный 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color w:val="2D2D2D"/>
                <w:sz w:val="23"/>
                <w:szCs w:val="23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  <w:shd w:val="clear" w:color="auto" w:fill="FFFFFF"/>
              </w:rPr>
              <w:t>Участник муниципальной программы</w:t>
            </w:r>
          </w:p>
        </w:tc>
      </w:tr>
      <w:tr w:rsidR="002816B1" w:rsidRPr="00557DB5" w:rsidTr="0003684B">
        <w:trPr>
          <w:trHeight w:val="113"/>
          <w:tblHeader/>
        </w:trPr>
        <w:tc>
          <w:tcPr>
            <w:tcW w:w="426" w:type="dxa"/>
            <w:vMerge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304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краевой бюджет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вне-бюджет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proofErr w:type="spellStart"/>
            <w:r w:rsidRPr="00557DB5">
              <w:rPr>
                <w:sz w:val="23"/>
                <w:szCs w:val="23"/>
              </w:rPr>
              <w:t>ные</w:t>
            </w:r>
            <w:proofErr w:type="spellEnd"/>
            <w:r w:rsidRPr="00557DB5">
              <w:rPr>
                <w:sz w:val="23"/>
                <w:szCs w:val="23"/>
              </w:rPr>
              <w:t xml:space="preserve"> источники</w:t>
            </w:r>
          </w:p>
        </w:tc>
        <w:tc>
          <w:tcPr>
            <w:tcW w:w="2097" w:type="dxa"/>
            <w:vMerge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</w:p>
        </w:tc>
      </w:tr>
      <w:tr w:rsidR="002816B1" w:rsidRPr="00557DB5" w:rsidTr="0003684B">
        <w:trPr>
          <w:trHeight w:val="113"/>
          <w:tblHeader/>
        </w:trPr>
        <w:tc>
          <w:tcPr>
            <w:tcW w:w="426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3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4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5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8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10</w:t>
            </w:r>
          </w:p>
        </w:tc>
        <w:tc>
          <w:tcPr>
            <w:tcW w:w="2097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12</w:t>
            </w: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1.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Составление списка молодых семей от муниципального образования Ленинградский район, претендующих на получение социальной выплаты в рамках реализации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2/3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2021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2816B1" w:rsidRPr="00557DB5" w:rsidRDefault="002816B1" w:rsidP="00DE41D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Наличие единой базы данных по Ленинградскому району в конкурсном отборе муниципалитетов, участвующих в реализации государственной программы Российской Федерации «Обеспечение доступным и комфортным жильем и </w:t>
            </w:r>
            <w:r w:rsidRPr="00557DB5">
              <w:rPr>
                <w:sz w:val="23"/>
                <w:szCs w:val="23"/>
              </w:rPr>
              <w:lastRenderedPageBreak/>
              <w:t>коммунальными услугами граждан Российской Федерации»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lastRenderedPageBreak/>
              <w:t>Отдел ТЭК, ЖКХ,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left w:val="single" w:sz="4" w:space="0" w:color="auto"/>
              <w:right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left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tabs>
                <w:tab w:val="left" w:pos="1134"/>
              </w:tabs>
              <w:spacing w:line="240" w:lineRule="auto"/>
              <w:ind w:left="-57" w:right="-57"/>
              <w:jc w:val="both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Определение ежегодного объема средств бюджета муниципального образования Ленинградский район на реализацию мероприятий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Получение </w:t>
            </w:r>
            <w:proofErr w:type="spellStart"/>
            <w:r w:rsidRPr="00557DB5">
              <w:rPr>
                <w:sz w:val="24"/>
                <w:szCs w:val="24"/>
              </w:rPr>
              <w:t>софинансирования</w:t>
            </w:r>
            <w:proofErr w:type="spellEnd"/>
            <w:r w:rsidRPr="00557DB5">
              <w:rPr>
                <w:sz w:val="24"/>
                <w:szCs w:val="24"/>
              </w:rPr>
              <w:t xml:space="preserve"> Программы из краевого и федерального бюджетов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Заключение соглашения о реализации программных мероприятий между администраци</w:t>
            </w:r>
            <w:r w:rsidR="009231E1" w:rsidRPr="00557DB5">
              <w:rPr>
                <w:sz w:val="24"/>
                <w:szCs w:val="24"/>
              </w:rPr>
              <w:t>е</w:t>
            </w:r>
            <w:r w:rsidRPr="00557DB5">
              <w:rPr>
                <w:sz w:val="24"/>
                <w:szCs w:val="24"/>
              </w:rPr>
              <w:t>й муниципального образования Ленинградский район и администраци</w:t>
            </w:r>
            <w:r w:rsidR="009231E1" w:rsidRPr="00557DB5">
              <w:rPr>
                <w:sz w:val="24"/>
                <w:szCs w:val="24"/>
              </w:rPr>
              <w:t>е</w:t>
            </w:r>
            <w:r w:rsidRPr="00557DB5">
              <w:rPr>
                <w:sz w:val="24"/>
                <w:szCs w:val="24"/>
              </w:rPr>
              <w:t>й Краснодарского края</w:t>
            </w:r>
          </w:p>
        </w:tc>
        <w:tc>
          <w:tcPr>
            <w:tcW w:w="567" w:type="dxa"/>
            <w:vMerge w:val="restart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Получение </w:t>
            </w:r>
            <w:proofErr w:type="spellStart"/>
            <w:r w:rsidRPr="00557DB5">
              <w:rPr>
                <w:sz w:val="24"/>
                <w:szCs w:val="24"/>
              </w:rPr>
              <w:t>софинансирования</w:t>
            </w:r>
            <w:proofErr w:type="spellEnd"/>
            <w:r w:rsidRPr="00557DB5">
              <w:rPr>
                <w:sz w:val="24"/>
                <w:szCs w:val="24"/>
              </w:rPr>
              <w:t xml:space="preserve"> Программы из краевого и федерального бюджетов предоставление государственной поддержки молодым семьям –участникам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  <w:r w:rsidRPr="00557DB5">
              <w:rPr>
                <w:sz w:val="24"/>
                <w:szCs w:val="24"/>
              </w:rPr>
              <w:t xml:space="preserve"> </w:t>
            </w: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Вручение свидетельств о праве на получение социальной выплаты на приобретение жилого помещения или строительство индивидуального жилого дома молодым семьям, выбранным для участия в Программе</w:t>
            </w:r>
          </w:p>
        </w:tc>
        <w:tc>
          <w:tcPr>
            <w:tcW w:w="567" w:type="dxa"/>
            <w:vMerge w:val="restart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Предоставление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lastRenderedPageBreak/>
              <w:t>государственной поддержки молодым семьям –участникам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lastRenderedPageBreak/>
              <w:t>Отдел ТЭК, ЖКХ,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2816B1" w:rsidRPr="00557DB5" w:rsidRDefault="002816B1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305F3E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305F3E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305F3E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305F3E" w:rsidRPr="00557DB5" w:rsidTr="00305F3E">
        <w:trPr>
          <w:trHeight w:val="94"/>
        </w:trPr>
        <w:tc>
          <w:tcPr>
            <w:tcW w:w="426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305F3E" w:rsidRPr="00557DB5" w:rsidTr="0003684B">
        <w:trPr>
          <w:trHeight w:val="1103"/>
        </w:trPr>
        <w:tc>
          <w:tcPr>
            <w:tcW w:w="426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305F3E" w:rsidRPr="00557DB5" w:rsidRDefault="00CD1D3A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09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816B1" w:rsidRPr="00557DB5" w:rsidRDefault="002816B1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305F3E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5.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Предоставление молодым семьям, участникам Программы, социальных выплат на приобретение или строительство жилья</w:t>
            </w:r>
          </w:p>
        </w:tc>
        <w:tc>
          <w:tcPr>
            <w:tcW w:w="567" w:type="dxa"/>
            <w:vMerge w:val="restart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305F3E" w:rsidRPr="007D7BE5" w:rsidRDefault="00CB16EF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18818,1</w:t>
            </w:r>
          </w:p>
        </w:tc>
        <w:tc>
          <w:tcPr>
            <w:tcW w:w="1304" w:type="dxa"/>
          </w:tcPr>
          <w:p w:rsidR="00305F3E" w:rsidRPr="007D7BE5" w:rsidRDefault="00CB16EF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6586,4</w:t>
            </w:r>
          </w:p>
        </w:tc>
        <w:tc>
          <w:tcPr>
            <w:tcW w:w="1106" w:type="dxa"/>
            <w:shd w:val="clear" w:color="auto" w:fill="auto"/>
          </w:tcPr>
          <w:p w:rsidR="00305F3E" w:rsidRPr="007D7BE5" w:rsidRDefault="00CB16EF" w:rsidP="00305F3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2832,1</w:t>
            </w:r>
          </w:p>
        </w:tc>
        <w:tc>
          <w:tcPr>
            <w:tcW w:w="1134" w:type="dxa"/>
            <w:shd w:val="clear" w:color="auto" w:fill="auto"/>
          </w:tcPr>
          <w:p w:rsidR="00305F3E" w:rsidRPr="007D7BE5" w:rsidRDefault="00305F3E" w:rsidP="00305F3E">
            <w:pPr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2276,6</w:t>
            </w:r>
          </w:p>
        </w:tc>
        <w:tc>
          <w:tcPr>
            <w:tcW w:w="1021" w:type="dxa"/>
            <w:shd w:val="clear" w:color="auto" w:fill="auto"/>
          </w:tcPr>
          <w:p w:rsidR="00305F3E" w:rsidRPr="007D7BE5" w:rsidRDefault="00305F3E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1477,7</w:t>
            </w:r>
          </w:p>
        </w:tc>
        <w:tc>
          <w:tcPr>
            <w:tcW w:w="1134" w:type="dxa"/>
          </w:tcPr>
          <w:p w:rsidR="00305F3E" w:rsidRPr="007D7BE5" w:rsidRDefault="00CB16EF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12231,6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Предоставление государственной поддержки молодым семьям -участникам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305F3E" w:rsidRPr="00557DB5" w:rsidRDefault="00305F3E" w:rsidP="00305F3E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305F3E" w:rsidRPr="00557DB5" w:rsidRDefault="00305F3E" w:rsidP="00305F3E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305F3E" w:rsidRPr="00557DB5" w:rsidRDefault="00305F3E" w:rsidP="00305F3E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305F3E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305F3E" w:rsidRPr="00681F6D" w:rsidRDefault="00CB16EF" w:rsidP="00305F3E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27095,4</w:t>
            </w:r>
          </w:p>
        </w:tc>
        <w:tc>
          <w:tcPr>
            <w:tcW w:w="1304" w:type="dxa"/>
          </w:tcPr>
          <w:p w:rsidR="00305F3E" w:rsidRPr="006A1DD9" w:rsidRDefault="006A1DD9" w:rsidP="00305F3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9420,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106" w:type="dxa"/>
            <w:shd w:val="clear" w:color="auto" w:fill="auto"/>
          </w:tcPr>
          <w:p w:rsidR="00305F3E" w:rsidRPr="00681F6D" w:rsidRDefault="00F44CD6" w:rsidP="00305F3E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4230,0</w:t>
            </w:r>
            <w:r w:rsidR="00C5504E" w:rsidRPr="00681F6D">
              <w:rPr>
                <w:sz w:val="24"/>
                <w:szCs w:val="24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305F3E" w:rsidRPr="00681F6D" w:rsidRDefault="00305F3E" w:rsidP="00305F3E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3862,1</w:t>
            </w:r>
          </w:p>
        </w:tc>
        <w:tc>
          <w:tcPr>
            <w:tcW w:w="1021" w:type="dxa"/>
            <w:shd w:val="clear" w:color="auto" w:fill="auto"/>
          </w:tcPr>
          <w:p w:rsidR="00305F3E" w:rsidRPr="00681F6D" w:rsidRDefault="00305F3E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1507,8</w:t>
            </w:r>
          </w:p>
        </w:tc>
        <w:tc>
          <w:tcPr>
            <w:tcW w:w="1134" w:type="dxa"/>
          </w:tcPr>
          <w:p w:rsidR="00305F3E" w:rsidRPr="00681F6D" w:rsidRDefault="00CB16EF" w:rsidP="00305F3E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17495,7</w:t>
            </w:r>
          </w:p>
        </w:tc>
        <w:tc>
          <w:tcPr>
            <w:tcW w:w="2097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305F3E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05F3E" w:rsidRPr="00444207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305F3E" w:rsidRPr="00444207" w:rsidRDefault="00561A38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13130,0</w:t>
            </w:r>
          </w:p>
        </w:tc>
        <w:tc>
          <w:tcPr>
            <w:tcW w:w="1304" w:type="dxa"/>
          </w:tcPr>
          <w:p w:rsidR="00305F3E" w:rsidRPr="00444207" w:rsidRDefault="008F7C53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4595,6</w:t>
            </w:r>
          </w:p>
        </w:tc>
        <w:tc>
          <w:tcPr>
            <w:tcW w:w="1106" w:type="dxa"/>
            <w:shd w:val="clear" w:color="auto" w:fill="auto"/>
          </w:tcPr>
          <w:p w:rsidR="00305F3E" w:rsidRPr="00444207" w:rsidRDefault="00561A38" w:rsidP="00305F3E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1976,1</w:t>
            </w:r>
          </w:p>
        </w:tc>
        <w:tc>
          <w:tcPr>
            <w:tcW w:w="1134" w:type="dxa"/>
            <w:shd w:val="clear" w:color="auto" w:fill="auto"/>
          </w:tcPr>
          <w:p w:rsidR="00305F3E" w:rsidRPr="00444207" w:rsidRDefault="00137D74" w:rsidP="00305F3E">
            <w:pPr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1451,4</w:t>
            </w:r>
          </w:p>
        </w:tc>
        <w:tc>
          <w:tcPr>
            <w:tcW w:w="1021" w:type="dxa"/>
            <w:shd w:val="clear" w:color="auto" w:fill="auto"/>
          </w:tcPr>
          <w:p w:rsidR="00305F3E" w:rsidRPr="00444207" w:rsidRDefault="00137D74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1168,1</w:t>
            </w:r>
          </w:p>
        </w:tc>
        <w:tc>
          <w:tcPr>
            <w:tcW w:w="1134" w:type="dxa"/>
          </w:tcPr>
          <w:p w:rsidR="00305F3E" w:rsidRPr="00444207" w:rsidRDefault="00204C83" w:rsidP="00305F3E">
            <w:pPr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8534,4</w:t>
            </w:r>
          </w:p>
        </w:tc>
        <w:tc>
          <w:tcPr>
            <w:tcW w:w="2097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305F3E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305F3E" w:rsidRPr="007D7BE5" w:rsidRDefault="00F36412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12974,0</w:t>
            </w:r>
          </w:p>
        </w:tc>
        <w:tc>
          <w:tcPr>
            <w:tcW w:w="1304" w:type="dxa"/>
          </w:tcPr>
          <w:p w:rsidR="00305F3E" w:rsidRPr="007D7BE5" w:rsidRDefault="00F36412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4439,6</w:t>
            </w:r>
          </w:p>
        </w:tc>
        <w:tc>
          <w:tcPr>
            <w:tcW w:w="1106" w:type="dxa"/>
            <w:shd w:val="clear" w:color="auto" w:fill="auto"/>
          </w:tcPr>
          <w:p w:rsidR="00305F3E" w:rsidRPr="007D7BE5" w:rsidRDefault="00F36412" w:rsidP="00305F3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1465,1</w:t>
            </w:r>
          </w:p>
        </w:tc>
        <w:tc>
          <w:tcPr>
            <w:tcW w:w="1134" w:type="dxa"/>
            <w:shd w:val="clear" w:color="auto" w:fill="auto"/>
          </w:tcPr>
          <w:p w:rsidR="00305F3E" w:rsidRPr="007D7BE5" w:rsidRDefault="00F36412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1413,9</w:t>
            </w:r>
          </w:p>
        </w:tc>
        <w:tc>
          <w:tcPr>
            <w:tcW w:w="1021" w:type="dxa"/>
            <w:shd w:val="clear" w:color="auto" w:fill="auto"/>
          </w:tcPr>
          <w:p w:rsidR="00305F3E" w:rsidRPr="007D7BE5" w:rsidRDefault="00F36412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1560,6</w:t>
            </w:r>
          </w:p>
        </w:tc>
        <w:tc>
          <w:tcPr>
            <w:tcW w:w="1134" w:type="dxa"/>
          </w:tcPr>
          <w:p w:rsidR="00305F3E" w:rsidRPr="00444207" w:rsidRDefault="00D57632" w:rsidP="00305F3E">
            <w:pPr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8534,4</w:t>
            </w:r>
          </w:p>
        </w:tc>
        <w:tc>
          <w:tcPr>
            <w:tcW w:w="2097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305F3E" w:rsidRPr="00557DB5" w:rsidRDefault="00305F3E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3684B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03684B" w:rsidRPr="007D7BE5" w:rsidRDefault="00F36412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13545,7</w:t>
            </w:r>
          </w:p>
        </w:tc>
        <w:tc>
          <w:tcPr>
            <w:tcW w:w="1304" w:type="dxa"/>
          </w:tcPr>
          <w:p w:rsidR="0003684B" w:rsidRPr="007D7BE5" w:rsidRDefault="00F36412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5011,3</w:t>
            </w:r>
          </w:p>
        </w:tc>
        <w:tc>
          <w:tcPr>
            <w:tcW w:w="1106" w:type="dxa"/>
            <w:shd w:val="clear" w:color="auto" w:fill="auto"/>
          </w:tcPr>
          <w:p w:rsidR="0003684B" w:rsidRPr="007D7BE5" w:rsidRDefault="00F36412" w:rsidP="00CC09B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1703,9</w:t>
            </w:r>
          </w:p>
        </w:tc>
        <w:tc>
          <w:tcPr>
            <w:tcW w:w="1134" w:type="dxa"/>
            <w:shd w:val="clear" w:color="auto" w:fill="auto"/>
          </w:tcPr>
          <w:p w:rsidR="0003684B" w:rsidRPr="007D7BE5" w:rsidRDefault="00F36412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1903,4</w:t>
            </w:r>
          </w:p>
        </w:tc>
        <w:tc>
          <w:tcPr>
            <w:tcW w:w="1021" w:type="dxa"/>
            <w:shd w:val="clear" w:color="auto" w:fill="auto"/>
          </w:tcPr>
          <w:p w:rsidR="0003684B" w:rsidRPr="007D7BE5" w:rsidRDefault="00F36412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1404,0</w:t>
            </w:r>
          </w:p>
        </w:tc>
        <w:tc>
          <w:tcPr>
            <w:tcW w:w="1134" w:type="dxa"/>
          </w:tcPr>
          <w:p w:rsidR="0003684B" w:rsidRPr="00444207" w:rsidRDefault="00D57632" w:rsidP="0003684B">
            <w:pPr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8534,4</w:t>
            </w:r>
          </w:p>
        </w:tc>
        <w:tc>
          <w:tcPr>
            <w:tcW w:w="2097" w:type="dxa"/>
            <w:vMerge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3684B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F36412" w:rsidRPr="00681F6D" w:rsidRDefault="00DE32BF" w:rsidP="00DE3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F36412">
              <w:rPr>
                <w:sz w:val="24"/>
                <w:szCs w:val="24"/>
              </w:rPr>
              <w:t>85563</w:t>
            </w:r>
            <w:r>
              <w:rPr>
                <w:sz w:val="24"/>
                <w:szCs w:val="24"/>
              </w:rPr>
              <w:t>,2</w:t>
            </w:r>
          </w:p>
        </w:tc>
        <w:tc>
          <w:tcPr>
            <w:tcW w:w="1304" w:type="dxa"/>
          </w:tcPr>
          <w:p w:rsidR="0003684B" w:rsidRPr="00681F6D" w:rsidRDefault="00F36412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30053</w:t>
            </w:r>
            <w:r w:rsidR="00DE32BF">
              <w:rPr>
                <w:sz w:val="24"/>
                <w:szCs w:val="24"/>
              </w:rPr>
              <w:t>,8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03684B" w:rsidRPr="00681F6D" w:rsidRDefault="00DE32BF" w:rsidP="008954C5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12207,2</w:t>
            </w:r>
          </w:p>
        </w:tc>
        <w:tc>
          <w:tcPr>
            <w:tcW w:w="1134" w:type="dxa"/>
            <w:shd w:val="clear" w:color="auto" w:fill="auto"/>
          </w:tcPr>
          <w:p w:rsidR="0003684B" w:rsidRPr="00681F6D" w:rsidRDefault="00DE32BF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10907,4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03684B" w:rsidRPr="00681F6D" w:rsidRDefault="00DE32BF" w:rsidP="00CB16E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7118,2</w:t>
            </w:r>
          </w:p>
        </w:tc>
        <w:tc>
          <w:tcPr>
            <w:tcW w:w="1134" w:type="dxa"/>
          </w:tcPr>
          <w:p w:rsidR="0003684B" w:rsidRPr="00681F6D" w:rsidRDefault="008954C5" w:rsidP="000368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55330,5</w:t>
            </w:r>
          </w:p>
        </w:tc>
        <w:tc>
          <w:tcPr>
            <w:tcW w:w="2097" w:type="dxa"/>
            <w:vMerge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03684B" w:rsidRPr="00557DB5" w:rsidRDefault="0003684B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6.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Осуществление контроля за реализацией Программы в пределах полномочий, закрепленных за администрацией муниципального </w:t>
            </w:r>
            <w:r w:rsidRPr="00557DB5">
              <w:rPr>
                <w:sz w:val="24"/>
                <w:szCs w:val="24"/>
              </w:rPr>
              <w:lastRenderedPageBreak/>
              <w:t>образования Ленинградский район</w:t>
            </w:r>
          </w:p>
        </w:tc>
        <w:tc>
          <w:tcPr>
            <w:tcW w:w="567" w:type="dxa"/>
            <w:vMerge w:val="restart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lastRenderedPageBreak/>
              <w:t>2/3</w:t>
            </w: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 xml:space="preserve">Предоставление государственной </w:t>
            </w:r>
            <w:proofErr w:type="gramStart"/>
            <w:r w:rsidRPr="00557DB5">
              <w:rPr>
                <w:sz w:val="24"/>
                <w:szCs w:val="24"/>
              </w:rPr>
              <w:t>поддержки  молодым</w:t>
            </w:r>
            <w:proofErr w:type="gramEnd"/>
            <w:r w:rsidRPr="00557DB5">
              <w:rPr>
                <w:sz w:val="24"/>
                <w:szCs w:val="24"/>
              </w:rPr>
              <w:t xml:space="preserve"> семьям – участникам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lastRenderedPageBreak/>
              <w:t>Ленинградский район</w:t>
            </w: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7.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Обеспечение освещения целей и задач Программы, хода ее реализации в средствах массовой информации</w:t>
            </w:r>
          </w:p>
        </w:tc>
        <w:tc>
          <w:tcPr>
            <w:tcW w:w="567" w:type="dxa"/>
            <w:vMerge w:val="restart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 w:val="restart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Обеспечение информированности населения о реализации Программы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Отдел ТЭК, ЖКХ,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>транспорта и связи администрации</w:t>
            </w:r>
          </w:p>
          <w:p w:rsidR="002816B1" w:rsidRPr="00557DB5" w:rsidRDefault="002816B1" w:rsidP="00DE41D9">
            <w:pPr>
              <w:pStyle w:val="aa"/>
              <w:spacing w:before="0" w:beforeAutospacing="0" w:after="0" w:afterAutospacing="0"/>
              <w:rPr>
                <w:sz w:val="23"/>
                <w:szCs w:val="23"/>
              </w:rPr>
            </w:pPr>
            <w:r w:rsidRPr="00557DB5">
              <w:rPr>
                <w:sz w:val="23"/>
                <w:szCs w:val="23"/>
              </w:rPr>
              <w:t xml:space="preserve">муниципального образования </w:t>
            </w:r>
          </w:p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3"/>
                <w:szCs w:val="23"/>
              </w:rPr>
              <w:t>Ленинградский район</w:t>
            </w: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2816B1" w:rsidRPr="00557DB5" w:rsidTr="0003684B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0</w:t>
            </w: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2816B1" w:rsidRPr="00557DB5" w:rsidRDefault="002816B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DE32BF" w:rsidRPr="00557DB5" w:rsidTr="00CC09B4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bookmarkStart w:id="0" w:name="_GoBack" w:colFirst="8" w:colLast="8"/>
          </w:p>
        </w:tc>
        <w:tc>
          <w:tcPr>
            <w:tcW w:w="2693" w:type="dxa"/>
            <w:vMerge w:val="restart"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Итого</w:t>
            </w:r>
          </w:p>
        </w:tc>
        <w:tc>
          <w:tcPr>
            <w:tcW w:w="567" w:type="dxa"/>
            <w:vMerge w:val="restart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2021</w:t>
            </w:r>
          </w:p>
        </w:tc>
        <w:tc>
          <w:tcPr>
            <w:tcW w:w="1247" w:type="dxa"/>
            <w:shd w:val="clear" w:color="auto" w:fill="auto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18818,1</w:t>
            </w:r>
          </w:p>
        </w:tc>
        <w:tc>
          <w:tcPr>
            <w:tcW w:w="1304" w:type="dxa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6586,4</w:t>
            </w:r>
          </w:p>
        </w:tc>
        <w:tc>
          <w:tcPr>
            <w:tcW w:w="1106" w:type="dxa"/>
            <w:shd w:val="clear" w:color="auto" w:fill="auto"/>
          </w:tcPr>
          <w:p w:rsidR="00DE32BF" w:rsidRPr="007D7BE5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2832,1</w:t>
            </w:r>
          </w:p>
        </w:tc>
        <w:tc>
          <w:tcPr>
            <w:tcW w:w="1134" w:type="dxa"/>
            <w:shd w:val="clear" w:color="auto" w:fill="auto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2276,6</w:t>
            </w:r>
          </w:p>
        </w:tc>
        <w:tc>
          <w:tcPr>
            <w:tcW w:w="1021" w:type="dxa"/>
            <w:shd w:val="clear" w:color="auto" w:fill="auto"/>
          </w:tcPr>
          <w:p w:rsidR="00DE32BF" w:rsidRPr="007D7BE5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7D7BE5">
              <w:rPr>
                <w:sz w:val="24"/>
                <w:szCs w:val="24"/>
              </w:rPr>
              <w:t>1477,7</w:t>
            </w:r>
          </w:p>
        </w:tc>
        <w:tc>
          <w:tcPr>
            <w:tcW w:w="1134" w:type="dxa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12231,6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DE32BF" w:rsidRPr="00557DB5" w:rsidTr="00CC09B4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2022</w:t>
            </w:r>
          </w:p>
        </w:tc>
        <w:tc>
          <w:tcPr>
            <w:tcW w:w="1247" w:type="dxa"/>
            <w:shd w:val="clear" w:color="auto" w:fill="auto"/>
          </w:tcPr>
          <w:p w:rsidR="00DE32BF" w:rsidRPr="00681F6D" w:rsidRDefault="00DE32BF" w:rsidP="00DE32BF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27095,4</w:t>
            </w:r>
          </w:p>
        </w:tc>
        <w:tc>
          <w:tcPr>
            <w:tcW w:w="1304" w:type="dxa"/>
          </w:tcPr>
          <w:p w:rsidR="00DE32BF" w:rsidRPr="006A1DD9" w:rsidRDefault="00DE32BF" w:rsidP="00DE32B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9420,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106" w:type="dxa"/>
            <w:shd w:val="clear" w:color="auto" w:fill="auto"/>
          </w:tcPr>
          <w:p w:rsidR="00DE32BF" w:rsidRPr="00681F6D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4230,0*</w:t>
            </w:r>
          </w:p>
        </w:tc>
        <w:tc>
          <w:tcPr>
            <w:tcW w:w="1134" w:type="dxa"/>
            <w:shd w:val="clear" w:color="auto" w:fill="auto"/>
          </w:tcPr>
          <w:p w:rsidR="00DE32BF" w:rsidRPr="00681F6D" w:rsidRDefault="00DE32BF" w:rsidP="00DE32BF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3862,1</w:t>
            </w:r>
          </w:p>
        </w:tc>
        <w:tc>
          <w:tcPr>
            <w:tcW w:w="1021" w:type="dxa"/>
            <w:shd w:val="clear" w:color="auto" w:fill="auto"/>
          </w:tcPr>
          <w:p w:rsidR="00DE32BF" w:rsidRPr="00681F6D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1507,8</w:t>
            </w:r>
          </w:p>
        </w:tc>
        <w:tc>
          <w:tcPr>
            <w:tcW w:w="1134" w:type="dxa"/>
          </w:tcPr>
          <w:p w:rsidR="00DE32BF" w:rsidRPr="00681F6D" w:rsidRDefault="00DE32BF" w:rsidP="00DE32BF">
            <w:pPr>
              <w:jc w:val="center"/>
              <w:rPr>
                <w:sz w:val="24"/>
                <w:szCs w:val="24"/>
              </w:rPr>
            </w:pPr>
            <w:r w:rsidRPr="00681F6D">
              <w:rPr>
                <w:sz w:val="24"/>
                <w:szCs w:val="24"/>
              </w:rPr>
              <w:t>17495,7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DE32BF" w:rsidRPr="00557DB5" w:rsidTr="00CC09B4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DE32BF" w:rsidRPr="00444207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2023</w:t>
            </w:r>
          </w:p>
        </w:tc>
        <w:tc>
          <w:tcPr>
            <w:tcW w:w="1247" w:type="dxa"/>
            <w:shd w:val="clear" w:color="auto" w:fill="auto"/>
          </w:tcPr>
          <w:p w:rsidR="00DE32BF" w:rsidRPr="00444207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13130,0</w:t>
            </w:r>
          </w:p>
        </w:tc>
        <w:tc>
          <w:tcPr>
            <w:tcW w:w="1304" w:type="dxa"/>
          </w:tcPr>
          <w:p w:rsidR="00DE32BF" w:rsidRPr="00444207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4595,6</w:t>
            </w:r>
          </w:p>
        </w:tc>
        <w:tc>
          <w:tcPr>
            <w:tcW w:w="1106" w:type="dxa"/>
            <w:shd w:val="clear" w:color="auto" w:fill="auto"/>
          </w:tcPr>
          <w:p w:rsidR="00DE32BF" w:rsidRPr="00444207" w:rsidRDefault="00DE32BF" w:rsidP="00DE32BF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1976,1</w:t>
            </w:r>
          </w:p>
        </w:tc>
        <w:tc>
          <w:tcPr>
            <w:tcW w:w="1134" w:type="dxa"/>
            <w:shd w:val="clear" w:color="auto" w:fill="auto"/>
          </w:tcPr>
          <w:p w:rsidR="00DE32BF" w:rsidRPr="00444207" w:rsidRDefault="00DE32BF" w:rsidP="00DE32BF">
            <w:pPr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1451,4</w:t>
            </w:r>
          </w:p>
        </w:tc>
        <w:tc>
          <w:tcPr>
            <w:tcW w:w="1021" w:type="dxa"/>
            <w:shd w:val="clear" w:color="auto" w:fill="auto"/>
          </w:tcPr>
          <w:p w:rsidR="00DE32BF" w:rsidRPr="00444207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1168,1</w:t>
            </w:r>
          </w:p>
        </w:tc>
        <w:tc>
          <w:tcPr>
            <w:tcW w:w="1134" w:type="dxa"/>
          </w:tcPr>
          <w:p w:rsidR="00DE32BF" w:rsidRPr="00444207" w:rsidRDefault="00DE32BF" w:rsidP="00DE32BF">
            <w:pPr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8534,4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DE32BF" w:rsidRPr="00557DB5" w:rsidTr="00CC09B4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2024</w:t>
            </w:r>
          </w:p>
        </w:tc>
        <w:tc>
          <w:tcPr>
            <w:tcW w:w="1247" w:type="dxa"/>
            <w:shd w:val="clear" w:color="auto" w:fill="auto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12974,0</w:t>
            </w:r>
          </w:p>
        </w:tc>
        <w:tc>
          <w:tcPr>
            <w:tcW w:w="1304" w:type="dxa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4439,6</w:t>
            </w:r>
          </w:p>
        </w:tc>
        <w:tc>
          <w:tcPr>
            <w:tcW w:w="1106" w:type="dxa"/>
            <w:shd w:val="clear" w:color="auto" w:fill="auto"/>
          </w:tcPr>
          <w:p w:rsidR="00DE32BF" w:rsidRPr="007D7BE5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1465,1</w:t>
            </w:r>
          </w:p>
        </w:tc>
        <w:tc>
          <w:tcPr>
            <w:tcW w:w="1134" w:type="dxa"/>
            <w:shd w:val="clear" w:color="auto" w:fill="auto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1413,9</w:t>
            </w:r>
          </w:p>
        </w:tc>
        <w:tc>
          <w:tcPr>
            <w:tcW w:w="1021" w:type="dxa"/>
            <w:shd w:val="clear" w:color="auto" w:fill="auto"/>
          </w:tcPr>
          <w:p w:rsidR="00DE32BF" w:rsidRPr="007D7BE5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1560,6</w:t>
            </w:r>
          </w:p>
        </w:tc>
        <w:tc>
          <w:tcPr>
            <w:tcW w:w="1134" w:type="dxa"/>
          </w:tcPr>
          <w:p w:rsidR="00DE32BF" w:rsidRPr="00444207" w:rsidRDefault="00DE32BF" w:rsidP="00DE32BF">
            <w:pPr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8534,4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DE32BF" w:rsidRPr="00557DB5" w:rsidTr="00CC09B4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13545,7</w:t>
            </w:r>
          </w:p>
        </w:tc>
        <w:tc>
          <w:tcPr>
            <w:tcW w:w="1304" w:type="dxa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5011,3</w:t>
            </w:r>
          </w:p>
        </w:tc>
        <w:tc>
          <w:tcPr>
            <w:tcW w:w="1106" w:type="dxa"/>
            <w:shd w:val="clear" w:color="auto" w:fill="auto"/>
          </w:tcPr>
          <w:p w:rsidR="00DE32BF" w:rsidRPr="007D7BE5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1703,9</w:t>
            </w:r>
          </w:p>
        </w:tc>
        <w:tc>
          <w:tcPr>
            <w:tcW w:w="1134" w:type="dxa"/>
            <w:shd w:val="clear" w:color="auto" w:fill="auto"/>
          </w:tcPr>
          <w:p w:rsidR="00DE32BF" w:rsidRPr="007D7BE5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1903,4</w:t>
            </w:r>
          </w:p>
        </w:tc>
        <w:tc>
          <w:tcPr>
            <w:tcW w:w="1021" w:type="dxa"/>
            <w:shd w:val="clear" w:color="auto" w:fill="auto"/>
          </w:tcPr>
          <w:p w:rsidR="00DE32BF" w:rsidRPr="007D7BE5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1404,0</w:t>
            </w:r>
          </w:p>
        </w:tc>
        <w:tc>
          <w:tcPr>
            <w:tcW w:w="1134" w:type="dxa"/>
          </w:tcPr>
          <w:p w:rsidR="00DE32BF" w:rsidRPr="00444207" w:rsidRDefault="00DE32BF" w:rsidP="00DE32BF">
            <w:pPr>
              <w:jc w:val="center"/>
              <w:rPr>
                <w:sz w:val="24"/>
                <w:szCs w:val="24"/>
              </w:rPr>
            </w:pPr>
            <w:r w:rsidRPr="00444207">
              <w:rPr>
                <w:sz w:val="24"/>
                <w:szCs w:val="24"/>
              </w:rPr>
              <w:t>8534,4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DE32BF" w:rsidRPr="00557DB5" w:rsidTr="00CC09B4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557DB5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DE32BF" w:rsidRPr="00681F6D" w:rsidRDefault="00DE32BF" w:rsidP="00DE32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85563,2</w:t>
            </w:r>
          </w:p>
        </w:tc>
        <w:tc>
          <w:tcPr>
            <w:tcW w:w="1304" w:type="dxa"/>
          </w:tcPr>
          <w:p w:rsidR="00DE32BF" w:rsidRPr="00681F6D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30053,8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DE32BF" w:rsidRPr="00681F6D" w:rsidRDefault="00DE32BF" w:rsidP="00DE32BF">
            <w:pPr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12207,2</w:t>
            </w:r>
          </w:p>
        </w:tc>
        <w:tc>
          <w:tcPr>
            <w:tcW w:w="1134" w:type="dxa"/>
            <w:shd w:val="clear" w:color="auto" w:fill="auto"/>
          </w:tcPr>
          <w:p w:rsidR="00DE32BF" w:rsidRPr="00681F6D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10907,4</w:t>
            </w:r>
          </w:p>
        </w:tc>
        <w:tc>
          <w:tcPr>
            <w:tcW w:w="1021" w:type="dxa"/>
            <w:shd w:val="clear" w:color="auto" w:fill="auto"/>
            <w:vAlign w:val="bottom"/>
          </w:tcPr>
          <w:p w:rsidR="00DE32BF" w:rsidRPr="00681F6D" w:rsidRDefault="00DE32BF" w:rsidP="00DE32B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7118,2</w:t>
            </w:r>
          </w:p>
        </w:tc>
        <w:tc>
          <w:tcPr>
            <w:tcW w:w="1134" w:type="dxa"/>
          </w:tcPr>
          <w:p w:rsidR="00DE32BF" w:rsidRPr="00681F6D" w:rsidRDefault="00DE32BF" w:rsidP="00DE32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55330,5</w:t>
            </w: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DE32BF" w:rsidRPr="00557DB5" w:rsidRDefault="00DE32BF" w:rsidP="00DE32BF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bookmarkEnd w:id="0"/>
    </w:tbl>
    <w:p w:rsidR="002816B1" w:rsidRDefault="002816B1" w:rsidP="002816B1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557DB5" w:rsidRPr="00A66910" w:rsidRDefault="00C5504E" w:rsidP="00C5504E">
      <w:pPr>
        <w:pStyle w:val="ad"/>
        <w:spacing w:line="240" w:lineRule="auto"/>
        <w:rPr>
          <w:rFonts w:eastAsia="Times New Roman"/>
          <w:lang w:eastAsia="ru-RU"/>
        </w:rPr>
      </w:pPr>
      <w:r w:rsidRPr="00A66910">
        <w:rPr>
          <w:rFonts w:eastAsia="Times New Roman"/>
          <w:lang w:eastAsia="ru-RU"/>
        </w:rPr>
        <w:t>*-сумма дополнительных социальных выплат в случае рождения ребенка составляет 179000 руб.</w:t>
      </w:r>
    </w:p>
    <w:p w:rsidR="00557DB5" w:rsidRPr="00557DB5" w:rsidRDefault="00557DB5" w:rsidP="002816B1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2816B1" w:rsidRPr="00557DB5" w:rsidRDefault="002816B1" w:rsidP="002816B1">
      <w:pPr>
        <w:spacing w:line="240" w:lineRule="auto"/>
        <w:ind w:right="-1"/>
      </w:pPr>
      <w:r w:rsidRPr="00557DB5">
        <w:t xml:space="preserve">Начальник отдела </w:t>
      </w:r>
    </w:p>
    <w:p w:rsidR="002816B1" w:rsidRPr="00557DB5" w:rsidRDefault="002816B1" w:rsidP="002816B1">
      <w:pPr>
        <w:spacing w:line="240" w:lineRule="auto"/>
        <w:ind w:right="-1"/>
      </w:pPr>
      <w:r w:rsidRPr="00557DB5">
        <w:t>ТЭК, ЖКХ, транспорта и связи</w:t>
      </w:r>
    </w:p>
    <w:p w:rsidR="002816B1" w:rsidRPr="00557DB5" w:rsidRDefault="002816B1" w:rsidP="002816B1">
      <w:pPr>
        <w:spacing w:line="240" w:lineRule="auto"/>
        <w:ind w:right="-1"/>
      </w:pPr>
      <w:r w:rsidRPr="00557DB5">
        <w:t xml:space="preserve">администрации муниципального </w:t>
      </w:r>
    </w:p>
    <w:p w:rsidR="002816B1" w:rsidRDefault="002816B1" w:rsidP="002A09EF">
      <w:pPr>
        <w:spacing w:line="240" w:lineRule="auto"/>
        <w:ind w:right="-1"/>
        <w:rPr>
          <w:rFonts w:eastAsia="Times New Roman"/>
          <w:lang w:eastAsia="ru-RU"/>
        </w:rPr>
      </w:pPr>
      <w:r w:rsidRPr="00557DB5">
        <w:t xml:space="preserve">образования </w:t>
      </w:r>
      <w:r w:rsidRPr="00557DB5">
        <w:rPr>
          <w:rFonts w:eastAsia="Times New Roman"/>
          <w:lang w:eastAsia="ru-RU"/>
        </w:rPr>
        <w:t xml:space="preserve">Ленинградский район                                                                                                               </w:t>
      </w:r>
      <w:r w:rsidR="00C0065F">
        <w:rPr>
          <w:rFonts w:eastAsia="Times New Roman"/>
          <w:lang w:eastAsia="ru-RU"/>
        </w:rPr>
        <w:t xml:space="preserve">             </w:t>
      </w:r>
      <w:r w:rsidR="00557DB5">
        <w:rPr>
          <w:rFonts w:eastAsia="Times New Roman"/>
          <w:lang w:eastAsia="ru-RU"/>
        </w:rPr>
        <w:t xml:space="preserve">   </w:t>
      </w:r>
      <w:r w:rsidRPr="00557DB5">
        <w:rPr>
          <w:rFonts w:eastAsia="Times New Roman"/>
          <w:lang w:eastAsia="ru-RU"/>
        </w:rPr>
        <w:t>К.А.</w:t>
      </w:r>
      <w:r w:rsidR="00C0065F">
        <w:rPr>
          <w:rFonts w:eastAsia="Times New Roman"/>
          <w:lang w:eastAsia="ru-RU"/>
        </w:rPr>
        <w:t xml:space="preserve"> </w:t>
      </w:r>
      <w:r w:rsidRPr="00557DB5">
        <w:rPr>
          <w:rFonts w:eastAsia="Times New Roman"/>
          <w:lang w:eastAsia="ru-RU"/>
        </w:rPr>
        <w:t>Антоненко</w:t>
      </w:r>
    </w:p>
    <w:sectPr w:rsidR="002816B1" w:rsidSect="00C938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678" w:bottom="567" w:left="1134" w:header="68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1D4" w:rsidRDefault="005471D4" w:rsidP="00C93890">
      <w:pPr>
        <w:spacing w:line="240" w:lineRule="auto"/>
      </w:pPr>
      <w:r>
        <w:separator/>
      </w:r>
    </w:p>
  </w:endnote>
  <w:endnote w:type="continuationSeparator" w:id="0">
    <w:p w:rsidR="005471D4" w:rsidRDefault="005471D4" w:rsidP="00C938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412" w:rsidRDefault="00F36412" w:rsidP="00DE41D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6412" w:rsidRDefault="00F36412" w:rsidP="00DE41D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412" w:rsidRDefault="00F36412" w:rsidP="00DE41D9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412" w:rsidRDefault="00F364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1D4" w:rsidRDefault="005471D4" w:rsidP="00C93890">
      <w:pPr>
        <w:spacing w:line="240" w:lineRule="auto"/>
      </w:pPr>
      <w:r>
        <w:separator/>
      </w:r>
    </w:p>
  </w:footnote>
  <w:footnote w:type="continuationSeparator" w:id="0">
    <w:p w:rsidR="005471D4" w:rsidRDefault="005471D4" w:rsidP="00C938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412" w:rsidRDefault="00F364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412" w:rsidRDefault="00F36412" w:rsidP="00AB14F1">
    <w:pPr>
      <w:pStyle w:val="a4"/>
    </w:pPr>
  </w:p>
  <w:p w:rsidR="00F36412" w:rsidRPr="005B2F92" w:rsidRDefault="00F36412" w:rsidP="00DE41D9">
    <w:pPr>
      <w:pStyle w:val="a4"/>
      <w:jc w:val="center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412" w:rsidRDefault="00F364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B29CD"/>
    <w:multiLevelType w:val="hybridMultilevel"/>
    <w:tmpl w:val="03424F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31654"/>
    <w:multiLevelType w:val="hybridMultilevel"/>
    <w:tmpl w:val="215289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68"/>
    <w:rsid w:val="0003684B"/>
    <w:rsid w:val="000536C8"/>
    <w:rsid w:val="00071D70"/>
    <w:rsid w:val="00106D16"/>
    <w:rsid w:val="00137D74"/>
    <w:rsid w:val="00187483"/>
    <w:rsid w:val="001B036E"/>
    <w:rsid w:val="001F5F5C"/>
    <w:rsid w:val="00204C83"/>
    <w:rsid w:val="00224B3E"/>
    <w:rsid w:val="00240AE2"/>
    <w:rsid w:val="002816B1"/>
    <w:rsid w:val="002A09EF"/>
    <w:rsid w:val="002B53DB"/>
    <w:rsid w:val="00305F3E"/>
    <w:rsid w:val="00332594"/>
    <w:rsid w:val="0035052F"/>
    <w:rsid w:val="00381D2B"/>
    <w:rsid w:val="00396286"/>
    <w:rsid w:val="0039775B"/>
    <w:rsid w:val="00397F03"/>
    <w:rsid w:val="003A63B7"/>
    <w:rsid w:val="00436375"/>
    <w:rsid w:val="00444207"/>
    <w:rsid w:val="00447E2B"/>
    <w:rsid w:val="00483CFE"/>
    <w:rsid w:val="005222FA"/>
    <w:rsid w:val="005468C0"/>
    <w:rsid w:val="005471D4"/>
    <w:rsid w:val="00557DB5"/>
    <w:rsid w:val="00561A38"/>
    <w:rsid w:val="00681F6D"/>
    <w:rsid w:val="006A1DD9"/>
    <w:rsid w:val="006D11F7"/>
    <w:rsid w:val="00765201"/>
    <w:rsid w:val="007D74EE"/>
    <w:rsid w:val="008954C5"/>
    <w:rsid w:val="008F7C53"/>
    <w:rsid w:val="009231E1"/>
    <w:rsid w:val="00991D37"/>
    <w:rsid w:val="009A3106"/>
    <w:rsid w:val="00A26D67"/>
    <w:rsid w:val="00A30284"/>
    <w:rsid w:val="00A66910"/>
    <w:rsid w:val="00AB14F1"/>
    <w:rsid w:val="00AB3E17"/>
    <w:rsid w:val="00AB53C9"/>
    <w:rsid w:val="00AB7F73"/>
    <w:rsid w:val="00B94124"/>
    <w:rsid w:val="00C0065F"/>
    <w:rsid w:val="00C03443"/>
    <w:rsid w:val="00C42042"/>
    <w:rsid w:val="00C5504E"/>
    <w:rsid w:val="00C93890"/>
    <w:rsid w:val="00CB16EF"/>
    <w:rsid w:val="00CB2231"/>
    <w:rsid w:val="00CB6C02"/>
    <w:rsid w:val="00CC09B4"/>
    <w:rsid w:val="00CD1D3A"/>
    <w:rsid w:val="00CF4324"/>
    <w:rsid w:val="00D57632"/>
    <w:rsid w:val="00D66F5F"/>
    <w:rsid w:val="00DA3A8D"/>
    <w:rsid w:val="00DE32BF"/>
    <w:rsid w:val="00DE41D9"/>
    <w:rsid w:val="00DF0B3F"/>
    <w:rsid w:val="00E7252E"/>
    <w:rsid w:val="00EB0D68"/>
    <w:rsid w:val="00F0456C"/>
    <w:rsid w:val="00F36412"/>
    <w:rsid w:val="00F44CD6"/>
    <w:rsid w:val="00F72502"/>
    <w:rsid w:val="00F91C97"/>
    <w:rsid w:val="00F9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3E2E-A160-4F40-9ADA-EDA2122F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B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816B1"/>
    <w:rPr>
      <w:lang w:val="x-none" w:eastAsia="ru-RU"/>
    </w:rPr>
  </w:style>
  <w:style w:type="paragraph" w:styleId="a4">
    <w:name w:val="header"/>
    <w:basedOn w:val="a"/>
    <w:link w:val="a3"/>
    <w:uiPriority w:val="99"/>
    <w:rsid w:val="002816B1"/>
    <w:pPr>
      <w:tabs>
        <w:tab w:val="center" w:pos="4153"/>
        <w:tab w:val="right" w:pos="8306"/>
      </w:tabs>
      <w:spacing w:line="240" w:lineRule="auto"/>
    </w:pPr>
    <w:rPr>
      <w:rFonts w:asciiTheme="minorHAnsi" w:hAnsiTheme="minorHAnsi" w:cstheme="minorBidi"/>
      <w:sz w:val="22"/>
      <w:szCs w:val="22"/>
      <w:lang w:val="x-none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2816B1"/>
    <w:rPr>
      <w:sz w:val="24"/>
    </w:rPr>
  </w:style>
  <w:style w:type="paragraph" w:styleId="a6">
    <w:name w:val="footer"/>
    <w:basedOn w:val="a"/>
    <w:link w:val="a5"/>
    <w:uiPriority w:val="99"/>
    <w:rsid w:val="002816B1"/>
    <w:pPr>
      <w:tabs>
        <w:tab w:val="center" w:pos="4677"/>
        <w:tab w:val="right" w:pos="9355"/>
      </w:tabs>
      <w:spacing w:line="240" w:lineRule="auto"/>
    </w:pPr>
    <w:rPr>
      <w:rFonts w:asciiTheme="minorHAnsi" w:hAnsiTheme="minorHAnsi" w:cstheme="minorBidi"/>
      <w:sz w:val="24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rsid w:val="002816B1"/>
  </w:style>
  <w:style w:type="table" w:styleId="a8">
    <w:name w:val="Table Grid"/>
    <w:basedOn w:val="a1"/>
    <w:rsid w:val="0028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2816B1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81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3C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83CFE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C5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46</cp:revision>
  <cp:lastPrinted>2022-11-16T07:29:00Z</cp:lastPrinted>
  <dcterms:created xsi:type="dcterms:W3CDTF">2021-09-24T05:45:00Z</dcterms:created>
  <dcterms:modified xsi:type="dcterms:W3CDTF">2022-12-12T08:32:00Z</dcterms:modified>
</cp:coreProperties>
</file>