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sz w:val="20"/>
        </w:rPr>
      </w:pPr>
      <w:r>
        <w:rPr>
          <w:rFonts w:ascii="Times New Roman" w:hAnsi="Times New Roman"/>
        </w:rPr>
        <w:drawing>
          <wp:inline>
            <wp:extent cx="475615" cy="596348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75615" cy="59634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spacing w:line="240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МУНИЦИПАЛЬНЫЙ ОКРУГ </w:t>
      </w:r>
    </w:p>
    <w:p w14:paraId="03000000">
      <w:pPr>
        <w:widowControl w:val="1"/>
        <w:spacing w:line="240" w:lineRule="atLeast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>КРАСНОДАРСКОГО КРАЯ</w:t>
      </w:r>
    </w:p>
    <w:p w14:paraId="04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rFonts w:ascii="Times New Roman" w:hAnsi="Times New Roman"/>
          <w:b w:val="1"/>
          <w:sz w:val="16"/>
        </w:rPr>
      </w:pPr>
    </w:p>
    <w:p w14:paraId="05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ПОСТАНОВЛЕНИЕ</w:t>
      </w:r>
    </w:p>
    <w:p w14:paraId="06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rFonts w:ascii="Times New Roman" w:hAnsi="Times New Roman"/>
          <w:b w:val="1"/>
          <w:sz w:val="26"/>
        </w:rPr>
      </w:pPr>
    </w:p>
    <w:p w14:paraId="07000000">
      <w:pPr>
        <w:widowControl w:val="1"/>
        <w:tabs>
          <w:tab w:leader="none" w:pos="324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от________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             №_______</w:t>
      </w:r>
    </w:p>
    <w:p w14:paraId="08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станица </w:t>
      </w:r>
      <w:r>
        <w:rPr>
          <w:rFonts w:ascii="Times New Roman" w:hAnsi="Times New Roman"/>
          <w:sz w:val="28"/>
        </w:rPr>
        <w:t>Ленинградская</w:t>
      </w:r>
    </w:p>
    <w:p w14:paraId="09000000">
      <w:pPr>
        <w:pStyle w:val="Style_1"/>
        <w:widowControl w:val="1"/>
        <w:ind/>
        <w:jc w:val="both"/>
        <w:rPr>
          <w:rFonts w:ascii="Times New Roman" w:hAnsi="Times New Roman"/>
          <w:sz w:val="28"/>
        </w:rPr>
      </w:pPr>
    </w:p>
    <w:p w14:paraId="0A000000">
      <w:pPr>
        <w:pStyle w:val="Style_1"/>
        <w:widowControl w:val="1"/>
        <w:ind w:firstLine="0" w:left="0" w:right="0"/>
        <w:jc w:val="center"/>
        <w:rPr>
          <w:sz w:val="28"/>
        </w:rPr>
      </w:pPr>
      <w:r>
        <w:rPr>
          <w:rFonts w:ascii="Times New Roman" w:hAnsi="Times New Roman"/>
          <w:b w:val="1"/>
          <w:sz w:val="28"/>
        </w:rPr>
        <w:t>Об утверждении Порядка антикоррупционной экспертизы нормативных правовых актов и проектов нормативных правовых актов органов местного самоуправления муниципального образования Ленинградский муниципальный округ Краснодарского края</w:t>
      </w:r>
    </w:p>
    <w:p w14:paraId="0B000000">
      <w:pPr>
        <w:pStyle w:val="Style_1"/>
        <w:widowControl w:val="1"/>
        <w:ind w:firstLine="0" w:left="0" w:right="0"/>
        <w:jc w:val="left"/>
        <w:rPr>
          <w:rFonts w:ascii="Times New Roman" w:hAnsi="Times New Roman"/>
          <w:b w:val="1"/>
          <w:sz w:val="28"/>
        </w:rPr>
      </w:pPr>
    </w:p>
    <w:p w14:paraId="0C000000">
      <w:pPr>
        <w:pStyle w:val="Style_1"/>
        <w:widowControl w:val="1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В с</w:t>
      </w:r>
      <w:r>
        <w:rPr>
          <w:rFonts w:ascii="Times New Roman" w:hAnsi="Times New Roman"/>
          <w:b w:val="0"/>
          <w:sz w:val="28"/>
        </w:rPr>
        <w:t>оответствии с Федеральными законами от 25 декабря 2008 г. № 273–ФЗ «О противодействии коррупции, от 17 июля 2009 г. № 172-ФЗ «</w:t>
      </w:r>
      <w:r>
        <w:rPr>
          <w:rFonts w:ascii="Times New Roman" w:hAnsi="Times New Roman"/>
          <w:sz w:val="28"/>
        </w:rPr>
        <w:t>Об антикоррупционной экспертизе нормативных правовых актов и проектов нормативных правовых актов»</w:t>
      </w:r>
      <w:r>
        <w:rPr>
          <w:rFonts w:ascii="Times New Roman" w:hAnsi="Times New Roman"/>
          <w:b w:val="0"/>
          <w:sz w:val="28"/>
        </w:rPr>
        <w:t xml:space="preserve">, постановлением Правительства Российской Федерации от 26 февраля 2010 г. № 96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sz w:val="28"/>
        </w:rPr>
        <w:t xml:space="preserve">Об антикоррупционной экспертизе нормативных правовых актов и проектов нормативных правовых актов», Законом Краснодарского края от 23 июля 2009 г. № 1798-КЗ </w:t>
      </w:r>
      <w:r>
        <w:rPr>
          <w:rFonts w:ascii="Times New Roman" w:hAnsi="Times New Roman"/>
          <w:b w:val="0"/>
          <w:sz w:val="28"/>
        </w:rPr>
        <w:t>«О противодействии коррупции в Краснодарском крае»</w:t>
      </w:r>
      <w:r>
        <w:rPr>
          <w:rFonts w:ascii="Times New Roman" w:hAnsi="Times New Roman"/>
          <w:b w:val="0"/>
          <w:sz w:val="28"/>
        </w:rPr>
        <w:t xml:space="preserve"> п о с т а н о в л я ю:</w:t>
      </w:r>
    </w:p>
    <w:p w14:paraId="0D000000">
      <w:pPr>
        <w:pStyle w:val="Style_1"/>
        <w:widowControl w:val="1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>1. Утвердить Порядок антикоррупционной эксперти</w:t>
      </w:r>
      <w:r>
        <w:rPr>
          <w:rFonts w:ascii="Times New Roman" w:hAnsi="Times New Roman"/>
          <w:b w:val="0"/>
          <w:sz w:val="28"/>
        </w:rPr>
        <w:t>зы нормативных правовых актов и проектов нормативных правовых актов органов местного самоуправления муниципального образования Ленинградский муниципальный округ Краснодарского края ( приложение).</w:t>
      </w:r>
    </w:p>
    <w:p w14:paraId="0E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 Юридическому отделу администрации </w:t>
      </w:r>
      <w:r>
        <w:rPr>
          <w:rFonts w:ascii="Times New Roman" w:hAnsi="Times New Roman"/>
          <w:b w:val="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sz w:val="28"/>
        </w:rPr>
        <w:t xml:space="preserve"> (Офицерова Е.Ю.) обеспечить официальное опубликование и размещение настоящего постановления на официальном сайте администрации </w:t>
      </w:r>
      <w:r>
        <w:rPr>
          <w:rFonts w:ascii="Times New Roman" w:hAnsi="Times New Roman"/>
          <w:b w:val="0"/>
          <w:sz w:val="28"/>
        </w:rPr>
        <w:t xml:space="preserve">муниципального образования Ленинградский муниципальный округ Краснодарского края в информационно-телекоммуникационной сети «Интернет» по адресу: </w:t>
      </w:r>
      <w:r>
        <w:rPr>
          <w:rFonts w:ascii="Times New Roman" w:hAnsi="Times New Roman"/>
          <w:b w:val="0"/>
          <w:sz w:val="28"/>
        </w:rPr>
        <w:t>www.adminlenkub.ru</w:t>
      </w:r>
      <w:r>
        <w:rPr>
          <w:rFonts w:ascii="Times New Roman" w:hAnsi="Times New Roman"/>
          <w:b w:val="0"/>
          <w:sz w:val="28"/>
        </w:rPr>
        <w:t>.</w:t>
      </w:r>
    </w:p>
    <w:p w14:paraId="0F000000">
      <w:pPr>
        <w:pStyle w:val="Style_1"/>
        <w:widowControl w:val="1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b w:val="0"/>
          <w:sz w:val="28"/>
        </w:rPr>
        <w:t xml:space="preserve">3. Контроль за исполнением настоящего постановления возложить на заместителя главы Ленинградского муниципального округа, начальника отдела имущественных отношений администрации Тоцкую Р.Г. </w:t>
      </w:r>
    </w:p>
    <w:p w14:paraId="10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Постановление вступает в силу со дня его официального опубликования</w:t>
      </w:r>
      <w:r>
        <w:rPr>
          <w:rFonts w:ascii="Times New Roman" w:hAnsi="Times New Roman"/>
          <w:b w:val="0"/>
          <w:sz w:val="28"/>
        </w:rPr>
        <w:t>.</w:t>
      </w:r>
    </w:p>
    <w:p w14:paraId="11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2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Глава </w:t>
      </w:r>
      <w:r>
        <w:rPr>
          <w:rFonts w:ascii="Times New Roman" w:hAnsi="Times New Roman"/>
          <w:b w:val="0"/>
          <w:sz w:val="28"/>
        </w:rPr>
        <w:t xml:space="preserve">Ленинградского </w:t>
      </w:r>
    </w:p>
    <w:p w14:paraId="13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округа                                                             </w:t>
      </w:r>
      <w:r>
        <w:rPr>
          <w:rFonts w:ascii="Times New Roman" w:hAnsi="Times New Roman"/>
          <w:sz w:val="28"/>
        </w:rPr>
        <w:t>Ю.Ю. Шулико</w:t>
      </w:r>
    </w:p>
    <w:p w14:paraId="14000000">
      <w:pPr>
        <w:pStyle w:val="Style_1"/>
        <w:widowControl w:val="1"/>
        <w:ind w:firstLine="0" w:left="0" w:right="0"/>
        <w:jc w:val="both"/>
        <w:rPr>
          <w:rFonts w:ascii="Times New Roman" w:hAnsi="Times New Roman"/>
          <w:b w:val="0"/>
          <w:sz w:val="28"/>
        </w:rPr>
      </w:pPr>
    </w:p>
    <w:p w14:paraId="15000000">
      <w:pPr>
        <w:widowControl w:val="1"/>
        <w:ind w:left="5386"/>
        <w:jc w:val="both"/>
        <w:rPr>
          <w:rFonts w:ascii="Tinos" w:hAnsi="Tinos"/>
          <w:color w:themeColor="text1" w:val="000000"/>
          <w:sz w:val="28"/>
        </w:rPr>
      </w:pPr>
    </w:p>
    <w:p w14:paraId="16000000">
      <w:pPr>
        <w:widowControl w:val="1"/>
        <w:ind w:left="5386"/>
        <w:jc w:val="both"/>
        <w:rPr>
          <w:rFonts w:ascii="Tinos" w:hAnsi="Tinos"/>
          <w:color w:themeColor="text1" w:val="000000"/>
          <w:sz w:val="28"/>
        </w:rPr>
      </w:pPr>
    </w:p>
    <w:p w14:paraId="17000000">
      <w:pPr>
        <w:sectPr>
          <w:type w:val="nextPage"/>
          <w:pgSz w:h="16837" w:orient="portrait" w:w="11905"/>
          <w:pgMar w:bottom="1134" w:footer="1134" w:gutter="0" w:header="1134" w:left="1729" w:right="538" w:top="1134"/>
        </w:sectPr>
      </w:pPr>
    </w:p>
    <w:p w14:paraId="18000000">
      <w:pPr>
        <w:widowControl w:val="1"/>
        <w:ind w:left="5386"/>
        <w:jc w:val="both"/>
        <w:rPr>
          <w:rFonts w:ascii="Tinos" w:hAnsi="Tinos"/>
          <w:color w:themeColor="text1" w:val="000000"/>
          <w:sz w:val="28"/>
        </w:rPr>
      </w:pPr>
      <w:r>
        <w:rPr>
          <w:rFonts w:ascii="Tinos" w:hAnsi="Tinos"/>
          <w:color w:themeColor="text1" w:val="000000"/>
          <w:sz w:val="28"/>
        </w:rPr>
        <w:t xml:space="preserve">Приложение </w:t>
      </w:r>
    </w:p>
    <w:p w14:paraId="19000000">
      <w:pPr>
        <w:widowControl w:val="1"/>
        <w:ind w:left="5386"/>
        <w:jc w:val="both"/>
        <w:rPr>
          <w:rFonts w:ascii="Tinos" w:hAnsi="Tinos"/>
          <w:color w:themeColor="text1" w:val="000000"/>
        </w:rPr>
      </w:pPr>
    </w:p>
    <w:p w14:paraId="1A000000">
      <w:pPr>
        <w:widowControl w:val="1"/>
        <w:ind w:left="5386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УТВЕРЖДЕН </w:t>
      </w:r>
    </w:p>
    <w:p w14:paraId="1B000000">
      <w:pPr>
        <w:widowControl w:val="1"/>
        <w:ind w:left="5386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постановлением администрации</w:t>
      </w:r>
    </w:p>
    <w:p w14:paraId="1C000000">
      <w:pPr>
        <w:widowControl w:val="1"/>
        <w:ind w:left="5386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муниципального образования </w:t>
      </w:r>
    </w:p>
    <w:p w14:paraId="1D000000">
      <w:pPr>
        <w:widowControl w:val="1"/>
        <w:ind w:left="5386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Ленинградский муниципальный округ Краснодарского края </w:t>
      </w:r>
    </w:p>
    <w:p w14:paraId="1E000000">
      <w:pPr>
        <w:widowControl w:val="1"/>
        <w:ind w:left="5386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от 12.05.2026 г. № 614</w:t>
      </w:r>
    </w:p>
    <w:p w14:paraId="1F000000">
      <w:pPr>
        <w:widowControl w:val="1"/>
        <w:ind w:left="5386"/>
        <w:jc w:val="both"/>
        <w:rPr>
          <w:rFonts w:ascii="Tinos" w:hAnsi="Tinos"/>
          <w:color w:themeColor="text1" w:val="000000"/>
        </w:rPr>
      </w:pPr>
    </w:p>
    <w:p w14:paraId="20000000">
      <w:pPr>
        <w:widowControl w:val="1"/>
        <w:ind w:left="5386"/>
        <w:jc w:val="both"/>
        <w:rPr>
          <w:rFonts w:ascii="Tinos" w:hAnsi="Tinos"/>
          <w:color w:themeColor="text1" w:val="000000"/>
        </w:rPr>
      </w:pPr>
    </w:p>
    <w:p w14:paraId="21000000">
      <w:pPr>
        <w:widowControl w:val="1"/>
        <w:ind/>
        <w:jc w:val="center"/>
        <w:rPr>
          <w:rFonts w:ascii="Tinos" w:hAnsi="Tinos"/>
          <w:color w:themeColor="text1" w:val="000000"/>
        </w:rPr>
      </w:pPr>
    </w:p>
    <w:p w14:paraId="22000000">
      <w:pPr>
        <w:widowControl w:val="1"/>
        <w:ind/>
        <w:jc w:val="center"/>
        <w:rPr>
          <w:rFonts w:ascii="Tinos" w:hAnsi="Tinos"/>
          <w:b w:val="1"/>
          <w:color w:themeColor="text1" w:val="000000"/>
        </w:rPr>
      </w:pPr>
      <w:r>
        <w:rPr>
          <w:rFonts w:ascii="Tinos" w:hAnsi="Tinos"/>
          <w:b w:val="1"/>
          <w:color w:themeColor="text1" w:val="000000"/>
          <w:sz w:val="28"/>
        </w:rPr>
        <w:t xml:space="preserve">Порядок </w:t>
      </w:r>
    </w:p>
    <w:p w14:paraId="23000000">
      <w:pPr>
        <w:widowControl w:val="1"/>
        <w:ind/>
        <w:jc w:val="center"/>
        <w:rPr>
          <w:rFonts w:ascii="Tinos" w:hAnsi="Tinos"/>
          <w:b w:val="1"/>
          <w:color w:themeColor="text1" w:val="000000"/>
        </w:rPr>
      </w:pPr>
      <w:r>
        <w:rPr>
          <w:rFonts w:ascii="Tinos" w:hAnsi="Tinos"/>
          <w:b w:val="1"/>
          <w:color w:themeColor="text1" w:val="000000"/>
          <w:sz w:val="28"/>
        </w:rPr>
        <w:t xml:space="preserve">проведения антикоррупционной экспертизы нормативных правовых актов и </w:t>
      </w:r>
      <w:r>
        <w:rPr>
          <w:rFonts w:ascii="Tinos" w:hAnsi="Tinos"/>
          <w:b w:val="1"/>
          <w:color w:themeColor="text1" w:val="000000"/>
          <w:sz w:val="28"/>
        </w:rPr>
        <w:t xml:space="preserve">проектов  </w:t>
      </w:r>
      <w:r>
        <w:rPr>
          <w:rFonts w:ascii="Tinos" w:hAnsi="Tinos"/>
          <w:b w:val="1"/>
          <w:color w:themeColor="text1" w:val="000000"/>
          <w:sz w:val="28"/>
        </w:rPr>
        <w:t>нормативных</w:t>
      </w:r>
      <w:r>
        <w:rPr>
          <w:rFonts w:ascii="Tinos" w:hAnsi="Tinos"/>
          <w:b w:val="1"/>
          <w:color w:themeColor="text1" w:val="000000"/>
          <w:sz w:val="28"/>
        </w:rPr>
        <w:t xml:space="preserve"> правовых актов органов местного самоуправления муниципального образования Ленинградский </w:t>
      </w:r>
    </w:p>
    <w:p w14:paraId="24000000">
      <w:pPr>
        <w:widowControl w:val="1"/>
        <w:ind/>
        <w:jc w:val="center"/>
        <w:rPr>
          <w:rFonts w:ascii="Tinos" w:hAnsi="Tinos"/>
          <w:b w:val="1"/>
          <w:color w:themeColor="text1" w:val="000000"/>
        </w:rPr>
      </w:pPr>
      <w:r>
        <w:rPr>
          <w:rFonts w:ascii="Tinos" w:hAnsi="Tinos"/>
          <w:b w:val="1"/>
          <w:color w:themeColor="text1" w:val="000000"/>
          <w:sz w:val="28"/>
        </w:rPr>
        <w:t>муниципальный округ Краснодарского края</w:t>
      </w:r>
    </w:p>
    <w:p w14:paraId="25000000">
      <w:pPr>
        <w:widowControl w:val="1"/>
        <w:ind w:left="567"/>
        <w:jc w:val="center"/>
        <w:rPr>
          <w:rFonts w:ascii="Tinos" w:hAnsi="Tinos"/>
          <w:color w:themeColor="text1" w:val="000000"/>
        </w:rPr>
      </w:pPr>
    </w:p>
    <w:p w14:paraId="26000000">
      <w:pPr>
        <w:widowControl w:val="1"/>
        <w:ind/>
        <w:jc w:val="center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     </w:t>
      </w:r>
      <w:r>
        <w:rPr>
          <w:rFonts w:ascii="Tinos" w:hAnsi="Tinos"/>
          <w:b w:val="1"/>
          <w:color w:themeColor="text1" w:val="000000"/>
          <w:sz w:val="28"/>
        </w:rPr>
        <w:t xml:space="preserve"> 1. Общие положения</w:t>
      </w:r>
    </w:p>
    <w:p w14:paraId="27000000">
      <w:pPr>
        <w:widowControl w:val="1"/>
        <w:ind/>
        <w:jc w:val="center"/>
        <w:rPr>
          <w:rFonts w:ascii="Tinos" w:hAnsi="Tinos"/>
          <w:color w:themeColor="text1" w:val="000000"/>
        </w:rPr>
      </w:pPr>
    </w:p>
    <w:p w14:paraId="28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1.1. Настоящий Порядок разработан в соответствии с Федеральным законом от 25 декабря 20</w:t>
      </w:r>
      <w:r>
        <w:rPr>
          <w:rFonts w:ascii="Tinos" w:hAnsi="Tinos"/>
          <w:color w:themeColor="text1" w:val="000000"/>
          <w:sz w:val="28"/>
        </w:rPr>
        <w:t>08 г. № 273–ФЗ «О противодействии коррупции, Федеральным законом от 17 июля 2009 г. № 172-ФЗ «</w:t>
      </w:r>
      <w:r>
        <w:rPr>
          <w:rFonts w:ascii="Tinos" w:hAnsi="Tinos"/>
          <w:color w:themeColor="text1" w:val="000000"/>
          <w:sz w:val="28"/>
        </w:rPr>
        <w:t xml:space="preserve">Об антикоррупционной экспертизе нормативных правовых актов и проектов нормативных правовых актов», </w:t>
      </w:r>
      <w:r>
        <w:rPr>
          <w:rFonts w:ascii="Tinos" w:hAnsi="Tinos"/>
          <w:color w:themeColor="text1" w:val="000000"/>
          <w:sz w:val="28"/>
        </w:rPr>
        <w:t>постановлением Правительства Российской Федерации от 26 февраля</w:t>
      </w:r>
      <w:r>
        <w:rPr>
          <w:rFonts w:ascii="Tinos" w:hAnsi="Tinos"/>
          <w:color w:themeColor="text1" w:val="000000"/>
          <w:sz w:val="28"/>
        </w:rPr>
        <w:t xml:space="preserve"> 2010 г. № 96 «</w:t>
      </w:r>
      <w:r>
        <w:rPr>
          <w:rFonts w:ascii="Tinos" w:hAnsi="Tinos"/>
          <w:color w:themeColor="text1" w:val="000000"/>
          <w:sz w:val="28"/>
        </w:rPr>
        <w:t xml:space="preserve">Об антикоррупционной экспертизе нормативных правовых актов и проектов нормативных правовых актов», Законом Краснодарского края от 23 июля 2009 г. № 1798-КЗ </w:t>
      </w:r>
      <w:r>
        <w:rPr>
          <w:rFonts w:ascii="Tinos" w:hAnsi="Tinos"/>
          <w:color w:themeColor="text1" w:val="000000"/>
          <w:sz w:val="28"/>
        </w:rPr>
        <w:t xml:space="preserve">«О противодействии коррупции в Краснодарском крае», </w:t>
      </w:r>
      <w:r>
        <w:rPr>
          <w:rFonts w:ascii="Tinos" w:hAnsi="Tinos"/>
          <w:color w:themeColor="text1" w:val="000000"/>
          <w:sz w:val="28"/>
        </w:rPr>
        <w:t>постановлением Законодательного С</w:t>
      </w:r>
      <w:r>
        <w:rPr>
          <w:rFonts w:ascii="Tinos" w:hAnsi="Tinos"/>
          <w:color w:themeColor="text1" w:val="000000"/>
          <w:sz w:val="28"/>
        </w:rPr>
        <w:t>обрания Краснодарского края от 26 января 2010 г. № 1740-П «О Методических рекомендациях по порядку проведения антикоррупционной экспертизы нормативных правовых актов Краснодарского края (их проектов), муниципальных нормативных правовых актов (их проектов)</w:t>
      </w:r>
      <w:r>
        <w:rPr>
          <w:rFonts w:ascii="Tinos" w:hAnsi="Tinos"/>
          <w:color w:themeColor="text1" w:val="000000"/>
          <w:sz w:val="28"/>
        </w:rPr>
        <w:t>»</w:t>
      </w:r>
      <w:r>
        <w:rPr>
          <w:rFonts w:ascii="Tinos" w:hAnsi="Tinos"/>
          <w:color w:themeColor="text1" w:val="000000"/>
          <w:sz w:val="28"/>
        </w:rPr>
        <w:t>.</w:t>
      </w:r>
    </w:p>
    <w:p w14:paraId="29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1.2. Антикоррупционная </w:t>
      </w:r>
      <w:r>
        <w:rPr>
          <w:rFonts w:ascii="Tinos" w:hAnsi="Tinos"/>
          <w:color w:themeColor="text1" w:val="000000"/>
          <w:sz w:val="28"/>
        </w:rPr>
        <w:t>экспертиза  нормативных</w:t>
      </w:r>
      <w:r>
        <w:rPr>
          <w:rFonts w:ascii="Tinos" w:hAnsi="Tinos"/>
          <w:color w:themeColor="text1" w:val="000000"/>
          <w:sz w:val="28"/>
        </w:rPr>
        <w:t xml:space="preserve"> правовых актов (проектов  нормативных правовых актов) проводится на основе следующих принципов:</w:t>
      </w:r>
    </w:p>
    <w:p w14:paraId="2A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обязательность проведения антикоррупционной экспертизы </w:t>
      </w:r>
      <w:r>
        <w:rPr>
          <w:rFonts w:ascii="Tinos" w:hAnsi="Tinos"/>
          <w:color w:themeColor="text1" w:val="000000"/>
          <w:sz w:val="28"/>
        </w:rPr>
        <w:t>проектов  нормативных</w:t>
      </w:r>
      <w:r>
        <w:rPr>
          <w:rFonts w:ascii="Tinos" w:hAnsi="Tinos"/>
          <w:color w:themeColor="text1" w:val="000000"/>
          <w:sz w:val="28"/>
        </w:rPr>
        <w:t xml:space="preserve"> правовых актов.</w:t>
      </w:r>
    </w:p>
    <w:p w14:paraId="2B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оценка  нормативно</w:t>
      </w:r>
      <w:r>
        <w:rPr>
          <w:rFonts w:ascii="Tinos" w:hAnsi="Tinos"/>
          <w:color w:themeColor="text1" w:val="000000"/>
          <w:sz w:val="28"/>
        </w:rPr>
        <w:t>го</w:t>
      </w:r>
      <w:r>
        <w:rPr>
          <w:rFonts w:ascii="Tinos" w:hAnsi="Tinos"/>
          <w:color w:themeColor="text1" w:val="000000"/>
          <w:sz w:val="28"/>
        </w:rPr>
        <w:t xml:space="preserve"> правового акта (проекта  нормативного правового акта)  во </w:t>
      </w:r>
      <w:r>
        <w:rPr>
          <w:rFonts w:ascii="Tinos" w:hAnsi="Tinos"/>
          <w:color w:themeColor="text1" w:val="000000"/>
          <w:sz w:val="28"/>
        </w:rPr>
        <w:t>взаимосвязи с другими нормативными</w:t>
      </w:r>
      <w:r>
        <w:rPr>
          <w:rFonts w:ascii="Tinos" w:hAnsi="Tinos"/>
          <w:color w:themeColor="text1" w:val="000000"/>
          <w:sz w:val="28"/>
        </w:rPr>
        <w:t xml:space="preserve"> правовыми актами;</w:t>
      </w:r>
    </w:p>
    <w:p w14:paraId="2C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обоснованность, объективность и </w:t>
      </w:r>
      <w:r>
        <w:rPr>
          <w:rFonts w:ascii="Tinos" w:hAnsi="Tinos"/>
          <w:color w:themeColor="text1" w:val="000000"/>
          <w:sz w:val="28"/>
        </w:rPr>
        <w:t>проверяемость</w:t>
      </w:r>
      <w:r>
        <w:rPr>
          <w:rFonts w:ascii="Tinos" w:hAnsi="Tinos"/>
          <w:color w:themeColor="text1" w:val="000000"/>
          <w:sz w:val="28"/>
        </w:rPr>
        <w:t xml:space="preserve"> результатов антикоррупционной экспертизы нормативных правовых актов </w:t>
      </w:r>
      <w:r>
        <w:rPr>
          <w:rFonts w:ascii="Tinos" w:hAnsi="Tinos"/>
          <w:color w:themeColor="text1" w:val="000000"/>
          <w:sz w:val="28"/>
        </w:rPr>
        <w:t>(проектов</w:t>
      </w:r>
      <w:r>
        <w:rPr>
          <w:rFonts w:ascii="Tinos" w:hAnsi="Tinos"/>
          <w:color w:themeColor="text1" w:val="000000"/>
          <w:sz w:val="28"/>
        </w:rPr>
        <w:t xml:space="preserve">  нормативных правов</w:t>
      </w:r>
      <w:r>
        <w:rPr>
          <w:rFonts w:ascii="Tinos" w:hAnsi="Tinos"/>
          <w:color w:themeColor="text1" w:val="000000"/>
          <w:sz w:val="28"/>
        </w:rPr>
        <w:t>ых актов);</w:t>
      </w:r>
    </w:p>
    <w:p w14:paraId="2D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компетентность лиц, проводящих антикоррупционную экспертизу </w:t>
      </w:r>
      <w:r>
        <w:rPr>
          <w:rFonts w:ascii="Tinos" w:hAnsi="Tinos"/>
          <w:color w:themeColor="text1" w:val="000000"/>
          <w:sz w:val="28"/>
        </w:rPr>
        <w:t>нормативных правовых актов (проектов нормативных правовых актов);</w:t>
      </w:r>
    </w:p>
    <w:p w14:paraId="2E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сотрудничество органа местного самоуправления муниципального образования, а также их должностных лиц с ин</w:t>
      </w:r>
      <w:r>
        <w:rPr>
          <w:rFonts w:ascii="Tinos" w:hAnsi="Tinos"/>
          <w:color w:themeColor="text1" w:val="000000"/>
          <w:sz w:val="28"/>
        </w:rPr>
        <w:t>ститутами гражданского общества при проведении антикоррупционной экспертизы нормативных правовых актов (</w:t>
      </w:r>
      <w:r>
        <w:rPr>
          <w:rFonts w:ascii="Tinos" w:hAnsi="Tinos"/>
          <w:color w:themeColor="text1" w:val="000000"/>
          <w:sz w:val="28"/>
        </w:rPr>
        <w:t>проектов  нормативных</w:t>
      </w:r>
      <w:r>
        <w:rPr>
          <w:rFonts w:ascii="Tinos" w:hAnsi="Tinos"/>
          <w:color w:themeColor="text1" w:val="000000"/>
          <w:sz w:val="28"/>
        </w:rPr>
        <w:t xml:space="preserve"> правовых актов). </w:t>
      </w:r>
    </w:p>
    <w:p w14:paraId="2F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1.3. Антикоррупционной экспертизе </w:t>
      </w:r>
      <w:r>
        <w:rPr>
          <w:rFonts w:ascii="Tinos" w:hAnsi="Tinos"/>
          <w:color w:themeColor="text1" w:val="000000"/>
          <w:sz w:val="28"/>
        </w:rPr>
        <w:t>подлежат  принятые</w:t>
      </w:r>
      <w:r>
        <w:rPr>
          <w:rFonts w:ascii="Tinos" w:hAnsi="Tinos"/>
          <w:color w:themeColor="text1" w:val="000000"/>
          <w:sz w:val="28"/>
        </w:rPr>
        <w:t xml:space="preserve"> нормативные правовые акты и проекты</w:t>
      </w:r>
      <w:r>
        <w:rPr>
          <w:rFonts w:ascii="Tinos" w:hAnsi="Tinos"/>
          <w:color w:themeColor="text1" w:val="000000"/>
          <w:sz w:val="28"/>
        </w:rPr>
        <w:t xml:space="preserve"> нормативных правовых актов.</w:t>
      </w:r>
    </w:p>
    <w:p w14:paraId="30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1.4. Проведение антикоррупционной экспертизы осуществляется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</w:t>
      </w:r>
      <w:r>
        <w:rPr>
          <w:rFonts w:ascii="Tinos" w:hAnsi="Tinos"/>
          <w:color w:themeColor="text1" w:val="000000"/>
          <w:sz w:val="28"/>
        </w:rPr>
        <w:t>е</w:t>
      </w:r>
      <w:r>
        <w:rPr>
          <w:rFonts w:ascii="Tinos" w:hAnsi="Tinos"/>
          <w:color w:themeColor="text1" w:val="000000"/>
          <w:sz w:val="28"/>
        </w:rPr>
        <w:t>льства РФ от 26 февраля 2010 г. № 96 и Методическими рекомендациями по порядку проведения антикоррупционной экспертизы нормативных правовых актов Краснодарского края (их проектов), муниципальных нормативных правовых актов (их проектов), утвержденной постан</w:t>
      </w:r>
      <w:r>
        <w:rPr>
          <w:rFonts w:ascii="Tinos" w:hAnsi="Tinos"/>
          <w:color w:themeColor="text1" w:val="000000"/>
          <w:sz w:val="28"/>
        </w:rPr>
        <w:t>овлением Законодательного Собрания Краснодарского кра</w:t>
      </w:r>
      <w:r>
        <w:rPr>
          <w:rFonts w:ascii="Tinos" w:hAnsi="Tinos"/>
          <w:color w:themeColor="text1" w:val="000000"/>
          <w:sz w:val="28"/>
        </w:rPr>
        <w:t>я от 26 января 2010 г. № 1740-П</w:t>
      </w:r>
      <w:r>
        <w:rPr>
          <w:rFonts w:ascii="Tinos" w:hAnsi="Tinos"/>
          <w:color w:themeColor="text1" w:val="000000"/>
          <w:sz w:val="28"/>
        </w:rPr>
        <w:t xml:space="preserve"> (далее – Методика).</w:t>
      </w:r>
    </w:p>
    <w:p w14:paraId="31000000">
      <w:pPr>
        <w:widowControl w:val="1"/>
        <w:ind w:firstLine="850"/>
        <w:jc w:val="both"/>
        <w:rPr>
          <w:rFonts w:ascii="Tinos" w:hAnsi="Tinos"/>
          <w:color w:themeColor="text1" w:val="000000"/>
        </w:rPr>
      </w:pPr>
    </w:p>
    <w:p w14:paraId="32000000">
      <w:pPr>
        <w:widowControl w:val="1"/>
        <w:ind/>
        <w:jc w:val="center"/>
        <w:rPr>
          <w:rFonts w:ascii="Tinos" w:hAnsi="Tinos"/>
          <w:b w:val="1"/>
          <w:color w:themeColor="text1" w:val="000000"/>
        </w:rPr>
      </w:pPr>
      <w:r>
        <w:rPr>
          <w:rFonts w:ascii="Tinos" w:hAnsi="Tinos"/>
          <w:b w:val="1"/>
          <w:color w:themeColor="text1" w:val="000000"/>
          <w:sz w:val="28"/>
        </w:rPr>
        <w:t>2. Проведение антикоррупционной экспертизы</w:t>
      </w:r>
    </w:p>
    <w:p w14:paraId="33000000">
      <w:pPr>
        <w:widowControl w:val="1"/>
        <w:ind/>
        <w:jc w:val="center"/>
        <w:rPr>
          <w:rFonts w:ascii="Tinos" w:hAnsi="Tinos"/>
          <w:b w:val="1"/>
          <w:color w:themeColor="text1" w:val="000000"/>
        </w:rPr>
      </w:pPr>
      <w:r>
        <w:rPr>
          <w:rFonts w:ascii="Tinos" w:hAnsi="Tinos"/>
          <w:b w:val="1"/>
          <w:color w:themeColor="text1" w:val="000000"/>
          <w:sz w:val="28"/>
        </w:rPr>
        <w:t>проектов нормативных правовых актов</w:t>
      </w:r>
    </w:p>
    <w:p w14:paraId="34000000">
      <w:pPr>
        <w:widowControl w:val="1"/>
        <w:ind/>
        <w:jc w:val="both"/>
        <w:rPr>
          <w:rFonts w:ascii="Tinos" w:hAnsi="Tinos"/>
          <w:b w:val="1"/>
          <w:color w:themeColor="text1" w:val="000000"/>
        </w:rPr>
      </w:pPr>
    </w:p>
    <w:p w14:paraId="35000000">
      <w:pPr>
        <w:widowControl w:val="1"/>
        <w:ind w:firstLine="709" w:left="0" w:right="0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2.1.  Антикоррупционная экспертиза проектов нормативных правовых актов, проводится юридическим отделом администрации муниципал</w:t>
      </w:r>
      <w:r>
        <w:rPr>
          <w:rFonts w:ascii="Tinos" w:hAnsi="Tinos"/>
          <w:color w:themeColor="text1" w:val="000000"/>
          <w:sz w:val="28"/>
        </w:rPr>
        <w:t>ьного образования Ленинградский муниципальный округ Краснодарского края (далее - уполномоченный орган).</w:t>
      </w:r>
    </w:p>
    <w:p w14:paraId="36000000">
      <w:pPr>
        <w:widowControl w:val="1"/>
        <w:ind w:firstLine="709" w:left="0" w:right="0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В случае разработки проектов нормативных правовых </w:t>
      </w:r>
      <w:r>
        <w:rPr>
          <w:rFonts w:ascii="Tinos" w:hAnsi="Tinos"/>
          <w:color w:themeColor="text1" w:val="000000"/>
          <w:sz w:val="28"/>
        </w:rPr>
        <w:t>актов  уполномоченным</w:t>
      </w:r>
      <w:r>
        <w:rPr>
          <w:rFonts w:ascii="Tinos" w:hAnsi="Tinos"/>
          <w:color w:themeColor="text1" w:val="000000"/>
          <w:sz w:val="28"/>
        </w:rPr>
        <w:t xml:space="preserve"> органом антикоррупционная экспертиза осуществляется заместителем  главы Ленингра</w:t>
      </w:r>
      <w:r>
        <w:rPr>
          <w:rFonts w:ascii="Tinos" w:hAnsi="Tinos"/>
          <w:color w:themeColor="text1" w:val="000000"/>
          <w:sz w:val="28"/>
        </w:rPr>
        <w:t>дского муниципального округа,   ответственным за противодействие коррупции в администрации округа.</w:t>
      </w:r>
    </w:p>
    <w:p w14:paraId="37000000">
      <w:pPr>
        <w:widowControl w:val="1"/>
        <w:ind w:firstLine="709" w:left="0" w:right="0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2.2. Проекты нормативных правовых актов, разработанные отраслевыми (функциональными) либо территориальными органами администрации муниципального образования </w:t>
      </w:r>
      <w:r>
        <w:rPr>
          <w:rFonts w:ascii="Tinos" w:hAnsi="Tinos"/>
          <w:color w:themeColor="text1" w:val="000000"/>
          <w:sz w:val="28"/>
        </w:rPr>
        <w:t>Ленинградский муниципальный округ Краснодарского края (далее -</w:t>
      </w:r>
      <w:r>
        <w:rPr>
          <w:rFonts w:ascii="Tinos" w:hAnsi="Tinos"/>
          <w:color w:themeColor="text1" w:val="000000"/>
          <w:sz w:val="28"/>
        </w:rPr>
        <w:t xml:space="preserve"> структурные подразделения администрации</w:t>
      </w:r>
      <w:r>
        <w:rPr>
          <w:rFonts w:ascii="Tinos" w:hAnsi="Tinos"/>
          <w:color w:themeColor="text1" w:val="000000"/>
          <w:sz w:val="28"/>
        </w:rPr>
        <w:t xml:space="preserve"> округа), ответственными за подготовку проекта  нормативного правового акта (далее - разработчик проекта), согласованные с должностными лицами, курирующими соответствующий орган адми</w:t>
      </w:r>
      <w:r>
        <w:rPr>
          <w:rFonts w:ascii="Tinos" w:hAnsi="Tinos"/>
          <w:color w:themeColor="text1" w:val="000000"/>
          <w:sz w:val="28"/>
        </w:rPr>
        <w:t>нистрации, направляются разработчиком проекта  на бумажном и электронном носителе в уполномоченный орган.</w:t>
      </w:r>
    </w:p>
    <w:p w14:paraId="38000000">
      <w:pPr>
        <w:widowControl w:val="1"/>
        <w:ind w:firstLine="709" w:left="0" w:right="0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  <w:highlight w:val="white"/>
        </w:rPr>
        <w:t>2.3. Антикоррупционная экспертиза проекта нормативного правового акта проводится в течение не более 14 календарных дней со дня его поступления на про</w:t>
      </w:r>
      <w:r>
        <w:rPr>
          <w:rFonts w:ascii="Tinos" w:hAnsi="Tinos"/>
          <w:color w:themeColor="text1" w:val="000000"/>
          <w:sz w:val="28"/>
          <w:highlight w:val="white"/>
        </w:rPr>
        <w:t>ведение правовой экспертизы в уполномоченный орган.</w:t>
      </w:r>
    </w:p>
    <w:p w14:paraId="39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Для проведения независимой антикоррупционной экспертизы проекты  нормативных правовых актов администрации округа, подлежат размещению в информационно-телекоммуникационной сети «Интернет» на официальном са</w:t>
      </w:r>
      <w:r>
        <w:rPr>
          <w:rFonts w:ascii="Tinos" w:hAnsi="Tinos"/>
          <w:color w:themeColor="text1" w:val="000000"/>
          <w:sz w:val="28"/>
        </w:rPr>
        <w:t xml:space="preserve">йте администрации округа </w:t>
      </w:r>
      <w:r>
        <w:rPr>
          <w:rStyle w:val="Style_2_ch"/>
          <w:rFonts w:ascii="Tinos" w:hAnsi="Tinos"/>
          <w:color w:themeColor="text1" w:val="000000"/>
          <w:sz w:val="28"/>
          <w:u w:val="none"/>
        </w:rPr>
        <w:fldChar w:fldCharType="begin"/>
      </w:r>
      <w:r>
        <w:rPr>
          <w:rStyle w:val="Style_2_ch"/>
          <w:rFonts w:ascii="Tinos" w:hAnsi="Tinos"/>
          <w:color w:themeColor="text1" w:val="000000"/>
          <w:sz w:val="28"/>
          <w:u w:val="none"/>
        </w:rPr>
        <w:instrText>HYPERLINK "http://www.krasemel.ru" \o "http://www.krasemel.ru"</w:instrText>
      </w:r>
      <w:r>
        <w:rPr>
          <w:rStyle w:val="Style_2_ch"/>
          <w:rFonts w:ascii="Tinos" w:hAnsi="Tinos"/>
          <w:color w:themeColor="text1" w:val="000000"/>
          <w:sz w:val="28"/>
          <w:u w:val="none"/>
        </w:rPr>
        <w:fldChar w:fldCharType="separate"/>
      </w:r>
      <w:r>
        <w:rPr>
          <w:rStyle w:val="Style_2_ch"/>
          <w:rFonts w:ascii="Tinos" w:hAnsi="Tinos"/>
          <w:color w:themeColor="text1" w:val="000000"/>
          <w:sz w:val="28"/>
          <w:u w:val="none"/>
        </w:rPr>
        <w:t>https://</w:t>
      </w:r>
      <w:r>
        <w:rPr>
          <w:rStyle w:val="Style_2_ch"/>
          <w:rFonts w:ascii="Tinos" w:hAnsi="Tinos"/>
          <w:color w:themeColor="text1" w:val="000000"/>
          <w:sz w:val="28"/>
          <w:u w:val="none"/>
        </w:rPr>
        <w:fldChar w:fldCharType="end"/>
      </w:r>
      <w:r>
        <w:rPr>
          <w:rStyle w:val="Style_2_ch"/>
          <w:rFonts w:ascii="Tinos" w:hAnsi="Tinos"/>
          <w:color w:themeColor="text1" w:val="000000"/>
          <w:sz w:val="28"/>
        </w:rPr>
        <w:fldChar w:fldCharType="begin"/>
      </w:r>
      <w:r>
        <w:rPr>
          <w:rStyle w:val="Style_2_ch"/>
          <w:rFonts w:ascii="Tinos" w:hAnsi="Tinos"/>
          <w:color w:themeColor="text1" w:val="000000"/>
          <w:sz w:val="28"/>
        </w:rPr>
        <w:instrText>HYPERLINK "http://www.adminlenkub.ru" \o "http://www.adminlenkub.ru"</w:instrText>
      </w:r>
      <w:r>
        <w:rPr>
          <w:rStyle w:val="Style_2_ch"/>
          <w:rFonts w:ascii="Tinos" w:hAnsi="Tinos"/>
          <w:color w:themeColor="text1" w:val="000000"/>
          <w:sz w:val="28"/>
        </w:rPr>
        <w:fldChar w:fldCharType="separate"/>
      </w:r>
      <w:r>
        <w:rPr>
          <w:rStyle w:val="Style_2_ch"/>
          <w:rFonts w:ascii="Tinos" w:hAnsi="Tinos"/>
          <w:color w:themeColor="text1" w:val="000000"/>
          <w:sz w:val="28"/>
        </w:rPr>
        <w:t>adminlenkub.ru</w:t>
      </w:r>
      <w:r>
        <w:rPr>
          <w:rStyle w:val="Style_2_ch"/>
          <w:rFonts w:ascii="Tinos" w:hAnsi="Tinos"/>
          <w:color w:themeColor="text1" w:val="000000"/>
          <w:sz w:val="28"/>
        </w:rPr>
        <w:fldChar w:fldCharType="end"/>
      </w:r>
      <w:r>
        <w:rPr>
          <w:rFonts w:ascii="Tinos" w:hAnsi="Tinos"/>
          <w:color w:themeColor="text1" w:val="000000"/>
          <w:sz w:val="28"/>
        </w:rPr>
        <w:t xml:space="preserve"> в разделе «Антикоррупционная экспертиза</w:t>
      </w:r>
      <w:r>
        <w:rPr>
          <w:rFonts w:ascii="Tinos" w:hAnsi="Tinos"/>
          <w:color w:themeColor="text1" w:val="000000"/>
          <w:sz w:val="28"/>
        </w:rPr>
        <w:t xml:space="preserve">» за исключением проектов, содержащих </w:t>
      </w:r>
      <w:r>
        <w:rPr>
          <w:rFonts w:ascii="Tinos" w:hAnsi="Tinos"/>
          <w:color w:themeColor="text1" w:val="000000"/>
          <w:sz w:val="28"/>
        </w:rPr>
        <w:t>сведения, составляющие государственную тайну, или сведения конфиденц</w:t>
      </w:r>
      <w:r>
        <w:rPr>
          <w:rFonts w:ascii="Tinos" w:hAnsi="Tinos"/>
          <w:color w:themeColor="text1" w:val="000000"/>
          <w:sz w:val="28"/>
        </w:rPr>
        <w:t>иального характера, не позднее 10 рабочих дн</w:t>
      </w:r>
      <w:r>
        <w:rPr>
          <w:rFonts w:ascii="Tinos" w:hAnsi="Tinos"/>
          <w:color w:themeColor="text1" w:val="000000"/>
          <w:sz w:val="28"/>
        </w:rPr>
        <w:t>ей, соответствующих</w:t>
      </w:r>
      <w:r>
        <w:rPr>
          <w:rFonts w:ascii="Tinos" w:hAnsi="Tinos"/>
          <w:color w:themeColor="text1" w:val="000000"/>
          <w:sz w:val="28"/>
        </w:rPr>
        <w:t xml:space="preserve"> дню направления указанных проектов в уполномоченный орган с указанием дат начала и око</w:t>
      </w:r>
      <w:r>
        <w:rPr>
          <w:rFonts w:ascii="Tinos" w:hAnsi="Tinos"/>
          <w:color w:themeColor="text1" w:val="000000"/>
          <w:sz w:val="28"/>
        </w:rPr>
        <w:t xml:space="preserve">нчания приема заключений по результатам независимой антикоррупционной экспертизы. </w:t>
      </w:r>
    </w:p>
    <w:p w14:paraId="3A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Направление соответствующего проекта для размещения в информационно-телекоммуникационной сети «Интернет»,  осуществляется его разработчиком через структурное подразделение а</w:t>
      </w:r>
      <w:r>
        <w:rPr>
          <w:rFonts w:ascii="Tinos" w:hAnsi="Tinos"/>
          <w:color w:themeColor="text1" w:val="000000"/>
          <w:sz w:val="28"/>
        </w:rPr>
        <w:t>дминистрации округа, ответственное за размещение</w:t>
      </w:r>
      <w:r>
        <w:rPr>
          <w:rFonts w:ascii="Tinos" w:hAnsi="Tinos"/>
          <w:color w:themeColor="text1" w:val="000000"/>
          <w:sz w:val="28"/>
        </w:rPr>
        <w:t xml:space="preserve"> информации в информационно-телекоммуникационной сети «Интернет» на официальном сайте администрации округа  </w:t>
      </w:r>
      <w:r>
        <w:rPr>
          <w:rFonts w:ascii="Tinos" w:hAnsi="Tinos"/>
          <w:color w:themeColor="text1" w:val="000000"/>
          <w:sz w:val="28"/>
        </w:rPr>
        <w:fldChar w:fldCharType="begin"/>
      </w:r>
      <w:r>
        <w:rPr>
          <w:rFonts w:ascii="Tinos" w:hAnsi="Tinos"/>
          <w:color w:themeColor="text1" w:val="000000"/>
          <w:sz w:val="28"/>
        </w:rPr>
        <w:instrText>HYPERLINK "http://www.krasemel.ru" \o "http://www.krasemel.ru"</w:instrText>
      </w:r>
      <w:r>
        <w:rPr>
          <w:rFonts w:ascii="Tinos" w:hAnsi="Tinos"/>
          <w:color w:themeColor="text1" w:val="000000"/>
          <w:sz w:val="28"/>
        </w:rPr>
        <w:fldChar w:fldCharType="separate"/>
      </w:r>
      <w:r>
        <w:rPr>
          <w:rFonts w:ascii="Tinos" w:hAnsi="Tinos"/>
          <w:color w:themeColor="text1" w:val="000000"/>
          <w:sz w:val="28"/>
        </w:rPr>
        <w:t>https://</w:t>
      </w:r>
      <w:r>
        <w:rPr>
          <w:rFonts w:ascii="Tinos" w:hAnsi="Tinos"/>
          <w:color w:themeColor="text1" w:val="000000"/>
          <w:sz w:val="28"/>
        </w:rPr>
        <w:fldChar w:fldCharType="end"/>
      </w:r>
      <w:r>
        <w:rPr>
          <w:rFonts w:ascii="Tinos" w:hAnsi="Tinos"/>
          <w:color w:themeColor="text1" w:val="000000"/>
          <w:sz w:val="28"/>
        </w:rPr>
        <w:fldChar w:fldCharType="begin"/>
      </w:r>
      <w:r>
        <w:rPr>
          <w:rFonts w:ascii="Tinos" w:hAnsi="Tinos"/>
          <w:color w:themeColor="text1" w:val="000000"/>
          <w:sz w:val="28"/>
        </w:rPr>
        <w:instrText>HYPERLINK "http://www.adminlenkub.ru" \o "http://www.adminlenkub.ru"</w:instrText>
      </w:r>
      <w:r>
        <w:rPr>
          <w:rFonts w:ascii="Tinos" w:hAnsi="Tinos"/>
          <w:color w:themeColor="text1" w:val="000000"/>
          <w:sz w:val="28"/>
        </w:rPr>
        <w:fldChar w:fldCharType="separate"/>
      </w:r>
      <w:r>
        <w:rPr>
          <w:rFonts w:ascii="Tinos" w:hAnsi="Tinos"/>
          <w:color w:themeColor="text1" w:val="000000"/>
          <w:sz w:val="28"/>
        </w:rPr>
        <w:t>adminlenkub.ru</w:t>
      </w:r>
      <w:r>
        <w:rPr>
          <w:rFonts w:ascii="Tinos" w:hAnsi="Tinos"/>
          <w:color w:themeColor="text1" w:val="000000"/>
          <w:sz w:val="28"/>
        </w:rPr>
        <w:fldChar w:fldCharType="end"/>
      </w:r>
      <w:r>
        <w:rPr>
          <w:rFonts w:ascii="Tinos" w:hAnsi="Tinos"/>
          <w:color w:themeColor="text1" w:val="000000"/>
          <w:sz w:val="28"/>
        </w:rPr>
        <w:t xml:space="preserve"> в разделе «Антикоррупционная экспертиза».</w:t>
      </w:r>
      <w:r>
        <w:rPr>
          <w:rFonts w:ascii="Tinos" w:hAnsi="Tinos"/>
          <w:color w:themeColor="text1" w:val="000000"/>
          <w:sz w:val="28"/>
        </w:rPr>
        <w:br/>
      </w:r>
      <w:r>
        <w:rPr>
          <w:rFonts w:ascii="Tinos" w:hAnsi="Tinos"/>
          <w:color w:themeColor="text1" w:val="000000"/>
          <w:sz w:val="28"/>
        </w:rPr>
        <w:tab/>
      </w:r>
      <w:r>
        <w:rPr>
          <w:rFonts w:ascii="Tinos" w:hAnsi="Tinos"/>
          <w:color w:themeColor="text1" w:val="000000"/>
          <w:sz w:val="28"/>
        </w:rPr>
        <w:t>2.4. По результатам антикоррупционной экспертизы уполномоченный орган го</w:t>
      </w:r>
      <w:r>
        <w:rPr>
          <w:rFonts w:ascii="Tinos" w:hAnsi="Tinos"/>
          <w:color w:themeColor="text1" w:val="000000"/>
          <w:sz w:val="28"/>
        </w:rPr>
        <w:t>тови</w:t>
      </w:r>
      <w:r>
        <w:rPr>
          <w:rFonts w:ascii="Tinos" w:hAnsi="Tinos"/>
          <w:color w:themeColor="text1" w:val="000000"/>
          <w:sz w:val="28"/>
        </w:rPr>
        <w:t xml:space="preserve">т заключение, в котором отражает (при наличии) выявленные при ее проведении </w:t>
      </w:r>
      <w:r>
        <w:rPr>
          <w:rFonts w:ascii="Tinos" w:hAnsi="Tinos"/>
          <w:color w:themeColor="text1" w:val="000000"/>
          <w:sz w:val="28"/>
        </w:rPr>
        <w:t>коррупциогенные</w:t>
      </w:r>
      <w:r>
        <w:rPr>
          <w:rFonts w:ascii="Tinos" w:hAnsi="Tinos"/>
          <w:color w:themeColor="text1" w:val="000000"/>
          <w:sz w:val="28"/>
        </w:rPr>
        <w:t xml:space="preserve"> факторы с указани</w:t>
      </w:r>
      <w:r>
        <w:rPr>
          <w:rFonts w:ascii="Tinos" w:hAnsi="Tinos"/>
          <w:color w:themeColor="text1" w:val="000000"/>
          <w:sz w:val="28"/>
        </w:rPr>
        <w:t>ем структурных единиц проекта нормативного п</w:t>
      </w:r>
      <w:r>
        <w:rPr>
          <w:rFonts w:ascii="Tinos" w:hAnsi="Tinos"/>
          <w:color w:themeColor="text1" w:val="000000"/>
          <w:sz w:val="28"/>
        </w:rPr>
        <w:t xml:space="preserve">равового акта, в которых они выявлены, и рекомендации по изменению формулировок правовых норм для устранения их </w:t>
      </w:r>
      <w:r>
        <w:rPr>
          <w:rFonts w:ascii="Tinos" w:hAnsi="Tinos"/>
          <w:color w:themeColor="text1" w:val="000000"/>
          <w:sz w:val="28"/>
        </w:rPr>
        <w:t>коррупциогенности</w:t>
      </w:r>
      <w:r>
        <w:rPr>
          <w:rFonts w:ascii="Tinos" w:hAnsi="Tinos"/>
          <w:color w:themeColor="text1" w:val="000000"/>
          <w:sz w:val="28"/>
        </w:rPr>
        <w:t>.</w:t>
      </w:r>
    </w:p>
    <w:p w14:paraId="3B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В заключении могут быть отражены возможные негативные последствия при с</w:t>
      </w:r>
      <w:r>
        <w:rPr>
          <w:rFonts w:ascii="Tinos" w:hAnsi="Tinos"/>
          <w:color w:themeColor="text1" w:val="000000"/>
          <w:sz w:val="28"/>
        </w:rPr>
        <w:t xml:space="preserve">охранении в проекте нормативного правового акта выявленных </w:t>
      </w:r>
      <w:r>
        <w:rPr>
          <w:rFonts w:ascii="Tinos" w:hAnsi="Tinos"/>
          <w:color w:themeColor="text1" w:val="000000"/>
          <w:sz w:val="28"/>
        </w:rPr>
        <w:t>коррупциогенных</w:t>
      </w:r>
      <w:r>
        <w:rPr>
          <w:rFonts w:ascii="Tinos" w:hAnsi="Tinos"/>
          <w:color w:themeColor="text1" w:val="000000"/>
          <w:sz w:val="28"/>
        </w:rPr>
        <w:t xml:space="preserve"> факторов.</w:t>
      </w:r>
    </w:p>
    <w:p w14:paraId="3C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В заключении могут быть также отражены положения, не относящиеся в соответствии со </w:t>
      </w:r>
      <w:r>
        <w:rPr>
          <w:rFonts w:ascii="Tinos" w:hAnsi="Tinos"/>
          <w:color w:themeColor="text1" w:val="000000"/>
          <w:sz w:val="28"/>
        </w:rPr>
        <w:fldChar w:fldCharType="begin"/>
      </w:r>
      <w:r>
        <w:rPr>
          <w:rFonts w:ascii="Tinos" w:hAnsi="Tinos"/>
          <w:color w:themeColor="text1" w:val="000000"/>
          <w:sz w:val="28"/>
        </w:rPr>
        <w:instrText>HYPERLINK "https://internet.garant.ru/#/document/23941798/entry/5" \o "https://internet.garant.ru/#/document/23941798/entry/5"</w:instrText>
      </w:r>
      <w:r>
        <w:rPr>
          <w:rFonts w:ascii="Tinos" w:hAnsi="Tinos"/>
          <w:color w:themeColor="text1" w:val="000000"/>
          <w:sz w:val="28"/>
        </w:rPr>
        <w:fldChar w:fldCharType="separate"/>
      </w:r>
      <w:r>
        <w:rPr>
          <w:rFonts w:ascii="Tinos" w:hAnsi="Tinos"/>
          <w:color w:themeColor="text1" w:val="000000"/>
          <w:sz w:val="28"/>
        </w:rPr>
        <w:t>статьей 5</w:t>
      </w:r>
      <w:r>
        <w:rPr>
          <w:rFonts w:ascii="Tinos" w:hAnsi="Tinos"/>
          <w:color w:themeColor="text1" w:val="000000"/>
          <w:sz w:val="28"/>
        </w:rPr>
        <w:fldChar w:fldCharType="end"/>
      </w:r>
      <w:r>
        <w:rPr>
          <w:rFonts w:ascii="Tinos" w:hAnsi="Tinos"/>
          <w:color w:themeColor="text1" w:val="000000"/>
          <w:sz w:val="28"/>
        </w:rPr>
        <w:t> </w:t>
      </w:r>
      <w:r>
        <w:rPr>
          <w:rFonts w:ascii="Tinos" w:hAnsi="Tinos"/>
          <w:color w:themeColor="text1" w:val="000000"/>
          <w:sz w:val="28"/>
        </w:rPr>
        <w:t xml:space="preserve">Закона Краснодарского края от 23 июля 2009 г. № 1798-КЗ «О противодействии коррупции в Краснодарском крае» к </w:t>
      </w:r>
      <w:r>
        <w:rPr>
          <w:rFonts w:ascii="Tinos" w:hAnsi="Tinos"/>
          <w:color w:themeColor="text1" w:val="000000"/>
          <w:sz w:val="28"/>
        </w:rPr>
        <w:t>коррупциогенным</w:t>
      </w:r>
      <w:r>
        <w:rPr>
          <w:rFonts w:ascii="Tinos" w:hAnsi="Tinos"/>
          <w:color w:themeColor="text1" w:val="000000"/>
          <w:sz w:val="28"/>
        </w:rPr>
        <w:t xml:space="preserve"> факторам, но способствующие созданию условий для проявления коррупции.</w:t>
      </w:r>
    </w:p>
    <w:p w14:paraId="3D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По результатам антикоррупционной экспертизы составляется зак</w:t>
      </w:r>
      <w:r>
        <w:rPr>
          <w:rFonts w:ascii="Tinos" w:hAnsi="Tinos"/>
          <w:color w:themeColor="text1" w:val="000000"/>
          <w:sz w:val="28"/>
        </w:rPr>
        <w:t xml:space="preserve">лючение по форме согласно приложению к настоящему Порядку. </w:t>
      </w:r>
    </w:p>
    <w:p w14:paraId="3E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2.5. Заключение носит рекомендательный характер и подлежит обязательному рассмотрению разработчиком проекта </w:t>
      </w:r>
      <w:r>
        <w:rPr>
          <w:rFonts w:ascii="Tinos" w:hAnsi="Tinos"/>
          <w:color w:themeColor="text1" w:val="000000"/>
          <w:sz w:val="28"/>
        </w:rPr>
        <w:t>нормативного правового акта.</w:t>
      </w:r>
      <w:r>
        <w:rPr>
          <w:rFonts w:ascii="Tinos" w:hAnsi="Tinos"/>
          <w:color w:themeColor="text1" w:val="000000"/>
          <w:sz w:val="28"/>
        </w:rPr>
        <w:t xml:space="preserve"> </w:t>
      </w:r>
    </w:p>
    <w:p w14:paraId="3F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2.6. В случае возникновения у разработчиков про</w:t>
      </w:r>
      <w:r>
        <w:rPr>
          <w:rFonts w:ascii="Tinos" w:hAnsi="Tinos"/>
          <w:color w:themeColor="text1" w:val="000000"/>
          <w:sz w:val="28"/>
        </w:rPr>
        <w:t xml:space="preserve">екта при оценке указанных в заключении </w:t>
      </w:r>
      <w:r>
        <w:rPr>
          <w:rFonts w:ascii="Tinos" w:hAnsi="Tinos"/>
          <w:color w:themeColor="text1" w:val="000000"/>
          <w:sz w:val="28"/>
        </w:rPr>
        <w:t>коррупциогенных</w:t>
      </w:r>
      <w:r>
        <w:rPr>
          <w:rFonts w:ascii="Tinos" w:hAnsi="Tinos"/>
          <w:color w:themeColor="text1" w:val="000000"/>
          <w:sz w:val="28"/>
        </w:rPr>
        <w:t xml:space="preserve"> факторов разногласий, такие разногласия оформляются в письменном виде в течение 3 рабочих дней со дня получения заключения по результатам экспертизы. В случае согласия с разногласиями уполномоченный ор</w:t>
      </w:r>
      <w:r>
        <w:rPr>
          <w:rFonts w:ascii="Tinos" w:hAnsi="Tinos"/>
          <w:color w:themeColor="text1" w:val="000000"/>
          <w:sz w:val="28"/>
        </w:rPr>
        <w:t xml:space="preserve">ган, в течение 2 рабочих дней со дня получения разногласий делает на заключении надпись о том, что в результате урегулирования возникших разногласий, выявленные </w:t>
      </w:r>
      <w:r>
        <w:rPr>
          <w:rFonts w:ascii="Tinos" w:hAnsi="Tinos"/>
          <w:color w:themeColor="text1" w:val="000000"/>
          <w:sz w:val="28"/>
        </w:rPr>
        <w:t>коррупциог</w:t>
      </w:r>
      <w:r>
        <w:rPr>
          <w:rFonts w:ascii="Tinos" w:hAnsi="Tinos"/>
          <w:color w:themeColor="text1" w:val="000000"/>
          <w:sz w:val="28"/>
        </w:rPr>
        <w:t>енные</w:t>
      </w:r>
      <w:r>
        <w:rPr>
          <w:rFonts w:ascii="Tinos" w:hAnsi="Tinos"/>
          <w:color w:themeColor="text1" w:val="000000"/>
          <w:sz w:val="28"/>
        </w:rPr>
        <w:t xml:space="preserve"> факторы </w:t>
      </w:r>
      <w:r>
        <w:rPr>
          <w:rFonts w:ascii="Tinos" w:hAnsi="Tinos"/>
          <w:color w:themeColor="text1" w:val="000000"/>
          <w:sz w:val="28"/>
        </w:rPr>
        <w:t>таковыми</w:t>
      </w:r>
      <w:r>
        <w:rPr>
          <w:rFonts w:ascii="Tinos" w:hAnsi="Tinos"/>
          <w:color w:themeColor="text1" w:val="000000"/>
          <w:sz w:val="28"/>
        </w:rPr>
        <w:t xml:space="preserve"> не являются полностью или в соответствующей части. </w:t>
      </w:r>
    </w:p>
    <w:p w14:paraId="40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В случае, </w:t>
      </w:r>
      <w:r>
        <w:rPr>
          <w:rFonts w:ascii="Tinos" w:hAnsi="Tinos"/>
          <w:color w:themeColor="text1" w:val="000000"/>
          <w:sz w:val="28"/>
        </w:rPr>
        <w:t xml:space="preserve">если разногласия при рассмотрении проекта нормативного правового акта не урегулированы, они выносятся на рассмотрение заместителя </w:t>
      </w:r>
      <w:r>
        <w:rPr>
          <w:rFonts w:ascii="Tinos" w:hAnsi="Tinos"/>
          <w:color w:themeColor="text1" w:val="000000"/>
          <w:sz w:val="28"/>
        </w:rPr>
        <w:t>главы Ленинградского  муниципального округа, ответственного за противодействие коррупции в администрации округа, заместителя Л</w:t>
      </w:r>
      <w:r>
        <w:rPr>
          <w:rFonts w:ascii="Tinos" w:hAnsi="Tinos"/>
          <w:color w:themeColor="text1" w:val="000000"/>
          <w:sz w:val="28"/>
        </w:rPr>
        <w:t>енинградского муниципального округа курирующего направление, по которому подготовлен проект нормативного правового акта, непосредственного исполнителя и лица, проводящего антикоррупционную экспертизу, в течение 2 рабочих дней для принятия решения по сущест</w:t>
      </w:r>
      <w:r>
        <w:rPr>
          <w:rFonts w:ascii="Tinos" w:hAnsi="Tinos"/>
          <w:color w:themeColor="text1" w:val="000000"/>
          <w:sz w:val="28"/>
        </w:rPr>
        <w:t>ву.</w:t>
      </w:r>
    </w:p>
    <w:p w14:paraId="41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2.7. Проекты нормативных правовых актов, содержащие </w:t>
      </w:r>
      <w:r>
        <w:rPr>
          <w:rFonts w:ascii="Tinos" w:hAnsi="Tinos"/>
          <w:color w:themeColor="text1" w:val="000000"/>
          <w:sz w:val="28"/>
        </w:rPr>
        <w:t>коррупциогенные</w:t>
      </w:r>
      <w:r>
        <w:rPr>
          <w:rFonts w:ascii="Tinos" w:hAnsi="Tinos"/>
          <w:color w:themeColor="text1" w:val="000000"/>
          <w:sz w:val="28"/>
        </w:rPr>
        <w:t xml:space="preserve"> факторы, подлежат доработке разработчиками </w:t>
      </w:r>
      <w:r>
        <w:rPr>
          <w:rFonts w:ascii="Tinos" w:hAnsi="Tinos"/>
          <w:color w:themeColor="text1" w:val="000000"/>
          <w:sz w:val="28"/>
        </w:rPr>
        <w:t>проектов  нормативных</w:t>
      </w:r>
      <w:r>
        <w:rPr>
          <w:rFonts w:ascii="Tinos" w:hAnsi="Tinos"/>
          <w:color w:themeColor="text1" w:val="000000"/>
          <w:sz w:val="28"/>
        </w:rPr>
        <w:t xml:space="preserve"> правовых актов и повторной антикоррупционной экспертизе.</w:t>
      </w:r>
    </w:p>
    <w:p w14:paraId="42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2.8. Повторная антикоррупционная экспертиза проводится в поряд</w:t>
      </w:r>
      <w:r>
        <w:rPr>
          <w:rFonts w:ascii="Tinos" w:hAnsi="Tinos"/>
          <w:color w:themeColor="text1" w:val="000000"/>
          <w:sz w:val="28"/>
        </w:rPr>
        <w:t>ке, пре</w:t>
      </w:r>
      <w:r>
        <w:rPr>
          <w:rFonts w:ascii="Tinos" w:hAnsi="Tinos"/>
          <w:color w:themeColor="text1" w:val="000000"/>
          <w:sz w:val="28"/>
        </w:rPr>
        <w:t>дусмотренном пунктами 2.</w:t>
      </w:r>
      <w:r>
        <w:rPr>
          <w:rFonts w:ascii="Tinos" w:hAnsi="Tinos"/>
          <w:color w:themeColor="text1" w:val="000000"/>
          <w:sz w:val="28"/>
        </w:rPr>
        <w:t>1.-</w:t>
      </w:r>
      <w:r>
        <w:rPr>
          <w:rFonts w:ascii="Tinos" w:hAnsi="Tinos"/>
          <w:color w:themeColor="text1" w:val="000000"/>
          <w:sz w:val="28"/>
        </w:rPr>
        <w:t>2.5. настоящего раздела</w:t>
      </w:r>
      <w:r>
        <w:rPr>
          <w:rFonts w:ascii="Tinos" w:hAnsi="Tinos"/>
          <w:color w:themeColor="text1" w:val="000000"/>
          <w:sz w:val="28"/>
        </w:rPr>
        <w:t xml:space="preserve">. </w:t>
      </w:r>
    </w:p>
    <w:p w14:paraId="43000000">
      <w:pPr>
        <w:widowControl w:val="1"/>
        <w:ind w:firstLine="709"/>
        <w:jc w:val="center"/>
        <w:rPr>
          <w:rFonts w:ascii="Tinos" w:hAnsi="Tinos"/>
          <w:color w:themeColor="text1" w:val="000000"/>
        </w:rPr>
      </w:pPr>
    </w:p>
    <w:p w14:paraId="44000000">
      <w:pPr>
        <w:widowControl w:val="1"/>
        <w:ind/>
        <w:jc w:val="center"/>
        <w:rPr>
          <w:rFonts w:ascii="Tinos" w:hAnsi="Tinos"/>
          <w:b w:val="1"/>
          <w:color w:themeColor="text1" w:val="000000"/>
        </w:rPr>
      </w:pPr>
      <w:r>
        <w:rPr>
          <w:rFonts w:ascii="Tinos" w:hAnsi="Tinos"/>
          <w:b w:val="1"/>
          <w:color w:themeColor="text1" w:val="000000"/>
          <w:sz w:val="28"/>
        </w:rPr>
        <w:t xml:space="preserve">3. Проведение антикоррупционной </w:t>
      </w:r>
    </w:p>
    <w:p w14:paraId="45000000">
      <w:pPr>
        <w:widowControl w:val="1"/>
        <w:ind/>
        <w:jc w:val="center"/>
        <w:rPr>
          <w:rFonts w:ascii="Tinos" w:hAnsi="Tinos"/>
          <w:b w:val="1"/>
          <w:color w:themeColor="text1" w:val="000000"/>
        </w:rPr>
      </w:pPr>
      <w:r>
        <w:rPr>
          <w:rFonts w:ascii="Tinos" w:hAnsi="Tinos"/>
          <w:b w:val="1"/>
          <w:color w:themeColor="text1" w:val="000000"/>
          <w:sz w:val="28"/>
        </w:rPr>
        <w:t>экспертизы нормативных правовых актов</w:t>
      </w:r>
    </w:p>
    <w:p w14:paraId="46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</w:p>
    <w:p w14:paraId="47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</w:p>
    <w:p w14:paraId="48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3.1. </w:t>
      </w:r>
      <w:r>
        <w:rPr>
          <w:rFonts w:ascii="Tinos" w:hAnsi="Tinos"/>
          <w:color w:themeColor="text1" w:val="000000"/>
          <w:sz w:val="28"/>
        </w:rPr>
        <w:t xml:space="preserve">Структурные подразделения </w:t>
      </w:r>
      <w:r>
        <w:rPr>
          <w:rFonts w:ascii="Tinos" w:hAnsi="Tinos"/>
          <w:color w:themeColor="text1" w:val="000000"/>
          <w:sz w:val="28"/>
        </w:rPr>
        <w:t xml:space="preserve">администрации округа </w:t>
      </w:r>
      <w:r>
        <w:rPr>
          <w:rFonts w:ascii="Tinos" w:hAnsi="Tinos"/>
          <w:color w:themeColor="text1" w:val="000000"/>
          <w:sz w:val="28"/>
        </w:rPr>
        <w:t xml:space="preserve">при мониторинге применения изданных </w:t>
      </w:r>
      <w:r>
        <w:rPr>
          <w:rFonts w:ascii="Tinos" w:hAnsi="Tinos"/>
          <w:color w:themeColor="text1" w:val="000000"/>
          <w:sz w:val="28"/>
        </w:rPr>
        <w:t>нормативных правовых актов в соответствии со своей компетенц</w:t>
      </w:r>
      <w:r>
        <w:rPr>
          <w:rFonts w:ascii="Tinos" w:hAnsi="Tinos"/>
          <w:color w:themeColor="text1" w:val="000000"/>
          <w:sz w:val="28"/>
        </w:rPr>
        <w:t xml:space="preserve">ией осуществляют их проверку с целью выявления в них </w:t>
      </w:r>
      <w:r>
        <w:rPr>
          <w:rFonts w:ascii="Tinos" w:hAnsi="Tinos"/>
          <w:color w:themeColor="text1" w:val="000000"/>
          <w:sz w:val="28"/>
        </w:rPr>
        <w:t>коррупциогенных</w:t>
      </w:r>
      <w:r>
        <w:rPr>
          <w:rFonts w:ascii="Tinos" w:hAnsi="Tinos"/>
          <w:color w:themeColor="text1" w:val="000000"/>
          <w:sz w:val="28"/>
        </w:rPr>
        <w:t xml:space="preserve"> факторов.</w:t>
      </w:r>
    </w:p>
    <w:p w14:paraId="49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3.2. Не проводится антикоррупци</w:t>
      </w:r>
      <w:r>
        <w:rPr>
          <w:rFonts w:ascii="Tinos" w:hAnsi="Tinos"/>
          <w:color w:themeColor="text1" w:val="000000"/>
          <w:sz w:val="28"/>
        </w:rPr>
        <w:t>онная экспертиза отмененных или признанных утратившими силу нормативных правовых актов.</w:t>
      </w:r>
    </w:p>
    <w:p w14:paraId="4A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3.3. В случае выявления </w:t>
      </w:r>
      <w:r>
        <w:rPr>
          <w:rFonts w:ascii="Tinos" w:hAnsi="Tinos"/>
          <w:color w:themeColor="text1" w:val="000000"/>
          <w:sz w:val="28"/>
        </w:rPr>
        <w:t>в  нормативном</w:t>
      </w:r>
      <w:r>
        <w:rPr>
          <w:rFonts w:ascii="Tinos" w:hAnsi="Tinos"/>
          <w:color w:themeColor="text1" w:val="000000"/>
          <w:sz w:val="28"/>
        </w:rPr>
        <w:t xml:space="preserve"> правовом акте админ</w:t>
      </w:r>
      <w:r>
        <w:rPr>
          <w:rFonts w:ascii="Tinos" w:hAnsi="Tinos"/>
          <w:color w:themeColor="text1" w:val="000000"/>
          <w:sz w:val="28"/>
        </w:rPr>
        <w:t xml:space="preserve">истрации округа </w:t>
      </w:r>
      <w:r>
        <w:rPr>
          <w:rFonts w:ascii="Tinos" w:hAnsi="Tinos"/>
          <w:color w:themeColor="text1" w:val="000000"/>
          <w:sz w:val="28"/>
        </w:rPr>
        <w:t>коррупциогенных</w:t>
      </w:r>
      <w:r>
        <w:rPr>
          <w:rFonts w:ascii="Tinos" w:hAnsi="Tinos"/>
          <w:color w:themeColor="text1" w:val="000000"/>
          <w:sz w:val="28"/>
        </w:rPr>
        <w:t xml:space="preserve"> факторов </w:t>
      </w:r>
      <w:r>
        <w:rPr>
          <w:rFonts w:ascii="Tinos" w:hAnsi="Tinos"/>
          <w:color w:themeColor="text1" w:val="000000"/>
          <w:sz w:val="28"/>
        </w:rPr>
        <w:t>соответствующее структурное подразделение администрации округа в течение 3 рабочих дней со дня выявления направляет указанный нормативный правовой акт с сопроводительным письмом, в котором у</w:t>
      </w:r>
      <w:r>
        <w:rPr>
          <w:rFonts w:ascii="Tinos" w:hAnsi="Tinos"/>
          <w:color w:themeColor="text1" w:val="000000"/>
          <w:sz w:val="28"/>
        </w:rPr>
        <w:t xml:space="preserve">казываются нормы, содержащие, по их мнению, </w:t>
      </w:r>
      <w:r>
        <w:rPr>
          <w:rFonts w:ascii="Tinos" w:hAnsi="Tinos"/>
          <w:color w:themeColor="text1" w:val="000000"/>
          <w:sz w:val="28"/>
        </w:rPr>
        <w:t>коррупциогенные</w:t>
      </w:r>
      <w:r>
        <w:rPr>
          <w:rFonts w:ascii="Tinos" w:hAnsi="Tinos"/>
          <w:color w:themeColor="text1" w:val="000000"/>
          <w:sz w:val="28"/>
        </w:rPr>
        <w:t xml:space="preserve"> факторы, в уполномоченный орган для проведения антикоррупционной экспертизы.</w:t>
      </w:r>
    </w:p>
    <w:p w14:paraId="4B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3.4. Антикоррупционная экспертиза нормативного правового акта проводится уполномоченным органом в течение 14 календарны</w:t>
      </w:r>
      <w:r>
        <w:rPr>
          <w:rFonts w:ascii="Tinos" w:hAnsi="Tinos"/>
          <w:color w:themeColor="text1" w:val="000000"/>
          <w:sz w:val="28"/>
        </w:rPr>
        <w:t>х дней со дня поступления нормативного правового акта с сопроводительным письмом в уполномоченный орган.</w:t>
      </w:r>
    </w:p>
    <w:p w14:paraId="4C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3.5.  По результатам проведения антикоррупционной экспертизы нормативных правовых актов уполномоченным органом составляется заключение по форме согласн</w:t>
      </w:r>
      <w:r>
        <w:rPr>
          <w:rFonts w:ascii="Tinos" w:hAnsi="Tinos"/>
          <w:color w:themeColor="text1" w:val="000000"/>
          <w:sz w:val="28"/>
        </w:rPr>
        <w:t xml:space="preserve">о приложению </w:t>
      </w:r>
      <w:r>
        <w:rPr>
          <w:rFonts w:ascii="Tinos" w:hAnsi="Tinos"/>
          <w:color w:themeColor="text1" w:val="000000"/>
          <w:sz w:val="28"/>
        </w:rPr>
        <w:t xml:space="preserve">к настоящему Порядку,  размещаемое в информационно-телекоммуникационной сети «Интернет» на официальном сайте администрации округа  </w:t>
      </w:r>
      <w:r>
        <w:rPr>
          <w:rStyle w:val="Style_2_ch"/>
          <w:rFonts w:ascii="Tinos" w:hAnsi="Tinos"/>
          <w:color w:themeColor="text1" w:val="000000"/>
          <w:sz w:val="28"/>
          <w:u w:val="none"/>
        </w:rPr>
        <w:fldChar w:fldCharType="begin"/>
      </w:r>
      <w:r>
        <w:rPr>
          <w:rStyle w:val="Style_2_ch"/>
          <w:rFonts w:ascii="Tinos" w:hAnsi="Tinos"/>
          <w:color w:themeColor="text1" w:val="000000"/>
          <w:sz w:val="28"/>
          <w:u w:val="none"/>
        </w:rPr>
        <w:instrText>HYPERLINK "http://www.krasemel.ru" \o "http://www.krasemel.ru"</w:instrText>
      </w:r>
      <w:r>
        <w:rPr>
          <w:rStyle w:val="Style_2_ch"/>
          <w:rFonts w:ascii="Tinos" w:hAnsi="Tinos"/>
          <w:color w:themeColor="text1" w:val="000000"/>
          <w:sz w:val="28"/>
          <w:u w:val="none"/>
        </w:rPr>
        <w:fldChar w:fldCharType="separate"/>
      </w:r>
      <w:r>
        <w:rPr>
          <w:rStyle w:val="Style_2_ch"/>
          <w:rFonts w:ascii="Tinos" w:hAnsi="Tinos"/>
          <w:color w:themeColor="text1" w:val="000000"/>
          <w:sz w:val="28"/>
          <w:u w:val="none"/>
        </w:rPr>
        <w:t>https://</w:t>
      </w:r>
      <w:r>
        <w:rPr>
          <w:rStyle w:val="Style_2_ch"/>
          <w:rFonts w:ascii="Tinos" w:hAnsi="Tinos"/>
          <w:color w:themeColor="text1" w:val="000000"/>
          <w:sz w:val="28"/>
          <w:u w:val="none"/>
        </w:rPr>
        <w:fldChar w:fldCharType="end"/>
      </w:r>
      <w:r>
        <w:rPr>
          <w:rStyle w:val="Style_2_ch"/>
          <w:rFonts w:ascii="Tinos" w:hAnsi="Tinos"/>
          <w:color w:themeColor="text1" w:val="000000"/>
          <w:sz w:val="28"/>
        </w:rPr>
        <w:fldChar w:fldCharType="begin"/>
      </w:r>
      <w:r>
        <w:rPr>
          <w:rStyle w:val="Style_2_ch"/>
          <w:rFonts w:ascii="Tinos" w:hAnsi="Tinos"/>
          <w:color w:themeColor="text1" w:val="000000"/>
          <w:sz w:val="28"/>
        </w:rPr>
        <w:instrText>HYPERLINK "http://www.adminlenkub.ru" \o "http://www.adminlenkub.ru"</w:instrText>
      </w:r>
      <w:r>
        <w:rPr>
          <w:rStyle w:val="Style_2_ch"/>
          <w:rFonts w:ascii="Tinos" w:hAnsi="Tinos"/>
          <w:color w:themeColor="text1" w:val="000000"/>
          <w:sz w:val="28"/>
        </w:rPr>
        <w:fldChar w:fldCharType="separate"/>
      </w:r>
      <w:r>
        <w:rPr>
          <w:rStyle w:val="Style_2_ch"/>
          <w:rFonts w:ascii="Tinos" w:hAnsi="Tinos"/>
          <w:color w:themeColor="text1" w:val="000000"/>
          <w:sz w:val="28"/>
        </w:rPr>
        <w:t>adminlenkub.ru</w:t>
      </w:r>
      <w:r>
        <w:rPr>
          <w:rStyle w:val="Style_2_ch"/>
          <w:rFonts w:ascii="Tinos" w:hAnsi="Tinos"/>
          <w:color w:themeColor="text1" w:val="000000"/>
          <w:sz w:val="28"/>
        </w:rPr>
        <w:fldChar w:fldCharType="end"/>
      </w:r>
      <w:r>
        <w:rPr>
          <w:rFonts w:ascii="Tinos" w:hAnsi="Tinos"/>
          <w:color w:themeColor="text1" w:val="000000"/>
          <w:sz w:val="28"/>
        </w:rPr>
        <w:t xml:space="preserve"> в разделе «Антикоррупционная экспертиза» в порядке предусмотренном разделом 2 настоящего Порядка.</w:t>
      </w:r>
    </w:p>
    <w:p w14:paraId="4D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3.6. </w:t>
      </w:r>
      <w:r>
        <w:rPr>
          <w:rFonts w:ascii="Tinos" w:hAnsi="Tinos"/>
          <w:color w:themeColor="text1" w:val="000000"/>
          <w:sz w:val="28"/>
        </w:rPr>
        <w:t>Заключение  уполномоченного</w:t>
      </w:r>
      <w:r>
        <w:rPr>
          <w:rFonts w:ascii="Tinos" w:hAnsi="Tinos"/>
          <w:color w:themeColor="text1" w:val="000000"/>
          <w:sz w:val="28"/>
        </w:rPr>
        <w:t xml:space="preserve"> органа носит рекомендательный характер и направляется для обязательного рассмотрения структурному подразделению админи</w:t>
      </w:r>
      <w:r>
        <w:rPr>
          <w:rFonts w:ascii="Tinos" w:hAnsi="Tinos"/>
          <w:color w:themeColor="text1" w:val="000000"/>
          <w:sz w:val="28"/>
        </w:rPr>
        <w:t>страции округа, внесшему</w:t>
      </w:r>
      <w:r>
        <w:rPr>
          <w:rFonts w:ascii="Tinos" w:hAnsi="Tinos"/>
          <w:color w:themeColor="text1" w:val="000000"/>
          <w:sz w:val="28"/>
        </w:rPr>
        <w:t xml:space="preserve"> соответствующий </w:t>
      </w:r>
      <w:r>
        <w:rPr>
          <w:rFonts w:ascii="Tinos" w:hAnsi="Tinos"/>
          <w:color w:themeColor="text1" w:val="000000"/>
          <w:sz w:val="28"/>
        </w:rPr>
        <w:t xml:space="preserve">нормативный правовой акт. </w:t>
      </w:r>
    </w:p>
    <w:p w14:paraId="4E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В случае возникновения разногласий по результатам экспертизы они подлежат урегулированию в порядке, аналогичном предусмотренному пунктом 2.6. </w:t>
      </w:r>
      <w:r>
        <w:rPr>
          <w:rFonts w:ascii="Tinos" w:hAnsi="Tinos"/>
          <w:color w:themeColor="text1" w:val="000000"/>
          <w:sz w:val="28"/>
        </w:rPr>
        <w:t xml:space="preserve">раздела 2 </w:t>
      </w:r>
      <w:r>
        <w:rPr>
          <w:rFonts w:ascii="Tinos" w:hAnsi="Tinos"/>
          <w:color w:themeColor="text1" w:val="000000"/>
          <w:sz w:val="28"/>
        </w:rPr>
        <w:t xml:space="preserve">настоящего Порядка. </w:t>
      </w:r>
    </w:p>
    <w:p w14:paraId="4F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В случае воз</w:t>
      </w:r>
      <w:r>
        <w:rPr>
          <w:rFonts w:ascii="Tinos" w:hAnsi="Tinos"/>
          <w:color w:themeColor="text1" w:val="000000"/>
          <w:sz w:val="28"/>
        </w:rPr>
        <w:t xml:space="preserve">никновения разногласий по результатам экспертизы, такие разногласия оформляются в письменном виде в течение 3 рабочих дней со дня получения заключения по результатам экспертизы. В случае согласия с разногласиями уполномоченный орган, в течение в течение 2 </w:t>
      </w:r>
      <w:r>
        <w:rPr>
          <w:rFonts w:ascii="Tinos" w:hAnsi="Tinos"/>
          <w:color w:themeColor="text1" w:val="000000"/>
          <w:sz w:val="28"/>
        </w:rPr>
        <w:t xml:space="preserve">рабочих дней с момента получения разногласий делает на заключении надпись о том, что в результате урегулирования возникших разногласий, выявленные </w:t>
      </w:r>
      <w:r>
        <w:rPr>
          <w:rFonts w:ascii="Tinos" w:hAnsi="Tinos"/>
          <w:color w:themeColor="text1" w:val="000000"/>
          <w:sz w:val="28"/>
        </w:rPr>
        <w:t>коррупциогенные</w:t>
      </w:r>
      <w:r>
        <w:rPr>
          <w:rFonts w:ascii="Tinos" w:hAnsi="Tinos"/>
          <w:color w:themeColor="text1" w:val="000000"/>
          <w:sz w:val="28"/>
        </w:rPr>
        <w:t xml:space="preserve"> факторы </w:t>
      </w:r>
      <w:r>
        <w:rPr>
          <w:rFonts w:ascii="Tinos" w:hAnsi="Tinos"/>
          <w:color w:themeColor="text1" w:val="000000"/>
          <w:sz w:val="28"/>
        </w:rPr>
        <w:t>таковыми</w:t>
      </w:r>
      <w:r>
        <w:rPr>
          <w:rFonts w:ascii="Tinos" w:hAnsi="Tinos"/>
          <w:color w:themeColor="text1" w:val="000000"/>
          <w:sz w:val="28"/>
        </w:rPr>
        <w:t xml:space="preserve"> не являются полностью или в соответствующей части. </w:t>
      </w:r>
    </w:p>
    <w:p w14:paraId="50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В случае если разногласи</w:t>
      </w:r>
      <w:r>
        <w:rPr>
          <w:rFonts w:ascii="Tinos" w:hAnsi="Tinos"/>
          <w:color w:themeColor="text1" w:val="000000"/>
          <w:sz w:val="28"/>
        </w:rPr>
        <w:t>я при рассмотрении нормативного правового акта не урегулированы, они выносятся на рассмотрение заместителя главы Ленинградского  муниципального округа, ответственного за противодействие коррупции в администрации округа, заместителя Ленинградского муниципал</w:t>
      </w:r>
      <w:r>
        <w:rPr>
          <w:rFonts w:ascii="Tinos" w:hAnsi="Tinos"/>
          <w:color w:themeColor="text1" w:val="000000"/>
          <w:sz w:val="28"/>
        </w:rPr>
        <w:t>ьного округа курирующего направление структурного подразделения администрации округа, направившего соответствующий нормативный правовой акт с сопроводительным письмом в уполномоченный орган для проведения антикоррупционной экспертизы, и лица, проводящего а</w:t>
      </w:r>
      <w:r>
        <w:rPr>
          <w:rFonts w:ascii="Tinos" w:hAnsi="Tinos"/>
          <w:color w:themeColor="text1" w:val="000000"/>
          <w:sz w:val="28"/>
        </w:rPr>
        <w:t>нтикоррупционную экспертизу, в течение 2 рабочих дней для принятия решения о необходимости внесения изменений и (или) дополнений в нормативный правовой акт, отмены нормативного правового акта.</w:t>
      </w:r>
    </w:p>
    <w:p w14:paraId="51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3.7.</w:t>
      </w:r>
      <w:r>
        <w:rPr>
          <w:rFonts w:ascii="Tinos" w:hAnsi="Tinos"/>
          <w:i w:val="1"/>
          <w:color w:themeColor="text1" w:val="000000"/>
          <w:sz w:val="28"/>
        </w:rPr>
        <w:t xml:space="preserve"> </w:t>
      </w:r>
      <w:r>
        <w:rPr>
          <w:rFonts w:ascii="Tinos" w:hAnsi="Tinos"/>
          <w:color w:themeColor="text1" w:val="000000"/>
          <w:sz w:val="28"/>
        </w:rPr>
        <w:t xml:space="preserve"> На основании заключения уполномоченного органа, структурн</w:t>
      </w:r>
      <w:r>
        <w:rPr>
          <w:rFonts w:ascii="Tinos" w:hAnsi="Tinos"/>
          <w:color w:themeColor="text1" w:val="000000"/>
          <w:sz w:val="28"/>
        </w:rPr>
        <w:t>ое подразделение администрации округа, ответственное за соответствующее направление деятельности администрации округа, в течение 5 рабочих дней со дня поступления указанного заключения готовит проект нормативного правового акта о внесении изменений</w:t>
      </w:r>
      <w:r>
        <w:rPr>
          <w:rFonts w:ascii="Tinos" w:hAnsi="Tinos"/>
          <w:color w:themeColor="text1" w:val="000000"/>
          <w:sz w:val="28"/>
        </w:rPr>
        <w:t xml:space="preserve"> в соответствующий нормативный правовой акт или его отмене и представляет в уполномоченный орган для проведения антикоррупционной экспертизы в соответствии с разделом 2 настоящего Порядка, а если разработчиком нормативного правового акта являетс</w:t>
      </w:r>
      <w:r>
        <w:rPr>
          <w:rFonts w:ascii="Tinos" w:hAnsi="Tinos"/>
          <w:color w:themeColor="text1" w:val="000000"/>
          <w:sz w:val="28"/>
        </w:rPr>
        <w:t>я уполномоченный орган, в случае разработки проектов нормативных правовых актов уполномоченным ор</w:t>
      </w:r>
      <w:r>
        <w:rPr>
          <w:rFonts w:ascii="Tinos" w:hAnsi="Tinos"/>
          <w:color w:themeColor="text1" w:val="000000"/>
          <w:sz w:val="28"/>
        </w:rPr>
        <w:t xml:space="preserve">ганом данный проект представляется заместителю главы Ленинградского  муниципального округа, ответственному за противодействие коррупции в администрации округа </w:t>
      </w:r>
      <w:r>
        <w:rPr>
          <w:rFonts w:ascii="Tinos" w:hAnsi="Tinos"/>
          <w:color w:themeColor="text1" w:val="000000"/>
          <w:sz w:val="28"/>
        </w:rPr>
        <w:t>для проведение антикоррупционной экспертизы в соответствии с разделом 2 настоящего Порядка.</w:t>
      </w:r>
    </w:p>
    <w:p w14:paraId="52000000">
      <w:pPr>
        <w:widowControl w:val="1"/>
        <w:ind w:firstLine="850"/>
        <w:jc w:val="both"/>
        <w:rPr>
          <w:rFonts w:ascii="Tinos" w:hAnsi="Tinos"/>
          <w:color w:themeColor="text1" w:val="000000"/>
        </w:rPr>
      </w:pPr>
    </w:p>
    <w:p w14:paraId="53000000">
      <w:pPr>
        <w:widowControl w:val="1"/>
        <w:ind w:firstLine="850"/>
        <w:jc w:val="center"/>
        <w:rPr>
          <w:rFonts w:ascii="Tinos" w:hAnsi="Tinos"/>
          <w:b w:val="1"/>
          <w:color w:themeColor="text1" w:val="000000"/>
        </w:rPr>
      </w:pPr>
      <w:r>
        <w:rPr>
          <w:rFonts w:ascii="Tinos" w:hAnsi="Tinos"/>
          <w:b w:val="1"/>
          <w:color w:themeColor="text1" w:val="000000"/>
          <w:sz w:val="28"/>
        </w:rPr>
        <w:t xml:space="preserve">4. Независимая антикоррупционная экспертиза </w:t>
      </w:r>
    </w:p>
    <w:p w14:paraId="54000000">
      <w:pPr>
        <w:widowControl w:val="1"/>
        <w:ind w:firstLine="850"/>
        <w:jc w:val="center"/>
        <w:rPr>
          <w:rFonts w:ascii="Tinos" w:hAnsi="Tinos"/>
          <w:b w:val="1"/>
          <w:color w:themeColor="text1" w:val="000000"/>
        </w:rPr>
      </w:pPr>
      <w:r>
        <w:rPr>
          <w:rFonts w:ascii="Tinos" w:hAnsi="Tinos"/>
          <w:b w:val="1"/>
          <w:color w:themeColor="text1" w:val="000000"/>
          <w:sz w:val="28"/>
        </w:rPr>
        <w:t xml:space="preserve">нормативных правовых актов </w:t>
      </w:r>
    </w:p>
    <w:p w14:paraId="55000000">
      <w:pPr>
        <w:widowControl w:val="1"/>
        <w:ind w:firstLine="850"/>
        <w:jc w:val="center"/>
        <w:rPr>
          <w:rFonts w:ascii="Tinos" w:hAnsi="Tinos"/>
          <w:color w:themeColor="text1" w:val="000000"/>
        </w:rPr>
      </w:pPr>
    </w:p>
    <w:p w14:paraId="56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tabs>
          <w:tab w:leader="none" w:pos="1505" w:val="left"/>
        </w:tabs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4.1. Независимая антикоррупционная экспертиза проводится юридическими лицами и физическим</w:t>
      </w:r>
      <w:r>
        <w:rPr>
          <w:rFonts w:ascii="Tinos" w:hAnsi="Tinos"/>
          <w:color w:themeColor="text1" w:val="000000"/>
          <w:sz w:val="28"/>
        </w:rPr>
        <w:t xml:space="preserve">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</w:t>
      </w:r>
      <w:r>
        <w:rPr>
          <w:rFonts w:ascii="Tinos" w:hAnsi="Tinos"/>
          <w:color w:themeColor="text1" w:val="000000"/>
          <w:sz w:val="28"/>
        </w:rPr>
        <w:t>проектов нормативных правовых актов, в соответствии с методикой в порядке, установленном Правил</w:t>
      </w:r>
      <w:r>
        <w:rPr>
          <w:rFonts w:ascii="Tinos" w:hAnsi="Tinos"/>
          <w:color w:themeColor="text1" w:val="000000"/>
          <w:sz w:val="28"/>
        </w:rPr>
        <w:t>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 февраля 2010 г. № 96.</w:t>
      </w:r>
    </w:p>
    <w:p w14:paraId="57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4.2. Не допускается проведение независимой антикоррупц</w:t>
      </w:r>
      <w:r>
        <w:rPr>
          <w:rFonts w:ascii="Tinos" w:hAnsi="Tinos"/>
          <w:color w:themeColor="text1" w:val="000000"/>
          <w:sz w:val="28"/>
        </w:rPr>
        <w:t>ионной экспертизы нормативных правовых актов (проектов нормативных правовых актов):</w:t>
      </w:r>
    </w:p>
    <w:p w14:paraId="58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1)  гражданами, имеющими неснятую или непогашенную судимость;</w:t>
      </w:r>
    </w:p>
    <w:p w14:paraId="59000000">
      <w:pPr>
        <w:widowControl w:val="1"/>
        <w:ind w:firstLine="709"/>
        <w:jc w:val="both"/>
        <w:rPr>
          <w:rFonts w:ascii="Tinos" w:hAnsi="Tinos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 xml:space="preserve">2)  гражданами, сведения </w:t>
      </w:r>
      <w:r>
        <w:rPr>
          <w:rFonts w:ascii="Tinos" w:hAnsi="Tinos"/>
          <w:color w:themeColor="text1" w:val="000000"/>
          <w:sz w:val="28"/>
        </w:rPr>
        <w:t>о применении</w:t>
      </w:r>
      <w:r>
        <w:rPr>
          <w:rFonts w:ascii="Tinos" w:hAnsi="Tinos"/>
          <w:color w:themeColor="text1" w:val="000000"/>
          <w:sz w:val="28"/>
        </w:rPr>
        <w:t xml:space="preserve"> к которым взыскания в виде увольнения (освобождения от должности) в связ</w:t>
      </w:r>
      <w:r>
        <w:rPr>
          <w:rFonts w:ascii="Tinos" w:hAnsi="Tinos"/>
          <w:color w:themeColor="text1" w:val="000000"/>
          <w:sz w:val="28"/>
        </w:rPr>
        <w:t>и с утратой доверия за совершение коррупционного правонарушения включены в реестр лиц, уволенных в связи с утратой доверия;</w:t>
      </w:r>
    </w:p>
    <w:p w14:paraId="5A000000">
      <w:pPr>
        <w:widowControl w:val="1"/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nos" w:hAnsi="Tinos"/>
          <w:color w:themeColor="text1" w:val="000000"/>
          <w:sz w:val="28"/>
        </w:rPr>
        <w:t>3) гражданами, осуществляющими деятельность в органах и организациях, указанных в пункте 3 части 1 статьи 3 Федерального закона от 1</w:t>
      </w:r>
      <w:r>
        <w:rPr>
          <w:rFonts w:ascii="Tinos" w:hAnsi="Tinos"/>
          <w:color w:themeColor="text1" w:val="000000"/>
          <w:sz w:val="28"/>
        </w:rPr>
        <w:t>7 июля 2009 г. № 172-ФЗ</w:t>
      </w:r>
      <w:r>
        <w:rPr>
          <w:rFonts w:ascii="Tinos" w:hAnsi="Tinos"/>
          <w:color w:themeColor="text1" w:val="000000"/>
          <w:sz w:val="28"/>
        </w:rPr>
        <w:t xml:space="preserve"> </w:t>
      </w:r>
      <w:r>
        <w:rPr>
          <w:rFonts w:ascii="Tinos" w:hAnsi="Tinos"/>
          <w:color w:themeColor="text1" w:val="000000"/>
          <w:sz w:val="28"/>
        </w:rPr>
        <w:t>«Об</w:t>
      </w:r>
      <w:r>
        <w:rPr>
          <w:rFonts w:ascii="Tinos" w:hAnsi="Tinos"/>
          <w:color w:themeColor="text1" w:val="000000"/>
          <w:sz w:val="28"/>
        </w:rPr>
        <w:t xml:space="preserve"> </w:t>
      </w:r>
      <w:r>
        <w:rPr>
          <w:rFonts w:ascii="Tinos" w:hAnsi="Tinos"/>
          <w:color w:themeColor="text1" w:val="000000"/>
          <w:sz w:val="28"/>
        </w:rPr>
        <w:t>антикоррупционной</w:t>
      </w:r>
      <w:r>
        <w:rPr>
          <w:rFonts w:ascii="Tinos" w:hAnsi="Tinos"/>
          <w:color w:themeColor="text1" w:val="000000"/>
          <w:sz w:val="28"/>
        </w:rPr>
        <w:t xml:space="preserve"> </w:t>
      </w:r>
      <w:r>
        <w:rPr>
          <w:rFonts w:ascii="Tinos" w:hAnsi="Tinos"/>
          <w:color w:themeColor="text1" w:val="000000"/>
          <w:sz w:val="28"/>
        </w:rPr>
        <w:t>экспертизе</w:t>
      </w:r>
      <w:r>
        <w:rPr>
          <w:rFonts w:ascii="Tinos" w:hAnsi="Tinos"/>
          <w:color w:themeColor="text1" w:val="000000"/>
          <w:sz w:val="28"/>
        </w:rPr>
        <w:t xml:space="preserve"> </w:t>
      </w:r>
      <w:r>
        <w:rPr>
          <w:rFonts w:ascii="Tinos" w:hAnsi="Tinos"/>
          <w:color w:themeColor="text1" w:val="000000"/>
          <w:sz w:val="28"/>
        </w:rPr>
        <w:t>нормативных</w:t>
      </w:r>
      <w:r>
        <w:rPr>
          <w:rFonts w:ascii="Tinos" w:hAnsi="Tinos"/>
          <w:color w:themeColor="text1" w:val="000000"/>
          <w:sz w:val="28"/>
        </w:rPr>
        <w:t xml:space="preserve"> </w:t>
      </w:r>
      <w:r>
        <w:rPr>
          <w:rFonts w:ascii="Tinos" w:hAnsi="Tinos"/>
          <w:color w:themeColor="text1" w:val="000000"/>
          <w:sz w:val="28"/>
        </w:rPr>
        <w:t>правовых</w:t>
      </w:r>
      <w:r>
        <w:rPr>
          <w:rFonts w:ascii="Tinos" w:hAnsi="Tinos"/>
          <w:color w:themeColor="text1" w:val="000000"/>
          <w:sz w:val="28"/>
        </w:rPr>
        <w:t xml:space="preserve"> </w:t>
      </w:r>
      <w:r>
        <w:rPr>
          <w:rFonts w:ascii="Tinos" w:hAnsi="Tinos"/>
          <w:color w:themeColor="text1" w:val="000000"/>
          <w:sz w:val="28"/>
        </w:rPr>
        <w:t>актов</w:t>
      </w:r>
      <w:r>
        <w:rPr>
          <w:rFonts w:ascii="Tinos" w:hAnsi="Tinos"/>
          <w:color w:themeColor="text1" w:val="000000"/>
          <w:sz w:val="28"/>
        </w:rPr>
        <w:t xml:space="preserve"> </w:t>
      </w:r>
      <w:r>
        <w:rPr>
          <w:rFonts w:ascii="Tinos" w:hAnsi="Tinos"/>
          <w:color w:themeColor="text1" w:val="000000"/>
          <w:sz w:val="28"/>
        </w:rPr>
        <w:t>и</w:t>
      </w:r>
      <w:r>
        <w:rPr>
          <w:rFonts w:ascii="Tinos" w:hAnsi="Tinos"/>
          <w:color w:themeColor="text1" w:val="000000"/>
          <w:sz w:val="28"/>
        </w:rPr>
        <w:t xml:space="preserve"> </w:t>
      </w:r>
      <w:r>
        <w:rPr>
          <w:rFonts w:ascii="Tinos" w:hAnsi="Tinos"/>
          <w:color w:themeColor="text1" w:val="000000"/>
          <w:sz w:val="28"/>
        </w:rPr>
        <w:t>проектов</w:t>
      </w:r>
      <w:r>
        <w:rPr>
          <w:rFonts w:ascii="Tinos" w:hAnsi="Tinos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нормативных правовых актов»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5B000000">
      <w:pPr>
        <w:widowControl w:val="1"/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4)  международными и иностранными организациями;</w:t>
      </w:r>
    </w:p>
    <w:p w14:paraId="5C000000">
      <w:pPr>
        <w:widowControl w:val="1"/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5)  иностранными агентами.</w:t>
      </w:r>
    </w:p>
    <w:p w14:paraId="5D000000">
      <w:pPr>
        <w:widowControl w:val="1"/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4.3. В целях обеспечения возможности проведения независимой антикоррупционной экспертизы проектов нормативных правовых актов,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разработчик проекта в течение рабочего дня, соответствующего дню направления указанных проектов на рассмот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рение в уполномоченный орган н</w:t>
      </w:r>
      <w:r>
        <w:rPr>
          <w:rFonts w:ascii="Times New Roman" w:hAnsi="Times New Roman"/>
          <w:color w:themeColor="text1" w:val="000000"/>
          <w:sz w:val="28"/>
        </w:rPr>
        <w:t xml:space="preserve">аправляет соответствующий проект, через структурное подразделение администрации округа, ответственное за размещение информации </w:t>
      </w:r>
      <w:r>
        <w:rPr>
          <w:rFonts w:ascii="Times New Roman" w:hAnsi="Times New Roman"/>
          <w:color w:themeColor="text1" w:val="000000"/>
          <w:sz w:val="28"/>
        </w:rPr>
        <w:t>в информационно</w:t>
      </w:r>
      <w:r>
        <w:rPr>
          <w:rFonts w:ascii="Times New Roman" w:hAnsi="Times New Roman"/>
          <w:color w:themeColor="text1" w:val="000000"/>
          <w:sz w:val="28"/>
        </w:rPr>
        <w:t xml:space="preserve">-телекоммуникационной сети «Интернет» для размещения проекта в </w:t>
      </w:r>
      <w:r>
        <w:rPr>
          <w:rFonts w:ascii="Times New Roman" w:hAnsi="Times New Roman"/>
          <w:color w:themeColor="text1" w:val="000000"/>
          <w:sz w:val="28"/>
        </w:rPr>
        <w:t xml:space="preserve">информационно-телекоммуникационной сети «Интернет» на официальном сайте администрации округа 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"http://www.krasemel.ru" \o "http://www.krasemel.ru"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https://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"http://www.adminlenkub.ru" \o "http://www.adminlenkub.ru"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adminlenkub.ru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в разделе «Антикоррупционная экспе</w:t>
      </w:r>
      <w:r>
        <w:rPr>
          <w:rFonts w:ascii="Times New Roman" w:hAnsi="Times New Roman"/>
          <w:color w:themeColor="text1" w:val="000000"/>
          <w:sz w:val="28"/>
        </w:rPr>
        <w:t>ртиза» .</w:t>
      </w:r>
    </w:p>
    <w:p w14:paraId="5E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4.4.  Срок проведения независимой антикоррупционной экспертизы:</w:t>
      </w:r>
    </w:p>
    <w:p w14:paraId="5F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нормативных правовых актов – не ограничен (</w:t>
      </w:r>
      <w:r>
        <w:rPr>
          <w:rFonts w:ascii="Times New Roman" w:hAnsi="Times New Roman"/>
          <w:color w:themeColor="text1" w:val="000000"/>
          <w:sz w:val="28"/>
        </w:rPr>
        <w:t xml:space="preserve">действующий </w:t>
      </w:r>
      <w:r>
        <w:rPr>
          <w:rFonts w:ascii="Times New Roman" w:hAnsi="Times New Roman"/>
          <w:color w:themeColor="text1" w:val="000000"/>
          <w:sz w:val="28"/>
        </w:rPr>
        <w:t>нормативный правовой акт</w:t>
      </w:r>
      <w:r>
        <w:rPr>
          <w:rFonts w:ascii="Times New Roman" w:hAnsi="Times New Roman"/>
          <w:color w:themeColor="text1" w:val="000000"/>
          <w:sz w:val="28"/>
        </w:rPr>
        <w:t xml:space="preserve"> размещается на сайте муниципального образования для обеспечения возможности проведения такой экспертиз</w:t>
      </w:r>
      <w:r>
        <w:rPr>
          <w:rFonts w:ascii="Times New Roman" w:hAnsi="Times New Roman"/>
          <w:color w:themeColor="text1" w:val="000000"/>
          <w:sz w:val="28"/>
        </w:rPr>
        <w:t>ы в течение всего срока его действия со дня издания);</w:t>
      </w:r>
    </w:p>
    <w:p w14:paraId="60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проектов </w:t>
      </w:r>
      <w:r>
        <w:rPr>
          <w:rFonts w:ascii="Times New Roman" w:hAnsi="Times New Roman"/>
          <w:color w:themeColor="text1" w:val="000000"/>
          <w:sz w:val="28"/>
        </w:rPr>
        <w:t xml:space="preserve">нормативных правовых актов – </w:t>
      </w:r>
      <w:r>
        <w:rPr>
          <w:rFonts w:ascii="Times New Roman" w:hAnsi="Times New Roman"/>
          <w:color w:themeColor="text1" w:val="000000"/>
          <w:sz w:val="28"/>
        </w:rPr>
        <w:t xml:space="preserve">10 календарных дней со дня их размещения на официальном сайте муниципального образования. </w:t>
      </w:r>
    </w:p>
    <w:p w14:paraId="61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4.5. Начало приема заключений по итогам независимой антикоррупционной экс</w:t>
      </w:r>
      <w:r>
        <w:rPr>
          <w:rFonts w:ascii="Times New Roman" w:hAnsi="Times New Roman"/>
          <w:color w:themeColor="text1" w:val="000000"/>
          <w:sz w:val="28"/>
        </w:rPr>
        <w:t>пертизы осуществляется в течение 10 календарных дней со дня их размещения на официальном сайте муниципального образования.</w:t>
      </w:r>
    </w:p>
    <w:p w14:paraId="62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20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4.6. Результаты независимой антикоррупционной экспертизы отражаются в заключении по форме, утвержденной Министерством юстиции Росси</w:t>
      </w:r>
      <w:r>
        <w:rPr>
          <w:rFonts w:ascii="Times New Roman" w:hAnsi="Times New Roman"/>
          <w:color w:themeColor="text1" w:val="000000"/>
          <w:sz w:val="28"/>
        </w:rPr>
        <w:t>йской Фе</w:t>
      </w:r>
      <w:r>
        <w:rPr>
          <w:rFonts w:ascii="Times New Roman" w:hAnsi="Times New Roman"/>
          <w:color w:themeColor="text1" w:val="000000"/>
          <w:sz w:val="28"/>
        </w:rPr>
        <w:t>дерации.</w:t>
      </w:r>
    </w:p>
    <w:p w14:paraId="63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К заключению по результатам независимой антикоррупционной экспертизы независимым экспертом в обязательном порядке прилагается копия свидетельства о его аккредитации в качестве независимого эксперта, уполномоченного на проведение антикорруп</w:t>
      </w:r>
      <w:r>
        <w:rPr>
          <w:rFonts w:ascii="Times New Roman" w:hAnsi="Times New Roman"/>
          <w:color w:themeColor="text1" w:val="000000"/>
          <w:sz w:val="28"/>
        </w:rPr>
        <w:t>ционной экспертизы нормативных правовых актов и проектов нормативных правовых актов.</w:t>
      </w:r>
    </w:p>
    <w:p w14:paraId="64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4.7. Финансирование расходов на проведение независимой антикоррупционной экспертизы осуществляется ее инициатором за счет собственных средств.</w:t>
      </w:r>
    </w:p>
    <w:p w14:paraId="65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>4.8. В заключении по резуль</w:t>
      </w:r>
      <w:r>
        <w:rPr>
          <w:rFonts w:ascii="Times New Roman" w:hAnsi="Times New Roman"/>
          <w:color w:themeColor="text1" w:val="000000"/>
          <w:sz w:val="28"/>
        </w:rPr>
        <w:t xml:space="preserve">татам независимой антикоррупционной экспертизы должны быть указаны выявленные в нормативном акте или в проекте нормативного акта </w:t>
      </w:r>
      <w:r>
        <w:rPr>
          <w:rFonts w:ascii="Times New Roman" w:hAnsi="Times New Roman"/>
          <w:color w:themeColor="text1" w:val="000000"/>
          <w:sz w:val="28"/>
        </w:rPr>
        <w:t>коррупциогенные</w:t>
      </w:r>
      <w:r>
        <w:rPr>
          <w:rFonts w:ascii="Times New Roman" w:hAnsi="Times New Roman"/>
          <w:color w:themeColor="text1" w:val="000000"/>
          <w:sz w:val="28"/>
        </w:rPr>
        <w:t xml:space="preserve"> факторы и предложены способы их устр</w:t>
      </w:r>
      <w:r>
        <w:rPr>
          <w:rFonts w:ascii="Times New Roman" w:hAnsi="Times New Roman"/>
          <w:color w:themeColor="text1" w:val="000000"/>
          <w:sz w:val="28"/>
        </w:rPr>
        <w:t>анения.</w:t>
      </w:r>
    </w:p>
    <w:p w14:paraId="66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>4.9. Лицо, проводившее независимую антикоррупционную экспертизу, в</w:t>
      </w:r>
      <w:r>
        <w:rPr>
          <w:rFonts w:ascii="Times New Roman" w:hAnsi="Times New Roman"/>
          <w:color w:themeColor="text1" w:val="000000"/>
          <w:sz w:val="28"/>
        </w:rPr>
        <w:t>праве направить органу (должностному лицу), уполномоченному н</w:t>
      </w:r>
      <w:r>
        <w:rPr>
          <w:rFonts w:ascii="Times New Roman" w:hAnsi="Times New Roman"/>
          <w:color w:themeColor="text1" w:val="000000"/>
          <w:sz w:val="28"/>
        </w:rPr>
        <w:t>а издание (принятие) либо издавшему (принявшему) нормативный</w:t>
      </w:r>
      <w:r>
        <w:rPr>
          <w:rFonts w:ascii="Times New Roman" w:hAnsi="Times New Roman"/>
          <w:color w:themeColor="text1" w:val="000000"/>
          <w:sz w:val="28"/>
        </w:rPr>
        <w:t xml:space="preserve"> правовой</w:t>
      </w:r>
      <w:r>
        <w:rPr>
          <w:rFonts w:ascii="Times New Roman" w:hAnsi="Times New Roman"/>
          <w:color w:themeColor="text1" w:val="000000"/>
          <w:sz w:val="28"/>
        </w:rPr>
        <w:t xml:space="preserve"> акт, заключение по почте, курьером либо в виде электронного документа на   электронный или почтовый адреса: адрес электронной почты: a</w:t>
      </w:r>
      <w:r>
        <w:rPr>
          <w:rFonts w:ascii="Times New Roman" w:hAnsi="Times New Roman"/>
          <w:color w:themeColor="text1" w:val="000000"/>
          <w:sz w:val="28"/>
        </w:rPr>
        <w:t xml:space="preserve">dminlenkub@mail.ru; почтовый адрес: 353740, Краснодарский край, Ленинградский муниципальный округ, ст. Ленинградская, ул. Чернышевского, 179. </w:t>
      </w:r>
    </w:p>
    <w:p w14:paraId="67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4.10. Заключение по результатам независимой антикоррупционной экспертизы носит рекомендательный характер и подлеж</w:t>
      </w:r>
      <w:r>
        <w:rPr>
          <w:rFonts w:ascii="Times New Roman" w:hAnsi="Times New Roman"/>
          <w:color w:themeColor="text1" w:val="000000"/>
          <w:sz w:val="28"/>
        </w:rPr>
        <w:t xml:space="preserve">ит </w:t>
      </w:r>
      <w:r>
        <w:rPr>
          <w:rFonts w:ascii="Times New Roman" w:hAnsi="Times New Roman"/>
          <w:color w:themeColor="text1" w:val="000000"/>
          <w:sz w:val="28"/>
        </w:rPr>
        <w:t>обязательному рассмотрению в 30-</w:t>
      </w:r>
      <w:r>
        <w:rPr>
          <w:rFonts w:ascii="Times New Roman" w:hAnsi="Times New Roman"/>
          <w:color w:themeColor="text1" w:val="000000"/>
          <w:sz w:val="28"/>
        </w:rPr>
        <w:t xml:space="preserve">дневный срок со дня его получения. </w:t>
      </w:r>
    </w:p>
    <w:p w14:paraId="68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Заключение  должно</w:t>
      </w:r>
      <w:r>
        <w:rPr>
          <w:rFonts w:ascii="Times New Roman" w:hAnsi="Times New Roman"/>
          <w:color w:themeColor="text1" w:val="000000"/>
          <w:sz w:val="28"/>
        </w:rPr>
        <w:t xml:space="preserve"> содержать: </w:t>
      </w:r>
    </w:p>
    <w:p w14:paraId="69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наименование (фамилия, имя, отчество) независимого эксперта; </w:t>
      </w:r>
    </w:p>
    <w:p w14:paraId="6A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адрес для направления корреспонденции; </w:t>
      </w:r>
    </w:p>
    <w:p w14:paraId="6B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наименование </w:t>
      </w:r>
      <w:r>
        <w:rPr>
          <w:rFonts w:ascii="Times New Roman" w:hAnsi="Times New Roman"/>
          <w:color w:themeColor="text1" w:val="000000"/>
          <w:sz w:val="28"/>
        </w:rPr>
        <w:t>нормативного правового а</w:t>
      </w:r>
      <w:r>
        <w:rPr>
          <w:rFonts w:ascii="Times New Roman" w:hAnsi="Times New Roman"/>
          <w:color w:themeColor="text1" w:val="000000"/>
          <w:sz w:val="28"/>
        </w:rPr>
        <w:t xml:space="preserve">кта (проекта </w:t>
      </w:r>
      <w:r>
        <w:rPr>
          <w:rFonts w:ascii="Times New Roman" w:hAnsi="Times New Roman"/>
          <w:color w:themeColor="text1" w:val="000000"/>
          <w:sz w:val="28"/>
        </w:rPr>
        <w:t xml:space="preserve">нормативного правового акта), на который дается экспертное заключение; </w:t>
      </w:r>
    </w:p>
    <w:p w14:paraId="6C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вывод об обнаружении либо отсутствии в </w:t>
      </w:r>
      <w:r>
        <w:rPr>
          <w:rFonts w:ascii="Times New Roman" w:hAnsi="Times New Roman"/>
          <w:color w:themeColor="text1" w:val="000000"/>
          <w:sz w:val="28"/>
        </w:rPr>
        <w:t xml:space="preserve">нормативном правовом акте (проекте </w:t>
      </w:r>
      <w:r>
        <w:rPr>
          <w:rFonts w:ascii="Times New Roman" w:hAnsi="Times New Roman"/>
          <w:color w:themeColor="text1" w:val="000000"/>
          <w:sz w:val="28"/>
        </w:rPr>
        <w:t xml:space="preserve">нормативного правового акта) </w:t>
      </w:r>
      <w:r>
        <w:rPr>
          <w:rFonts w:ascii="Times New Roman" w:hAnsi="Times New Roman"/>
          <w:color w:themeColor="text1" w:val="000000"/>
          <w:sz w:val="28"/>
        </w:rPr>
        <w:t>коррупциогенных</w:t>
      </w:r>
      <w:r>
        <w:rPr>
          <w:rFonts w:ascii="Times New Roman" w:hAnsi="Times New Roman"/>
          <w:color w:themeColor="text1" w:val="000000"/>
          <w:sz w:val="28"/>
        </w:rPr>
        <w:t xml:space="preserve"> факторов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6D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В случае, если независимым экспертом делается вывод об обнаружении в </w:t>
      </w:r>
      <w:r>
        <w:rPr>
          <w:rFonts w:ascii="Times New Roman" w:hAnsi="Times New Roman"/>
          <w:color w:themeColor="text1" w:val="000000"/>
          <w:sz w:val="28"/>
        </w:rPr>
        <w:t xml:space="preserve">нормативном правовом акте (проекте </w:t>
      </w:r>
      <w:r>
        <w:rPr>
          <w:rFonts w:ascii="Times New Roman" w:hAnsi="Times New Roman"/>
          <w:color w:themeColor="text1" w:val="000000"/>
          <w:sz w:val="28"/>
        </w:rPr>
        <w:t xml:space="preserve">нормативного правового акта) </w:t>
      </w:r>
      <w:r>
        <w:rPr>
          <w:rFonts w:ascii="Times New Roman" w:hAnsi="Times New Roman"/>
          <w:color w:themeColor="text1" w:val="000000"/>
          <w:sz w:val="28"/>
        </w:rPr>
        <w:t>коррупциогенных</w:t>
      </w:r>
      <w:r>
        <w:rPr>
          <w:rFonts w:ascii="Times New Roman" w:hAnsi="Times New Roman"/>
          <w:color w:themeColor="text1" w:val="000000"/>
          <w:sz w:val="28"/>
        </w:rPr>
        <w:t xml:space="preserve"> факторов, заключение по результатам независимой антикоррупционной экспертизы</w:t>
      </w:r>
      <w:r>
        <w:rPr>
          <w:rFonts w:ascii="Times New Roman" w:hAnsi="Times New Roman"/>
          <w:color w:themeColor="text1" w:val="000000"/>
          <w:sz w:val="28"/>
        </w:rPr>
        <w:t xml:space="preserve"> должно содержать:</w:t>
      </w:r>
    </w:p>
    <w:p w14:paraId="6E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наименование </w:t>
      </w:r>
      <w:r>
        <w:rPr>
          <w:rFonts w:ascii="Times New Roman" w:hAnsi="Times New Roman"/>
          <w:color w:themeColor="text1" w:val="000000"/>
          <w:sz w:val="28"/>
        </w:rPr>
        <w:t>коррупциогенного</w:t>
      </w:r>
      <w:r>
        <w:rPr>
          <w:rFonts w:ascii="Times New Roman" w:hAnsi="Times New Roman"/>
          <w:color w:themeColor="text1" w:val="000000"/>
          <w:sz w:val="28"/>
        </w:rPr>
        <w:t xml:space="preserve"> фактора в соответствии с Методикой;</w:t>
      </w:r>
    </w:p>
    <w:p w14:paraId="6F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указание на абзац, подпункт, пункт, часть, статью, раздел, главу </w:t>
      </w:r>
      <w:r>
        <w:rPr>
          <w:rFonts w:ascii="Times New Roman" w:hAnsi="Times New Roman"/>
          <w:color w:themeColor="text1" w:val="000000"/>
          <w:sz w:val="28"/>
        </w:rPr>
        <w:t xml:space="preserve">нормативного правового акта (проекта </w:t>
      </w:r>
      <w:r>
        <w:rPr>
          <w:rFonts w:ascii="Times New Roman" w:hAnsi="Times New Roman"/>
          <w:color w:themeColor="text1" w:val="000000"/>
          <w:sz w:val="28"/>
        </w:rPr>
        <w:t>нормативного правового акта) в которы</w:t>
      </w:r>
      <w:r>
        <w:rPr>
          <w:rFonts w:ascii="Times New Roman" w:hAnsi="Times New Roman"/>
          <w:color w:themeColor="text1" w:val="000000"/>
          <w:sz w:val="28"/>
        </w:rPr>
        <w:t xml:space="preserve">х обнаружен </w:t>
      </w:r>
      <w:r>
        <w:rPr>
          <w:rFonts w:ascii="Times New Roman" w:hAnsi="Times New Roman"/>
          <w:color w:themeColor="text1" w:val="000000"/>
          <w:sz w:val="28"/>
        </w:rPr>
        <w:t>коррупциогенный</w:t>
      </w:r>
      <w:r>
        <w:rPr>
          <w:rFonts w:ascii="Times New Roman" w:hAnsi="Times New Roman"/>
          <w:color w:themeColor="text1" w:val="000000"/>
          <w:sz w:val="28"/>
        </w:rPr>
        <w:t xml:space="preserve"> фактор, либо указание на отсутствие нормы в </w:t>
      </w:r>
      <w:r>
        <w:rPr>
          <w:rFonts w:ascii="Times New Roman" w:hAnsi="Times New Roman"/>
          <w:color w:themeColor="text1" w:val="000000"/>
          <w:sz w:val="28"/>
        </w:rPr>
        <w:t xml:space="preserve">нормативном правовом акте (проекте </w:t>
      </w:r>
      <w:r>
        <w:rPr>
          <w:rFonts w:ascii="Times New Roman" w:hAnsi="Times New Roman"/>
          <w:color w:themeColor="text1" w:val="000000"/>
          <w:sz w:val="28"/>
        </w:rPr>
        <w:t xml:space="preserve">нормативного правового акта), если </w:t>
      </w:r>
      <w:r>
        <w:rPr>
          <w:rFonts w:ascii="Times New Roman" w:hAnsi="Times New Roman"/>
          <w:color w:themeColor="text1" w:val="000000"/>
          <w:sz w:val="28"/>
        </w:rPr>
        <w:t>коррупциогенный</w:t>
      </w:r>
      <w:r>
        <w:rPr>
          <w:rFonts w:ascii="Times New Roman" w:hAnsi="Times New Roman"/>
          <w:color w:themeColor="text1" w:val="000000"/>
          <w:sz w:val="28"/>
        </w:rPr>
        <w:t xml:space="preserve"> фактор связан с правовыми пробелами; </w:t>
      </w:r>
    </w:p>
    <w:p w14:paraId="70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предложение о способе устранени</w:t>
      </w:r>
      <w:r>
        <w:rPr>
          <w:rFonts w:ascii="Times New Roman" w:hAnsi="Times New Roman"/>
          <w:color w:themeColor="text1" w:val="000000"/>
          <w:sz w:val="28"/>
        </w:rPr>
        <w:t xml:space="preserve">я обнаруженных </w:t>
      </w:r>
      <w:r>
        <w:rPr>
          <w:rFonts w:ascii="Times New Roman" w:hAnsi="Times New Roman"/>
          <w:color w:themeColor="text1" w:val="000000"/>
          <w:sz w:val="28"/>
        </w:rPr>
        <w:t>коррупциогенных</w:t>
      </w:r>
      <w:r>
        <w:rPr>
          <w:rFonts w:ascii="Times New Roman" w:hAnsi="Times New Roman"/>
          <w:color w:themeColor="text1" w:val="000000"/>
          <w:sz w:val="28"/>
        </w:rPr>
        <w:t xml:space="preserve"> факторов. </w:t>
      </w:r>
    </w:p>
    <w:p w14:paraId="71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4</w:t>
      </w:r>
      <w:r>
        <w:rPr>
          <w:rFonts w:ascii="Times New Roman" w:hAnsi="Times New Roman"/>
          <w:color w:themeColor="text1" w:val="000000"/>
          <w:sz w:val="28"/>
        </w:rPr>
        <w:t xml:space="preserve">.11. По результатам рассмотрения гражданину или организации, проводившим независимую экспертизу, направляется мотивированный ответ, за </w:t>
      </w:r>
      <w:r>
        <w:rPr>
          <w:rFonts w:ascii="Times New Roman" w:hAnsi="Times New Roman"/>
          <w:color w:themeColor="text1" w:val="000000"/>
          <w:sz w:val="28"/>
        </w:rPr>
        <w:t xml:space="preserve">исключением случаев, когда в заключении отсутствует предложение о способе устранения выявленных </w:t>
      </w:r>
      <w:r>
        <w:rPr>
          <w:rFonts w:ascii="Times New Roman" w:hAnsi="Times New Roman"/>
          <w:color w:themeColor="text1" w:val="000000"/>
          <w:sz w:val="28"/>
        </w:rPr>
        <w:t>коррупциогенных</w:t>
      </w:r>
      <w:r>
        <w:rPr>
          <w:rFonts w:ascii="Times New Roman" w:hAnsi="Times New Roman"/>
          <w:color w:themeColor="text1" w:val="000000"/>
          <w:sz w:val="28"/>
        </w:rPr>
        <w:t xml:space="preserve"> факторов.</w:t>
      </w:r>
    </w:p>
    <w:p w14:paraId="72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4.12. По итогам рассмотрения заключения по результатам независимой антикоррупционной экспертизы в срок не позднее 30 календарных дней со дня регистрации поступившего заключения независимого эксперта, проводившего независимую антикоррупционную экспертизу, </w:t>
      </w:r>
      <w:r>
        <w:rPr>
          <w:rFonts w:ascii="Times New Roman" w:hAnsi="Times New Roman"/>
          <w:color w:themeColor="text1" w:val="000000"/>
          <w:sz w:val="28"/>
        </w:rPr>
        <w:t>должностным лицом, которому было адресовано указанное заключение, направляется мотивированный ответ, в котором отражается информация об учете результатов независимой антикоррупционной экспертизы либо о несогласии с ее результатами (с указанием причин несог</w:t>
      </w:r>
      <w:r>
        <w:rPr>
          <w:rFonts w:ascii="Times New Roman" w:hAnsi="Times New Roman"/>
          <w:color w:themeColor="text1" w:val="000000"/>
          <w:sz w:val="28"/>
        </w:rPr>
        <w:t xml:space="preserve">ласия с выводом такого заключения о наличии в </w:t>
      </w:r>
      <w:r>
        <w:rPr>
          <w:rFonts w:ascii="Times New Roman" w:hAnsi="Times New Roman"/>
          <w:color w:themeColor="text1" w:val="000000"/>
          <w:sz w:val="28"/>
        </w:rPr>
        <w:t>нормативном правовом акт</w:t>
      </w:r>
      <w:r>
        <w:rPr>
          <w:rFonts w:ascii="Times New Roman" w:hAnsi="Times New Roman"/>
          <w:color w:themeColor="text1" w:val="000000"/>
          <w:sz w:val="28"/>
        </w:rPr>
        <w:t xml:space="preserve">е или проекте </w:t>
      </w:r>
      <w:r>
        <w:rPr>
          <w:rFonts w:ascii="Times New Roman" w:hAnsi="Times New Roman"/>
          <w:color w:themeColor="text1" w:val="000000"/>
          <w:sz w:val="28"/>
        </w:rPr>
        <w:t>нормативного правового акт</w:t>
      </w:r>
      <w:r>
        <w:rPr>
          <w:rFonts w:ascii="Times New Roman" w:hAnsi="Times New Roman"/>
          <w:color w:themeColor="text1" w:val="000000"/>
          <w:sz w:val="28"/>
        </w:rPr>
        <w:t xml:space="preserve">а выявленных </w:t>
      </w:r>
      <w:r>
        <w:rPr>
          <w:rFonts w:ascii="Times New Roman" w:hAnsi="Times New Roman"/>
          <w:color w:themeColor="text1" w:val="000000"/>
          <w:sz w:val="28"/>
        </w:rPr>
        <w:t>коррупциогенных</w:t>
      </w:r>
      <w:r>
        <w:rPr>
          <w:rFonts w:ascii="Times New Roman" w:hAnsi="Times New Roman"/>
          <w:color w:themeColor="text1" w:val="000000"/>
          <w:sz w:val="28"/>
        </w:rPr>
        <w:t xml:space="preserve"> факторов).</w:t>
      </w:r>
    </w:p>
    <w:p w14:paraId="73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</w:p>
    <w:p w14:paraId="74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</w:p>
    <w:p w14:paraId="75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</w:p>
    <w:p w14:paraId="76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</w:p>
    <w:p w14:paraId="77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</w:p>
    <w:p w14:paraId="78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4.13. Электронные копии, поступивших заключений по результатам независимой ан</w:t>
      </w:r>
      <w:r>
        <w:rPr>
          <w:rFonts w:ascii="Times New Roman" w:hAnsi="Times New Roman"/>
          <w:color w:themeColor="text1" w:val="000000"/>
          <w:sz w:val="28"/>
        </w:rPr>
        <w:t xml:space="preserve">тикоррупционной экспертизы </w:t>
      </w:r>
      <w:r>
        <w:rPr>
          <w:rFonts w:ascii="Times New Roman" w:hAnsi="Times New Roman"/>
          <w:color w:themeColor="text1" w:val="000000"/>
          <w:sz w:val="28"/>
        </w:rPr>
        <w:t xml:space="preserve">нормативного правового акта (проекта </w:t>
      </w:r>
      <w:r>
        <w:rPr>
          <w:rFonts w:ascii="Times New Roman" w:hAnsi="Times New Roman"/>
          <w:color w:themeColor="text1" w:val="000000"/>
          <w:sz w:val="28"/>
        </w:rPr>
        <w:t xml:space="preserve">нормативного правового акта), размещаются на официальном сайте администрации Ленинградского </w:t>
      </w:r>
      <w:bookmarkStart w:id="1" w:name="undefined"/>
      <w:r>
        <w:rPr>
          <w:rFonts w:ascii="Times New Roman" w:hAnsi="Times New Roman"/>
          <w:color w:themeColor="text1" w:val="000000"/>
          <w:sz w:val="28"/>
        </w:rPr>
        <w:t>муниципальн</w:t>
      </w:r>
      <w:bookmarkEnd w:id="1"/>
      <w:r>
        <w:rPr>
          <w:rFonts w:ascii="Times New Roman" w:hAnsi="Times New Roman"/>
          <w:color w:themeColor="text1" w:val="000000"/>
          <w:sz w:val="28"/>
        </w:rPr>
        <w:t xml:space="preserve">ого округа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"http://www.krasemel.ru" \o "http://www.krasemel.ru"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https://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"http://www.adminlenkub.ru" \o "http://www.adminlenkub.ru"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adminlenkub.ru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 в разделе «Антикоррупционная экспертиза».</w:t>
      </w:r>
    </w:p>
    <w:p w14:paraId="79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0"/>
        <w:jc w:val="both"/>
        <w:rPr>
          <w:rFonts w:ascii="Times New Roman" w:hAnsi="Times New Roman"/>
          <w:color w:themeColor="text1" w:val="000000"/>
        </w:rPr>
      </w:pPr>
    </w:p>
    <w:p w14:paraId="7A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0"/>
        <w:jc w:val="both"/>
        <w:rPr>
          <w:rFonts w:ascii="Times New Roman" w:hAnsi="Times New Roman"/>
          <w:color w:themeColor="text1" w:val="000000"/>
        </w:rPr>
      </w:pPr>
    </w:p>
    <w:p w14:paraId="7B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0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Первый заместитель </w:t>
      </w:r>
    </w:p>
    <w:p w14:paraId="7C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tabs>
          <w:tab w:leader="none" w:pos="4394" w:val="left"/>
        </w:tabs>
        <w:ind w:firstLine="0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главы </w:t>
      </w:r>
      <w:r>
        <w:rPr>
          <w:rFonts w:ascii="Times New Roman" w:hAnsi="Times New Roman"/>
          <w:color w:themeColor="text1" w:val="000000"/>
          <w:sz w:val="28"/>
        </w:rPr>
        <w:t xml:space="preserve">Ленинградского </w:t>
      </w:r>
    </w:p>
    <w:p w14:paraId="7D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0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муниципального округа                                                                 </w:t>
      </w:r>
      <w:r>
        <w:rPr>
          <w:rFonts w:ascii="Times New Roman" w:hAnsi="Times New Roman"/>
          <w:color w:themeColor="text1" w:val="000000"/>
          <w:sz w:val="28"/>
        </w:rPr>
        <w:t>В.Н. Шерстобитов</w:t>
      </w:r>
    </w:p>
    <w:p w14:paraId="7E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0"/>
        <w:jc w:val="both"/>
        <w:rPr>
          <w:rFonts w:ascii="Times New Roman" w:hAnsi="Times New Roman"/>
          <w:color w:themeColor="text1" w:val="000000"/>
        </w:rPr>
      </w:pPr>
    </w:p>
    <w:p w14:paraId="7F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</w:p>
    <w:p w14:paraId="80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ind w:firstLine="709"/>
        <w:jc w:val="both"/>
        <w:rPr>
          <w:rFonts w:ascii="Times New Roman" w:hAnsi="Times New Roman"/>
          <w:color w:themeColor="text1" w:val="000000"/>
        </w:rPr>
      </w:pPr>
    </w:p>
    <w:p w14:paraId="81000000">
      <w:pPr>
        <w:pStyle w:val="Style_1"/>
        <w:widowControl w:val="1"/>
        <w:tabs>
          <w:tab w:leader="none" w:pos="7794" w:val="left"/>
        </w:tabs>
        <w:ind w:firstLine="0" w:left="0" w:right="-52"/>
        <w:jc w:val="both"/>
        <w:rPr>
          <w:sz w:val="28"/>
        </w:rPr>
      </w:pPr>
    </w:p>
    <w:sectPr>
      <w:type w:val="nextPage"/>
      <w:pgSz w:h="16837" w:orient="portrait" w:w="11905"/>
      <w:pgMar w:bottom="1134" w:footer="1134" w:gutter="0" w:header="1134" w:left="1729" w:right="538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basedOn w:val="Style_4"/>
    <w:link w:val="Style_3_ch"/>
    <w:uiPriority w:val="0"/>
    <w:qFormat/>
  </w:style>
  <w:style w:default="1" w:styleId="Style_3_ch" w:type="character">
    <w:name w:val="Normal"/>
    <w:basedOn w:val="Style_4_ch"/>
    <w:link w:val="Style_3"/>
  </w:style>
  <w:style w:styleId="Style_5" w:type="paragraph">
    <w:name w:val="toc 2"/>
    <w:basedOn w:val="Style_3"/>
    <w:link w:val="Style_5_ch"/>
    <w:uiPriority w:val="39"/>
    <w:pPr>
      <w:widowControl w:val="1"/>
      <w:spacing w:after="57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DStyle_text"/>
    <w:basedOn w:val="Style_7"/>
    <w:link w:val="Style_6_ch"/>
  </w:style>
  <w:style w:styleId="Style_6_ch" w:type="character">
    <w:name w:val="DStyle_text"/>
    <w:basedOn w:val="Style_7_ch"/>
    <w:link w:val="Style_6"/>
  </w:style>
  <w:style w:styleId="Style_8" w:type="paragraph">
    <w:name w:val="toc 4"/>
    <w:basedOn w:val="Style_3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link w:val="Style_9_ch"/>
    <w:uiPriority w:val="9"/>
    <w:qFormat/>
    <w:pPr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Arial" w:hAnsi="Arial"/>
      <w:b w:val="1"/>
      <w:i w:val="1"/>
      <w:sz w:val="22"/>
    </w:rPr>
  </w:style>
  <w:style w:styleId="Style_7" w:type="paragraph">
    <w:name w:val="DStyle_paragraph"/>
    <w:link w:val="Style_7_ch"/>
    <w:rPr>
      <w:sz w:val="20"/>
    </w:rPr>
  </w:style>
  <w:style w:styleId="Style_7_ch" w:type="character">
    <w:name w:val="DStyle_paragraph"/>
    <w:link w:val="Style_7"/>
    <w:rPr>
      <w:sz w:val="20"/>
    </w:rPr>
  </w:style>
  <w:style w:styleId="Style_10" w:type="paragraph">
    <w:name w:val="Intense Quote"/>
    <w:basedOn w:val="Style_3"/>
    <w:link w:val="Style_10_ch"/>
    <w:pPr>
      <w:widowControl w:val="1"/>
      <w:pBdr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</w:pBdr>
      <w:ind w:firstLine="0" w:left="720" w:right="720"/>
    </w:pPr>
    <w:rPr>
      <w:i w:val="1"/>
    </w:rPr>
  </w:style>
  <w:style w:styleId="Style_10_ch" w:type="character">
    <w:name w:val="Intense Quote"/>
    <w:basedOn w:val="Style_3_ch"/>
    <w:link w:val="Style_10"/>
    <w:rPr>
      <w:i w:val="1"/>
    </w:rPr>
  </w:style>
  <w:style w:styleId="Style_11" w:type="paragraph">
    <w:name w:val="Heading 6 Char"/>
    <w:basedOn w:val="Style_7"/>
    <w:link w:val="Style_11_ch"/>
    <w:rPr>
      <w:rFonts w:ascii="Arial" w:hAnsi="Arial"/>
      <w:b w:val="1"/>
      <w:sz w:val="22"/>
    </w:rPr>
  </w:style>
  <w:style w:styleId="Style_11_ch" w:type="character">
    <w:name w:val="Heading 6 Char"/>
    <w:basedOn w:val="Style_7_ch"/>
    <w:link w:val="Style_11"/>
    <w:rPr>
      <w:rFonts w:ascii="Arial" w:hAnsi="Arial"/>
      <w:b w:val="1"/>
      <w:sz w:val="22"/>
    </w:rPr>
  </w:style>
  <w:style w:styleId="Style_12" w:type="paragraph">
    <w:name w:val="Heading 4 Char"/>
    <w:basedOn w:val="Style_7"/>
    <w:link w:val="Style_12_ch"/>
    <w:rPr>
      <w:rFonts w:ascii="Arial" w:hAnsi="Arial"/>
      <w:b w:val="1"/>
      <w:sz w:val="26"/>
    </w:rPr>
  </w:style>
  <w:style w:styleId="Style_12_ch" w:type="character">
    <w:name w:val="Heading 4 Char"/>
    <w:basedOn w:val="Style_7_ch"/>
    <w:link w:val="Style_12"/>
    <w:rPr>
      <w:rFonts w:ascii="Arial" w:hAnsi="Arial"/>
      <w:b w:val="1"/>
      <w:sz w:val="26"/>
    </w:rPr>
  </w:style>
  <w:style w:styleId="Style_13" w:type="paragraph">
    <w:name w:val="toc 6"/>
    <w:basedOn w:val="Style_3"/>
    <w:link w:val="Style_13_ch"/>
    <w:uiPriority w:val="39"/>
    <w:pPr>
      <w:widowControl w:val="1"/>
      <w:spacing w:after="57"/>
      <w:ind w:firstLine="0" w:left="1417" w:right="0"/>
    </w:pPr>
  </w:style>
  <w:style w:styleId="Style_13_ch" w:type="character">
    <w:name w:val="toc 6"/>
    <w:basedOn w:val="Style_3_ch"/>
    <w:link w:val="Style_13"/>
  </w:style>
  <w:style w:styleId="Style_14" w:type="paragraph">
    <w:name w:val="Subtitle Char"/>
    <w:basedOn w:val="Style_7"/>
    <w:link w:val="Style_14_ch"/>
    <w:rPr>
      <w:sz w:val="24"/>
    </w:rPr>
  </w:style>
  <w:style w:styleId="Style_14_ch" w:type="character">
    <w:name w:val="Subtitle Char"/>
    <w:basedOn w:val="Style_7_ch"/>
    <w:link w:val="Style_14"/>
    <w:rPr>
      <w:sz w:val="24"/>
    </w:rPr>
  </w:style>
  <w:style w:styleId="Style_15" w:type="paragraph">
    <w:name w:val="Contents 9"/>
    <w:basedOn w:val="Style_16"/>
    <w:link w:val="Style_15_ch"/>
    <w:pPr>
      <w:widowControl w:val="1"/>
      <w:ind w:firstLine="0" w:left="1600" w:right="0"/>
      <w:jc w:val="left"/>
    </w:pPr>
    <w:rPr>
      <w:rFonts w:ascii="XO Thames" w:hAnsi="XO Thames"/>
      <w:sz w:val="28"/>
    </w:rPr>
  </w:style>
  <w:style w:styleId="Style_15_ch" w:type="character">
    <w:name w:val="Contents 9"/>
    <w:basedOn w:val="Style_16_ch"/>
    <w:link w:val="Style_15"/>
    <w:rPr>
      <w:rFonts w:ascii="XO Thames" w:hAnsi="XO Thames"/>
      <w:sz w:val="28"/>
    </w:rPr>
  </w:style>
  <w:style w:styleId="Style_17" w:type="paragraph">
    <w:name w:val="toc 7"/>
    <w:basedOn w:val="Style_3"/>
    <w:link w:val="Style_17_ch"/>
    <w:uiPriority w:val="39"/>
    <w:pPr>
      <w:widowControl w:val="1"/>
      <w:spacing w:after="57"/>
      <w:ind w:firstLine="0" w:left="1701" w:right="0"/>
    </w:pPr>
  </w:style>
  <w:style w:styleId="Style_17_ch" w:type="character">
    <w:name w:val="toc 7"/>
    <w:basedOn w:val="Style_3_ch"/>
    <w:link w:val="Style_17"/>
  </w:style>
  <w:style w:styleId="Style_18" w:type="paragraph">
    <w:name w:val="Footer Char"/>
    <w:basedOn w:val="Style_7"/>
    <w:link w:val="Style_18_ch"/>
  </w:style>
  <w:style w:styleId="Style_18_ch" w:type="character">
    <w:name w:val="Footer Char"/>
    <w:basedOn w:val="Style_7_ch"/>
    <w:link w:val="Style_18"/>
  </w:style>
  <w:style w:styleId="Style_19" w:type="paragraph">
    <w:name w:val="Internet link"/>
    <w:basedOn w:val="Style_16"/>
    <w:link w:val="Style_19_ch"/>
    <w:rPr>
      <w:color w:val="0000FF"/>
      <w:u w:val="single"/>
    </w:rPr>
  </w:style>
  <w:style w:styleId="Style_19_ch" w:type="character">
    <w:name w:val="Internet link"/>
    <w:basedOn w:val="Style_16_ch"/>
    <w:link w:val="Style_19"/>
    <w:rPr>
      <w:color w:val="0000FF"/>
      <w:u w:val="single"/>
    </w:rPr>
  </w:style>
  <w:style w:styleId="Style_20" w:type="paragraph">
    <w:name w:val="Contents 7"/>
    <w:basedOn w:val="Style_16"/>
    <w:link w:val="Style_20_ch"/>
    <w:pPr>
      <w:widowControl w:val="1"/>
      <w:ind w:firstLine="0" w:left="1200" w:right="0"/>
      <w:jc w:val="left"/>
    </w:pPr>
    <w:rPr>
      <w:rFonts w:ascii="XO Thames" w:hAnsi="XO Thames"/>
      <w:sz w:val="28"/>
    </w:rPr>
  </w:style>
  <w:style w:styleId="Style_20_ch" w:type="character">
    <w:name w:val="Contents 7"/>
    <w:basedOn w:val="Style_16_ch"/>
    <w:link w:val="Style_20"/>
    <w:rPr>
      <w:rFonts w:ascii="XO Thames" w:hAnsi="XO Thames"/>
      <w:sz w:val="28"/>
    </w:rPr>
  </w:style>
  <w:style w:styleId="Style_21" w:type="paragraph">
    <w:name w:val="Body Text"/>
    <w:basedOn w:val="Style_19"/>
    <w:link w:val="Style_21_ch"/>
    <w:pPr>
      <w:widowControl w:val="1"/>
      <w:pBdr>
        <w:top w:space="0" w:val="nil"/>
        <w:left w:space="0" w:val="nil"/>
        <w:bottom w:space="0" w:val="nil"/>
        <w:right w:space="0" w:val="nil"/>
      </w:pBdr>
      <w:spacing w:after="0" w:before="0" w:line="240" w:lineRule="auto"/>
      <w:ind w:firstLine="0" w:left="0" w:right="0"/>
      <w:jc w:val="center"/>
    </w:pPr>
    <w:rPr>
      <w:rFonts w:ascii="XO Thames" w:hAnsi="XO Thames"/>
      <w:b w:val="1"/>
      <w:i w:val="0"/>
      <w:caps w:val="0"/>
      <w:smallCaps w:val="0"/>
      <w:strike w:val="0"/>
      <w:color w:val="000000"/>
      <w:spacing w:val="0"/>
      <w:sz w:val="28"/>
      <w:u w:val="none"/>
    </w:rPr>
  </w:style>
  <w:style w:styleId="Style_21_ch" w:type="character">
    <w:name w:val="Body Text"/>
    <w:basedOn w:val="Style_19_ch"/>
    <w:link w:val="Style_21"/>
    <w:rPr>
      <w:rFonts w:ascii="XO Thames" w:hAnsi="XO Thames"/>
      <w:b w:val="1"/>
      <w:i w:val="0"/>
      <w:caps w:val="0"/>
      <w:smallCaps w:val="0"/>
      <w:strike w:val="0"/>
      <w:color w:val="000000"/>
      <w:spacing w:val="0"/>
      <w:sz w:val="28"/>
      <w:u w:val="none"/>
    </w:rPr>
  </w:style>
  <w:style w:styleId="Style_22" w:type="paragraph">
    <w:name w:val="Heading 7 Char"/>
    <w:basedOn w:val="Style_7"/>
    <w:link w:val="Style_22_ch"/>
    <w:rPr>
      <w:rFonts w:ascii="Arial" w:hAnsi="Arial"/>
      <w:b w:val="1"/>
      <w:i w:val="1"/>
      <w:sz w:val="22"/>
    </w:rPr>
  </w:style>
  <w:style w:styleId="Style_22_ch" w:type="character">
    <w:name w:val="Heading 7 Char"/>
    <w:basedOn w:val="Style_7_ch"/>
    <w:link w:val="Style_22"/>
    <w:rPr>
      <w:rFonts w:ascii="Arial" w:hAnsi="Arial"/>
      <w:b w:val="1"/>
      <w:i w:val="1"/>
      <w:sz w:val="22"/>
    </w:rPr>
  </w:style>
  <w:style w:styleId="Style_23" w:type="paragraph">
    <w:name w:val="List Paragraph"/>
    <w:basedOn w:val="Style_3"/>
    <w:link w:val="Style_23_ch"/>
    <w:pPr>
      <w:widowControl w:val="1"/>
      <w:ind w:firstLine="0" w:left="720" w:right="0"/>
    </w:pPr>
  </w:style>
  <w:style w:styleId="Style_23_ch" w:type="character">
    <w:name w:val="List Paragraph"/>
    <w:basedOn w:val="Style_3_ch"/>
    <w:link w:val="Style_23"/>
  </w:style>
  <w:style w:styleId="Style_24" w:type="paragraph">
    <w:name w:val="Heading 1 Char"/>
    <w:basedOn w:val="Style_7"/>
    <w:link w:val="Style_24_ch"/>
    <w:rPr>
      <w:rFonts w:ascii="Arial" w:hAnsi="Arial"/>
      <w:sz w:val="40"/>
    </w:rPr>
  </w:style>
  <w:style w:styleId="Style_24_ch" w:type="character">
    <w:name w:val="Heading 1 Char"/>
    <w:basedOn w:val="Style_7_ch"/>
    <w:link w:val="Style_24"/>
    <w:rPr>
      <w:rFonts w:ascii="Arial" w:hAnsi="Arial"/>
      <w:sz w:val="40"/>
    </w:rPr>
  </w:style>
  <w:style w:styleId="Style_25" w:type="paragraph">
    <w:name w:val="Endnote"/>
    <w:basedOn w:val="Style_3"/>
    <w:link w:val="Style_25_ch"/>
    <w:pPr>
      <w:widowControl w:val="1"/>
      <w:spacing w:after="0" w:line="240" w:lineRule="auto"/>
      <w:ind/>
    </w:pPr>
    <w:rPr>
      <w:sz w:val="20"/>
    </w:rPr>
  </w:style>
  <w:style w:styleId="Style_25_ch" w:type="character">
    <w:name w:val="Endnote"/>
    <w:basedOn w:val="Style_3_ch"/>
    <w:link w:val="Style_25"/>
    <w:rPr>
      <w:sz w:val="20"/>
    </w:rPr>
  </w:style>
  <w:style w:styleId="Style_26" w:type="paragraph">
    <w:name w:val="heading 3"/>
    <w:basedOn w:val="Style_16"/>
    <w:link w:val="Style_2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6_ch" w:type="character">
    <w:name w:val="heading 3"/>
    <w:basedOn w:val="Style_16_ch"/>
    <w:link w:val="Style_26"/>
    <w:rPr>
      <w:rFonts w:ascii="XO Thames" w:hAnsi="XO Thames"/>
      <w:b w:val="1"/>
      <w:sz w:val="26"/>
    </w:rPr>
  </w:style>
  <w:style w:styleId="Style_27" w:type="paragraph">
    <w:name w:val="Internet link"/>
    <w:basedOn w:val="Style_7"/>
    <w:link w:val="Style_27_ch"/>
    <w:rPr>
      <w:color w:val="0000FF"/>
      <w:u w:val="single"/>
    </w:rPr>
  </w:style>
  <w:style w:styleId="Style_27_ch" w:type="character">
    <w:name w:val="Internet link"/>
    <w:basedOn w:val="Style_7_ch"/>
    <w:link w:val="Style_27"/>
    <w:rPr>
      <w:color w:val="0000FF"/>
      <w:u w:val="single"/>
    </w:rPr>
  </w:style>
  <w:style w:styleId="Style_28" w:type="paragraph">
    <w:name w:val="Endnote"/>
    <w:basedOn w:val="Style_16"/>
    <w:link w:val="Style_28_ch"/>
    <w:pPr>
      <w:widowControl w:val="1"/>
      <w:ind w:firstLine="851" w:left="0" w:right="0"/>
      <w:jc w:val="both"/>
    </w:pPr>
    <w:rPr>
      <w:rFonts w:ascii="XO Thames" w:hAnsi="XO Thames"/>
      <w:sz w:val="22"/>
    </w:rPr>
  </w:style>
  <w:style w:styleId="Style_28_ch" w:type="character">
    <w:name w:val="Endnote"/>
    <w:basedOn w:val="Style_16_ch"/>
    <w:link w:val="Style_28"/>
    <w:rPr>
      <w:rFonts w:ascii="XO Thames" w:hAnsi="XO Thames"/>
      <w:sz w:val="22"/>
    </w:rPr>
  </w:style>
  <w:style w:styleId="Style_29" w:type="paragraph">
    <w:name w:val="Footer"/>
    <w:basedOn w:val="Style_3"/>
    <w:link w:val="Style_29_ch"/>
    <w:pPr>
      <w:widowControl w:val="1"/>
      <w:tabs>
        <w:tab w:leader="none" w:pos="7142" w:val="center"/>
        <w:tab w:leader="none" w:pos="14285" w:val="right"/>
      </w:tabs>
      <w:spacing w:after="0" w:line="240" w:lineRule="auto"/>
      <w:ind/>
    </w:pPr>
  </w:style>
  <w:style w:styleId="Style_29_ch" w:type="character">
    <w:name w:val="Footer"/>
    <w:basedOn w:val="Style_3_ch"/>
    <w:link w:val="Style_29"/>
  </w:style>
  <w:style w:styleId="Style_30" w:type="paragraph">
    <w:name w:val="Contents 8"/>
    <w:basedOn w:val="Style_16"/>
    <w:link w:val="Style_30_ch"/>
    <w:pPr>
      <w:widowControl w:val="1"/>
      <w:ind w:firstLine="0" w:left="1400" w:right="0"/>
      <w:jc w:val="left"/>
    </w:pPr>
    <w:rPr>
      <w:rFonts w:ascii="XO Thames" w:hAnsi="XO Thames"/>
      <w:sz w:val="28"/>
    </w:rPr>
  </w:style>
  <w:style w:styleId="Style_30_ch" w:type="character">
    <w:name w:val="Contents 8"/>
    <w:basedOn w:val="Style_16_ch"/>
    <w:link w:val="Style_30"/>
    <w:rPr>
      <w:rFonts w:ascii="XO Thames" w:hAnsi="XO Thames"/>
      <w:sz w:val="28"/>
    </w:rPr>
  </w:style>
  <w:style w:styleId="Style_31" w:type="paragraph">
    <w:name w:val="Footnote Text Char"/>
    <w:basedOn w:val="Style_7"/>
    <w:link w:val="Style_31_ch"/>
    <w:rPr>
      <w:sz w:val="18"/>
    </w:rPr>
  </w:style>
  <w:style w:styleId="Style_31_ch" w:type="character">
    <w:name w:val="Footnote Text Char"/>
    <w:basedOn w:val="Style_7_ch"/>
    <w:link w:val="Style_31"/>
    <w:rPr>
      <w:sz w:val="18"/>
    </w:rPr>
  </w:style>
  <w:style w:styleId="Style_32" w:type="paragraph">
    <w:name w:val="Quote Char"/>
    <w:basedOn w:val="Style_7"/>
    <w:link w:val="Style_32_ch"/>
    <w:rPr>
      <w:i w:val="1"/>
    </w:rPr>
  </w:style>
  <w:style w:styleId="Style_32_ch" w:type="character">
    <w:name w:val="Quote Char"/>
    <w:basedOn w:val="Style_7_ch"/>
    <w:link w:val="Style_32"/>
    <w:rPr>
      <w:i w:val="1"/>
    </w:rPr>
  </w:style>
  <w:style w:styleId="Style_33" w:type="paragraph">
    <w:name w:val="DStyle_text"/>
    <w:link w:val="Style_33_ch"/>
  </w:style>
  <w:style w:styleId="Style_33_ch" w:type="character">
    <w:name w:val="DStyle_text"/>
    <w:link w:val="Style_33"/>
  </w:style>
  <w:style w:styleId="Style_34" w:type="paragraph">
    <w:name w:val="Caption Char"/>
    <w:basedOn w:val="Style_7"/>
    <w:link w:val="Style_34_ch"/>
    <w:rPr>
      <w:b w:val="1"/>
      <w:color w:val="4F81BD"/>
      <w:sz w:val="18"/>
    </w:rPr>
  </w:style>
  <w:style w:styleId="Style_34_ch" w:type="character">
    <w:name w:val="Caption Char"/>
    <w:basedOn w:val="Style_7_ch"/>
    <w:link w:val="Style_34"/>
    <w:rPr>
      <w:b w:val="1"/>
      <w:color w:val="4F81BD"/>
      <w:sz w:val="18"/>
    </w:rPr>
  </w:style>
  <w:style w:styleId="Style_16" w:type="paragraph">
    <w:name w:val="DStyle_paragraph"/>
    <w:basedOn w:val="Style_35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16_ch" w:type="character">
    <w:name w:val="DStyle_paragraph"/>
    <w:basedOn w:val="Style_35_ch"/>
    <w:link w:val="Style_16"/>
    <w:rPr>
      <w:rFonts w:ascii="XO Thames" w:hAnsi="XO Thames"/>
      <w:color w:val="000000"/>
      <w:spacing w:val="0"/>
      <w:sz w:val="24"/>
    </w:rPr>
  </w:style>
  <w:style w:styleId="Style_36" w:type="paragraph">
    <w:name w:val="Internet link"/>
    <w:basedOn w:val="Style_7"/>
    <w:link w:val="Style_36_ch"/>
    <w:rPr>
      <w:color w:val="0000FF"/>
      <w:u w:val="single"/>
    </w:rPr>
  </w:style>
  <w:style w:styleId="Style_36_ch" w:type="character">
    <w:name w:val="Internet link"/>
    <w:basedOn w:val="Style_7_ch"/>
    <w:link w:val="Style_36"/>
    <w:rPr>
      <w:color w:val="0000FF"/>
      <w:u w:val="single"/>
    </w:rPr>
  </w:style>
  <w:style w:styleId="Style_37" w:type="paragraph">
    <w:name w:val="heading 9"/>
    <w:basedOn w:val="Style_3"/>
    <w:link w:val="Style_37_ch"/>
    <w:uiPriority w:val="9"/>
    <w:qFormat/>
    <w:pPr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7_ch" w:type="character">
    <w:name w:val="heading 9"/>
    <w:basedOn w:val="Style_3_ch"/>
    <w:link w:val="Style_37"/>
    <w:rPr>
      <w:rFonts w:ascii="Arial" w:hAnsi="Arial"/>
      <w:i w:val="1"/>
      <w:sz w:val="21"/>
    </w:rPr>
  </w:style>
  <w:style w:styleId="Style_38" w:type="paragraph">
    <w:name w:val="No Spacing"/>
    <w:basedOn w:val="Style_4"/>
    <w:link w:val="Style_38_ch"/>
    <w:pPr>
      <w:widowControl w:val="1"/>
      <w:spacing w:after="0" w:before="0" w:line="240" w:lineRule="auto"/>
      <w:ind/>
    </w:pPr>
  </w:style>
  <w:style w:styleId="Style_38_ch" w:type="character">
    <w:name w:val="No Spacing"/>
    <w:basedOn w:val="Style_4_ch"/>
    <w:link w:val="Style_38"/>
  </w:style>
  <w:style w:styleId="Style_39" w:type="paragraph">
    <w:name w:val="Internet link"/>
    <w:basedOn w:val="Style_7"/>
    <w:link w:val="Style_39_ch"/>
    <w:rPr>
      <w:color w:val="0000FF"/>
      <w:u w:val="single"/>
    </w:rPr>
  </w:style>
  <w:style w:styleId="Style_39_ch" w:type="character">
    <w:name w:val="Internet link"/>
    <w:basedOn w:val="Style_7_ch"/>
    <w:link w:val="Style_39"/>
    <w:rPr>
      <w:color w:val="0000FF"/>
      <w:u w:val="single"/>
    </w:rPr>
  </w:style>
  <w:style w:styleId="Style_40" w:type="paragraph">
    <w:name w:val="Endnote Text Char"/>
    <w:basedOn w:val="Style_7"/>
    <w:link w:val="Style_40_ch"/>
    <w:rPr>
      <w:sz w:val="20"/>
    </w:rPr>
  </w:style>
  <w:style w:styleId="Style_40_ch" w:type="character">
    <w:name w:val="Endnote Text Char"/>
    <w:basedOn w:val="Style_7_ch"/>
    <w:link w:val="Style_40"/>
    <w:rPr>
      <w:sz w:val="20"/>
    </w:rPr>
  </w:style>
  <w:style w:styleId="Style_41" w:type="paragraph">
    <w:name w:val="endnote reference"/>
    <w:basedOn w:val="Style_7"/>
    <w:link w:val="Style_41_ch"/>
    <w:rPr>
      <w:vertAlign w:val="superscript"/>
    </w:rPr>
  </w:style>
  <w:style w:styleId="Style_41_ch" w:type="character">
    <w:name w:val="endnote reference"/>
    <w:basedOn w:val="Style_7_ch"/>
    <w:link w:val="Style_41"/>
    <w:rPr>
      <w:vertAlign w:val="superscript"/>
    </w:rPr>
  </w:style>
  <w:style w:styleId="Style_42" w:type="paragraph">
    <w:name w:val="Heading 3 Char"/>
    <w:basedOn w:val="Style_7"/>
    <w:link w:val="Style_42_ch"/>
    <w:rPr>
      <w:rFonts w:ascii="Arial" w:hAnsi="Arial"/>
      <w:sz w:val="30"/>
    </w:rPr>
  </w:style>
  <w:style w:styleId="Style_42_ch" w:type="character">
    <w:name w:val="Heading 3 Char"/>
    <w:basedOn w:val="Style_7_ch"/>
    <w:link w:val="Style_42"/>
    <w:rPr>
      <w:rFonts w:ascii="Arial" w:hAnsi="Arial"/>
      <w:sz w:val="30"/>
    </w:rPr>
  </w:style>
  <w:style w:styleId="Style_43" w:type="paragraph">
    <w:name w:val="Intense Quote Char"/>
    <w:basedOn w:val="Style_7"/>
    <w:link w:val="Style_43_ch"/>
    <w:rPr>
      <w:i w:val="1"/>
    </w:rPr>
  </w:style>
  <w:style w:styleId="Style_43_ch" w:type="character">
    <w:name w:val="Intense Quote Char"/>
    <w:basedOn w:val="Style_7_ch"/>
    <w:link w:val="Style_43"/>
    <w:rPr>
      <w:i w:val="1"/>
    </w:rPr>
  </w:style>
  <w:style w:styleId="Style_44" w:type="paragraph">
    <w:name w:val="toc 3"/>
    <w:basedOn w:val="Style_3"/>
    <w:link w:val="Style_44_ch"/>
    <w:uiPriority w:val="39"/>
    <w:pPr>
      <w:widowControl w:val="1"/>
      <w:spacing w:after="57"/>
      <w:ind w:firstLine="0" w:left="567" w:right="0"/>
    </w:pPr>
  </w:style>
  <w:style w:styleId="Style_44_ch" w:type="character">
    <w:name w:val="toc 3"/>
    <w:basedOn w:val="Style_3_ch"/>
    <w:link w:val="Style_44"/>
  </w:style>
  <w:style w:styleId="Style_1" w:type="paragraph">
    <w:name w:val="Standard"/>
    <w:basedOn w:val="Style_16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Standard"/>
    <w:basedOn w:val="Style_16_ch"/>
    <w:link w:val="Style_1"/>
    <w:rPr>
      <w:rFonts w:ascii="XO Thames" w:hAnsi="XO Thames"/>
      <w:sz w:val="28"/>
    </w:rPr>
  </w:style>
  <w:style w:styleId="Style_45" w:type="paragraph">
    <w:name w:val="DStyle_text"/>
    <w:basedOn w:val="Style_7"/>
    <w:link w:val="Style_45_ch"/>
  </w:style>
  <w:style w:styleId="Style_45_ch" w:type="character">
    <w:name w:val="DStyle_text"/>
    <w:basedOn w:val="Style_7_ch"/>
    <w:link w:val="Style_45"/>
  </w:style>
  <w:style w:styleId="Style_46" w:type="paragraph">
    <w:name w:val="Contents 6"/>
    <w:basedOn w:val="Style_16"/>
    <w:link w:val="Style_46_ch"/>
    <w:pPr>
      <w:widowControl w:val="1"/>
      <w:ind w:firstLine="0" w:left="1000" w:right="0"/>
      <w:jc w:val="left"/>
    </w:pPr>
    <w:rPr>
      <w:rFonts w:ascii="XO Thames" w:hAnsi="XO Thames"/>
      <w:sz w:val="28"/>
    </w:rPr>
  </w:style>
  <w:style w:styleId="Style_46_ch" w:type="character">
    <w:name w:val="Contents 6"/>
    <w:basedOn w:val="Style_16_ch"/>
    <w:link w:val="Style_46"/>
    <w:rPr>
      <w:rFonts w:ascii="XO Thames" w:hAnsi="XO Thames"/>
      <w:sz w:val="28"/>
    </w:rPr>
  </w:style>
  <w:style w:styleId="Style_47" w:type="paragraph">
    <w:name w:val="Contents 4"/>
    <w:basedOn w:val="Style_16"/>
    <w:link w:val="Style_47_ch"/>
    <w:pPr>
      <w:widowControl w:val="1"/>
      <w:ind w:firstLine="0" w:left="600" w:right="0"/>
      <w:jc w:val="left"/>
    </w:pPr>
    <w:rPr>
      <w:rFonts w:ascii="XO Thames" w:hAnsi="XO Thames"/>
      <w:sz w:val="28"/>
    </w:rPr>
  </w:style>
  <w:style w:styleId="Style_47_ch" w:type="character">
    <w:name w:val="Contents 4"/>
    <w:basedOn w:val="Style_16_ch"/>
    <w:link w:val="Style_47"/>
    <w:rPr>
      <w:rFonts w:ascii="XO Thames" w:hAnsi="XO Thames"/>
      <w:sz w:val="28"/>
    </w:rPr>
  </w:style>
  <w:style w:styleId="Style_48" w:type="paragraph">
    <w:name w:val="Heading 9 Char"/>
    <w:basedOn w:val="Style_7"/>
    <w:link w:val="Style_48_ch"/>
    <w:rPr>
      <w:rFonts w:ascii="Arial" w:hAnsi="Arial"/>
      <w:i w:val="1"/>
      <w:sz w:val="21"/>
    </w:rPr>
  </w:style>
  <w:style w:styleId="Style_48_ch" w:type="character">
    <w:name w:val="Heading 9 Char"/>
    <w:basedOn w:val="Style_7_ch"/>
    <w:link w:val="Style_48"/>
    <w:rPr>
      <w:rFonts w:ascii="Arial" w:hAnsi="Arial"/>
      <w:i w:val="1"/>
      <w:sz w:val="21"/>
    </w:rPr>
  </w:style>
  <w:style w:styleId="Style_49" w:type="paragraph">
    <w:name w:val="Header Char"/>
    <w:basedOn w:val="Style_7"/>
    <w:link w:val="Style_49_ch"/>
  </w:style>
  <w:style w:styleId="Style_49_ch" w:type="character">
    <w:name w:val="Header Char"/>
    <w:basedOn w:val="Style_7_ch"/>
    <w:link w:val="Style_49"/>
  </w:style>
  <w:style w:styleId="Style_35" w:type="paragraph">
    <w:name w:val="DStyle_paragraph"/>
    <w:basedOn w:val="Style_7"/>
    <w:link w:val="Style_35_ch"/>
    <w:rPr>
      <w:sz w:val="20"/>
    </w:rPr>
  </w:style>
  <w:style w:styleId="Style_35_ch" w:type="character">
    <w:name w:val="DStyle_paragraph"/>
    <w:basedOn w:val="Style_7_ch"/>
    <w:link w:val="Style_35"/>
    <w:rPr>
      <w:sz w:val="20"/>
    </w:rPr>
  </w:style>
  <w:style w:styleId="Style_50" w:type="paragraph">
    <w:name w:val="heading 5"/>
    <w:basedOn w:val="Style_16"/>
    <w:link w:val="Style_5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0_ch" w:type="character">
    <w:name w:val="heading 5"/>
    <w:basedOn w:val="Style_16_ch"/>
    <w:link w:val="Style_50"/>
    <w:rPr>
      <w:rFonts w:ascii="XO Thames" w:hAnsi="XO Thames"/>
      <w:b w:val="1"/>
      <w:sz w:val="22"/>
    </w:rPr>
  </w:style>
  <w:style w:styleId="Style_51" w:type="paragraph">
    <w:name w:val="Contents 3"/>
    <w:basedOn w:val="Style_16"/>
    <w:link w:val="Style_51_ch"/>
    <w:pPr>
      <w:widowControl w:val="1"/>
      <w:ind w:firstLine="0" w:left="400" w:right="0"/>
      <w:jc w:val="left"/>
    </w:pPr>
    <w:rPr>
      <w:rFonts w:ascii="XO Thames" w:hAnsi="XO Thames"/>
      <w:sz w:val="28"/>
    </w:rPr>
  </w:style>
  <w:style w:styleId="Style_51_ch" w:type="character">
    <w:name w:val="Contents 3"/>
    <w:basedOn w:val="Style_16_ch"/>
    <w:link w:val="Style_51"/>
    <w:rPr>
      <w:rFonts w:ascii="XO Thames" w:hAnsi="XO Thames"/>
      <w:sz w:val="28"/>
    </w:rPr>
  </w:style>
  <w:style w:styleId="Style_52" w:type="paragraph">
    <w:name w:val="heading 1"/>
    <w:basedOn w:val="Style_16"/>
    <w:link w:val="Style_5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2_ch" w:type="character">
    <w:name w:val="heading 1"/>
    <w:basedOn w:val="Style_16_ch"/>
    <w:link w:val="Style_52"/>
    <w:rPr>
      <w:rFonts w:ascii="XO Thames" w:hAnsi="XO Thames"/>
      <w:b w:val="1"/>
      <w:sz w:val="32"/>
    </w:rPr>
  </w:style>
  <w:style w:styleId="Style_53" w:type="paragraph">
    <w:name w:val="Internet link"/>
    <w:basedOn w:val="Style_7"/>
    <w:link w:val="Style_53_ch"/>
    <w:rPr>
      <w:color w:val="0000FF"/>
      <w:u w:val="single"/>
    </w:rPr>
  </w:style>
  <w:style w:styleId="Style_53_ch" w:type="character">
    <w:name w:val="Internet link"/>
    <w:basedOn w:val="Style_7_ch"/>
    <w:link w:val="Style_53"/>
    <w:rPr>
      <w:color w:val="0000FF"/>
      <w:u w:val="single"/>
    </w:rPr>
  </w:style>
  <w:style w:styleId="Style_54" w:type="paragraph">
    <w:name w:val="TOC Heading"/>
    <w:basedOn w:val="Style_4"/>
    <w:link w:val="Style_54_ch"/>
  </w:style>
  <w:style w:styleId="Style_54_ch" w:type="character">
    <w:name w:val="TOC Heading"/>
    <w:basedOn w:val="Style_4_ch"/>
    <w:link w:val="Style_54"/>
  </w:style>
  <w:style w:styleId="Style_2" w:type="paragraph">
    <w:name w:val="Hyperlink"/>
    <w:basedOn w:val="Style_7"/>
    <w:link w:val="Style_2_ch"/>
    <w:rPr>
      <w:color w:val="0000FF"/>
      <w:u w:val="single"/>
    </w:rPr>
  </w:style>
  <w:style w:styleId="Style_2_ch" w:type="character">
    <w:name w:val="Hyperlink"/>
    <w:basedOn w:val="Style_7_ch"/>
    <w:link w:val="Style_2"/>
    <w:rPr>
      <w:color w:val="0000FF"/>
      <w:u w:val="single"/>
    </w:rPr>
  </w:style>
  <w:style w:styleId="Style_55" w:type="paragraph">
    <w:name w:val="Footnote"/>
    <w:basedOn w:val="Style_3"/>
    <w:link w:val="Style_55_ch"/>
    <w:pPr>
      <w:widowControl w:val="1"/>
      <w:spacing w:after="40" w:line="240" w:lineRule="auto"/>
      <w:ind/>
    </w:pPr>
    <w:rPr>
      <w:sz w:val="18"/>
    </w:rPr>
  </w:style>
  <w:style w:styleId="Style_55_ch" w:type="character">
    <w:name w:val="Footnote"/>
    <w:basedOn w:val="Style_3_ch"/>
    <w:link w:val="Style_55"/>
    <w:rPr>
      <w:sz w:val="18"/>
    </w:rPr>
  </w:style>
  <w:style w:styleId="Style_56" w:type="paragraph">
    <w:name w:val="heading 8"/>
    <w:basedOn w:val="Style_3"/>
    <w:link w:val="Style_56_ch"/>
    <w:uiPriority w:val="9"/>
    <w:qFormat/>
    <w:pPr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56_ch" w:type="character">
    <w:name w:val="heading 8"/>
    <w:basedOn w:val="Style_3_ch"/>
    <w:link w:val="Style_56"/>
    <w:rPr>
      <w:rFonts w:ascii="Arial" w:hAnsi="Arial"/>
      <w:i w:val="1"/>
      <w:sz w:val="22"/>
    </w:rPr>
  </w:style>
  <w:style w:styleId="Style_57" w:type="paragraph">
    <w:name w:val="toc 1"/>
    <w:basedOn w:val="Style_3"/>
    <w:link w:val="Style_57_ch"/>
    <w:uiPriority w:val="39"/>
    <w:pPr>
      <w:widowControl w:val="1"/>
      <w:spacing w:after="57"/>
      <w:ind w:firstLine="0" w:left="0" w:right="0"/>
    </w:pPr>
  </w:style>
  <w:style w:styleId="Style_57_ch" w:type="character">
    <w:name w:val="toc 1"/>
    <w:basedOn w:val="Style_3_ch"/>
    <w:link w:val="Style_57"/>
  </w:style>
  <w:style w:styleId="Style_58" w:type="paragraph">
    <w:name w:val="Header and Footer"/>
    <w:basedOn w:val="Style_16"/>
    <w:link w:val="Style_5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58_ch" w:type="character">
    <w:name w:val="Header and Footer"/>
    <w:basedOn w:val="Style_16_ch"/>
    <w:link w:val="Style_58"/>
    <w:rPr>
      <w:rFonts w:ascii="XO Thames" w:hAnsi="XO Thames"/>
      <w:sz w:val="28"/>
    </w:rPr>
  </w:style>
  <w:style w:styleId="Style_59" w:type="paragraph">
    <w:name w:val="T1"/>
    <w:basedOn w:val="Style_7"/>
    <w:link w:val="Style_59_ch"/>
    <w:rPr>
      <w:rFonts w:ascii="Times New Roman" w:hAnsi="Times New Roman"/>
    </w:rPr>
  </w:style>
  <w:style w:styleId="Style_59_ch" w:type="character">
    <w:name w:val="T1"/>
    <w:basedOn w:val="Style_7_ch"/>
    <w:link w:val="Style_59"/>
    <w:rPr>
      <w:rFonts w:ascii="Times New Roman" w:hAnsi="Times New Roman"/>
    </w:rPr>
  </w:style>
  <w:style w:styleId="Style_60" w:type="paragraph">
    <w:name w:val="toc 9"/>
    <w:basedOn w:val="Style_3"/>
    <w:link w:val="Style_60_ch"/>
    <w:uiPriority w:val="39"/>
    <w:pPr>
      <w:widowControl w:val="1"/>
      <w:spacing w:after="57"/>
      <w:ind w:firstLine="0" w:left="2268" w:right="0"/>
    </w:pPr>
  </w:style>
  <w:style w:styleId="Style_60_ch" w:type="character">
    <w:name w:val="toc 9"/>
    <w:basedOn w:val="Style_3_ch"/>
    <w:link w:val="Style_60"/>
  </w:style>
  <w:style w:styleId="Style_61" w:type="paragraph">
    <w:name w:val="Title Char"/>
    <w:basedOn w:val="Style_7"/>
    <w:link w:val="Style_61_ch"/>
    <w:rPr>
      <w:sz w:val="48"/>
    </w:rPr>
  </w:style>
  <w:style w:styleId="Style_61_ch" w:type="character">
    <w:name w:val="Title Char"/>
    <w:basedOn w:val="Style_7_ch"/>
    <w:link w:val="Style_61"/>
    <w:rPr>
      <w:sz w:val="48"/>
    </w:rPr>
  </w:style>
  <w:style w:styleId="Style_62" w:type="paragraph">
    <w:name w:val="Footnote"/>
    <w:basedOn w:val="Style_16"/>
    <w:link w:val="Style_62_ch"/>
    <w:pPr>
      <w:widowControl w:val="1"/>
      <w:ind w:firstLine="851" w:left="0" w:right="0"/>
      <w:jc w:val="both"/>
    </w:pPr>
    <w:rPr>
      <w:rFonts w:ascii="XO Thames" w:hAnsi="XO Thames"/>
      <w:sz w:val="22"/>
    </w:rPr>
  </w:style>
  <w:style w:styleId="Style_62_ch" w:type="character">
    <w:name w:val="Footnote"/>
    <w:basedOn w:val="Style_16_ch"/>
    <w:link w:val="Style_62"/>
    <w:rPr>
      <w:rFonts w:ascii="XO Thames" w:hAnsi="XO Thames"/>
      <w:sz w:val="22"/>
    </w:rPr>
  </w:style>
  <w:style w:styleId="Style_63" w:type="paragraph">
    <w:name w:val="footnote reference"/>
    <w:basedOn w:val="Style_7"/>
    <w:link w:val="Style_63_ch"/>
    <w:rPr>
      <w:vertAlign w:val="superscript"/>
    </w:rPr>
  </w:style>
  <w:style w:styleId="Style_63_ch" w:type="character">
    <w:name w:val="footnote reference"/>
    <w:basedOn w:val="Style_7_ch"/>
    <w:link w:val="Style_63"/>
    <w:rPr>
      <w:vertAlign w:val="superscript"/>
    </w:rPr>
  </w:style>
  <w:style w:styleId="Style_64" w:type="paragraph">
    <w:name w:val="toc 8"/>
    <w:basedOn w:val="Style_3"/>
    <w:link w:val="Style_64_ch"/>
    <w:uiPriority w:val="39"/>
    <w:pPr>
      <w:widowControl w:val="1"/>
      <w:spacing w:after="57"/>
      <w:ind w:firstLine="0" w:left="1984" w:right="0"/>
    </w:pPr>
  </w:style>
  <w:style w:styleId="Style_64_ch" w:type="character">
    <w:name w:val="toc 8"/>
    <w:basedOn w:val="Style_3_ch"/>
    <w:link w:val="Style_64"/>
  </w:style>
  <w:style w:styleId="Style_65" w:type="paragraph">
    <w:name w:val="Heading 5 Char"/>
    <w:basedOn w:val="Style_7"/>
    <w:link w:val="Style_65_ch"/>
    <w:rPr>
      <w:rFonts w:ascii="Arial" w:hAnsi="Arial"/>
      <w:b w:val="1"/>
      <w:sz w:val="24"/>
    </w:rPr>
  </w:style>
  <w:style w:styleId="Style_65_ch" w:type="character">
    <w:name w:val="Heading 5 Char"/>
    <w:basedOn w:val="Style_7_ch"/>
    <w:link w:val="Style_65"/>
    <w:rPr>
      <w:rFonts w:ascii="Arial" w:hAnsi="Arial"/>
      <w:b w:val="1"/>
      <w:sz w:val="24"/>
    </w:rPr>
  </w:style>
  <w:style w:styleId="Style_66" w:type="paragraph">
    <w:name w:val="Caption"/>
    <w:basedOn w:val="Style_3"/>
    <w:link w:val="Style_66_ch"/>
    <w:pPr>
      <w:widowControl w:val="1"/>
      <w:spacing w:line="276" w:lineRule="auto"/>
      <w:ind/>
    </w:pPr>
    <w:rPr>
      <w:b w:val="1"/>
      <w:color w:val="4F81BD"/>
      <w:sz w:val="18"/>
    </w:rPr>
  </w:style>
  <w:style w:styleId="Style_66_ch" w:type="character">
    <w:name w:val="Caption"/>
    <w:basedOn w:val="Style_3_ch"/>
    <w:link w:val="Style_66"/>
    <w:rPr>
      <w:b w:val="1"/>
      <w:color w:val="4F81BD"/>
      <w:sz w:val="18"/>
    </w:rPr>
  </w:style>
  <w:style w:styleId="Style_67" w:type="paragraph">
    <w:name w:val="Quote"/>
    <w:basedOn w:val="Style_3"/>
    <w:link w:val="Style_67_ch"/>
    <w:pPr>
      <w:widowControl w:val="1"/>
      <w:ind w:firstLine="0" w:left="720" w:right="720"/>
    </w:pPr>
    <w:rPr>
      <w:i w:val="1"/>
    </w:rPr>
  </w:style>
  <w:style w:styleId="Style_67_ch" w:type="character">
    <w:name w:val="Quote"/>
    <w:basedOn w:val="Style_3_ch"/>
    <w:link w:val="Style_67"/>
    <w:rPr>
      <w:i w:val="1"/>
    </w:rPr>
  </w:style>
  <w:style w:styleId="Style_68" w:type="paragraph">
    <w:name w:val="Contents 2"/>
    <w:basedOn w:val="Style_16"/>
    <w:link w:val="Style_68_ch"/>
    <w:pPr>
      <w:widowControl w:val="1"/>
      <w:ind w:firstLine="0" w:left="200" w:right="0"/>
      <w:jc w:val="left"/>
    </w:pPr>
    <w:rPr>
      <w:rFonts w:ascii="XO Thames" w:hAnsi="XO Thames"/>
      <w:sz w:val="28"/>
    </w:rPr>
  </w:style>
  <w:style w:styleId="Style_68_ch" w:type="character">
    <w:name w:val="Contents 2"/>
    <w:basedOn w:val="Style_16_ch"/>
    <w:link w:val="Style_68"/>
    <w:rPr>
      <w:rFonts w:ascii="XO Thames" w:hAnsi="XO Thames"/>
      <w:sz w:val="28"/>
    </w:rPr>
  </w:style>
  <w:style w:styleId="Style_69" w:type="paragraph">
    <w:name w:val="DStyle_paragraph"/>
    <w:basedOn w:val="Style_7"/>
    <w:link w:val="Style_69_ch"/>
    <w:rPr>
      <w:sz w:val="20"/>
    </w:rPr>
  </w:style>
  <w:style w:styleId="Style_69_ch" w:type="character">
    <w:name w:val="DStyle_paragraph"/>
    <w:basedOn w:val="Style_7_ch"/>
    <w:link w:val="Style_69"/>
    <w:rPr>
      <w:sz w:val="20"/>
    </w:rPr>
  </w:style>
  <w:style w:styleId="Style_70" w:type="paragraph">
    <w:name w:val="toc 5"/>
    <w:basedOn w:val="Style_3"/>
    <w:link w:val="Style_70_ch"/>
    <w:uiPriority w:val="39"/>
    <w:pPr>
      <w:widowControl w:val="1"/>
      <w:spacing w:after="57"/>
      <w:ind w:firstLine="0" w:left="1134" w:right="0"/>
    </w:pPr>
  </w:style>
  <w:style w:styleId="Style_70_ch" w:type="character">
    <w:name w:val="toc 5"/>
    <w:basedOn w:val="Style_3_ch"/>
    <w:link w:val="Style_70"/>
  </w:style>
  <w:style w:styleId="Style_71" w:type="paragraph">
    <w:name w:val="Heading 2 Char"/>
    <w:basedOn w:val="Style_7"/>
    <w:link w:val="Style_71_ch"/>
    <w:rPr>
      <w:rFonts w:ascii="Arial" w:hAnsi="Arial"/>
      <w:sz w:val="34"/>
    </w:rPr>
  </w:style>
  <w:style w:styleId="Style_71_ch" w:type="character">
    <w:name w:val="Heading 2 Char"/>
    <w:basedOn w:val="Style_7_ch"/>
    <w:link w:val="Style_71"/>
    <w:rPr>
      <w:rFonts w:ascii="Arial" w:hAnsi="Arial"/>
      <w:sz w:val="34"/>
    </w:rPr>
  </w:style>
  <w:style w:styleId="Style_72" w:type="paragraph">
    <w:name w:val="Contents 5"/>
    <w:basedOn w:val="Style_16"/>
    <w:link w:val="Style_72_ch"/>
    <w:pPr>
      <w:widowControl w:val="1"/>
      <w:ind w:firstLine="0" w:left="800" w:right="0"/>
      <w:jc w:val="left"/>
    </w:pPr>
    <w:rPr>
      <w:rFonts w:ascii="XO Thames" w:hAnsi="XO Thames"/>
      <w:sz w:val="28"/>
    </w:rPr>
  </w:style>
  <w:style w:styleId="Style_72_ch" w:type="character">
    <w:name w:val="Contents 5"/>
    <w:basedOn w:val="Style_16_ch"/>
    <w:link w:val="Style_72"/>
    <w:rPr>
      <w:rFonts w:ascii="XO Thames" w:hAnsi="XO Thames"/>
      <w:sz w:val="28"/>
    </w:rPr>
  </w:style>
  <w:style w:styleId="Style_73" w:type="paragraph">
    <w:name w:val="Default Paragraph Font"/>
    <w:link w:val="Style_73_ch"/>
  </w:style>
  <w:style w:styleId="Style_73_ch" w:type="character">
    <w:name w:val="Default Paragraph Font"/>
    <w:link w:val="Style_73"/>
  </w:style>
  <w:style w:styleId="Style_74" w:type="paragraph">
    <w:name w:val="DStyle_text"/>
    <w:basedOn w:val="Style_7"/>
    <w:link w:val="Style_74_ch"/>
  </w:style>
  <w:style w:styleId="Style_74_ch" w:type="character">
    <w:name w:val="DStyle_text"/>
    <w:basedOn w:val="Style_7_ch"/>
    <w:link w:val="Style_74"/>
  </w:style>
  <w:style w:styleId="Style_4" w:type="paragraph">
    <w:name w:val="DStyle_paragraph"/>
    <w:basedOn w:val="Style_35"/>
    <w:link w:val="Style_4_ch"/>
    <w:pPr>
      <w:widowControl w:val="1"/>
      <w:spacing w:after="0" w:before="0" w:line="240" w:lineRule="auto"/>
      <w:ind w:firstLine="0" w:left="0" w:right="0"/>
      <w:jc w:val="left"/>
    </w:pPr>
    <w:rPr>
      <w:sz w:val="20"/>
    </w:rPr>
  </w:style>
  <w:style w:styleId="Style_4_ch" w:type="character">
    <w:name w:val="DStyle_paragraph"/>
    <w:basedOn w:val="Style_35_ch"/>
    <w:link w:val="Style_4"/>
    <w:rPr>
      <w:sz w:val="20"/>
    </w:rPr>
  </w:style>
  <w:style w:styleId="Style_75" w:type="paragraph">
    <w:name w:val="T1"/>
    <w:basedOn w:val="Style_7"/>
    <w:link w:val="Style_75_ch"/>
    <w:rPr>
      <w:rFonts w:ascii="Times New Roman" w:hAnsi="Times New Roman"/>
    </w:rPr>
  </w:style>
  <w:style w:styleId="Style_75_ch" w:type="character">
    <w:name w:val="T1"/>
    <w:basedOn w:val="Style_7_ch"/>
    <w:link w:val="Style_75"/>
    <w:rPr>
      <w:rFonts w:ascii="Times New Roman" w:hAnsi="Times New Roman"/>
    </w:rPr>
  </w:style>
  <w:style w:styleId="Style_76" w:type="paragraph">
    <w:name w:val="Subtitle"/>
    <w:basedOn w:val="Style_16"/>
    <w:link w:val="Style_7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76_ch" w:type="character">
    <w:name w:val="Subtitle"/>
    <w:basedOn w:val="Style_16_ch"/>
    <w:link w:val="Style_76"/>
    <w:rPr>
      <w:rFonts w:ascii="XO Thames" w:hAnsi="XO Thames"/>
      <w:i w:val="1"/>
      <w:sz w:val="24"/>
    </w:rPr>
  </w:style>
  <w:style w:styleId="Style_77" w:type="paragraph">
    <w:name w:val="Heading 8 Char"/>
    <w:basedOn w:val="Style_7"/>
    <w:link w:val="Style_77_ch"/>
    <w:rPr>
      <w:rFonts w:ascii="Arial" w:hAnsi="Arial"/>
      <w:i w:val="1"/>
      <w:sz w:val="22"/>
    </w:rPr>
  </w:style>
  <w:style w:styleId="Style_77_ch" w:type="character">
    <w:name w:val="Heading 8 Char"/>
    <w:basedOn w:val="Style_7_ch"/>
    <w:link w:val="Style_77"/>
    <w:rPr>
      <w:rFonts w:ascii="Arial" w:hAnsi="Arial"/>
      <w:i w:val="1"/>
      <w:sz w:val="22"/>
    </w:rPr>
  </w:style>
  <w:style w:styleId="Style_78" w:type="paragraph">
    <w:name w:val="Contents 1"/>
    <w:basedOn w:val="Style_16"/>
    <w:link w:val="Style_78_ch"/>
    <w:pPr>
      <w:widowControl w:val="1"/>
      <w:ind w:firstLine="0" w:left="0" w:right="0"/>
      <w:jc w:val="left"/>
    </w:pPr>
    <w:rPr>
      <w:rFonts w:ascii="XO Thames" w:hAnsi="XO Thames"/>
      <w:b w:val="1"/>
      <w:sz w:val="28"/>
    </w:rPr>
  </w:style>
  <w:style w:styleId="Style_78_ch" w:type="character">
    <w:name w:val="Contents 1"/>
    <w:basedOn w:val="Style_16_ch"/>
    <w:link w:val="Style_78"/>
    <w:rPr>
      <w:rFonts w:ascii="XO Thames" w:hAnsi="XO Thames"/>
      <w:b w:val="1"/>
      <w:sz w:val="28"/>
    </w:rPr>
  </w:style>
  <w:style w:styleId="Style_79" w:type="paragraph">
    <w:name w:val="table of figures"/>
    <w:basedOn w:val="Style_3"/>
    <w:link w:val="Style_79_ch"/>
    <w:pPr>
      <w:widowControl w:val="1"/>
      <w:spacing w:after="0"/>
      <w:ind/>
    </w:pPr>
  </w:style>
  <w:style w:styleId="Style_79_ch" w:type="character">
    <w:name w:val="table of figures"/>
    <w:basedOn w:val="Style_3_ch"/>
    <w:link w:val="Style_79"/>
  </w:style>
  <w:style w:styleId="Style_80" w:type="paragraph">
    <w:name w:val="Title"/>
    <w:basedOn w:val="Style_16"/>
    <w:link w:val="Style_8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80_ch" w:type="character">
    <w:name w:val="Title"/>
    <w:basedOn w:val="Style_16_ch"/>
    <w:link w:val="Style_80"/>
    <w:rPr>
      <w:rFonts w:ascii="XO Thames" w:hAnsi="XO Thames"/>
      <w:b w:val="1"/>
      <w:caps w:val="1"/>
      <w:sz w:val="40"/>
    </w:rPr>
  </w:style>
  <w:style w:styleId="Style_81" w:type="paragraph">
    <w:name w:val="T1"/>
    <w:basedOn w:val="Style_7"/>
    <w:link w:val="Style_81_ch"/>
    <w:rPr>
      <w:rFonts w:ascii="Times New Roman" w:hAnsi="Times New Roman"/>
    </w:rPr>
  </w:style>
  <w:style w:styleId="Style_81_ch" w:type="character">
    <w:name w:val="T1"/>
    <w:basedOn w:val="Style_7_ch"/>
    <w:link w:val="Style_81"/>
    <w:rPr>
      <w:rFonts w:ascii="Times New Roman" w:hAnsi="Times New Roman"/>
    </w:rPr>
  </w:style>
  <w:style w:styleId="Style_82" w:type="paragraph">
    <w:name w:val="heading 4"/>
    <w:basedOn w:val="Style_16"/>
    <w:link w:val="Style_8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82_ch" w:type="character">
    <w:name w:val="heading 4"/>
    <w:basedOn w:val="Style_16_ch"/>
    <w:link w:val="Style_82"/>
    <w:rPr>
      <w:rFonts w:ascii="XO Thames" w:hAnsi="XO Thames"/>
      <w:b w:val="1"/>
      <w:sz w:val="24"/>
    </w:rPr>
  </w:style>
  <w:style w:styleId="Style_83" w:type="paragraph">
    <w:name w:val="Header"/>
    <w:basedOn w:val="Style_3"/>
    <w:link w:val="Style_83_ch"/>
    <w:pPr>
      <w:widowControl w:val="1"/>
      <w:tabs>
        <w:tab w:leader="none" w:pos="7142" w:val="center"/>
        <w:tab w:leader="none" w:pos="14285" w:val="right"/>
      </w:tabs>
      <w:spacing w:after="0" w:line="240" w:lineRule="auto"/>
      <w:ind/>
    </w:pPr>
  </w:style>
  <w:style w:styleId="Style_83_ch" w:type="character">
    <w:name w:val="Header"/>
    <w:basedOn w:val="Style_3_ch"/>
    <w:link w:val="Style_83"/>
  </w:style>
  <w:style w:styleId="Style_84" w:type="paragraph">
    <w:name w:val="heading 2"/>
    <w:basedOn w:val="Style_16"/>
    <w:link w:val="Style_8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84_ch" w:type="character">
    <w:name w:val="heading 2"/>
    <w:basedOn w:val="Style_16_ch"/>
    <w:link w:val="Style_84"/>
    <w:rPr>
      <w:rFonts w:ascii="XO Thames" w:hAnsi="XO Thames"/>
      <w:b w:val="1"/>
      <w:sz w:val="28"/>
    </w:rPr>
  </w:style>
  <w:style w:styleId="Style_85" w:type="paragraph">
    <w:name w:val="heading 6"/>
    <w:basedOn w:val="Style_3"/>
    <w:link w:val="Style_85_ch"/>
    <w:uiPriority w:val="9"/>
    <w:qFormat/>
    <w:pPr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85_ch" w:type="character">
    <w:name w:val="heading 6"/>
    <w:basedOn w:val="Style_3_ch"/>
    <w:link w:val="Style_85"/>
    <w:rPr>
      <w:rFonts w:ascii="Arial" w:hAnsi="Arial"/>
      <w:b w:val="1"/>
      <w:sz w:val="22"/>
    </w:rPr>
  </w:style>
  <w:style w:styleId="Style_86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7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9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0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1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2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3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4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5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6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7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8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9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01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2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3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04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5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06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07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8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9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0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11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3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4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15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6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7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8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9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0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1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2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3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default="1" w:styleId="Style_124" w:type="table">
    <w:name w:val="Normal Table"/>
  </w:style>
  <w:style w:styleId="Style_125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6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7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8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29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0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31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2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3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34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35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6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7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39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0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1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2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44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45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6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7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8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9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0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1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52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3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4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5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6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7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8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9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0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1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2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63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4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5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6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8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9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0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72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3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4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5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6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77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8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9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80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2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83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84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5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6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7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8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89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0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1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2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93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94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95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96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7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8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99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200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01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2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3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4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5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6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7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208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09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10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211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12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2026-05-18T13:46:54Z</dcterms:created>
  <dcterms:modified xsi:type="dcterms:W3CDTF">2026-05-18T13:46:54Z</dcterms:modified>
</cp:coreProperties>
</file>