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4164" w:type="dxa"/>
        <w:jc w:val="left"/>
        <w:tblInd w:w="56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64"/>
      </w:tblGrid>
      <w:tr>
        <w:trPr>
          <w:trHeight w:val="2541" w:hRule="atLeast"/>
        </w:trPr>
        <w:tc>
          <w:tcPr>
            <w:tcW w:w="4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Приложение 11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округ Краснодарского края</w:t>
            </w:r>
          </w:p>
        </w:tc>
      </w:tr>
    </w:tbl>
    <w:p>
      <w:pPr>
        <w:pStyle w:val="Normal"/>
        <w:widowControl w:val="false"/>
        <w:tabs>
          <w:tab w:val="clear" w:pos="708"/>
          <w:tab w:val="left" w:pos="2835" w:leader="none"/>
          <w:tab w:val="right" w:pos="9641" w:leader="none"/>
        </w:tabs>
        <w:ind w:left="2552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ФОРМА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 xml:space="preserve">Заполняется гражданином, 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  <w:t>ведущим личное подсобное хозяйство</w:t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СПРАВКА-РАСЧЕТ </w:t>
      </w:r>
    </w:p>
    <w:p>
      <w:pPr>
        <w:pStyle w:val="Normal"/>
        <w:spacing w:lineRule="auto" w:line="218"/>
        <w:jc w:val="center"/>
        <w:rPr>
          <w:b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суммы субсидий на возмещение части затрат на приобретение племенных сельскохозяйственных животных и товарных сельскохозяйственных животных (коров, нетелей, ремонтных телок, овцематок, ярочек), предназначенных для воспроизводства</w:t>
      </w:r>
    </w:p>
    <w:p>
      <w:pPr>
        <w:pStyle w:val="Normal"/>
        <w:spacing w:lineRule="auto" w:line="218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tbl>
      <w:tblPr>
        <w:tblW w:w="9639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341"/>
        <w:gridCol w:w="5297"/>
      </w:tblGrid>
      <w:tr>
        <w:trPr/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Ф.И.О. получателя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Район</w:t>
            </w:r>
            <w:r>
              <w:rPr>
                <w:lang w:val="en-US"/>
              </w:rPr>
              <w:t xml:space="preserve"> (</w:t>
            </w:r>
            <w:r>
              <w:rPr/>
              <w:t>город)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Почтовый адрес и телефон</w:t>
            </w:r>
          </w:p>
          <w:p>
            <w:pPr>
              <w:pStyle w:val="Normal"/>
              <w:widowControl w:val="false"/>
              <w:rPr/>
            </w:pPr>
            <w:r>
              <w:rPr/>
              <w:t>получателя субсидий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Документ, удостоверяющий личность</w:t>
            </w:r>
          </w:p>
          <w:p>
            <w:pPr>
              <w:pStyle w:val="Normal"/>
              <w:widowControl w:val="false"/>
              <w:rPr/>
            </w:pPr>
            <w:r>
              <w:rPr/>
              <w:t>(№, когда, кем выдан)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Банковские реквизиты</w:t>
            </w:r>
          </w:p>
          <w:p>
            <w:pPr>
              <w:pStyle w:val="Normal"/>
              <w:widowControl w:val="false"/>
              <w:rPr/>
            </w:pPr>
            <w:r>
              <w:rPr/>
              <w:t>Лицевой счет получателя субсидий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Корреспондентский счет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Наименование банка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4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БИК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spacing w:lineRule="auto" w:line="218"/>
        <w:jc w:val="center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639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121"/>
        <w:gridCol w:w="1288"/>
        <w:gridCol w:w="1276"/>
        <w:gridCol w:w="854"/>
        <w:gridCol w:w="852"/>
        <w:gridCol w:w="1417"/>
        <w:gridCol w:w="1276"/>
        <w:gridCol w:w="1553"/>
      </w:tblGrid>
      <w:tr>
        <w:trPr/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</w:t>
            </w:r>
          </w:p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животных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</w:t>
            </w:r>
          </w:p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животных*</w:t>
            </w:r>
          </w:p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(голов)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одной головы приобретен-ных животных</w:t>
            </w:r>
          </w:p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Живой вес</w:t>
            </w:r>
          </w:p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(кг)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Ставка</w:t>
            </w:r>
          </w:p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субси-дии</w:t>
            </w:r>
          </w:p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(руб./кг)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Размер целевых средств</w:t>
            </w:r>
          </w:p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(гр.6= гр.2хгр.3х0,5</w:t>
            </w:r>
          </w:p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Размер целевых средств</w:t>
            </w:r>
          </w:p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(гр.7= гр.4×гр.5)</w:t>
            </w:r>
          </w:p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28"/>
              <w:ind w:left="-113" w:right="-11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субсидии (минимальная величина из графы 6 или 7)</w:t>
            </w:r>
          </w:p>
          <w:p>
            <w:pPr>
              <w:pStyle w:val="Normal"/>
              <w:widowControl w:val="false"/>
              <w:spacing w:lineRule="auto" w:line="228"/>
              <w:ind w:left="-57" w:right="-57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</w:tr>
      <w:tr>
        <w:trPr/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>
        <w:trPr/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387" w:hRule="atLeast"/>
        </w:trPr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jc w:val="both"/>
        <w:rPr/>
      </w:pPr>
      <w:r>
        <w:rPr/>
        <w:t>* Для граждан, не перешедших на специальный налоговый режим «налог на профессиональный доход» приобретение:</w:t>
      </w:r>
    </w:p>
    <w:p>
      <w:pPr>
        <w:pStyle w:val="Normal"/>
        <w:jc w:val="both"/>
        <w:rPr/>
      </w:pPr>
      <w:r>
        <w:rPr/>
        <w:t>- поголовье коров, нетелей, ремонтных телок при наличии общего поголовья с учетом приобретаемого не более 3 голов по похозяйственному учету;</w:t>
      </w:r>
    </w:p>
    <w:p>
      <w:pPr>
        <w:pStyle w:val="Normal"/>
        <w:jc w:val="both"/>
        <w:rPr/>
      </w:pPr>
      <w:r>
        <w:rPr/>
        <w:t>- поголовье овцематок (ярочек) при наличии общего поголовья с учетом приобретаемого не более 20 голов по похозяйственному учету;</w:t>
      </w:r>
    </w:p>
    <w:p>
      <w:pPr>
        <w:pStyle w:val="Normal"/>
        <w:jc w:val="both"/>
        <w:rPr/>
      </w:pPr>
      <w:r>
        <w:rPr/>
        <w:t>- поголовье козочек при наличии общего поголовья с учетом приобретаемого не более 3 голов по похозяйственному учету.</w:t>
      </w:r>
    </w:p>
    <w:p>
      <w:pPr>
        <w:pStyle w:val="Normal"/>
        <w:ind w:firstLine="85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Гражданин, ведущий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личное подсобное хозяйство          _____________      ____________________</w:t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  </w:t>
      </w:r>
      <w:r>
        <w:rPr/>
        <w:t>(подпись)                    (расшифровка подписи)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«____» __________ 20___г.</w:t>
      </w:r>
    </w:p>
    <w:p>
      <w:pPr>
        <w:pStyle w:val="Normal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Отметка управления сельского хозяйства муниципального образования Краснодарского края (нужное отметить значком – «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»):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0"/>
          <w:szCs w:val="40"/>
        </w:rPr>
        <w:t xml:space="preserve"> </w:t>
      </w:r>
      <w:r>
        <w:rPr>
          <w:sz w:val="28"/>
          <w:szCs w:val="28"/>
        </w:rPr>
        <w:t>предоставить субсидию в сумме _____________ рублей, в том числе: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финансового обеспечения которых являются средства бюджета Краснодарского края в сумме____________ рублей; </w:t>
      </w:r>
    </w:p>
    <w:p>
      <w:pPr>
        <w:pStyle w:val="Normal"/>
        <w:ind w:firstLine="680"/>
        <w:jc w:val="both"/>
        <w:rPr>
          <w:sz w:val="28"/>
          <w:szCs w:val="28"/>
        </w:rPr>
      </w:pPr>
      <w:r>
        <w:rPr>
          <w:sz w:val="36"/>
          <w:szCs w:val="36"/>
        </w:rPr>
        <w:t>□</w:t>
      </w:r>
      <w:r>
        <w:rPr>
          <w:sz w:val="48"/>
          <w:szCs w:val="48"/>
        </w:rPr>
        <w:t xml:space="preserve"> </w:t>
      </w:r>
      <w:r>
        <w:rPr>
          <w:sz w:val="28"/>
          <w:szCs w:val="28"/>
        </w:rPr>
        <w:t>отказать в предоставлении субсидии.</w:t>
      </w:r>
    </w:p>
    <w:p>
      <w:pPr>
        <w:pStyle w:val="Normal"/>
        <w:tabs>
          <w:tab w:val="clear" w:pos="708"/>
          <w:tab w:val="left" w:pos="-5180" w:leader="none"/>
        </w:tabs>
        <w:spacing w:lineRule="auto" w:line="21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Уполномоченное лицо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органа местного самоуправления     ____________      _____________________</w:t>
      </w:r>
    </w:p>
    <w:p>
      <w:pPr>
        <w:pStyle w:val="Normal"/>
        <w:rPr/>
      </w:pPr>
      <w:r>
        <w:rPr>
          <w:sz w:val="28"/>
          <w:szCs w:val="28"/>
        </w:rPr>
        <w:t xml:space="preserve">                                                                   </w:t>
      </w:r>
      <w:r>
        <w:rPr/>
        <w:t>(подпись)                 (расшифровка подписи)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М.П.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Расчёт проверил  _____________     _____________      _____________________</w:t>
      </w:r>
    </w:p>
    <w:p>
      <w:pPr>
        <w:pStyle w:val="Normal"/>
        <w:rPr/>
      </w:pPr>
      <w:r>
        <w:rPr/>
        <w:t xml:space="preserve">                                        </w:t>
      </w:r>
      <w:r>
        <w:rPr/>
        <w:t>(должность)                 (подпись)                   (расшифровка подписи)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перерабатывающей промышленности и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охраны окружающей среды администрации   </w:t>
        <w:tab/>
        <w:tab/>
        <w:t xml:space="preserve">                    В.И.Мишняков</w:t>
      </w:r>
    </w:p>
    <w:p>
      <w:pPr>
        <w:pStyle w:val="Normal"/>
        <w:tabs>
          <w:tab w:val="clear" w:pos="708"/>
          <w:tab w:val="left" w:pos="3408" w:leader="none"/>
        </w:tabs>
        <w:ind w:left="560" w:hanging="0"/>
        <w:rPr/>
      </w:pPr>
      <w:r>
        <w:rPr>
          <w:b/>
          <w:color w:val="000000"/>
          <w:sz w:val="26"/>
          <w:szCs w:val="26"/>
        </w:rPr>
        <w:tab/>
      </w:r>
    </w:p>
    <w:p>
      <w:pPr>
        <w:pStyle w:val="Normal"/>
        <w:rPr/>
      </w:pPr>
      <w:r>
        <w:rPr/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/>
      </w:pPr>
      <w:r>
        <w:rPr/>
      </w:r>
    </w:p>
    <w:sectPr>
      <w:headerReference w:type="even" r:id="rId2"/>
      <w:headerReference w:type="default" r:id="rId3"/>
      <w:type w:val="nextPage"/>
      <w:pgSz w:w="11906" w:h="16838"/>
      <w:pgMar w:left="1701" w:right="567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320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37.4pt;margin-top:0.05pt;width:7pt;height:15.9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  <w:sz w:val="28"/>
                        <w:szCs w:val="28"/>
                      </w:rPr>
                    </w:pPr>
                    <w:r>
                      <w:rPr>
                        <w:rStyle w:val="Pagenumber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7c10b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9b2e16"/>
    <w:rPr/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4">
    <w:name w:val="Основной шрифт абзаца"/>
    <w:qFormat/>
    <w:rPr/>
  </w:style>
  <w:style w:type="character" w:styleId="Style15">
    <w:name w:val="Основной текст с отступом Знак"/>
    <w:qFormat/>
    <w:rPr>
      <w:sz w:val="28"/>
      <w:szCs w:val="24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16">
    <w:name w:val="Знак примечания"/>
    <w:qFormat/>
    <w:rPr>
      <w:sz w:val="16"/>
      <w:szCs w:val="16"/>
    </w:rPr>
  </w:style>
  <w:style w:type="character" w:styleId="Style17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8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19">
    <w:name w:val="Текст концевой сноски Знак"/>
    <w:qFormat/>
    <w:rPr>
      <w:sz w:val="20"/>
    </w:rPr>
  </w:style>
  <w:style w:type="character" w:styleId="Style20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1">
    <w:name w:val="Выделенная цитата Знак"/>
    <w:qFormat/>
    <w:rPr>
      <w:i/>
    </w:rPr>
  </w:style>
  <w:style w:type="character" w:styleId="2">
    <w:name w:val="Цитата 2 Знак"/>
    <w:qFormat/>
    <w:rPr>
      <w:i/>
    </w:rPr>
  </w:style>
  <w:style w:type="character" w:styleId="Style22">
    <w:name w:val="Подзаголовок Знак"/>
    <w:qFormat/>
    <w:rPr>
      <w:sz w:val="24"/>
      <w:szCs w:val="24"/>
    </w:rPr>
  </w:style>
  <w:style w:type="character" w:styleId="Style23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1">
    <w:name w:val="Заголовок 2 Знак"/>
    <w:qFormat/>
    <w:rPr>
      <w:sz w:val="28"/>
      <w:szCs w:val="24"/>
      <w:lang w:val="ru-RU" w:eastAsia="ru-RU" w:bidi="ar-SA"/>
    </w:rPr>
  </w:style>
  <w:style w:type="character" w:styleId="Style24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Style25">
    <w:name w:val="Ниж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26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27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a25b36"/>
    <w:pPr/>
    <w:rPr>
      <w:rFonts w:ascii="Tahoma" w:hAnsi="Tahoma" w:cs="Tahoma"/>
      <w:sz w:val="16"/>
      <w:szCs w:val="16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rsid w:val="009b2e1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" w:customStyle="1">
    <w:name w:val="Обычный1"/>
    <w:qFormat/>
    <w:rsid w:val="00c6077a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12" w:customStyle="1">
    <w:name w:val="Знак1"/>
    <w:basedOn w:val="Normal"/>
    <w:qFormat/>
    <w:rsid w:val="00bf1fa3"/>
    <w:pPr>
      <w:spacing w:lineRule="exact" w:line="240" w:before="0" w:after="160"/>
    </w:pPr>
    <w:rPr>
      <w:sz w:val="20"/>
      <w:szCs w:val="20"/>
    </w:rPr>
  </w:style>
  <w:style w:type="paragraph" w:styleId="Style35">
    <w:name w:val="Footer"/>
    <w:basedOn w:val="Normal"/>
    <w:rsid w:val="00992d44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6">
    <w:name w:val="Содержимое врезки"/>
    <w:basedOn w:val="Normal"/>
    <w:qFormat/>
    <w:pPr/>
    <w:rPr/>
  </w:style>
  <w:style w:type="paragraph" w:styleId="Style37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8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9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40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1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2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3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Style44">
    <w:name w:val="Знак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0a55d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500a7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LibreOffice/7.4.3.2$Windows_X86_64 LibreOffice_project/1048a8393ae2eeec98dff31b5c133c5f1d08b890</Application>
  <AppVersion>15.0000</AppVersion>
  <Pages>2</Pages>
  <Words>302</Words>
  <Characters>2297</Characters>
  <CharactersWithSpaces>2832</CharactersWithSpaces>
  <Paragraphs>88</Paragraphs>
  <Company>Департамент с/х и перераб. промышлен. Кр.кр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BezuglovS</dc:creator>
  <dc:description/>
  <dc:language>ru-RU</dc:language>
  <cp:lastModifiedBy/>
  <dcterms:modified xsi:type="dcterms:W3CDTF">2024-06-06T08:59:18Z</dcterms:modified>
  <cp:revision>15</cp:revision>
  <dc:subject/>
  <dc:title>СПРАВКА – РАСЧЕТ (к п 6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