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/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ФОРМА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суммы субсидии на возмещение части </w:t>
      </w:r>
      <w:r>
        <w:rPr>
          <w:b/>
          <w:color w:val="000000"/>
          <w:sz w:val="28"/>
          <w:szCs w:val="28"/>
        </w:rPr>
        <w:t xml:space="preserve">затрат, понесенных на приобретение </w:t>
      </w:r>
      <w:r>
        <w:rPr>
          <w:b/>
          <w:sz w:val="28"/>
          <w:szCs w:val="28"/>
        </w:rPr>
        <w:t>молодняка кроликов, гусей, индейки</w:t>
      </w:r>
      <w:r>
        <w:rPr>
          <w:b/>
          <w:color w:val="000000"/>
          <w:sz w:val="28"/>
          <w:szCs w:val="28"/>
        </w:rPr>
        <w:t xml:space="preserve"> </w:t>
      </w:r>
    </w:p>
    <w:p>
      <w:pPr>
        <w:pStyle w:val="Normal"/>
        <w:spacing w:lineRule="auto" w:line="21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60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53"/>
        <w:gridCol w:w="5406"/>
      </w:tblGrid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9676" w:type="dxa"/>
        <w:jc w:val="left"/>
        <w:tblInd w:w="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245"/>
        <w:gridCol w:w="1124"/>
        <w:gridCol w:w="1141"/>
        <w:gridCol w:w="902"/>
        <w:gridCol w:w="1305"/>
        <w:gridCol w:w="1245"/>
        <w:gridCol w:w="1139"/>
        <w:gridCol w:w="1573"/>
      </w:tblGrid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животных*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одной головы приобретенных животных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(%)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Максималь-ный размер выплаты за одну голову (рублей)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Размер </w:t>
              <w:br/>
              <w:t>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гр.6= =гр.2×гр.3×гр.4/100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гр.7= =гр.2×гр.5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1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1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2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3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5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7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/>
            </w:pPr>
            <w:r>
              <w:rPr/>
              <w:t>8</w:t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Крольчата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Гусята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Индюшата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/>
              <w:t>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b/>
          <w:b/>
          <w:color w:val="000000"/>
        </w:rPr>
      </w:pPr>
      <w:r>
        <w:rPr/>
      </w:r>
    </w:p>
    <w:p>
      <w:pPr>
        <w:pStyle w:val="Normal"/>
        <w:jc w:val="both"/>
        <w:rPr>
          <w:b/>
          <w:b/>
          <w:color w:val="000000"/>
        </w:rPr>
      </w:pPr>
      <w:r>
        <w:rPr>
          <w:color w:val="000000"/>
          <w:sz w:val="26"/>
          <w:szCs w:val="26"/>
        </w:rPr>
        <w:t>* д</w:t>
      </w:r>
      <w:r>
        <w:rPr>
          <w:color w:val="000000"/>
        </w:rPr>
        <w:t>ля граждан, не перешедших на специальный налоговый режим  «налог на профессиональный доход» не более 50 голов по похозяйственному учёту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</w:t>
      </w:r>
      <w:r>
        <w:rPr/>
        <w:t>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 xml:space="preserve">□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>
          <w:sz w:val="28"/>
          <w:szCs w:val="28"/>
        </w:rPr>
      </w:pPr>
      <w:r>
        <w:rPr/>
        <w:t xml:space="preserve">                                                                              </w:t>
      </w:r>
      <w:r>
        <w:rPr/>
        <w:t>(подпись)                 (расшифровка подписи</w:t>
      </w:r>
      <w:r>
        <w:rPr>
          <w:sz w:val="28"/>
          <w:szCs w:val="28"/>
        </w:rPr>
        <w:t>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>
          <w:sz w:val="28"/>
          <w:szCs w:val="28"/>
        </w:rPr>
      </w:pPr>
      <w:r>
        <w:rPr/>
        <w:t xml:space="preserve">                                         </w:t>
      </w:r>
      <w:r>
        <w:rPr/>
        <w:t>(должность)               (подпись)                   (расшифровка подписи</w:t>
      </w:r>
      <w:r>
        <w:rPr>
          <w:sz w:val="28"/>
          <w:szCs w:val="28"/>
        </w:rPr>
        <w:t>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ind w:firstLine="851"/>
        <w:jc w:val="both"/>
        <w:rPr/>
      </w:pPr>
      <w:r>
        <w:rPr/>
      </w:r>
    </w:p>
    <w:p>
      <w:pPr>
        <w:pStyle w:val="Normal"/>
        <w:ind w:firstLine="851"/>
        <w:jc w:val="both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page">
                <wp:posOffset>4096385</wp:posOffset>
              </wp:positionH>
              <wp:positionV relativeFrom="paragraph">
                <wp:posOffset>-27940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322.55pt;margin-top:-2.2pt;width:7pt;height:15.95pt;mso-wrap-style:square;v-text-anchor:top;mso-position-horizont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fa6c72"/>
    <w:rPr>
      <w:sz w:val="24"/>
      <w:szCs w:val="24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5">
    <w:name w:val="Основной шрифт абзаца"/>
    <w:qFormat/>
    <w:rPr/>
  </w:style>
  <w:style w:type="character" w:styleId="Style16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7">
    <w:name w:val="Знак примечания"/>
    <w:qFormat/>
    <w:rPr>
      <w:sz w:val="16"/>
      <w:szCs w:val="16"/>
    </w:rPr>
  </w:style>
  <w:style w:type="character" w:styleId="Style18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9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0">
    <w:name w:val="Текст концевой сноски Знак"/>
    <w:qFormat/>
    <w:rPr>
      <w:sz w:val="20"/>
    </w:rPr>
  </w:style>
  <w:style w:type="character" w:styleId="Style21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2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3">
    <w:name w:val="Подзаголовок Знак"/>
    <w:qFormat/>
    <w:rPr>
      <w:sz w:val="24"/>
      <w:szCs w:val="24"/>
    </w:rPr>
  </w:style>
  <w:style w:type="character" w:styleId="Style24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5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fa6c7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b16bbd"/>
    <w:pPr>
      <w:spacing w:before="0" w:after="0"/>
      <w:ind w:left="720" w:hanging="0"/>
      <w:contextualSpacing/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Application>LibreOffice/7.4.3.2$Windows_X86_64 LibreOffice_project/1048a8393ae2eeec98dff31b5c133c5f1d08b890</Application>
  <AppVersion>15.0000</AppVersion>
  <Pages>2</Pages>
  <Words>249</Words>
  <Characters>1929</Characters>
  <CharactersWithSpaces>2431</CharactersWithSpaces>
  <Paragraphs>87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2024-06-06T09:00:15Z</dcterms:modified>
  <cp:revision>18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