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Приложение</w:t>
      </w:r>
      <w:r>
        <w:rPr>
          <w:bCs/>
        </w:rPr>
        <w:t xml:space="preserve">  </w:t>
      </w:r>
      <w:r>
        <w:rPr>
          <w:bCs/>
        </w:rPr>
        <w:t xml:space="preserve">2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УТВЕРЖДЕН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решением Совета 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муниципального образования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Ленинградский </w:t>
      </w:r>
      <w:r>
        <w:rPr>
          <w:bCs/>
        </w:rPr>
        <w:t xml:space="preserve">му</w:t>
      </w:r>
      <w:r>
        <w:rPr>
          <w:bCs/>
        </w:rPr>
        <w:t xml:space="preserve">ни</w:t>
      </w:r>
      <w:r>
        <w:rPr>
          <w:bCs/>
        </w:rPr>
        <w:t xml:space="preserve">ципал</w:t>
      </w:r>
      <w:r>
        <w:rPr>
          <w:bCs/>
        </w:rPr>
        <w:t xml:space="preserve">ь</w:t>
      </w:r>
      <w:r>
        <w:rPr>
          <w:bCs/>
        </w:rPr>
        <w:t xml:space="preserve">ный </w:t>
      </w:r>
      <w:r>
        <w:rPr>
          <w:bCs/>
        </w:rPr>
        <w:t xml:space="preserve">округ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Кра</w:t>
      </w:r>
      <w:r>
        <w:rPr>
          <w:bCs/>
        </w:rPr>
        <w:t xml:space="preserve">снодарского края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  <w:sz w:val="30"/>
        </w:rPr>
        <w:outlineLvl w:val="0"/>
      </w:pPr>
      <w:r>
        <w:rPr>
          <w:bCs/>
        </w:rPr>
        <w:t xml:space="preserve">от </w:t>
      </w:r>
      <w:r>
        <w:rPr>
          <w:bCs/>
        </w:rPr>
        <w:t xml:space="preserve">24.04.2025 г.№ </w:t>
      </w:r>
      <w:r>
        <w:rPr>
          <w:bCs/>
          <w:sz w:val="30"/>
        </w:rPr>
        <w:t xml:space="preserve">60</w:t>
      </w:r>
      <w:r>
        <w:rPr>
          <w:bCs/>
          <w:sz w:val="30"/>
        </w:rPr>
      </w:r>
    </w:p>
    <w:p>
      <w:pPr>
        <w:pStyle w:val="866"/>
        <w:jc w:val="left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rPr>
          <w:bCs/>
          <w:color w:val="ff0000"/>
          <w:sz w:val="30"/>
        </w:rPr>
        <w:outlineLvl w:val="0"/>
      </w:pP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</w:p>
    <w:p>
      <w:pPr>
        <w:pStyle w:val="866"/>
        <w:rPr>
          <w:b/>
          <w:bCs/>
        </w:rPr>
        <w:outlineLvl w:val="0"/>
      </w:pPr>
      <w:r>
        <w:rPr>
          <w:b/>
          <w:bCs/>
        </w:rPr>
        <w:t xml:space="preserve">ГРАФИК </w:t>
      </w:r>
      <w:r>
        <w:rPr>
          <w:b/>
          <w:bCs/>
        </w:rPr>
      </w:r>
      <w:r>
        <w:rPr>
          <w:b/>
          <w:bCs/>
        </w:rPr>
      </w:r>
    </w:p>
    <w:p>
      <w:pPr>
        <w:pStyle w:val="856"/>
        <w:jc w:val="center"/>
      </w:pPr>
      <w:r>
        <w:rPr>
          <w:bCs/>
          <w:sz w:val="28"/>
        </w:rPr>
        <w:t xml:space="preserve">приема граждан депутатами Совета муниципального образования Ленинградский </w:t>
      </w:r>
      <w:r>
        <w:rPr>
          <w:bCs/>
          <w:sz w:val="28"/>
        </w:rPr>
        <w:t xml:space="preserve">муниципальный округ</w:t>
      </w:r>
      <w:r/>
    </w:p>
    <w:p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Краснодарского края</w:t>
      </w:r>
      <w:r>
        <w:rPr>
          <w:bCs/>
          <w:sz w:val="28"/>
        </w:rPr>
        <w:t xml:space="preserve"> на </w:t>
      </w:r>
      <w:r>
        <w:rPr>
          <w:bCs/>
          <w:sz w:val="28"/>
        </w:rPr>
        <w:t xml:space="preserve">август 20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</w:pPr>
      <w:r>
        <w:t xml:space="preserve">Время приема граждан с 1</w:t>
      </w:r>
      <w:r>
        <w:t xml:space="preserve">6.0</w:t>
      </w:r>
      <w:r>
        <w:t xml:space="preserve">0</w:t>
      </w:r>
      <w:r>
        <w:t xml:space="preserve"> до 17.00 часов</w:t>
      </w:r>
      <w:r/>
    </w:p>
    <w:p>
      <w:pPr>
        <w:pStyle w:val="856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2976"/>
        <w:gridCol w:w="3118"/>
        <w:gridCol w:w="3543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ок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4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5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6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7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0"/>
        </w:trPr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1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х.</w:t>
            </w:r>
            <w:r>
              <w:t xml:space="preserve"> </w:t>
            </w:r>
            <w:r>
              <w:t xml:space="preserve">Куликовский,</w:t>
            </w:r>
            <w:r/>
          </w:p>
          <w:p>
            <w:pPr>
              <w:pStyle w:val="856"/>
            </w:pPr>
            <w:r>
              <w:t xml:space="preserve">ул.Красная, 163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ст</w:t>
            </w:r>
            <w:r>
              <w:t xml:space="preserve">. Ленинградская, </w:t>
            </w:r>
            <w:r/>
          </w:p>
          <w:p>
            <w:r>
              <w:t xml:space="preserve">ул. </w:t>
            </w:r>
            <w:r>
              <w:t xml:space="preserve">Кооперации, </w:t>
            </w:r>
            <w: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Белый, </w:t>
            </w:r>
            <w:r/>
          </w:p>
          <w:p>
            <w:pPr>
              <w:pStyle w:val="856"/>
            </w:pPr>
            <w:r>
              <w:rPr>
                <w:sz w:val="24"/>
                <w:szCs w:val="24"/>
              </w:rPr>
              <w:t xml:space="preserve">ул. Горького, 218/3</w:t>
            </w:r>
            <w:r/>
          </w:p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11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12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13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14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2</w:t>
            </w:r>
            <w:r/>
          </w:p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Бичев</w:t>
            </w:r>
            <w:r>
              <w:t xml:space="preserve">ый, </w:t>
            </w:r>
            <w:r/>
          </w:p>
          <w:p>
            <w:pPr>
              <w:pStyle w:val="856"/>
            </w:pPr>
            <w:r>
              <w:t xml:space="preserve">ул. Красная, 1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Образцовый, </w:t>
            </w:r>
            <w:r/>
          </w:p>
          <w:p>
            <w:r>
              <w:t xml:space="preserve">ул. Октябрьская, 12</w:t>
            </w:r>
            <w:r/>
          </w:p>
          <w:p>
            <w:pPr>
              <w:pStyle w:val="856"/>
            </w:pPr>
            <w:r/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pPr>
              <w:pStyle w:val="856"/>
            </w:pPr>
            <w:r>
              <w:t xml:space="preserve">ул. Советов, 46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11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t xml:space="preserve">12 августа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13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14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3</w:t>
            </w:r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Уманский,</w:t>
            </w:r>
            <w:r>
              <w:t xml:space="preserve"> </w:t>
            </w:r>
            <w:r/>
          </w:p>
          <w:p>
            <w:pPr>
              <w:pStyle w:val="856"/>
            </w:pPr>
            <w:r>
              <w:t xml:space="preserve">ул. Советов, 1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Андрющенко,  </w:t>
            </w:r>
            <w:r/>
          </w:p>
          <w:p>
            <w:r>
              <w:t xml:space="preserve">ул. Коминтерна, 25</w:t>
            </w:r>
            <w:r/>
          </w:p>
          <w:p>
            <w:pPr>
              <w:pStyle w:val="856"/>
            </w:pPr>
            <w:r/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ст.Новоплатнировская, </w:t>
            </w:r>
            <w:r/>
          </w:p>
          <w:p>
            <w:r>
              <w:t xml:space="preserve">ул. Советов, 42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</w:t>
            </w:r>
            <w:r>
              <w:t xml:space="preserve">ут.Восточный, </w:t>
            </w:r>
            <w:r/>
          </w:p>
          <w:p>
            <w:pPr>
              <w:pStyle w:val="856"/>
            </w:pPr>
            <w:r>
              <w:t xml:space="preserve">ул. Юбилейная, 95</w:t>
            </w:r>
            <w:r/>
          </w:p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18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19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20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21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4</w:t>
            </w:r>
            <w:r/>
          </w:p>
          <w:p>
            <w:pPr>
              <w:jc w:val="left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Звезда, </w:t>
            </w:r>
            <w:r/>
          </w:p>
          <w:p>
            <w:pPr>
              <w:pStyle w:val="856"/>
            </w:pPr>
            <w:r>
              <w:t xml:space="preserve">ул. Механическая, 6</w:t>
            </w:r>
            <w:r>
              <w:t xml:space="preserve"> </w:t>
            </w:r>
            <w:r>
              <w:t xml:space="preserve">а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Крыловская, </w:t>
            </w:r>
            <w:r/>
          </w:p>
          <w:p>
            <w:pPr>
              <w:pStyle w:val="856"/>
            </w:pPr>
            <w:r>
              <w:t xml:space="preserve">ул. Ленина, 5</w:t>
            </w:r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r>
              <w:t xml:space="preserve">пос. Первомайский,</w:t>
            </w:r>
            <w:r/>
          </w:p>
          <w:p>
            <w:r>
              <w:t xml:space="preserve">ул. Комар</w:t>
            </w:r>
            <w:r>
              <w:t xml:space="preserve">ова,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Коржи,</w:t>
            </w:r>
            <w:r/>
          </w:p>
          <w:p>
            <w:pPr>
              <w:pStyle w:val="856"/>
            </w:pPr>
            <w:r>
              <w:t xml:space="preserve">ул. Победы, 1</w:t>
            </w:r>
            <w:r/>
          </w:p>
          <w:p>
            <w:r/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18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19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20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21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Западный, </w:t>
            </w:r>
            <w:r/>
          </w:p>
          <w:p>
            <w:pPr>
              <w:pStyle w:val="856"/>
            </w:pPr>
            <w:r>
              <w:t xml:space="preserve">ул. Свет</w:t>
            </w:r>
            <w:r>
              <w:t xml:space="preserve">лая, 155-а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</w:t>
            </w:r>
            <w:r>
              <w:t xml:space="preserve">т. Ле</w:t>
            </w:r>
            <w:r>
              <w:t xml:space="preserve">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Советов, 46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Западный, </w:t>
            </w:r>
            <w:r/>
          </w:p>
          <w:p>
            <w:pPr>
              <w:pStyle w:val="856"/>
            </w:pPr>
            <w:r>
              <w:t xml:space="preserve">ул. Свет</w:t>
            </w:r>
            <w:r>
              <w:t xml:space="preserve">лая, 155-а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18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19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20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21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6</w:t>
            </w:r>
            <w:r/>
          </w:p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с</w:t>
            </w:r>
            <w:r>
              <w:t xml:space="preserve">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25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26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27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28 августа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</w:tbl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>
        <w:t xml:space="preserve">Председатель Совета                           </w:t>
      </w:r>
      <w:r>
        <w:t xml:space="preserve">     </w:t>
      </w:r>
      <w:r/>
    </w:p>
    <w:p>
      <w:pPr>
        <w:pStyle w:val="859"/>
      </w:pPr>
      <w:r>
        <w:t xml:space="preserve">Ленинградского </w:t>
      </w:r>
      <w:r>
        <w:t xml:space="preserve">муниципального окр</w:t>
      </w:r>
      <w:r>
        <w:t xml:space="preserve">уг</w:t>
      </w:r>
      <w:r>
        <w:t xml:space="preserve">а               </w:t>
      </w:r>
      <w:r>
        <w:t xml:space="preserve">                                     </w:t>
      </w:r>
      <w:r>
        <w:t xml:space="preserve"> </w:t>
      </w:r>
      <w:r>
        <w:t xml:space="preserve">    </w:t>
      </w:r>
      <w:r>
        <w:t xml:space="preserve"> </w:t>
      </w:r>
      <w:r>
        <w:t xml:space="preserve">  </w:t>
      </w:r>
      <w:r>
        <w:t xml:space="preserve">        </w:t>
      </w:r>
      <w:r>
        <w:t xml:space="preserve">                                              И.А. Горе</w:t>
      </w:r>
      <w:r>
        <w:t xml:space="preserve">л</w:t>
      </w:r>
      <w:r>
        <w:t xml:space="preserve">ко</w:t>
      </w:r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134" w:right="62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rFonts w:eastAsia="Times New Roman"/>
      <w:sz w:val="24"/>
      <w:szCs w:val="24"/>
      <w:lang w:val="ru-RU" w:eastAsia="ru-RU" w:bidi="ar-SA"/>
    </w:rPr>
  </w:style>
  <w:style w:type="paragraph" w:styleId="857">
    <w:name w:val="Заголовок 1"/>
    <w:basedOn w:val="856"/>
    <w:next w:val="856"/>
    <w:link w:val="863"/>
    <w:qFormat/>
    <w:pPr>
      <w:keepNext/>
      <w:outlineLvl w:val="0"/>
    </w:pPr>
    <w:rPr>
      <w:color w:val="000000"/>
      <w:sz w:val="28"/>
      <w:szCs w:val="20"/>
    </w:rPr>
  </w:style>
  <w:style w:type="paragraph" w:styleId="858">
    <w:name w:val="Заголовок 2"/>
    <w:basedOn w:val="856"/>
    <w:next w:val="856"/>
    <w:link w:val="864"/>
    <w:qFormat/>
    <w:pPr>
      <w:jc w:val="center"/>
      <w:keepNext/>
      <w:outlineLvl w:val="1"/>
    </w:pPr>
    <w:rPr>
      <w:b/>
      <w:sz w:val="28"/>
      <w:szCs w:val="20"/>
    </w:rPr>
  </w:style>
  <w:style w:type="paragraph" w:styleId="859">
    <w:name w:val="Заголовок 3"/>
    <w:basedOn w:val="856"/>
    <w:next w:val="856"/>
    <w:link w:val="865"/>
    <w:qFormat/>
    <w:pPr>
      <w:keepNext/>
      <w:outlineLvl w:val="2"/>
    </w:pPr>
    <w:rPr>
      <w:sz w:val="28"/>
    </w:rPr>
  </w:style>
  <w:style w:type="character" w:styleId="860">
    <w:name w:val="Основной шрифт абзаца"/>
    <w:next w:val="860"/>
    <w:link w:val="856"/>
    <w:uiPriority w:val="1"/>
    <w:semiHidden/>
    <w:unhideWhenUsed/>
  </w:style>
  <w:style w:type="table" w:styleId="861">
    <w:name w:val="Обычная таблица"/>
    <w:next w:val="861"/>
    <w:link w:val="856"/>
    <w:uiPriority w:val="99"/>
    <w:semiHidden/>
    <w:unhideWhenUsed/>
    <w:qFormat/>
    <w:tblPr/>
  </w:style>
  <w:style w:type="numbering" w:styleId="862">
    <w:name w:val="Нет списка"/>
    <w:next w:val="862"/>
    <w:link w:val="856"/>
    <w:uiPriority w:val="99"/>
    <w:semiHidden/>
    <w:unhideWhenUsed/>
  </w:style>
  <w:style w:type="character" w:styleId="863">
    <w:name w:val="Заголовок 1 Знак"/>
    <w:next w:val="863"/>
    <w:link w:val="857"/>
    <w:rPr>
      <w:rFonts w:eastAsia="Times New Roman" w:cs="Times New Roman"/>
      <w:color w:val="000000"/>
      <w:szCs w:val="20"/>
      <w:lang w:eastAsia="ru-RU"/>
    </w:rPr>
  </w:style>
  <w:style w:type="character" w:styleId="864">
    <w:name w:val="Заголовок 2 Знак"/>
    <w:next w:val="864"/>
    <w:link w:val="858"/>
    <w:rPr>
      <w:rFonts w:eastAsia="Times New Roman" w:cs="Times New Roman"/>
      <w:b/>
      <w:szCs w:val="20"/>
      <w:lang w:eastAsia="ru-RU"/>
    </w:rPr>
  </w:style>
  <w:style w:type="character" w:styleId="865">
    <w:name w:val="Заголовок 3 Знак"/>
    <w:next w:val="865"/>
    <w:link w:val="859"/>
    <w:rPr>
      <w:rFonts w:eastAsia="Times New Roman" w:cs="Times New Roman"/>
      <w:szCs w:val="24"/>
      <w:lang w:eastAsia="ru-RU"/>
    </w:rPr>
  </w:style>
  <w:style w:type="paragraph" w:styleId="866">
    <w:name w:val="Название"/>
    <w:basedOn w:val="856"/>
    <w:next w:val="866"/>
    <w:link w:val="867"/>
    <w:qFormat/>
    <w:pPr>
      <w:jc w:val="center"/>
    </w:pPr>
    <w:rPr>
      <w:sz w:val="28"/>
      <w:szCs w:val="20"/>
    </w:rPr>
  </w:style>
  <w:style w:type="character" w:styleId="867">
    <w:name w:val="Название Знак"/>
    <w:next w:val="867"/>
    <w:link w:val="866"/>
    <w:rPr>
      <w:rFonts w:eastAsia="Times New Roman" w:cs="Times New Roman"/>
      <w:szCs w:val="20"/>
      <w:lang w:eastAsia="ru-RU"/>
    </w:rPr>
  </w:style>
  <w:style w:type="paragraph" w:styleId="868">
    <w:name w:val="Верхний колонтитул"/>
    <w:basedOn w:val="856"/>
    <w:next w:val="868"/>
    <w:link w:val="86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69">
    <w:name w:val="Верхний колонтитул Знак"/>
    <w:next w:val="869"/>
    <w:link w:val="868"/>
    <w:uiPriority w:val="99"/>
    <w:rPr>
      <w:rFonts w:eastAsia="Times New Roman" w:cs="Times New Roman"/>
      <w:szCs w:val="20"/>
      <w:lang w:eastAsia="ru-RU"/>
    </w:rPr>
  </w:style>
  <w:style w:type="paragraph" w:styleId="870">
    <w:name w:val="Текст выноски"/>
    <w:basedOn w:val="856"/>
    <w:next w:val="870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2">
    <w:name w:val="Нижний колонтитул"/>
    <w:basedOn w:val="856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rFonts w:eastAsia="Times New Roman"/>
      <w:sz w:val="24"/>
      <w:szCs w:val="24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119</cp:revision>
  <dcterms:created xsi:type="dcterms:W3CDTF">2010-10-22T03:57:00Z</dcterms:created>
  <dcterms:modified xsi:type="dcterms:W3CDTF">2025-07-07T06:03:37Z</dcterms:modified>
  <cp:version>1048576</cp:version>
</cp:coreProperties>
</file>