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13" w:rsidRDefault="00FB3F61">
      <w:pPr>
        <w:pStyle w:val="1"/>
        <w:ind w:firstLine="11057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Приложение</w:t>
      </w:r>
    </w:p>
    <w:p w:rsidR="00610613" w:rsidRDefault="00610613">
      <w:pPr>
        <w:rPr>
          <w:rFonts w:ascii="FreeSerif" w:hAnsi="FreeSerif" w:cs="FreeSerif"/>
        </w:rPr>
      </w:pPr>
    </w:p>
    <w:p w:rsidR="00610613" w:rsidRDefault="00FB3F61">
      <w:pPr>
        <w:ind w:firstLine="11057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УТВЕРЖДЕН</w:t>
      </w:r>
    </w:p>
    <w:p w:rsidR="00610613" w:rsidRDefault="00FB3F61">
      <w:pPr>
        <w:ind w:firstLine="11057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решением Совета</w:t>
      </w:r>
    </w:p>
    <w:p w:rsidR="00610613" w:rsidRDefault="00FB3F61">
      <w:pPr>
        <w:ind w:firstLine="11057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муниципального образования</w:t>
      </w:r>
    </w:p>
    <w:p w:rsidR="00610613" w:rsidRDefault="00FB3F61">
      <w:pPr>
        <w:ind w:firstLine="11057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Ленинградский район</w:t>
      </w:r>
    </w:p>
    <w:p w:rsidR="00610613" w:rsidRPr="00944B5C" w:rsidRDefault="007627B1" w:rsidP="007627B1">
      <w:pPr>
        <w:ind w:firstLine="11057"/>
        <w:rPr>
          <w:sz w:val="28"/>
          <w:szCs w:val="28"/>
        </w:rPr>
      </w:pPr>
      <w:r w:rsidRPr="00944B5C">
        <w:rPr>
          <w:rFonts w:eastAsia="FreeSerif"/>
          <w:sz w:val="28"/>
          <w:szCs w:val="28"/>
        </w:rPr>
        <w:t xml:space="preserve">от </w:t>
      </w:r>
      <w:r w:rsidR="00944B5C" w:rsidRPr="00944B5C">
        <w:rPr>
          <w:rFonts w:eastAsia="FreeSerif"/>
          <w:sz w:val="28"/>
          <w:szCs w:val="28"/>
        </w:rPr>
        <w:t>22 декабря 2023 года</w:t>
      </w:r>
      <w:r w:rsidRPr="00944B5C">
        <w:rPr>
          <w:rFonts w:eastAsia="FreeSerif"/>
          <w:sz w:val="28"/>
          <w:szCs w:val="28"/>
        </w:rPr>
        <w:t xml:space="preserve"> № </w:t>
      </w:r>
      <w:r w:rsidR="00944B5C" w:rsidRPr="00944B5C">
        <w:rPr>
          <w:rFonts w:eastAsia="FreeSerif"/>
          <w:sz w:val="28"/>
          <w:szCs w:val="28"/>
        </w:rPr>
        <w:t>122</w:t>
      </w:r>
    </w:p>
    <w:p w:rsidR="00610613" w:rsidRPr="00944B5C" w:rsidRDefault="00610613">
      <w:pPr>
        <w:pStyle w:val="2"/>
        <w:rPr>
          <w:szCs w:val="28"/>
        </w:rPr>
      </w:pPr>
    </w:p>
    <w:p w:rsidR="007627B1" w:rsidRPr="007627B1" w:rsidRDefault="007627B1" w:rsidP="007627B1"/>
    <w:p w:rsidR="00610613" w:rsidRDefault="00FB3F61">
      <w:pPr>
        <w:pStyle w:val="2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ПЕРСПЕКТИВНЫЙ ПЛАН</w:t>
      </w:r>
    </w:p>
    <w:p w:rsidR="00610613" w:rsidRDefault="00FB3F61">
      <w:pPr>
        <w:jc w:val="center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работы Совета муниципального образования</w:t>
      </w:r>
    </w:p>
    <w:p w:rsidR="00610613" w:rsidRDefault="00FB3F61">
      <w:pPr>
        <w:jc w:val="center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Ленинградский район на 1</w:t>
      </w:r>
      <w:bookmarkStart w:id="0" w:name="_GoBack"/>
      <w:bookmarkEnd w:id="0"/>
      <w:r>
        <w:rPr>
          <w:rFonts w:ascii="FreeSerif" w:eastAsia="FreeSerif" w:hAnsi="FreeSerif" w:cs="FreeSerif"/>
          <w:sz w:val="28"/>
        </w:rPr>
        <w:t xml:space="preserve"> полугодие 2024 года</w:t>
      </w:r>
    </w:p>
    <w:p w:rsidR="007627B1" w:rsidRPr="00FB3F61" w:rsidRDefault="007627B1">
      <w:pPr>
        <w:jc w:val="center"/>
        <w:rPr>
          <w:rFonts w:ascii="Arial" w:hAnsi="Arial" w:cs="FreeSerif"/>
          <w:sz w:val="28"/>
          <w:szCs w:val="28"/>
        </w:rPr>
      </w:pPr>
    </w:p>
    <w:p w:rsidR="00610613" w:rsidRDefault="00FB3F61">
      <w:pPr>
        <w:jc w:val="center"/>
        <w:rPr>
          <w:rFonts w:ascii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1.Публичные слушания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839"/>
        <w:gridCol w:w="1932"/>
        <w:gridCol w:w="3395"/>
        <w:gridCol w:w="3462"/>
      </w:tblGrid>
      <w:tr w:rsidR="00610613">
        <w:tc>
          <w:tcPr>
            <w:tcW w:w="540" w:type="dxa"/>
            <w:vMerge w:val="restart"/>
          </w:tcPr>
          <w:p w:rsidR="00610613" w:rsidRDefault="00FB3F61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№ п/п</w:t>
            </w:r>
          </w:p>
        </w:tc>
        <w:tc>
          <w:tcPr>
            <w:tcW w:w="5839" w:type="dxa"/>
            <w:vMerge w:val="restart"/>
          </w:tcPr>
          <w:p w:rsidR="00610613" w:rsidRDefault="00FB3F61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мероприятия, вопроса</w:t>
            </w:r>
          </w:p>
        </w:tc>
        <w:tc>
          <w:tcPr>
            <w:tcW w:w="1932" w:type="dxa"/>
            <w:vMerge w:val="restart"/>
          </w:tcPr>
          <w:p w:rsidR="00610613" w:rsidRDefault="00FB3F61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Дата проведения</w:t>
            </w:r>
          </w:p>
        </w:tc>
        <w:tc>
          <w:tcPr>
            <w:tcW w:w="6857" w:type="dxa"/>
            <w:gridSpan w:val="2"/>
          </w:tcPr>
          <w:p w:rsidR="00610613" w:rsidRDefault="00FB3F61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Ответственные за подготовку </w:t>
            </w:r>
          </w:p>
        </w:tc>
      </w:tr>
      <w:tr w:rsidR="00610613">
        <w:tc>
          <w:tcPr>
            <w:tcW w:w="540" w:type="dxa"/>
            <w:vMerge/>
          </w:tcPr>
          <w:p w:rsidR="00610613" w:rsidRDefault="00610613">
            <w:pPr>
              <w:jc w:val="center"/>
            </w:pPr>
          </w:p>
        </w:tc>
        <w:tc>
          <w:tcPr>
            <w:tcW w:w="5839" w:type="dxa"/>
            <w:vMerge/>
          </w:tcPr>
          <w:p w:rsidR="00610613" w:rsidRDefault="00610613">
            <w:pPr>
              <w:jc w:val="center"/>
            </w:pPr>
          </w:p>
        </w:tc>
        <w:tc>
          <w:tcPr>
            <w:tcW w:w="1932" w:type="dxa"/>
            <w:vMerge/>
          </w:tcPr>
          <w:p w:rsidR="00610613" w:rsidRDefault="00610613">
            <w:pPr>
              <w:jc w:val="center"/>
            </w:pPr>
          </w:p>
        </w:tc>
        <w:tc>
          <w:tcPr>
            <w:tcW w:w="3395" w:type="dxa"/>
          </w:tcPr>
          <w:p w:rsidR="00610613" w:rsidRDefault="00FB3F61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от администрации муниципального образования</w:t>
            </w:r>
          </w:p>
        </w:tc>
        <w:tc>
          <w:tcPr>
            <w:tcW w:w="3462" w:type="dxa"/>
          </w:tcPr>
          <w:p w:rsidR="00610613" w:rsidRDefault="00FB3F61"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от Совета муниципального образования</w:t>
            </w:r>
          </w:p>
        </w:tc>
      </w:tr>
      <w:tr w:rsidR="00610613">
        <w:tc>
          <w:tcPr>
            <w:tcW w:w="540" w:type="dxa"/>
          </w:tcPr>
          <w:p w:rsidR="00610613" w:rsidRDefault="00FB3F61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1.</w:t>
            </w:r>
          </w:p>
        </w:tc>
        <w:tc>
          <w:tcPr>
            <w:tcW w:w="5839" w:type="dxa"/>
          </w:tcPr>
          <w:p w:rsidR="00610613" w:rsidRDefault="00FB3F61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Об исполнении бюджета муниципального образования Ленинградский район за 2022 год</w:t>
            </w:r>
          </w:p>
        </w:tc>
        <w:tc>
          <w:tcPr>
            <w:tcW w:w="1932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</w:t>
            </w:r>
            <w:r>
              <w:rPr>
                <w:rFonts w:ascii="FreeSerif" w:eastAsia="FreeSerif" w:hAnsi="FreeSerif" w:cs="FreeSerif"/>
              </w:rPr>
              <w:t>арт-апрель</w:t>
            </w:r>
          </w:p>
        </w:tc>
        <w:tc>
          <w:tcPr>
            <w:tcW w:w="339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Финансовое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управление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462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610613">
        <w:tc>
          <w:tcPr>
            <w:tcW w:w="540" w:type="dxa"/>
          </w:tcPr>
          <w:p w:rsidR="00610613" w:rsidRDefault="00FB3F61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2.</w:t>
            </w:r>
          </w:p>
        </w:tc>
        <w:tc>
          <w:tcPr>
            <w:tcW w:w="5839" w:type="dxa"/>
          </w:tcPr>
          <w:p w:rsidR="00610613" w:rsidRDefault="00FB3F61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О проекте бюджета муниципального образования Ленинградский район на 2025 год </w:t>
            </w:r>
            <w:r>
              <w:rPr>
                <w:rFonts w:ascii="FreeSerif" w:eastAsia="FreeSerif" w:hAnsi="FreeSerif" w:cs="FreeSerif"/>
              </w:rPr>
              <w:t>и на плановый период 2026 и 2027 годов</w:t>
            </w:r>
          </w:p>
        </w:tc>
        <w:tc>
          <w:tcPr>
            <w:tcW w:w="1932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декабрь</w:t>
            </w:r>
          </w:p>
        </w:tc>
        <w:tc>
          <w:tcPr>
            <w:tcW w:w="339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Финансовое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управление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462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610613">
        <w:tc>
          <w:tcPr>
            <w:tcW w:w="540" w:type="dxa"/>
          </w:tcPr>
          <w:p w:rsidR="00610613" w:rsidRDefault="00FB3F61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3.</w:t>
            </w:r>
          </w:p>
        </w:tc>
        <w:tc>
          <w:tcPr>
            <w:tcW w:w="5839" w:type="dxa"/>
          </w:tcPr>
          <w:p w:rsidR="00610613" w:rsidRDefault="00FB3F61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 внесении изменений в Устав муниципального обр</w:t>
            </w:r>
            <w:r>
              <w:rPr>
                <w:rFonts w:ascii="FreeSerif" w:eastAsia="FreeSerif" w:hAnsi="FreeSerif" w:cs="FreeSerif"/>
              </w:rPr>
              <w:t>азования Ленинградский район</w:t>
            </w:r>
          </w:p>
        </w:tc>
        <w:tc>
          <w:tcPr>
            <w:tcW w:w="1932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 мере необходимости в течение года</w:t>
            </w:r>
          </w:p>
        </w:tc>
        <w:tc>
          <w:tcPr>
            <w:tcW w:w="3395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Юридический отдел администрации муниципального образования Ленинградский район</w:t>
            </w:r>
          </w:p>
        </w:tc>
        <w:tc>
          <w:tcPr>
            <w:tcW w:w="3462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610613">
        <w:tc>
          <w:tcPr>
            <w:tcW w:w="540" w:type="dxa"/>
          </w:tcPr>
          <w:p w:rsidR="00610613" w:rsidRDefault="00FB3F61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4.</w:t>
            </w:r>
          </w:p>
        </w:tc>
        <w:tc>
          <w:tcPr>
            <w:tcW w:w="5839" w:type="dxa"/>
          </w:tcPr>
          <w:p w:rsidR="00610613" w:rsidRDefault="00FB3F61">
            <w:pPr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О внесении </w:t>
            </w:r>
            <w:r>
              <w:rPr>
                <w:rFonts w:ascii="FreeSerif" w:eastAsia="FreeSerif" w:hAnsi="FreeSerif" w:cs="FreeSerif"/>
              </w:rPr>
              <w:t>изменений в Правила землепользования и застройки сельских поселений Ленинградского района</w:t>
            </w:r>
          </w:p>
        </w:tc>
        <w:tc>
          <w:tcPr>
            <w:tcW w:w="1932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 мере необходимости в течение года</w:t>
            </w:r>
          </w:p>
        </w:tc>
        <w:tc>
          <w:tcPr>
            <w:tcW w:w="3395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Управление архитектуры и градостроительства администрации муниципального образования Ленинградский район</w:t>
            </w:r>
          </w:p>
        </w:tc>
        <w:tc>
          <w:tcPr>
            <w:tcW w:w="3462" w:type="dxa"/>
          </w:tcPr>
          <w:p w:rsidR="00610613" w:rsidRDefault="00FB3F61"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Комиссия по вопросам агр</w:t>
            </w:r>
            <w:r>
              <w:rPr>
                <w:rFonts w:ascii="FreeSerif" w:eastAsia="FreeSerif" w:hAnsi="FreeSerif" w:cs="FreeSerif"/>
              </w:rPr>
              <w:t>опромышленного комплекса, транспорта, связи, строительства и ЖКХ</w:t>
            </w:r>
          </w:p>
        </w:tc>
      </w:tr>
    </w:tbl>
    <w:p w:rsidR="00610613" w:rsidRDefault="00610613">
      <w:pPr>
        <w:jc w:val="center"/>
        <w:rPr>
          <w:rFonts w:ascii="FreeSerif" w:hAnsi="FreeSerif" w:cs="FreeSerif"/>
          <w:sz w:val="28"/>
          <w:szCs w:val="28"/>
        </w:rPr>
      </w:pPr>
    </w:p>
    <w:p w:rsidR="00610613" w:rsidRDefault="00FB3F61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2. Сессии Совета муниципального образования Ленинградский район</w:t>
      </w:r>
    </w:p>
    <w:p w:rsidR="00610613" w:rsidRDefault="00610613">
      <w:pPr>
        <w:jc w:val="center"/>
        <w:rPr>
          <w:rFonts w:ascii="FreeSerif" w:hAnsi="FreeSerif" w:cs="FreeSerif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839"/>
        <w:gridCol w:w="1985"/>
        <w:gridCol w:w="3260"/>
        <w:gridCol w:w="3544"/>
      </w:tblGrid>
      <w:tr w:rsidR="00610613" w:rsidRPr="007627B1">
        <w:tc>
          <w:tcPr>
            <w:tcW w:w="540" w:type="dxa"/>
            <w:vMerge w:val="restart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№</w:t>
            </w:r>
          </w:p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п/п</w:t>
            </w:r>
          </w:p>
        </w:tc>
        <w:tc>
          <w:tcPr>
            <w:tcW w:w="5839" w:type="dxa"/>
            <w:vMerge w:val="restart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 xml:space="preserve">Наименование </w:t>
            </w:r>
          </w:p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рассматриваемых проектов решений</w:t>
            </w:r>
          </w:p>
        </w:tc>
        <w:tc>
          <w:tcPr>
            <w:tcW w:w="1985" w:type="dxa"/>
            <w:vMerge w:val="restart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Срок</w:t>
            </w:r>
          </w:p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рассмотрения</w:t>
            </w:r>
          </w:p>
        </w:tc>
        <w:tc>
          <w:tcPr>
            <w:tcW w:w="6804" w:type="dxa"/>
            <w:gridSpan w:val="2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Ответственные за подготовку вопроса</w:t>
            </w:r>
          </w:p>
        </w:tc>
      </w:tr>
      <w:tr w:rsidR="00610613" w:rsidRPr="007627B1">
        <w:tc>
          <w:tcPr>
            <w:tcW w:w="540" w:type="dxa"/>
            <w:vMerge/>
          </w:tcPr>
          <w:p w:rsidR="00610613" w:rsidRPr="007627B1" w:rsidRDefault="00610613">
            <w:pPr>
              <w:jc w:val="center"/>
            </w:pPr>
          </w:p>
        </w:tc>
        <w:tc>
          <w:tcPr>
            <w:tcW w:w="5839" w:type="dxa"/>
            <w:vMerge/>
          </w:tcPr>
          <w:p w:rsidR="00610613" w:rsidRPr="007627B1" w:rsidRDefault="00610613">
            <w:pPr>
              <w:jc w:val="center"/>
            </w:pPr>
          </w:p>
        </w:tc>
        <w:tc>
          <w:tcPr>
            <w:tcW w:w="1985" w:type="dxa"/>
            <w:vMerge/>
          </w:tcPr>
          <w:p w:rsidR="00610613" w:rsidRPr="007627B1" w:rsidRDefault="00610613">
            <w:pPr>
              <w:jc w:val="center"/>
            </w:pPr>
          </w:p>
        </w:tc>
        <w:tc>
          <w:tcPr>
            <w:tcW w:w="3260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от администрации муниципального образования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от Совета муниципального образования</w:t>
            </w:r>
          </w:p>
        </w:tc>
      </w:tr>
      <w:tr w:rsidR="00610613" w:rsidRPr="007627B1">
        <w:tc>
          <w:tcPr>
            <w:tcW w:w="54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1.</w:t>
            </w:r>
          </w:p>
        </w:tc>
        <w:tc>
          <w:tcPr>
            <w:tcW w:w="5839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 внесении изменений в Устав муниципального образования Ленинградский район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по мере необходимости в течение года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Юридический отдел администрации муниципального образования</w:t>
            </w:r>
            <w:r w:rsidRPr="007627B1">
              <w:rPr>
                <w:rFonts w:eastAsia="FreeSerif"/>
              </w:rPr>
              <w:t xml:space="preserve"> Ленинградский 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610613" w:rsidRPr="007627B1">
        <w:tc>
          <w:tcPr>
            <w:tcW w:w="54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2.</w:t>
            </w:r>
          </w:p>
        </w:tc>
        <w:tc>
          <w:tcPr>
            <w:tcW w:w="5839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 структуре администрации муниципального образования Ленинградский район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по мере необходимости в течение года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Юридический отдел администрации муниципального образования Ленинградский район;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кадров и муниципальной службы администрации муниципального образования Ленинградский 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социально-правовой политики и взаимодействию с общественны</w:t>
            </w:r>
            <w:r w:rsidRPr="007627B1">
              <w:rPr>
                <w:rFonts w:eastAsia="FreeSerif"/>
              </w:rPr>
              <w:t>ми организациями</w:t>
            </w:r>
          </w:p>
        </w:tc>
      </w:tr>
      <w:tr w:rsidR="00610613" w:rsidRPr="007627B1">
        <w:tc>
          <w:tcPr>
            <w:tcW w:w="54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3.</w:t>
            </w:r>
          </w:p>
        </w:tc>
        <w:tc>
          <w:tcPr>
            <w:tcW w:w="5839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 внесении изменений в решение Совета муниципального образования Ленинградский район «О бюджете муниципального образования Ленинградский район на 2024 и на плановый период 2025 и 2026 годов»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по мере необходимости в течение года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Ф</w:t>
            </w:r>
            <w:r w:rsidRPr="007627B1">
              <w:rPr>
                <w:rFonts w:eastAsia="FreeSerif"/>
              </w:rPr>
              <w:t>инансовое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управление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610613" w:rsidRPr="007627B1">
        <w:tc>
          <w:tcPr>
            <w:tcW w:w="54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4.</w:t>
            </w:r>
          </w:p>
        </w:tc>
        <w:tc>
          <w:tcPr>
            <w:tcW w:w="5839" w:type="dxa"/>
          </w:tcPr>
          <w:p w:rsidR="00610613" w:rsidRPr="007627B1" w:rsidRDefault="00FB3F61">
            <w:pPr>
              <w:jc w:val="both"/>
              <w:rPr>
                <w:bCs/>
              </w:rPr>
            </w:pPr>
            <w:r w:rsidRPr="007627B1">
              <w:rPr>
                <w:rFonts w:eastAsia="FreeSerif"/>
              </w:rPr>
              <w:t xml:space="preserve">Об отчете главы муниципального образования Ленинградский район «О ежегодном отчете </w:t>
            </w:r>
            <w:r w:rsidRPr="007627B1">
              <w:rPr>
                <w:rFonts w:eastAsia="FreeSerif"/>
                <w:bCs/>
              </w:rPr>
              <w:t>главы муници</w:t>
            </w:r>
            <w:r w:rsidRPr="007627B1">
              <w:rPr>
                <w:rFonts w:eastAsia="FreeSerif"/>
                <w:bCs/>
              </w:rPr>
              <w:t>пального образования Ленинградский район о результатах своей деятельности и деятельности администрации муниципального образования за 2023 год»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по согласованию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Отдел организационной работы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  <w:r w:rsidRPr="007627B1">
              <w:rPr>
                <w:rFonts w:eastAsia="FreeSerif"/>
              </w:rPr>
              <w:t>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информационной политики и СМИ</w:t>
            </w:r>
            <w:r w:rsidRPr="007627B1">
              <w:rPr>
                <w:rFonts w:eastAsia="FreeSerif"/>
              </w:rPr>
              <w:t xml:space="preserve"> 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  <w:r w:rsidRPr="007627B1">
              <w:rPr>
                <w:rFonts w:eastAsia="FreeSerif"/>
              </w:rPr>
              <w:t>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сектор информатизации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Председатель Совета муниципального образования Ленинградский район</w:t>
            </w:r>
          </w:p>
        </w:tc>
      </w:tr>
      <w:tr w:rsidR="00610613" w:rsidRPr="007627B1">
        <w:tc>
          <w:tcPr>
            <w:tcW w:w="54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5.</w:t>
            </w:r>
          </w:p>
        </w:tc>
        <w:tc>
          <w:tcPr>
            <w:tcW w:w="5839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Учас</w:t>
            </w:r>
            <w:r w:rsidRPr="007627B1">
              <w:rPr>
                <w:rFonts w:eastAsia="FreeSerif"/>
              </w:rPr>
              <w:t>тие в выездных заседаниях сессий представи</w:t>
            </w:r>
            <w:r w:rsidRPr="007627B1">
              <w:rPr>
                <w:rFonts w:eastAsia="FreeSerif"/>
              </w:rPr>
              <w:lastRenderedPageBreak/>
              <w:t>тельных органов сельских поселений Ленинградского района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lastRenderedPageBreak/>
              <w:t xml:space="preserve">по отдельному </w:t>
            </w:r>
            <w:r w:rsidRPr="007627B1">
              <w:rPr>
                <w:rFonts w:eastAsia="FreeSerif"/>
              </w:rPr>
              <w:lastRenderedPageBreak/>
              <w:t>графику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lastRenderedPageBreak/>
              <w:t>Отдел организационной ра</w:t>
            </w:r>
            <w:r w:rsidRPr="007627B1">
              <w:rPr>
                <w:rFonts w:eastAsia="FreeSerif"/>
              </w:rPr>
              <w:lastRenderedPageBreak/>
              <w:t>боты администрации муниципального образования Ленинградский район;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информационной политики и СМИ</w:t>
            </w:r>
            <w:r w:rsidRPr="007627B1">
              <w:rPr>
                <w:rFonts w:eastAsia="FreeSerif"/>
              </w:rPr>
              <w:t xml:space="preserve"> админист</w:t>
            </w:r>
            <w:r w:rsidRPr="007627B1">
              <w:rPr>
                <w:rFonts w:eastAsia="FreeSerif"/>
              </w:rPr>
              <w:t>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  <w:r w:rsidRPr="007627B1">
              <w:rPr>
                <w:rFonts w:eastAsia="FreeSerif"/>
              </w:rPr>
              <w:t>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сектор информатизации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lastRenderedPageBreak/>
              <w:t>Председатель Совета муници</w:t>
            </w:r>
            <w:r w:rsidRPr="007627B1">
              <w:rPr>
                <w:rFonts w:eastAsia="FreeSerif"/>
              </w:rPr>
              <w:lastRenderedPageBreak/>
              <w:t>пального образования Ленинградский район</w:t>
            </w:r>
          </w:p>
        </w:tc>
      </w:tr>
      <w:tr w:rsidR="00610613" w:rsidRPr="007627B1">
        <w:tc>
          <w:tcPr>
            <w:tcW w:w="54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lastRenderedPageBreak/>
              <w:t>6.</w:t>
            </w:r>
          </w:p>
        </w:tc>
        <w:tc>
          <w:tcPr>
            <w:tcW w:w="5839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Об итогах второго этапа краевого конкурса на звание «Лучший орган территориального общественного самоуправления» в муниципальном образовании Ленинградский район за 2023 год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февраль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организационной работы администрации муниципального образования Ленинградский район;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информационной политики и СМИ</w:t>
            </w:r>
            <w:r w:rsidRPr="007627B1">
              <w:rPr>
                <w:rFonts w:eastAsia="FreeSerif"/>
              </w:rPr>
              <w:t xml:space="preserve"> 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  <w:r w:rsidRPr="007627B1">
              <w:rPr>
                <w:rFonts w:eastAsia="FreeSerif"/>
              </w:rPr>
              <w:t>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сектор информатизации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</w:t>
            </w:r>
            <w:r w:rsidRPr="007627B1">
              <w:rPr>
                <w:rFonts w:eastAsia="FreeSerif"/>
              </w:rPr>
              <w:t>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610613" w:rsidRPr="007627B1">
        <w:tc>
          <w:tcPr>
            <w:tcW w:w="54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7.</w:t>
            </w:r>
          </w:p>
        </w:tc>
        <w:tc>
          <w:tcPr>
            <w:tcW w:w="5839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Отчет о работе Общественной палаты муниципального образования за 2023 год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декабрь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Отдел организационной работы администрации муниципального </w:t>
            </w:r>
            <w:r w:rsidRPr="007627B1">
              <w:rPr>
                <w:rFonts w:eastAsia="FreeSerif"/>
              </w:rPr>
              <w:t>образования Ленинградский район;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610613" w:rsidRPr="007627B1">
        <w:trPr>
          <w:trHeight w:val="276"/>
        </w:trPr>
        <w:tc>
          <w:tcPr>
            <w:tcW w:w="540" w:type="dxa"/>
            <w:vMerge w:val="restart"/>
          </w:tcPr>
          <w:p w:rsidR="00610613" w:rsidRPr="007627B1" w:rsidRDefault="00FB3F61">
            <w:pPr>
              <w:jc w:val="both"/>
              <w:rPr>
                <w:rFonts w:eastAsia="FreeSerif"/>
              </w:rPr>
            </w:pPr>
            <w:r w:rsidRPr="007627B1">
              <w:rPr>
                <w:rFonts w:eastAsia="FreeSerif"/>
              </w:rPr>
              <w:t>8.</w:t>
            </w:r>
          </w:p>
        </w:tc>
        <w:tc>
          <w:tcPr>
            <w:tcW w:w="5839" w:type="dxa"/>
            <w:vMerge w:val="restart"/>
          </w:tcPr>
          <w:p w:rsidR="00610613" w:rsidRPr="007627B1" w:rsidRDefault="00FB3F61">
            <w:pPr>
              <w:pStyle w:val="afb"/>
              <w:rPr>
                <w:sz w:val="24"/>
              </w:rPr>
            </w:pPr>
            <w:r w:rsidRPr="007627B1">
              <w:rPr>
                <w:rFonts w:eastAsia="FreeSerif"/>
                <w:sz w:val="24"/>
              </w:rPr>
              <w:t>Отчет о работе контрольно-счетной палаты муниципального образования Ленинградский район за 2023 год</w:t>
            </w:r>
          </w:p>
        </w:tc>
        <w:tc>
          <w:tcPr>
            <w:tcW w:w="1985" w:type="dxa"/>
            <w:vMerge w:val="restart"/>
          </w:tcPr>
          <w:p w:rsidR="00610613" w:rsidRPr="007627B1" w:rsidRDefault="00FB3F61">
            <w:pPr>
              <w:pStyle w:val="afb"/>
              <w:jc w:val="center"/>
              <w:rPr>
                <w:sz w:val="24"/>
              </w:rPr>
            </w:pPr>
            <w:r w:rsidRPr="007627B1">
              <w:rPr>
                <w:rFonts w:eastAsia="FreeSerif"/>
                <w:sz w:val="24"/>
              </w:rPr>
              <w:t>февраль</w:t>
            </w:r>
          </w:p>
        </w:tc>
        <w:tc>
          <w:tcPr>
            <w:tcW w:w="3260" w:type="dxa"/>
            <w:vMerge w:val="restart"/>
          </w:tcPr>
          <w:p w:rsidR="00610613" w:rsidRPr="007627B1" w:rsidRDefault="00FB3F61">
            <w:pPr>
              <w:pStyle w:val="afb"/>
              <w:rPr>
                <w:sz w:val="24"/>
              </w:rPr>
            </w:pPr>
            <w:r w:rsidRPr="007627B1">
              <w:rPr>
                <w:rFonts w:eastAsia="FreeSerif"/>
                <w:sz w:val="24"/>
              </w:rPr>
              <w:t>К</w:t>
            </w:r>
            <w:r w:rsidRPr="007627B1">
              <w:rPr>
                <w:rFonts w:eastAsia="FreeSerif"/>
                <w:sz w:val="24"/>
              </w:rPr>
              <w:t>онтрольно-счетная палата муниципального образования Ленинградский район</w:t>
            </w:r>
          </w:p>
        </w:tc>
        <w:tc>
          <w:tcPr>
            <w:tcW w:w="3544" w:type="dxa"/>
            <w:vMerge w:val="restart"/>
          </w:tcPr>
          <w:p w:rsidR="00610613" w:rsidRPr="007627B1" w:rsidRDefault="00FB3F61">
            <w:pPr>
              <w:pStyle w:val="afb"/>
              <w:rPr>
                <w:sz w:val="24"/>
              </w:rPr>
            </w:pPr>
            <w:r w:rsidRPr="007627B1">
              <w:rPr>
                <w:rFonts w:eastAsia="FreeSerif"/>
                <w:sz w:val="24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610613" w:rsidRPr="007627B1" w:rsidTr="007627B1">
        <w:tc>
          <w:tcPr>
            <w:tcW w:w="54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9</w:t>
            </w:r>
          </w:p>
        </w:tc>
        <w:tc>
          <w:tcPr>
            <w:tcW w:w="5839" w:type="dxa"/>
            <w:tcBorders>
              <w:bottom w:val="single" w:sz="4" w:space="0" w:color="000000"/>
            </w:tcBorders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Утверждение отчета об исполнении бюджета муниципального образования Ленинградский район за 2023 год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май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Фи</w:t>
            </w:r>
            <w:r w:rsidRPr="007627B1">
              <w:rPr>
                <w:rFonts w:eastAsia="FreeSerif"/>
              </w:rPr>
              <w:t>нансовое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управление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610613" w:rsidRPr="007627B1" w:rsidTr="007627B1">
        <w:trPr>
          <w:trHeight w:val="276"/>
        </w:trPr>
        <w:tc>
          <w:tcPr>
            <w:tcW w:w="540" w:type="dxa"/>
            <w:vMerge w:val="restart"/>
          </w:tcPr>
          <w:p w:rsidR="00610613" w:rsidRPr="007627B1" w:rsidRDefault="00FB3F61">
            <w:pPr>
              <w:jc w:val="both"/>
              <w:rPr>
                <w:rFonts w:eastAsia="FreeSerif"/>
              </w:rPr>
            </w:pPr>
            <w:r w:rsidRPr="007627B1">
              <w:rPr>
                <w:rFonts w:eastAsia="FreeSerif"/>
              </w:rPr>
              <w:t>10</w:t>
            </w:r>
          </w:p>
        </w:tc>
        <w:tc>
          <w:tcPr>
            <w:tcW w:w="5839" w:type="dxa"/>
            <w:vMerge w:val="restart"/>
            <w:tcBorders>
              <w:bottom w:val="nil"/>
            </w:tcBorders>
          </w:tcPr>
          <w:p w:rsidR="00610613" w:rsidRPr="007627B1" w:rsidRDefault="00FB3F61">
            <w:pPr>
              <w:jc w:val="both"/>
              <w:rPr>
                <w:rFonts w:eastAsia="FreeSerif"/>
              </w:rPr>
            </w:pPr>
            <w:r w:rsidRPr="007627B1">
              <w:rPr>
                <w:rFonts w:eastAsia="FreeSerif"/>
              </w:rPr>
              <w:t xml:space="preserve">Об утверждении перспективного плана работы Совета </w:t>
            </w:r>
            <w:proofErr w:type="spellStart"/>
            <w:r w:rsidRPr="007627B1">
              <w:rPr>
                <w:rFonts w:eastAsia="FreeSerif"/>
              </w:rPr>
              <w:t>муниципально</w:t>
            </w:r>
            <w:proofErr w:type="spellEnd"/>
            <w:r w:rsidRPr="007627B1">
              <w:rPr>
                <w:rFonts w:eastAsia="FreeSerif"/>
              </w:rPr>
              <w:t xml:space="preserve"> образования Ленинградский район                     </w:t>
            </w:r>
            <w:r w:rsidRPr="007627B1">
              <w:rPr>
                <w:rFonts w:eastAsia="FreeSerif"/>
              </w:rPr>
              <w:lastRenderedPageBreak/>
              <w:t>на II полугодие 2024 года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:rsidR="00610613" w:rsidRPr="007627B1" w:rsidRDefault="00FB3F61">
            <w:pPr>
              <w:jc w:val="center"/>
              <w:rPr>
                <w:rFonts w:eastAsia="FreeSerif"/>
              </w:rPr>
            </w:pPr>
            <w:r w:rsidRPr="007627B1">
              <w:rPr>
                <w:rFonts w:eastAsia="FreeSerif"/>
              </w:rPr>
              <w:lastRenderedPageBreak/>
              <w:t>июнь</w:t>
            </w:r>
          </w:p>
        </w:tc>
        <w:tc>
          <w:tcPr>
            <w:tcW w:w="3260" w:type="dxa"/>
            <w:vMerge w:val="restart"/>
            <w:tcBorders>
              <w:bottom w:val="nil"/>
            </w:tcBorders>
          </w:tcPr>
          <w:p w:rsidR="00610613" w:rsidRPr="007627B1" w:rsidRDefault="00FB3F61">
            <w:pPr>
              <w:jc w:val="both"/>
              <w:rPr>
                <w:rFonts w:eastAsia="FreeSerif"/>
              </w:rPr>
            </w:pPr>
            <w:r w:rsidRPr="007627B1">
              <w:rPr>
                <w:rFonts w:eastAsia="FreeSerif"/>
              </w:rPr>
              <w:t>Председатель мандатной комиссии Совета муниципаль</w:t>
            </w:r>
            <w:r w:rsidRPr="007627B1">
              <w:rPr>
                <w:rFonts w:eastAsia="FreeSerif"/>
              </w:rPr>
              <w:lastRenderedPageBreak/>
              <w:t>ного образования Ленинградской район</w:t>
            </w:r>
          </w:p>
        </w:tc>
        <w:tc>
          <w:tcPr>
            <w:tcW w:w="3544" w:type="dxa"/>
            <w:vMerge w:val="restart"/>
          </w:tcPr>
          <w:p w:rsidR="00610613" w:rsidRPr="007627B1" w:rsidRDefault="00FB3F61">
            <w:pPr>
              <w:jc w:val="both"/>
              <w:rPr>
                <w:rFonts w:eastAsia="FreeSerif"/>
              </w:rPr>
            </w:pPr>
            <w:r w:rsidRPr="007627B1">
              <w:rPr>
                <w:rFonts w:eastAsia="FreeSerif"/>
              </w:rPr>
              <w:lastRenderedPageBreak/>
              <w:t>Мандатная комиссия</w:t>
            </w:r>
          </w:p>
        </w:tc>
      </w:tr>
    </w:tbl>
    <w:p w:rsidR="00610613" w:rsidRDefault="00610613">
      <w:pPr>
        <w:jc w:val="center"/>
        <w:rPr>
          <w:sz w:val="28"/>
          <w:szCs w:val="28"/>
        </w:rPr>
      </w:pPr>
    </w:p>
    <w:p w:rsidR="007627B1" w:rsidRPr="007627B1" w:rsidRDefault="007627B1">
      <w:pPr>
        <w:jc w:val="center"/>
        <w:rPr>
          <w:sz w:val="28"/>
          <w:szCs w:val="28"/>
        </w:rPr>
      </w:pPr>
    </w:p>
    <w:p w:rsidR="00610613" w:rsidRPr="007627B1" w:rsidRDefault="00FB3F61">
      <w:pPr>
        <w:jc w:val="center"/>
        <w:rPr>
          <w:sz w:val="28"/>
          <w:szCs w:val="28"/>
        </w:rPr>
      </w:pPr>
      <w:r w:rsidRPr="007627B1">
        <w:rPr>
          <w:rFonts w:eastAsia="FreeSerif"/>
          <w:sz w:val="28"/>
          <w:szCs w:val="28"/>
        </w:rPr>
        <w:t>3</w:t>
      </w:r>
      <w:r w:rsidRPr="007627B1">
        <w:rPr>
          <w:rFonts w:eastAsia="FreeSerif"/>
          <w:sz w:val="28"/>
          <w:szCs w:val="28"/>
        </w:rPr>
        <w:t xml:space="preserve">.Депутатские слушания </w:t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985"/>
        <w:gridCol w:w="3260"/>
        <w:gridCol w:w="3544"/>
      </w:tblGrid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№ п/п</w:t>
            </w:r>
          </w:p>
        </w:tc>
        <w:tc>
          <w:tcPr>
            <w:tcW w:w="5812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Наименование вопроса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Срок</w:t>
            </w:r>
          </w:p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рассмотрения</w:t>
            </w:r>
          </w:p>
        </w:tc>
        <w:tc>
          <w:tcPr>
            <w:tcW w:w="6804" w:type="dxa"/>
            <w:gridSpan w:val="2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Ответственные за подготовку вопроса</w:t>
            </w:r>
          </w:p>
        </w:tc>
      </w:tr>
      <w:tr w:rsidR="00610613" w:rsidRPr="007627B1">
        <w:trPr>
          <w:trHeight w:val="1113"/>
        </w:trPr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1.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О ходе выполнения решения Совета муниципального образования Ленинградский район «О бюджете муниципального образования Ленинградский район на 202</w:t>
            </w:r>
            <w:r w:rsidRPr="007627B1">
              <w:rPr>
                <w:rFonts w:eastAsia="FreeSerif"/>
              </w:rPr>
              <w:t>4 год и на плановый период 2025 и 2026 годов»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ежеквартально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Ф</w:t>
            </w:r>
            <w:r w:rsidRPr="007627B1">
              <w:rPr>
                <w:rFonts w:eastAsia="FreeSerif"/>
              </w:rPr>
              <w:t>инансовое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управление</w:t>
            </w:r>
            <w:r w:rsidRPr="007627B1">
              <w:rPr>
                <w:rFonts w:eastAsia="FreeSerif"/>
              </w:rPr>
              <w:t xml:space="preserve">              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2.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Рассмотрение актов контрольных мероприятий контрольно-счетной палаты муниципального образования Ленинградский район</w:t>
            </w:r>
          </w:p>
        </w:tc>
        <w:tc>
          <w:tcPr>
            <w:tcW w:w="1985" w:type="dxa"/>
          </w:tcPr>
          <w:p w:rsidR="007627B1" w:rsidRDefault="00FB3F61">
            <w:pPr>
              <w:jc w:val="center"/>
              <w:rPr>
                <w:rFonts w:eastAsia="FreeSerif"/>
              </w:rPr>
            </w:pPr>
            <w:r w:rsidRPr="007627B1">
              <w:rPr>
                <w:rFonts w:eastAsia="FreeSerif"/>
              </w:rPr>
              <w:t xml:space="preserve">По мере </w:t>
            </w:r>
          </w:p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поступления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Контрольно-счетная палата муниципального образования Ленинградский 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экономики, бюджета, налога</w:t>
            </w:r>
            <w:r w:rsidRPr="007627B1">
              <w:rPr>
                <w:rFonts w:eastAsia="FreeSerif"/>
              </w:rPr>
              <w:t>м и имущественных отношений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3.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О приобретении жилых помещений для детей-сирот и детей, оставшихся без попечения родителей и лицам из их числа в муниципальном образовании Ленинградский район по итогам 2023 года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1 квартал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Отдел по вопросам семьи и детства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  <w:r w:rsidRPr="007627B1">
              <w:rPr>
                <w:rFonts w:eastAsia="FreeSerif"/>
              </w:rPr>
              <w:t>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топливно-энергетического комплекса, жилищно-коммунального хозяйства, транспорта и связи</w:t>
            </w:r>
            <w:r w:rsidRPr="007627B1">
              <w:rPr>
                <w:rFonts w:eastAsia="FreeSerif"/>
              </w:rPr>
              <w:t xml:space="preserve"> 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Комиссия по вопросам агропромышленного </w:t>
            </w:r>
            <w:r w:rsidRPr="007627B1">
              <w:rPr>
                <w:rFonts w:eastAsia="FreeSerif"/>
              </w:rPr>
              <w:t>комплекса, транспорта, связи, строительства и ЖКХ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4.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Об организации работы по снижению неформальной занятости населения в Ленинградском районе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1 квартал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экономики, прогнозирования и инвестиций администрации муниципального образования Ленинградский р</w:t>
            </w:r>
            <w:r w:rsidRPr="007627B1">
              <w:rPr>
                <w:rFonts w:eastAsia="FreeSerif"/>
              </w:rPr>
              <w:t>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5.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О деятельности Отдела МВД России по Ленинградскому району за 2023 год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1 квартал</w:t>
            </w:r>
          </w:p>
        </w:tc>
        <w:tc>
          <w:tcPr>
            <w:tcW w:w="3260" w:type="dxa"/>
          </w:tcPr>
          <w:p w:rsidR="00610613" w:rsidRPr="007627B1" w:rsidRDefault="007627B1" w:rsidP="007627B1">
            <w:pPr>
              <w:jc w:val="both"/>
            </w:pPr>
            <w:r>
              <w:rPr>
                <w:rFonts w:eastAsia="FreeSerif"/>
              </w:rPr>
              <w:t>МКУ «Управление</w:t>
            </w:r>
            <w:r w:rsidR="00FB3F61" w:rsidRPr="007627B1">
              <w:rPr>
                <w:rFonts w:eastAsia="FreeSerif"/>
              </w:rPr>
              <w:t xml:space="preserve"> </w:t>
            </w:r>
            <w:r>
              <w:rPr>
                <w:rFonts w:eastAsia="FreeSerif"/>
              </w:rPr>
              <w:t xml:space="preserve">по делам </w:t>
            </w:r>
            <w:r w:rsidR="00FB3F61" w:rsidRPr="007627B1">
              <w:rPr>
                <w:rFonts w:eastAsia="FreeSerif"/>
              </w:rPr>
              <w:t>ГО и ЧС</w:t>
            </w:r>
            <w:r>
              <w:rPr>
                <w:rFonts w:eastAsia="FreeSerif"/>
              </w:rPr>
              <w:t xml:space="preserve">» </w:t>
            </w:r>
            <w:r w:rsidR="00FB3F61" w:rsidRPr="007627B1">
              <w:rPr>
                <w:rFonts w:eastAsia="FreeSerif"/>
              </w:rPr>
              <w:t>муниципального</w:t>
            </w:r>
            <w:r w:rsidR="00FB3F61" w:rsidRPr="007627B1">
              <w:rPr>
                <w:rFonts w:eastAsia="FreeSerif"/>
              </w:rPr>
              <w:t xml:space="preserve"> </w:t>
            </w:r>
            <w:r w:rsidR="00FB3F61" w:rsidRPr="007627B1">
              <w:rPr>
                <w:rFonts w:eastAsia="FreeSerif"/>
              </w:rPr>
              <w:t>образования</w:t>
            </w:r>
            <w:r w:rsidR="00FB3F61" w:rsidRPr="007627B1">
              <w:rPr>
                <w:rFonts w:eastAsia="FreeSerif"/>
              </w:rPr>
              <w:t xml:space="preserve"> </w:t>
            </w:r>
            <w:r w:rsidR="00FB3F61" w:rsidRPr="007627B1">
              <w:rPr>
                <w:rFonts w:eastAsia="FreeSerif"/>
              </w:rPr>
              <w:t>Ленинградский</w:t>
            </w:r>
            <w:r w:rsidR="00FB3F61" w:rsidRPr="007627B1">
              <w:rPr>
                <w:rFonts w:eastAsia="FreeSerif"/>
              </w:rPr>
              <w:t xml:space="preserve"> </w:t>
            </w:r>
            <w:r w:rsidR="00FB3F61"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6.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Итоги работы агропромышленного комплекса муниципального образования Ленинградский район в 2023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lastRenderedPageBreak/>
              <w:t>году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lastRenderedPageBreak/>
              <w:t>1 квартал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Управление сельского хозяйства, перерабатывающей </w:t>
            </w:r>
            <w:r w:rsidRPr="007627B1">
              <w:rPr>
                <w:rFonts w:eastAsia="FreeSerif"/>
              </w:rPr>
              <w:lastRenderedPageBreak/>
              <w:t>промышленности и охраны окружающей среды</w:t>
            </w:r>
            <w:r w:rsidRPr="007627B1">
              <w:rPr>
                <w:rFonts w:eastAsia="FreeSerif"/>
              </w:rPr>
              <w:t xml:space="preserve"> 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lastRenderedPageBreak/>
              <w:t xml:space="preserve">Комиссия по вопросам экономики, бюджета, налогам и </w:t>
            </w:r>
            <w:r w:rsidRPr="007627B1">
              <w:rPr>
                <w:rFonts w:eastAsia="FreeSerif"/>
              </w:rPr>
              <w:lastRenderedPageBreak/>
              <w:t>имущественных отношений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lastRenderedPageBreak/>
              <w:t>7.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Динамика р</w:t>
            </w:r>
            <w:r w:rsidRPr="007627B1">
              <w:rPr>
                <w:rFonts w:eastAsia="FreeSerif"/>
              </w:rPr>
              <w:t>азвития малого и среднего предпринимательства и меры поддержки бизнеса на территории Ленинградского района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1 квартал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экономики, прогнозирования и инвестиций администрации муниципального образования Ленинградский 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610613" w:rsidRPr="007627B1">
        <w:trPr>
          <w:trHeight w:val="914"/>
        </w:trPr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8.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О развитии физической культуры и спорта в муниципальном образовании Ленинградский район за 20223год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1 квартал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физической культуры и спорта администрации муниципального обр</w:t>
            </w:r>
            <w:r w:rsidRPr="007627B1">
              <w:rPr>
                <w:rFonts w:eastAsia="FreeSerif"/>
              </w:rPr>
              <w:t xml:space="preserve">азования Ленинградский район 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610613" w:rsidRPr="007627B1">
        <w:trPr>
          <w:trHeight w:val="914"/>
        </w:trPr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9.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О состоянии рынка труда и занятости населения в муниципальном образовании Ленинградский район по итогам 2023 года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2 квартал</w:t>
            </w:r>
          </w:p>
        </w:tc>
        <w:tc>
          <w:tcPr>
            <w:tcW w:w="3260" w:type="dxa"/>
          </w:tcPr>
          <w:p w:rsidR="00610613" w:rsidRPr="007627B1" w:rsidRDefault="007627B1">
            <w:pPr>
              <w:jc w:val="both"/>
            </w:pPr>
            <w:r>
              <w:rPr>
                <w:rFonts w:eastAsia="FreeSerif"/>
              </w:rPr>
              <w:t>Сектор</w:t>
            </w:r>
            <w:r w:rsidR="00FB3F61" w:rsidRPr="007627B1">
              <w:rPr>
                <w:rFonts w:eastAsia="FreeSerif"/>
              </w:rPr>
              <w:t xml:space="preserve"> потребительской сферы администрации муниципального образования Ленинградский 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610613" w:rsidRPr="007627B1">
        <w:trPr>
          <w:trHeight w:val="914"/>
        </w:trPr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10.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>О ходе подготовки к празднованию Победы в Великой Отечественной во</w:t>
            </w:r>
            <w:r w:rsidRPr="007627B1">
              <w:rPr>
                <w:rFonts w:eastAsia="FreeSerif"/>
              </w:rPr>
              <w:t>йне 1941-1945годов на территории муниципального образования Ленинградский район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2 квартал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организационной работы администрации муниципального образования Ленинградский 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социально-правовой политики и взаимодействию с обществе</w:t>
            </w:r>
            <w:r w:rsidRPr="007627B1">
              <w:rPr>
                <w:rFonts w:eastAsia="FreeSerif"/>
              </w:rPr>
              <w:t>нными организациями</w:t>
            </w:r>
          </w:p>
        </w:tc>
      </w:tr>
      <w:tr w:rsidR="00610613" w:rsidRPr="007627B1">
        <w:trPr>
          <w:trHeight w:val="276"/>
        </w:trPr>
        <w:tc>
          <w:tcPr>
            <w:tcW w:w="567" w:type="dxa"/>
            <w:vMerge w:val="restart"/>
          </w:tcPr>
          <w:p w:rsidR="00610613" w:rsidRPr="007627B1" w:rsidRDefault="00FB3F61">
            <w:pPr>
              <w:jc w:val="both"/>
              <w:rPr>
                <w:rFonts w:eastAsia="FreeSerif"/>
              </w:rPr>
            </w:pPr>
            <w:r w:rsidRPr="007627B1">
              <w:rPr>
                <w:rFonts w:eastAsia="FreeSerif"/>
              </w:rPr>
              <w:t>11.</w:t>
            </w:r>
          </w:p>
        </w:tc>
        <w:tc>
          <w:tcPr>
            <w:tcW w:w="5812" w:type="dxa"/>
            <w:vMerge w:val="restart"/>
          </w:tcPr>
          <w:p w:rsidR="00610613" w:rsidRPr="007627B1" w:rsidRDefault="00FB3F61">
            <w:pPr>
              <w:ind w:left="-107"/>
              <w:jc w:val="both"/>
              <w:rPr>
                <w:rFonts w:eastAsia="FreeSerif"/>
              </w:rPr>
            </w:pPr>
            <w:r w:rsidRPr="007627B1">
              <w:rPr>
                <w:rFonts w:eastAsia="FreeSerif"/>
              </w:rPr>
              <w:t>О ходе подготовки к празднованию 100-летия Ленинградского района</w:t>
            </w:r>
          </w:p>
        </w:tc>
        <w:tc>
          <w:tcPr>
            <w:tcW w:w="1985" w:type="dxa"/>
            <w:vMerge w:val="restart"/>
          </w:tcPr>
          <w:p w:rsidR="00610613" w:rsidRPr="007627B1" w:rsidRDefault="00FB3F61">
            <w:pPr>
              <w:jc w:val="center"/>
              <w:rPr>
                <w:rFonts w:eastAsia="FreeSerif"/>
              </w:rPr>
            </w:pPr>
            <w:r w:rsidRPr="007627B1">
              <w:rPr>
                <w:rFonts w:eastAsia="FreeSerif"/>
              </w:rPr>
              <w:t>2 квартал</w:t>
            </w:r>
          </w:p>
        </w:tc>
        <w:tc>
          <w:tcPr>
            <w:tcW w:w="3260" w:type="dxa"/>
            <w:vMerge w:val="restart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Отдел организационной работы администрации муниципального образования Ленинградский район</w:t>
            </w:r>
          </w:p>
        </w:tc>
        <w:tc>
          <w:tcPr>
            <w:tcW w:w="3544" w:type="dxa"/>
            <w:vMerge w:val="restart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12.</w:t>
            </w:r>
          </w:p>
        </w:tc>
        <w:tc>
          <w:tcPr>
            <w:tcW w:w="5812" w:type="dxa"/>
          </w:tcPr>
          <w:p w:rsidR="00610613" w:rsidRPr="007627B1" w:rsidRDefault="00FB3F61">
            <w:pPr>
              <w:ind w:left="-107"/>
              <w:jc w:val="both"/>
            </w:pPr>
            <w:r w:rsidRPr="007627B1">
              <w:rPr>
                <w:rFonts w:eastAsia="FreeSerif"/>
              </w:rPr>
              <w:t xml:space="preserve">Об инструментах взаимодействия органов власти с семьями, находящимися в социально-опасном положении в муниципальном образовании Ленинградский район в 2023 </w:t>
            </w:r>
            <w:r w:rsidRPr="007627B1">
              <w:rPr>
                <w:rFonts w:eastAsia="FreeSerif"/>
              </w:rPr>
              <w:t>году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2 квартал</w:t>
            </w:r>
          </w:p>
        </w:tc>
        <w:tc>
          <w:tcPr>
            <w:tcW w:w="3260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Отдел по вопросам семьи и детства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  <w:r w:rsidRPr="007627B1">
              <w:rPr>
                <w:rFonts w:eastAsia="FreeSerif"/>
              </w:rPr>
              <w:t>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отдел по делам несовершеннолетних </w:t>
            </w:r>
            <w:r w:rsidRPr="007627B1">
              <w:rPr>
                <w:rFonts w:eastAsia="FreeSerif"/>
              </w:rPr>
              <w:t>администрации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муниципального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образования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Ленинградский</w:t>
            </w:r>
            <w:r w:rsidRPr="007627B1">
              <w:rPr>
                <w:rFonts w:eastAsia="FreeSerif"/>
              </w:rPr>
              <w:t xml:space="preserve"> </w:t>
            </w:r>
            <w:r w:rsidRPr="007627B1">
              <w:rPr>
                <w:rFonts w:eastAsia="FreeSerif"/>
              </w:rPr>
              <w:t>район</w:t>
            </w:r>
          </w:p>
        </w:tc>
        <w:tc>
          <w:tcPr>
            <w:tcW w:w="3544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Комиссия по вопросам соци</w:t>
            </w:r>
            <w:r w:rsidRPr="007627B1">
              <w:rPr>
                <w:rFonts w:eastAsia="FreeSerif"/>
              </w:rPr>
              <w:t>ально-правовой политики и взаимодействию с общественными организациями</w:t>
            </w:r>
          </w:p>
        </w:tc>
      </w:tr>
    </w:tbl>
    <w:p w:rsidR="00610613" w:rsidRDefault="00610613">
      <w:pPr>
        <w:jc w:val="center"/>
        <w:rPr>
          <w:sz w:val="28"/>
          <w:szCs w:val="28"/>
        </w:rPr>
      </w:pPr>
    </w:p>
    <w:p w:rsidR="007627B1" w:rsidRPr="007627B1" w:rsidRDefault="007627B1">
      <w:pPr>
        <w:jc w:val="center"/>
        <w:rPr>
          <w:sz w:val="28"/>
          <w:szCs w:val="28"/>
        </w:rPr>
      </w:pPr>
    </w:p>
    <w:p w:rsidR="00610613" w:rsidRPr="007627B1" w:rsidRDefault="00FB3F61">
      <w:pPr>
        <w:jc w:val="center"/>
        <w:rPr>
          <w:sz w:val="28"/>
          <w:szCs w:val="28"/>
        </w:rPr>
      </w:pPr>
      <w:r w:rsidRPr="007627B1">
        <w:rPr>
          <w:rFonts w:eastAsia="FreeSerif"/>
          <w:sz w:val="28"/>
          <w:szCs w:val="28"/>
        </w:rPr>
        <w:lastRenderedPageBreak/>
        <w:t>4. Депутатская деятельность</w:t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1985"/>
        <w:gridCol w:w="4111"/>
      </w:tblGrid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№ п/п</w:t>
            </w:r>
          </w:p>
        </w:tc>
        <w:tc>
          <w:tcPr>
            <w:tcW w:w="8505" w:type="dxa"/>
          </w:tcPr>
          <w:p w:rsidR="00610613" w:rsidRPr="007627B1" w:rsidRDefault="00FB3F61">
            <w:pPr>
              <w:jc w:val="center"/>
            </w:pPr>
            <w:r w:rsidRPr="007627B1">
              <w:rPr>
                <w:rFonts w:eastAsia="FreeSerif"/>
              </w:rPr>
              <w:t>Наименование мероприятия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Срок 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выполнения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Ответственные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1.</w:t>
            </w:r>
          </w:p>
        </w:tc>
        <w:tc>
          <w:tcPr>
            <w:tcW w:w="850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Заседания постоянно действующих комиссий не реже 1 раза в месяц с рассмот</w:t>
            </w:r>
            <w:r w:rsidRPr="007627B1">
              <w:rPr>
                <w:rFonts w:eastAsia="FreeSerif"/>
              </w:rPr>
              <w:t>рением вопросов, относящихся к их ведению, согласно перспективному плану работы Совета муниципального образования Ленинградский район 1 полугодие 2024 года и других вопросов, относящихся к их компетенции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ежемесячно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Председатели постоянных депутатских комис</w:t>
            </w:r>
            <w:r w:rsidRPr="007627B1">
              <w:rPr>
                <w:rFonts w:eastAsia="FreeSerif"/>
              </w:rPr>
              <w:t>сий Совета муниципального образования Ленинградский район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2.</w:t>
            </w:r>
          </w:p>
        </w:tc>
        <w:tc>
          <w:tcPr>
            <w:tcW w:w="850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Заседание депутатской фракции ВПП «ЕДИНАЯ РОССИЯ» в Совете муниципального образования Ленинградский район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ежемесячно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Председатель Совета муниципального образования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3.</w:t>
            </w:r>
          </w:p>
        </w:tc>
        <w:tc>
          <w:tcPr>
            <w:tcW w:w="850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Работа в избирательных окр</w:t>
            </w:r>
            <w:r w:rsidRPr="007627B1">
              <w:rPr>
                <w:rFonts w:eastAsia="FreeSerif"/>
              </w:rPr>
              <w:t>угах: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- прием граждан;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- встречи с избирателями в округах;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- участие в собраниях, в публичных мероприятиях, проводимых на территории округа, посещение предприятий, организаций, учреждений.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ежемесячно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Депутаты Совета муниципального образования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4.</w:t>
            </w:r>
          </w:p>
        </w:tc>
        <w:tc>
          <w:tcPr>
            <w:tcW w:w="850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Работа в составе комиссий, рабочих групп, созданных органами местного самоуправления муниципального образования Ленинградский район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по мере  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необходимости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Депутаты Совета муниципального образования Ленинградский район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5.</w:t>
            </w:r>
          </w:p>
        </w:tc>
        <w:tc>
          <w:tcPr>
            <w:tcW w:w="850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Освещение работы Совета муниципального образования Ленинградский район, постоянных комиссий Совета муниципального образования Ленинградский район в средствах массовой информации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ежемесячно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Главный редактор газеты «Степные зори»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6.</w:t>
            </w:r>
          </w:p>
        </w:tc>
        <w:tc>
          <w:tcPr>
            <w:tcW w:w="850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Подготовка и размещение </w:t>
            </w:r>
            <w:r w:rsidRPr="007627B1">
              <w:rPr>
                <w:rFonts w:eastAsia="FreeSerif"/>
              </w:rPr>
              <w:t>материалов о работе Совета муниципального образования Ленинградский район на официальном сайте администрации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ежемесячно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Председатель Совета муниципального образования 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7.</w:t>
            </w:r>
          </w:p>
        </w:tc>
        <w:tc>
          <w:tcPr>
            <w:tcW w:w="850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Рассмотрение депутатских запросов, обращений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по мере                    необхо</w:t>
            </w:r>
            <w:r w:rsidRPr="007627B1">
              <w:rPr>
                <w:rFonts w:eastAsia="FreeSerif"/>
              </w:rPr>
              <w:t>димости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Председатели постоянных депутатских комиссий Совета муниципального образования Ленинградский район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r w:rsidRPr="007627B1">
              <w:rPr>
                <w:rFonts w:eastAsia="FreeSerif"/>
              </w:rPr>
              <w:t>8.</w:t>
            </w:r>
          </w:p>
        </w:tc>
        <w:tc>
          <w:tcPr>
            <w:tcW w:w="8505" w:type="dxa"/>
          </w:tcPr>
          <w:p w:rsidR="00610613" w:rsidRPr="007627B1" w:rsidRDefault="00FB3F61">
            <w:pPr>
              <w:pStyle w:val="1"/>
              <w:rPr>
                <w:sz w:val="24"/>
              </w:rPr>
            </w:pPr>
            <w:r w:rsidRPr="007627B1">
              <w:rPr>
                <w:rFonts w:eastAsia="FreeSerif"/>
                <w:sz w:val="24"/>
              </w:rPr>
              <w:t>Анализ посещаемости депутатами заседаний Совета муниципального образования Ленинградский район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ежемесячно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Председатель мандатной комиссии Совета </w:t>
            </w:r>
            <w:r w:rsidRPr="007627B1">
              <w:rPr>
                <w:rFonts w:eastAsia="FreeSerif"/>
              </w:rPr>
              <w:t>муниципального образования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r w:rsidRPr="007627B1">
              <w:rPr>
                <w:rFonts w:eastAsia="FreeSerif"/>
              </w:rPr>
              <w:t>9.</w:t>
            </w:r>
          </w:p>
        </w:tc>
        <w:tc>
          <w:tcPr>
            <w:tcW w:w="8505" w:type="dxa"/>
          </w:tcPr>
          <w:p w:rsidR="00610613" w:rsidRPr="007627B1" w:rsidRDefault="00FB3F61">
            <w:pPr>
              <w:pStyle w:val="1"/>
              <w:rPr>
                <w:sz w:val="24"/>
              </w:rPr>
            </w:pPr>
            <w:r w:rsidRPr="007627B1">
              <w:rPr>
                <w:rFonts w:eastAsia="FreeSerif"/>
                <w:sz w:val="24"/>
              </w:rPr>
              <w:t>Взаимодействие Совета муниципального образования с Советом молодых депутатов муниципального образования Ленинградский район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по плану работы СМД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Председатель Совета муниципального образования;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председатель Совета молодых депут</w:t>
            </w:r>
            <w:r w:rsidRPr="007627B1">
              <w:rPr>
                <w:rFonts w:eastAsia="FreeSerif"/>
              </w:rPr>
              <w:t>атов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r w:rsidRPr="007627B1">
              <w:rPr>
                <w:rFonts w:eastAsia="FreeSerif"/>
              </w:rPr>
              <w:t>10.</w:t>
            </w:r>
          </w:p>
        </w:tc>
        <w:tc>
          <w:tcPr>
            <w:tcW w:w="8505" w:type="dxa"/>
          </w:tcPr>
          <w:p w:rsidR="00610613" w:rsidRPr="007627B1" w:rsidRDefault="00FB3F61">
            <w:pPr>
              <w:pStyle w:val="1"/>
              <w:rPr>
                <w:sz w:val="24"/>
              </w:rPr>
            </w:pPr>
            <w:r w:rsidRPr="007627B1">
              <w:rPr>
                <w:rFonts w:eastAsia="FreeSerif"/>
                <w:sz w:val="24"/>
              </w:rPr>
              <w:t>Взаимодействие Совета муниципального образования с депутатами сельских поселений Ленинградского района по вопросам осуществления местного самоуправления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по мере                            необходимости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Председатель Совета муниципального образова</w:t>
            </w:r>
            <w:r w:rsidRPr="007627B1">
              <w:rPr>
                <w:rFonts w:eastAsia="FreeSerif"/>
              </w:rPr>
              <w:t>ния;</w:t>
            </w:r>
          </w:p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Главы сельских поселений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r w:rsidRPr="007627B1">
              <w:rPr>
                <w:rFonts w:eastAsia="FreeSerif"/>
              </w:rPr>
              <w:t>11.</w:t>
            </w:r>
          </w:p>
        </w:tc>
        <w:tc>
          <w:tcPr>
            <w:tcW w:w="8505" w:type="dxa"/>
          </w:tcPr>
          <w:p w:rsidR="00610613" w:rsidRPr="007627B1" w:rsidRDefault="00FB3F61">
            <w:pPr>
              <w:pStyle w:val="1"/>
              <w:rPr>
                <w:sz w:val="24"/>
              </w:rPr>
            </w:pPr>
            <w:r w:rsidRPr="007627B1">
              <w:rPr>
                <w:rFonts w:eastAsia="FreeSerif"/>
                <w:sz w:val="24"/>
              </w:rPr>
              <w:t>Участие в семинарах профессионального усовершенствования и других мероприятиях, проводимых Законодательным Собранием Краснодарского края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по мере                    необходимости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 xml:space="preserve">Депутаты Совета муниципального образования </w:t>
            </w:r>
            <w:r w:rsidRPr="007627B1">
              <w:rPr>
                <w:rFonts w:eastAsia="FreeSerif"/>
              </w:rPr>
              <w:t>Ленинградский район</w:t>
            </w:r>
          </w:p>
        </w:tc>
      </w:tr>
      <w:tr w:rsidR="00610613" w:rsidRPr="007627B1">
        <w:tc>
          <w:tcPr>
            <w:tcW w:w="567" w:type="dxa"/>
          </w:tcPr>
          <w:p w:rsidR="00610613" w:rsidRPr="007627B1" w:rsidRDefault="00FB3F61">
            <w:r w:rsidRPr="007627B1">
              <w:rPr>
                <w:rFonts w:eastAsia="FreeSerif"/>
              </w:rPr>
              <w:lastRenderedPageBreak/>
              <w:t>12.</w:t>
            </w:r>
          </w:p>
        </w:tc>
        <w:tc>
          <w:tcPr>
            <w:tcW w:w="8505" w:type="dxa"/>
          </w:tcPr>
          <w:p w:rsidR="00610613" w:rsidRPr="007627B1" w:rsidRDefault="00FB3F61">
            <w:pPr>
              <w:pStyle w:val="1"/>
              <w:rPr>
                <w:sz w:val="24"/>
              </w:rPr>
            </w:pPr>
            <w:r w:rsidRPr="007627B1">
              <w:rPr>
                <w:rFonts w:eastAsia="FreeSerif"/>
                <w:sz w:val="24"/>
              </w:rPr>
              <w:t>Участие депутатов в общественно-значимых мероприятиях, проводимых на территории района (день района, дни поселений, митинги, праздничные демонстрации и шествия, субботники, День знаний, Последний звонок, и другие знаменательные дат</w:t>
            </w:r>
            <w:r w:rsidRPr="007627B1">
              <w:rPr>
                <w:rFonts w:eastAsia="FreeSerif"/>
                <w:sz w:val="24"/>
              </w:rPr>
              <w:t>ы)</w:t>
            </w:r>
          </w:p>
        </w:tc>
        <w:tc>
          <w:tcPr>
            <w:tcW w:w="1985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в течении года</w:t>
            </w:r>
          </w:p>
        </w:tc>
        <w:tc>
          <w:tcPr>
            <w:tcW w:w="4111" w:type="dxa"/>
          </w:tcPr>
          <w:p w:rsidR="00610613" w:rsidRPr="007627B1" w:rsidRDefault="00FB3F61">
            <w:pPr>
              <w:jc w:val="both"/>
            </w:pPr>
            <w:r w:rsidRPr="007627B1">
              <w:rPr>
                <w:rFonts w:eastAsia="FreeSerif"/>
              </w:rPr>
              <w:t>Депутаты Совета муниципального образования Ленинградский район</w:t>
            </w:r>
          </w:p>
        </w:tc>
      </w:tr>
    </w:tbl>
    <w:p w:rsidR="00610613" w:rsidRPr="007627B1" w:rsidRDefault="00610613">
      <w:pPr>
        <w:jc w:val="both"/>
      </w:pPr>
    </w:p>
    <w:p w:rsidR="00610613" w:rsidRPr="007627B1" w:rsidRDefault="00610613">
      <w:pPr>
        <w:pStyle w:val="3"/>
        <w:rPr>
          <w:szCs w:val="28"/>
        </w:rPr>
      </w:pPr>
    </w:p>
    <w:p w:rsidR="00610613" w:rsidRPr="007627B1" w:rsidRDefault="00FB3F61">
      <w:pPr>
        <w:pStyle w:val="3"/>
        <w:rPr>
          <w:szCs w:val="28"/>
        </w:rPr>
      </w:pPr>
      <w:r w:rsidRPr="007627B1">
        <w:rPr>
          <w:rFonts w:eastAsia="FreeSerif"/>
          <w:szCs w:val="28"/>
        </w:rPr>
        <w:t xml:space="preserve">Председатель Совета </w:t>
      </w:r>
    </w:p>
    <w:p w:rsidR="00610613" w:rsidRPr="007627B1" w:rsidRDefault="00FB3F61">
      <w:pPr>
        <w:pStyle w:val="3"/>
        <w:rPr>
          <w:szCs w:val="28"/>
        </w:rPr>
      </w:pPr>
      <w:r w:rsidRPr="007627B1">
        <w:rPr>
          <w:rFonts w:eastAsia="FreeSerif"/>
          <w:szCs w:val="28"/>
        </w:rPr>
        <w:t>муниципального образования</w:t>
      </w:r>
    </w:p>
    <w:p w:rsidR="00610613" w:rsidRDefault="00FB3F61">
      <w:pPr>
        <w:pStyle w:val="1"/>
        <w:jc w:val="both"/>
        <w:rPr>
          <w:rFonts w:ascii="FreeSerif" w:hAnsi="FreeSerif" w:cs="FreeSerif"/>
          <w:szCs w:val="28"/>
        </w:rPr>
      </w:pPr>
      <w:r w:rsidRPr="007627B1">
        <w:rPr>
          <w:rFonts w:eastAsia="FreeSerif"/>
          <w:szCs w:val="28"/>
        </w:rPr>
        <w:t xml:space="preserve">Ленинградский район </w:t>
      </w:r>
      <w:r w:rsidRPr="007627B1">
        <w:rPr>
          <w:rFonts w:eastAsia="FreeSerif"/>
          <w:sz w:val="24"/>
        </w:rPr>
        <w:t xml:space="preserve">    </w:t>
      </w:r>
      <w:r w:rsidR="007627B1">
        <w:rPr>
          <w:rFonts w:eastAsia="FreeSerif"/>
          <w:sz w:val="24"/>
        </w:rPr>
        <w:t xml:space="preserve">  </w:t>
      </w:r>
      <w:r w:rsidRPr="007627B1">
        <w:rPr>
          <w:rFonts w:eastAsia="FreeSerif"/>
          <w:sz w:val="24"/>
        </w:rPr>
        <w:t xml:space="preserve">                   </w:t>
      </w:r>
      <w:r w:rsidRPr="007627B1">
        <w:rPr>
          <w:rFonts w:eastAsia="FreeSerif"/>
          <w:szCs w:val="28"/>
        </w:rPr>
        <w:t xml:space="preserve">                                                                             </w:t>
      </w:r>
      <w:r w:rsidRPr="007627B1">
        <w:rPr>
          <w:rFonts w:eastAsia="FreeSerif"/>
          <w:szCs w:val="28"/>
        </w:rPr>
        <w:t xml:space="preserve">                                                        </w:t>
      </w:r>
      <w:proofErr w:type="spellStart"/>
      <w:r>
        <w:rPr>
          <w:rFonts w:ascii="FreeSerif" w:eastAsia="FreeSerif" w:hAnsi="FreeSerif" w:cs="FreeSerif"/>
          <w:szCs w:val="28"/>
        </w:rPr>
        <w:t>И.А.Горелко</w:t>
      </w:r>
      <w:proofErr w:type="spellEnd"/>
    </w:p>
    <w:sectPr w:rsidR="00610613">
      <w:headerReference w:type="even" r:id="rId6"/>
      <w:headerReference w:type="default" r:id="rId7"/>
      <w:pgSz w:w="16838" w:h="11906" w:orient="landscape"/>
      <w:pgMar w:top="1134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F61" w:rsidRDefault="00FB3F61">
      <w:r>
        <w:separator/>
      </w:r>
    </w:p>
  </w:endnote>
  <w:endnote w:type="continuationSeparator" w:id="0">
    <w:p w:rsidR="00FB3F61" w:rsidRDefault="00FB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F61" w:rsidRDefault="00FB3F61">
      <w:r>
        <w:separator/>
      </w:r>
    </w:p>
  </w:footnote>
  <w:footnote w:type="continuationSeparator" w:id="0">
    <w:p w:rsidR="00FB3F61" w:rsidRDefault="00FB3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613" w:rsidRDefault="00FB3F61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610613" w:rsidRDefault="0061061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613" w:rsidRDefault="00FB3F61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793065">
      <w:rPr>
        <w:rStyle w:val="afa"/>
        <w:noProof/>
      </w:rPr>
      <w:t>7</w:t>
    </w:r>
    <w:r>
      <w:rPr>
        <w:rStyle w:val="afa"/>
      </w:rPr>
      <w:fldChar w:fldCharType="end"/>
    </w:r>
  </w:p>
  <w:p w:rsidR="00610613" w:rsidRDefault="0061061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613"/>
    <w:rsid w:val="00610613"/>
    <w:rsid w:val="007627B1"/>
    <w:rsid w:val="00793065"/>
    <w:rsid w:val="00944B5C"/>
    <w:rsid w:val="00FB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00F50-4A36-4484-8FF5-2151A1E5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pPr>
      <w:jc w:val="both"/>
    </w:pPr>
    <w:rPr>
      <w:sz w:val="28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199</cp:revision>
  <cp:lastPrinted>2023-12-26T05:25:00Z</cp:lastPrinted>
  <dcterms:created xsi:type="dcterms:W3CDTF">2010-05-05T05:10:00Z</dcterms:created>
  <dcterms:modified xsi:type="dcterms:W3CDTF">2023-12-26T05:26:00Z</dcterms:modified>
  <cp:version>983040</cp:version>
</cp:coreProperties>
</file>