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C7FF" w14:textId="77777777" w:rsidR="007B277C" w:rsidRDefault="00FC5C26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14:paraId="517C54A8" w14:textId="77777777" w:rsidR="007B277C" w:rsidRDefault="00FC5C26">
      <w:pPr>
        <w:spacing w:after="0"/>
        <w:jc w:val="center"/>
        <w:rPr>
          <w:b/>
          <w:bCs/>
        </w:rPr>
      </w:pPr>
      <w:r>
        <w:rPr>
          <w:b/>
          <w:bCs/>
        </w:rPr>
        <w:t>Ленинградского муниципального округа</w:t>
      </w:r>
    </w:p>
    <w:p w14:paraId="29C894C3" w14:textId="77777777" w:rsidR="007B277C" w:rsidRDefault="007B277C">
      <w:pPr>
        <w:spacing w:after="0"/>
        <w:jc w:val="center"/>
        <w:rPr>
          <w:b/>
          <w:bCs/>
        </w:rPr>
      </w:pPr>
    </w:p>
    <w:p w14:paraId="0EFFCD9E" w14:textId="2558876B" w:rsidR="007B277C" w:rsidRDefault="00FC5C26">
      <w:pPr>
        <w:spacing w:after="0"/>
        <w:jc w:val="center"/>
        <w:rPr>
          <w:b/>
          <w:bCs/>
          <w:u w:val="single"/>
        </w:rPr>
      </w:pPr>
      <w:r>
        <w:rPr>
          <w:b/>
          <w:bCs/>
        </w:rPr>
        <w:t>ПРОТОКОЛ №</w:t>
      </w:r>
      <w:r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 xml:space="preserve"> </w:t>
      </w:r>
    </w:p>
    <w:p w14:paraId="067FD289" w14:textId="77777777" w:rsidR="007B277C" w:rsidRDefault="007B277C">
      <w:pPr>
        <w:spacing w:after="0"/>
        <w:jc w:val="center"/>
        <w:rPr>
          <w:b/>
          <w:bCs/>
          <w:u w:val="single"/>
        </w:rPr>
      </w:pPr>
    </w:p>
    <w:p w14:paraId="70BC84B8" w14:textId="77777777" w:rsidR="007B277C" w:rsidRDefault="00FC5C26">
      <w:pPr>
        <w:spacing w:after="0"/>
        <w:jc w:val="center"/>
      </w:pPr>
      <w:r>
        <w:t xml:space="preserve">«Встреча рабочей группы УСХ с владельцами </w:t>
      </w:r>
    </w:p>
    <w:p w14:paraId="0B3C7478" w14:textId="77777777" w:rsidR="007B277C" w:rsidRDefault="00FC5C26">
      <w:pPr>
        <w:spacing w:after="0"/>
        <w:jc w:val="center"/>
      </w:pPr>
      <w:r>
        <w:t xml:space="preserve">личных подсобных хозяйств по вопросам предоставления субсидий сельскохозяйственным товаропроизводителям на поддержку сельскохозяйственного производства и порядок формирования заявки в государственной </w:t>
      </w:r>
      <w:r>
        <w:rPr>
          <w:color w:val="000000"/>
        </w:rPr>
        <w:t>интегрированной информационной системе управления общест</w:t>
      </w:r>
      <w:r>
        <w:rPr>
          <w:color w:val="000000"/>
        </w:rPr>
        <w:t>венными финансами "Электронный бюджет"</w:t>
      </w:r>
      <w:r>
        <w:t>».</w:t>
      </w:r>
    </w:p>
    <w:p w14:paraId="294CC92E" w14:textId="77777777" w:rsidR="007B277C" w:rsidRDefault="007B277C">
      <w:pPr>
        <w:spacing w:after="0"/>
        <w:rPr>
          <w:b/>
          <w:bCs/>
        </w:rPr>
      </w:pPr>
    </w:p>
    <w:p w14:paraId="01CEBC49" w14:textId="77777777" w:rsidR="007B277C" w:rsidRDefault="007B277C">
      <w:pPr>
        <w:spacing w:after="0"/>
        <w:jc w:val="center"/>
        <w:rPr>
          <w:b/>
          <w:bCs/>
        </w:rPr>
      </w:pPr>
    </w:p>
    <w:p w14:paraId="7319F670" w14:textId="77777777" w:rsidR="007B277C" w:rsidRDefault="00FC5C26">
      <w:pPr>
        <w:spacing w:after="0"/>
      </w:pPr>
      <w:r>
        <w:t xml:space="preserve"> С 28 </w:t>
      </w:r>
      <w:proofErr w:type="gramStart"/>
      <w:r>
        <w:t>февраля  по</w:t>
      </w:r>
      <w:proofErr w:type="gramEnd"/>
      <w:r>
        <w:t xml:space="preserve"> 14 марта 2025 года                                       </w:t>
      </w:r>
    </w:p>
    <w:p w14:paraId="46101030" w14:textId="77777777" w:rsidR="007B277C" w:rsidRDefault="00FC5C26">
      <w:pPr>
        <w:spacing w:after="0"/>
        <w:jc w:val="both"/>
      </w:pPr>
      <w:r>
        <w:t>в населенных пунктах территориального управления Ленинградского муниципального округа проводились рабочие совещания (встречи) с владельца</w:t>
      </w:r>
      <w:r>
        <w:t xml:space="preserve">ми </w:t>
      </w:r>
      <w:proofErr w:type="gramStart"/>
      <w:r>
        <w:t>ЛПХ  согласно</w:t>
      </w:r>
      <w:proofErr w:type="gramEnd"/>
      <w:r>
        <w:t xml:space="preserve">  графика утвержденного начальником управления сельского хозяйства -И.С. </w:t>
      </w:r>
      <w:proofErr w:type="spellStart"/>
      <w:r>
        <w:t>Скоробогаченко</w:t>
      </w:r>
      <w:proofErr w:type="spellEnd"/>
      <w:r>
        <w:t>.</w:t>
      </w:r>
    </w:p>
    <w:p w14:paraId="7149E8C3" w14:textId="77777777" w:rsidR="007B277C" w:rsidRDefault="007B277C">
      <w:pPr>
        <w:spacing w:after="0"/>
        <w:jc w:val="both"/>
      </w:pPr>
    </w:p>
    <w:p w14:paraId="3B736D30" w14:textId="77777777" w:rsidR="007B277C" w:rsidRDefault="00FC5C26">
      <w:pPr>
        <w:spacing w:after="0"/>
      </w:pPr>
      <w:r>
        <w:t xml:space="preserve"> </w:t>
      </w:r>
      <w:r>
        <w:rPr>
          <w:b/>
          <w:bCs/>
        </w:rPr>
        <w:t>Состав рабочей группы:</w:t>
      </w:r>
    </w:p>
    <w:p w14:paraId="56309717" w14:textId="77777777" w:rsidR="007B277C" w:rsidRDefault="007B277C">
      <w:pPr>
        <w:spacing w:after="0"/>
        <w:rPr>
          <w:b/>
          <w:bCs/>
        </w:rPr>
      </w:pPr>
    </w:p>
    <w:p w14:paraId="2121203A" w14:textId="77777777" w:rsidR="007B277C" w:rsidRDefault="00FC5C26">
      <w:pPr>
        <w:spacing w:after="0"/>
        <w:jc w:val="both"/>
      </w:pPr>
      <w:r>
        <w:rPr>
          <w:b/>
          <w:bCs/>
        </w:rPr>
        <w:t>Председатель совещания</w:t>
      </w:r>
      <w:r>
        <w:t xml:space="preserve">: </w:t>
      </w:r>
    </w:p>
    <w:p w14:paraId="0EDE26DE" w14:textId="77777777" w:rsidR="007B277C" w:rsidRDefault="00FC5C26">
      <w:pPr>
        <w:spacing w:after="0"/>
        <w:jc w:val="both"/>
      </w:pPr>
      <w:r>
        <w:t xml:space="preserve">И.С. </w:t>
      </w:r>
      <w:proofErr w:type="spellStart"/>
      <w:r>
        <w:t>Скоробогаченко</w:t>
      </w:r>
      <w:proofErr w:type="spellEnd"/>
      <w:r>
        <w:t xml:space="preserve"> - начальник управления сельского хозяйства </w:t>
      </w:r>
      <w:proofErr w:type="gramStart"/>
      <w:r>
        <w:t>администрации ;</w:t>
      </w:r>
      <w:proofErr w:type="gramEnd"/>
    </w:p>
    <w:p w14:paraId="7B85C54C" w14:textId="77777777" w:rsidR="007B277C" w:rsidRDefault="00FC5C26">
      <w:pPr>
        <w:spacing w:after="0"/>
        <w:jc w:val="both"/>
      </w:pPr>
      <w:r>
        <w:rPr>
          <w:b/>
          <w:bCs/>
        </w:rPr>
        <w:t>Секретарь совещания</w:t>
      </w:r>
      <w:r>
        <w:t>:</w:t>
      </w:r>
    </w:p>
    <w:p w14:paraId="55EEECB8" w14:textId="77777777" w:rsidR="007B277C" w:rsidRDefault="00FC5C26">
      <w:pPr>
        <w:spacing w:after="0"/>
        <w:jc w:val="both"/>
      </w:pPr>
      <w:r>
        <w:t>ИЛ. Гапоненко - главный специалист отдела координации деятельности предприятий АПК УСХ администрации;</w:t>
      </w:r>
    </w:p>
    <w:p w14:paraId="49FC2F47" w14:textId="77777777" w:rsidR="007B277C" w:rsidRDefault="00FC5C26">
      <w:pPr>
        <w:spacing w:after="0"/>
        <w:jc w:val="both"/>
      </w:pPr>
      <w:r>
        <w:rPr>
          <w:b/>
          <w:bCs/>
        </w:rPr>
        <w:t>Специалисты УСХ</w:t>
      </w:r>
      <w:r>
        <w:t xml:space="preserve">: </w:t>
      </w:r>
    </w:p>
    <w:p w14:paraId="6AAE87DD" w14:textId="77777777" w:rsidR="007B277C" w:rsidRDefault="00FC5C26">
      <w:pPr>
        <w:spacing w:after="0"/>
        <w:jc w:val="both"/>
      </w:pPr>
      <w:r>
        <w:t xml:space="preserve">В.А. </w:t>
      </w:r>
      <w:proofErr w:type="spellStart"/>
      <w:r>
        <w:t>Горулько</w:t>
      </w:r>
      <w:proofErr w:type="spellEnd"/>
      <w:r>
        <w:t xml:space="preserve"> - ведущий специалист отдела развития малых форм хозяйствования УСХ администрации, </w:t>
      </w:r>
    </w:p>
    <w:p w14:paraId="449F17A8" w14:textId="77777777" w:rsidR="007B277C" w:rsidRDefault="00FC5C26">
      <w:pPr>
        <w:spacing w:after="0"/>
        <w:jc w:val="both"/>
      </w:pPr>
      <w:r>
        <w:t xml:space="preserve">В.С. Коваленко — </w:t>
      </w:r>
      <w:proofErr w:type="gramStart"/>
      <w:r>
        <w:t>ведущий  специалист</w:t>
      </w:r>
      <w:proofErr w:type="gramEnd"/>
      <w:r>
        <w:t xml:space="preserve"> от</w:t>
      </w:r>
      <w:r>
        <w:t xml:space="preserve">дела координации деятельности предприятий АПК УСХ администрации. </w:t>
      </w:r>
    </w:p>
    <w:p w14:paraId="265B50DD" w14:textId="77777777" w:rsidR="007B277C" w:rsidRDefault="007B277C">
      <w:pPr>
        <w:spacing w:after="0"/>
        <w:jc w:val="both"/>
      </w:pPr>
    </w:p>
    <w:p w14:paraId="1839F70B" w14:textId="77777777" w:rsidR="007B277C" w:rsidRDefault="00FC5C26">
      <w:pPr>
        <w:spacing w:after="0"/>
        <w:jc w:val="both"/>
      </w:pPr>
      <w:proofErr w:type="gramStart"/>
      <w:r>
        <w:rPr>
          <w:b/>
          <w:bCs/>
        </w:rPr>
        <w:t>Специалисты  ГБУ</w:t>
      </w:r>
      <w:proofErr w:type="gram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Ветуправление</w:t>
      </w:r>
      <w:proofErr w:type="spellEnd"/>
      <w:r>
        <w:rPr>
          <w:b/>
          <w:bCs/>
        </w:rPr>
        <w:t xml:space="preserve"> Ленинградского района»</w:t>
      </w:r>
      <w:r>
        <w:t>:</w:t>
      </w:r>
    </w:p>
    <w:p w14:paraId="02C722CA" w14:textId="77777777" w:rsidR="007B277C" w:rsidRDefault="00FC5C26">
      <w:pPr>
        <w:spacing w:after="0"/>
        <w:jc w:val="both"/>
      </w:pPr>
      <w:r>
        <w:t>Тишкин А.Н. - начальник ГБУ «</w:t>
      </w:r>
      <w:proofErr w:type="spellStart"/>
      <w:r>
        <w:t>Ветуправление</w:t>
      </w:r>
      <w:proofErr w:type="spellEnd"/>
      <w:r>
        <w:t xml:space="preserve"> Ленинградского района» (Ленинградский отдел),</w:t>
      </w:r>
    </w:p>
    <w:p w14:paraId="2C8E3EEE" w14:textId="77777777" w:rsidR="007B277C" w:rsidRDefault="00FC5C26">
      <w:pPr>
        <w:spacing w:after="0"/>
        <w:jc w:val="both"/>
      </w:pPr>
      <w:r>
        <w:t xml:space="preserve">Антоненко М.А. - заместитель начальника ГБУ </w:t>
      </w:r>
      <w:r>
        <w:t>«</w:t>
      </w:r>
      <w:proofErr w:type="spellStart"/>
      <w:r>
        <w:t>Ветуправление</w:t>
      </w:r>
      <w:proofErr w:type="spellEnd"/>
      <w:r>
        <w:t xml:space="preserve"> Ленинградского района» (Первомайский, Западный отделы), </w:t>
      </w:r>
    </w:p>
    <w:p w14:paraId="6810F5FF" w14:textId="77777777" w:rsidR="007B277C" w:rsidRDefault="00FC5C26">
      <w:pPr>
        <w:spacing w:after="0"/>
        <w:jc w:val="both"/>
      </w:pPr>
      <w:r>
        <w:t xml:space="preserve">Ковтун Н.А.- участковый ветеринарный врач (Уманский, </w:t>
      </w:r>
      <w:proofErr w:type="spellStart"/>
      <w:r>
        <w:t>Новоуманский</w:t>
      </w:r>
      <w:proofErr w:type="spellEnd"/>
      <w:r>
        <w:t xml:space="preserve"> отделы), </w:t>
      </w:r>
    </w:p>
    <w:p w14:paraId="6DBA17B1" w14:textId="77777777" w:rsidR="007B277C" w:rsidRDefault="00FC5C26">
      <w:pPr>
        <w:spacing w:after="0"/>
        <w:jc w:val="both"/>
      </w:pPr>
      <w:proofErr w:type="spellStart"/>
      <w:r>
        <w:t>Сивокозов</w:t>
      </w:r>
      <w:proofErr w:type="spellEnd"/>
      <w:r>
        <w:t xml:space="preserve"> С.Г. - участковый ветеринарный врач (</w:t>
      </w:r>
      <w:proofErr w:type="gramStart"/>
      <w:r>
        <w:t>Восточный ,</w:t>
      </w:r>
      <w:proofErr w:type="gramEnd"/>
      <w:r>
        <w:t xml:space="preserve"> Образцовый), </w:t>
      </w:r>
    </w:p>
    <w:p w14:paraId="172BDC43" w14:textId="77777777" w:rsidR="007B277C" w:rsidRDefault="00FC5C26">
      <w:pPr>
        <w:spacing w:after="0"/>
        <w:jc w:val="both"/>
      </w:pPr>
      <w:r>
        <w:t xml:space="preserve">участковый ветеринарный врач, </w:t>
      </w:r>
    </w:p>
    <w:p w14:paraId="08ADACAB" w14:textId="77777777" w:rsidR="007B277C" w:rsidRDefault="00FC5C26">
      <w:pPr>
        <w:spacing w:after="0"/>
        <w:jc w:val="both"/>
      </w:pPr>
      <w:proofErr w:type="spellStart"/>
      <w:r>
        <w:t>Иванник</w:t>
      </w:r>
      <w:proofErr w:type="spellEnd"/>
      <w:r>
        <w:t xml:space="preserve"> В.А. - участковый ветеринарный врач </w:t>
      </w:r>
      <w:proofErr w:type="gramStart"/>
      <w:r>
        <w:t>( Крыловской</w:t>
      </w:r>
      <w:proofErr w:type="gramEnd"/>
      <w:r>
        <w:t xml:space="preserve">, </w:t>
      </w:r>
      <w:proofErr w:type="spellStart"/>
      <w:r>
        <w:t>Коржовский</w:t>
      </w:r>
      <w:proofErr w:type="spellEnd"/>
      <w:r>
        <w:t>),</w:t>
      </w:r>
    </w:p>
    <w:p w14:paraId="09C5C3B0" w14:textId="77777777" w:rsidR="007B277C" w:rsidRDefault="00FC5C26">
      <w:pPr>
        <w:spacing w:after="0"/>
        <w:jc w:val="both"/>
      </w:pPr>
      <w:r>
        <w:t xml:space="preserve">Ушакова Ю.В.- участковый ветеринарный врач (Куликовский, </w:t>
      </w:r>
      <w:proofErr w:type="spellStart"/>
      <w:r>
        <w:t>Белохуторской</w:t>
      </w:r>
      <w:proofErr w:type="spellEnd"/>
      <w:r>
        <w:t xml:space="preserve">), Каплун Н.В. </w:t>
      </w:r>
      <w:proofErr w:type="gramStart"/>
      <w:r>
        <w:t>-  участковый</w:t>
      </w:r>
      <w:proofErr w:type="gramEnd"/>
      <w:r>
        <w:t xml:space="preserve"> ветеринарный врач (</w:t>
      </w:r>
      <w:proofErr w:type="spellStart"/>
      <w:r>
        <w:t>Новоплатнировский</w:t>
      </w:r>
      <w:proofErr w:type="spellEnd"/>
      <w:r>
        <w:t>).</w:t>
      </w:r>
    </w:p>
    <w:p w14:paraId="02F0E6D2" w14:textId="77777777" w:rsidR="007B277C" w:rsidRDefault="00FC5C26">
      <w:pPr>
        <w:spacing w:after="0"/>
        <w:jc w:val="both"/>
      </w:pPr>
      <w:r>
        <w:rPr>
          <w:b/>
          <w:bCs/>
        </w:rPr>
        <w:lastRenderedPageBreak/>
        <w:t>Присутствовали:</w:t>
      </w:r>
      <w:r>
        <w:t xml:space="preserve"> </w:t>
      </w:r>
      <w:r>
        <w:t xml:space="preserve">  </w:t>
      </w:r>
    </w:p>
    <w:p w14:paraId="6ED3BC62" w14:textId="77777777" w:rsidR="007B277C" w:rsidRDefault="00FC5C26">
      <w:pPr>
        <w:spacing w:after="0"/>
        <w:jc w:val="both"/>
        <w:rPr>
          <w:b/>
          <w:bCs/>
        </w:rPr>
      </w:pPr>
      <w:r>
        <w:rPr>
          <w:b/>
          <w:bCs/>
        </w:rPr>
        <w:t>Начальники отделов территориального управления администрации Ленинградского муниципального округа:</w:t>
      </w:r>
    </w:p>
    <w:p w14:paraId="4BEF015A" w14:textId="77777777" w:rsidR="007B277C" w:rsidRDefault="00FC5C26">
      <w:pPr>
        <w:spacing w:after="0"/>
        <w:jc w:val="both"/>
      </w:pPr>
      <w:r>
        <w:t xml:space="preserve">Пантелеева Снежана Васильевна </w:t>
      </w:r>
      <w:r>
        <w:t>— начальник Первомайского отдела территориального управления администрации;</w:t>
      </w:r>
    </w:p>
    <w:p w14:paraId="2B13ACF1" w14:textId="77777777" w:rsidR="007B277C" w:rsidRDefault="00FC5C26">
      <w:pPr>
        <w:spacing w:after="0"/>
        <w:jc w:val="both"/>
      </w:pPr>
      <w:proofErr w:type="spellStart"/>
      <w:r>
        <w:t>Ивчик</w:t>
      </w:r>
      <w:proofErr w:type="spellEnd"/>
      <w:r>
        <w:t xml:space="preserve"> Анна Васильевна - начальник Уманского отде</w:t>
      </w:r>
      <w:r>
        <w:t>ла территориального управления администрации;</w:t>
      </w:r>
    </w:p>
    <w:p w14:paraId="2CDE6BD3" w14:textId="77777777" w:rsidR="007B277C" w:rsidRDefault="00FC5C26">
      <w:pPr>
        <w:spacing w:after="0"/>
        <w:jc w:val="both"/>
      </w:pPr>
      <w:r>
        <w:t xml:space="preserve">Ячменева Виктория Николаевна - начальник </w:t>
      </w:r>
      <w:proofErr w:type="spellStart"/>
      <w:r>
        <w:t>Новоуманского</w:t>
      </w:r>
      <w:proofErr w:type="spellEnd"/>
      <w:r>
        <w:t xml:space="preserve"> отдела территориального управления администрации;</w:t>
      </w:r>
    </w:p>
    <w:p w14:paraId="6BDB420F" w14:textId="77777777" w:rsidR="007B277C" w:rsidRDefault="00FC5C26">
      <w:pPr>
        <w:spacing w:after="0"/>
        <w:jc w:val="both"/>
      </w:pPr>
      <w:r>
        <w:t>Запорожец Валерий Викторович - начальник Восточного отдела территориального управления администрации;</w:t>
      </w:r>
    </w:p>
    <w:p w14:paraId="5582336E" w14:textId="77777777" w:rsidR="007B277C" w:rsidRDefault="00FC5C26">
      <w:pPr>
        <w:spacing w:after="0"/>
        <w:jc w:val="both"/>
      </w:pPr>
      <w:r>
        <w:t>Цым</w:t>
      </w:r>
      <w:r>
        <w:t>бал Ольга Викторовна - начальник Образцового отдела территориального управления администрации;</w:t>
      </w:r>
    </w:p>
    <w:p w14:paraId="7EFBF812" w14:textId="77777777" w:rsidR="007B277C" w:rsidRDefault="00FC5C26">
      <w:pPr>
        <w:spacing w:after="0"/>
        <w:jc w:val="both"/>
      </w:pPr>
      <w:proofErr w:type="spellStart"/>
      <w:r>
        <w:t>Рендюк</w:t>
      </w:r>
      <w:proofErr w:type="spellEnd"/>
      <w:r>
        <w:t xml:space="preserve"> Светлана Ивановна - начальник Крыловского отдела территориального управления администрации;</w:t>
      </w:r>
    </w:p>
    <w:p w14:paraId="2368C712" w14:textId="77777777" w:rsidR="007B277C" w:rsidRDefault="00FC5C26">
      <w:pPr>
        <w:spacing w:after="0"/>
        <w:jc w:val="both"/>
      </w:pPr>
      <w:r>
        <w:t xml:space="preserve">Смирнова Ольга Викторовна - начальник </w:t>
      </w:r>
      <w:proofErr w:type="spellStart"/>
      <w:r>
        <w:t>Коржовского</w:t>
      </w:r>
      <w:proofErr w:type="spellEnd"/>
      <w:r>
        <w:t xml:space="preserve"> отдела терри</w:t>
      </w:r>
      <w:r>
        <w:t>ториального управления администрации;</w:t>
      </w:r>
    </w:p>
    <w:p w14:paraId="05A9D330" w14:textId="77777777" w:rsidR="007B277C" w:rsidRDefault="00FC5C26">
      <w:pPr>
        <w:spacing w:after="0"/>
        <w:jc w:val="both"/>
      </w:pPr>
      <w:proofErr w:type="spellStart"/>
      <w:r>
        <w:t>Плугатырев</w:t>
      </w:r>
      <w:proofErr w:type="spellEnd"/>
      <w:r>
        <w:t xml:space="preserve"> Денис Вячеславович - начальник Куликовского отдела территориального управления администрации;</w:t>
      </w:r>
    </w:p>
    <w:p w14:paraId="5F177D27" w14:textId="77777777" w:rsidR="007B277C" w:rsidRDefault="00FC5C26">
      <w:pPr>
        <w:spacing w:after="0"/>
        <w:jc w:val="both"/>
      </w:pPr>
      <w:r>
        <w:t xml:space="preserve">Погребняк Галина Владимировна - начальник </w:t>
      </w:r>
      <w:proofErr w:type="spellStart"/>
      <w:r>
        <w:t>Белохуторского</w:t>
      </w:r>
      <w:proofErr w:type="spellEnd"/>
      <w:r>
        <w:t xml:space="preserve"> отдела территориального управления администрации;</w:t>
      </w:r>
    </w:p>
    <w:p w14:paraId="23291B29" w14:textId="77777777" w:rsidR="007B277C" w:rsidRDefault="00FC5C26">
      <w:pPr>
        <w:spacing w:after="0"/>
        <w:jc w:val="both"/>
      </w:pPr>
      <w:proofErr w:type="spellStart"/>
      <w:r>
        <w:t>Ронис</w:t>
      </w:r>
      <w:proofErr w:type="spellEnd"/>
      <w:r>
        <w:t xml:space="preserve"> Марина Викторовна - начальник Новоплатнировского отдела территориального управления администрации;</w:t>
      </w:r>
    </w:p>
    <w:p w14:paraId="7B03AD23" w14:textId="77777777" w:rsidR="007B277C" w:rsidRDefault="00FC5C26">
      <w:pPr>
        <w:spacing w:after="0"/>
        <w:jc w:val="both"/>
      </w:pPr>
      <w:r>
        <w:t>Касьянова Юлия Константиновна - начальник Ленинградского отдела территориального управления администрации.</w:t>
      </w:r>
    </w:p>
    <w:p w14:paraId="57160F39" w14:textId="77777777" w:rsidR="007B277C" w:rsidRDefault="00FC5C26">
      <w:pPr>
        <w:spacing w:after="0"/>
        <w:jc w:val="both"/>
      </w:pPr>
      <w:r>
        <w:t>Специалисты отделов территориального управления а</w:t>
      </w:r>
      <w:r>
        <w:t>дминистрации - 12; специалисты УСХ — 4; специалисты ГБУ «</w:t>
      </w:r>
      <w:proofErr w:type="spellStart"/>
      <w:r>
        <w:t>Ветуправление</w:t>
      </w:r>
      <w:proofErr w:type="spellEnd"/>
      <w:r>
        <w:t xml:space="preserve"> Ленинградского района»- 7; владельцы ЛПХ – 68</w:t>
      </w:r>
    </w:p>
    <w:p w14:paraId="0452F320" w14:textId="77777777" w:rsidR="007B277C" w:rsidRDefault="00FC5C26">
      <w:pPr>
        <w:spacing w:after="0"/>
        <w:jc w:val="center"/>
      </w:pPr>
      <w:r>
        <w:t xml:space="preserve"> </w:t>
      </w:r>
    </w:p>
    <w:p w14:paraId="7D45B7F0" w14:textId="77777777" w:rsidR="007B277C" w:rsidRDefault="00FC5C26">
      <w:pPr>
        <w:spacing w:after="0"/>
        <w:jc w:val="both"/>
      </w:pPr>
      <w:r>
        <w:t>ПОВЕСТКА ДНЯ:</w:t>
      </w:r>
    </w:p>
    <w:p w14:paraId="76AE5D8F" w14:textId="77777777" w:rsidR="007B277C" w:rsidRDefault="007B277C">
      <w:pPr>
        <w:spacing w:after="0"/>
        <w:jc w:val="both"/>
      </w:pPr>
    </w:p>
    <w:p w14:paraId="1A481C08" w14:textId="77777777" w:rsidR="007B277C" w:rsidRDefault="00FC5C26">
      <w:pPr>
        <w:spacing w:after="0"/>
        <w:ind w:firstLine="851"/>
        <w:jc w:val="both"/>
      </w:pPr>
      <w:r>
        <w:rPr>
          <w:color w:val="000000"/>
        </w:rPr>
        <w:t xml:space="preserve">«Рассмотрение вопросов по предоставлению субсидии </w:t>
      </w:r>
      <w:proofErr w:type="gramStart"/>
      <w:r>
        <w:rPr>
          <w:color w:val="000000"/>
        </w:rPr>
        <w:t xml:space="preserve">гражданам,   </w:t>
      </w:r>
      <w:proofErr w:type="gramEnd"/>
      <w:r>
        <w:rPr>
          <w:color w:val="000000"/>
        </w:rPr>
        <w:t xml:space="preserve"> ведущим личное подсобное хозяйство, на возмещение затрат п</w:t>
      </w:r>
      <w:r>
        <w:rPr>
          <w:color w:val="000000"/>
        </w:rPr>
        <w:t>ри производстве сельскохозяйственной продукции и порядок формирования заявки в Государственной интегрированной информационной системе управления общественными финансами "Электронный бюджет".»</w:t>
      </w:r>
    </w:p>
    <w:p w14:paraId="5B6813BB" w14:textId="77777777" w:rsidR="007B277C" w:rsidRDefault="007B277C">
      <w:pPr>
        <w:tabs>
          <w:tab w:val="left" w:pos="709"/>
        </w:tabs>
        <w:spacing w:after="0"/>
        <w:ind w:firstLine="851"/>
        <w:jc w:val="both"/>
      </w:pPr>
    </w:p>
    <w:p w14:paraId="42C9C8F2" w14:textId="77777777" w:rsidR="007B277C" w:rsidRDefault="00FC5C26">
      <w:pPr>
        <w:tabs>
          <w:tab w:val="left" w:pos="709"/>
        </w:tabs>
        <w:spacing w:after="0"/>
        <w:ind w:firstLine="851"/>
        <w:jc w:val="both"/>
      </w:pPr>
      <w:r>
        <w:t>Выступили:</w:t>
      </w:r>
    </w:p>
    <w:p w14:paraId="522EC7DA" w14:textId="77777777" w:rsidR="007B277C" w:rsidRDefault="007B277C">
      <w:pPr>
        <w:tabs>
          <w:tab w:val="left" w:pos="709"/>
        </w:tabs>
        <w:spacing w:after="0"/>
        <w:ind w:firstLine="851"/>
        <w:jc w:val="both"/>
      </w:pPr>
    </w:p>
    <w:p w14:paraId="67B5CB29" w14:textId="77777777" w:rsidR="007B277C" w:rsidRDefault="00FC5C26">
      <w:pPr>
        <w:spacing w:after="0"/>
        <w:ind w:firstLine="851"/>
        <w:jc w:val="both"/>
      </w:pPr>
      <w:r>
        <w:t xml:space="preserve">1. И.С. </w:t>
      </w:r>
      <w:proofErr w:type="spellStart"/>
      <w:r>
        <w:t>Скоробогаченко</w:t>
      </w:r>
      <w:proofErr w:type="spellEnd"/>
      <w:r>
        <w:t xml:space="preserve"> — начальник управления сельс</w:t>
      </w:r>
      <w:r>
        <w:t>кого хозяйства администрации.</w:t>
      </w:r>
    </w:p>
    <w:p w14:paraId="443FE359" w14:textId="77777777" w:rsidR="007B277C" w:rsidRDefault="00FC5C26">
      <w:pPr>
        <w:spacing w:after="0"/>
        <w:ind w:firstLine="851"/>
        <w:jc w:val="both"/>
        <w:rPr>
          <w:b/>
          <w:bCs/>
        </w:rPr>
      </w:pPr>
      <w:r>
        <w:t xml:space="preserve">Главная задача нашей встречи </w:t>
      </w:r>
      <w:proofErr w:type="gramStart"/>
      <w:r>
        <w:t>- это</w:t>
      </w:r>
      <w:proofErr w:type="gramEnd"/>
      <w:r>
        <w:t xml:space="preserve"> налаживание взаимодействия между владельцами ЛПХ и специалистами администрации и оказание консультативной помощи по формированию заявок в ГИИС </w:t>
      </w:r>
      <w:r>
        <w:rPr>
          <w:color w:val="000000"/>
        </w:rPr>
        <w:t>"Электронный бюджет".</w:t>
      </w:r>
    </w:p>
    <w:p w14:paraId="6201A60C" w14:textId="77777777" w:rsidR="007B277C" w:rsidRDefault="00FC5C26">
      <w:pPr>
        <w:spacing w:after="0"/>
        <w:ind w:firstLine="851"/>
        <w:jc w:val="both"/>
      </w:pPr>
      <w:r>
        <w:lastRenderedPageBreak/>
        <w:t>Считаю, что вопросы и проблемы поступившие от владельцев</w:t>
      </w:r>
      <w:r>
        <w:t xml:space="preserve"> ЛПХ нужно решать по мере поступления и непосредственно ответственными специалистами территориальных отделов оказывать помощь.  </w:t>
      </w:r>
    </w:p>
    <w:p w14:paraId="744BF698" w14:textId="77777777" w:rsidR="007B277C" w:rsidRDefault="00FC5C26">
      <w:pPr>
        <w:spacing w:after="0"/>
        <w:ind w:firstLine="851"/>
        <w:jc w:val="both"/>
      </w:pPr>
      <w:r>
        <w:t xml:space="preserve">2. В.А. </w:t>
      </w:r>
      <w:proofErr w:type="spellStart"/>
      <w:r>
        <w:t>Горулько</w:t>
      </w:r>
      <w:proofErr w:type="spellEnd"/>
      <w:r>
        <w:t xml:space="preserve"> — ведущий специалист отдела развития малых форм хозяйствования УСХ администрации.</w:t>
      </w:r>
    </w:p>
    <w:p w14:paraId="21401610" w14:textId="77777777" w:rsidR="007B277C" w:rsidRDefault="00FC5C26">
      <w:pPr>
        <w:spacing w:after="0"/>
        <w:ind w:firstLine="851"/>
        <w:jc w:val="both"/>
      </w:pPr>
      <w:r>
        <w:t>Ознакомил присутствующих ЛПХ</w:t>
      </w:r>
      <w:r>
        <w:t xml:space="preserve"> с нововведениями в 2025 году по получению субсидии. А именно с: </w:t>
      </w:r>
      <w:r>
        <w:rPr>
          <w:szCs w:val="28"/>
        </w:rPr>
        <w:t>проведением отборов получателей субсидий через портал предоставления мер финансовой государственной поддержки, а также о сводном реестре документов, подтверждающих часть фактически понесенных</w:t>
      </w:r>
      <w:r>
        <w:rPr>
          <w:szCs w:val="28"/>
        </w:rPr>
        <w:t xml:space="preserve"> затрат. Каждому владельцу были розданы </w:t>
      </w:r>
      <w:proofErr w:type="gramStart"/>
      <w:r>
        <w:rPr>
          <w:szCs w:val="28"/>
        </w:rPr>
        <w:t>памятки  и</w:t>
      </w:r>
      <w:proofErr w:type="gramEnd"/>
      <w:r>
        <w:rPr>
          <w:szCs w:val="28"/>
        </w:rPr>
        <w:t xml:space="preserve"> инструкции с информацией как регистрироваться на портале «Предоставления мер финансовой государственной поддержки».</w:t>
      </w:r>
    </w:p>
    <w:p w14:paraId="329B2C92" w14:textId="77777777" w:rsidR="007B277C" w:rsidRDefault="00FC5C26">
      <w:pPr>
        <w:spacing w:after="0"/>
        <w:ind w:firstLine="851"/>
        <w:jc w:val="both"/>
      </w:pPr>
      <w:r>
        <w:t>3. М.А. Антоненко — начальник ГБУ «</w:t>
      </w:r>
      <w:proofErr w:type="spellStart"/>
      <w:r>
        <w:t>Ветуправление</w:t>
      </w:r>
      <w:proofErr w:type="spellEnd"/>
      <w:r>
        <w:t xml:space="preserve"> Ленинградского района».</w:t>
      </w:r>
    </w:p>
    <w:p w14:paraId="06099ED4" w14:textId="77777777" w:rsidR="007B277C" w:rsidRDefault="00FC5C26">
      <w:pPr>
        <w:spacing w:after="0"/>
        <w:ind w:firstLine="851"/>
        <w:jc w:val="both"/>
      </w:pPr>
      <w:r>
        <w:rPr>
          <w:color w:val="000000"/>
        </w:rPr>
        <w:t>Объяснил о необх</w:t>
      </w:r>
      <w:r>
        <w:rPr>
          <w:color w:val="000000"/>
        </w:rPr>
        <w:t xml:space="preserve">одимости ЛПХ ставить на учет приобретаемых животных, проводить ветеринарные профилактические мероприятия, </w:t>
      </w:r>
      <w:proofErr w:type="gramStart"/>
      <w:r>
        <w:rPr>
          <w:color w:val="000000"/>
        </w:rPr>
        <w:t>ежемесячно  сдавать</w:t>
      </w:r>
      <w:proofErr w:type="gramEnd"/>
      <w:r>
        <w:rPr>
          <w:color w:val="000000"/>
        </w:rPr>
        <w:t xml:space="preserve"> на анализ молоко  для получения справки о ветеринарно-санитарном благополучии производителей молока для занесения в ФГИС «Меркурий</w:t>
      </w:r>
      <w:r>
        <w:rPr>
          <w:color w:val="000000"/>
        </w:rPr>
        <w:t>» без которой не подтверждается приемная накладная за сданное  молоко.</w:t>
      </w:r>
    </w:p>
    <w:p w14:paraId="3A1EF0ED" w14:textId="77777777" w:rsidR="007B277C" w:rsidRDefault="00FC5C26">
      <w:pPr>
        <w:spacing w:after="0"/>
        <w:ind w:firstLine="851"/>
        <w:jc w:val="both"/>
      </w:pPr>
      <w:r>
        <w:t>4. С.В. Пантелеева -— начальник Первомайского отдела территориального управления администрации.</w:t>
      </w:r>
    </w:p>
    <w:p w14:paraId="500D79A1" w14:textId="77777777" w:rsidR="007B277C" w:rsidRDefault="00FC5C26">
      <w:pPr>
        <w:spacing w:after="0"/>
        <w:ind w:firstLine="851"/>
        <w:jc w:val="both"/>
      </w:pPr>
      <w:r>
        <w:t xml:space="preserve">При переходе на электронный бюджет </w:t>
      </w:r>
      <w:proofErr w:type="gramStart"/>
      <w:r>
        <w:t>через  портал</w:t>
      </w:r>
      <w:proofErr w:type="gramEnd"/>
      <w:r>
        <w:t xml:space="preserve"> госуслуг в  случае не решаемых вопросов </w:t>
      </w:r>
      <w:r>
        <w:t xml:space="preserve">будем оказывать помощь. Что касается выдачи товарных и кассовых </w:t>
      </w:r>
      <w:proofErr w:type="gramStart"/>
      <w:r>
        <w:t>чеков  владельцам</w:t>
      </w:r>
      <w:proofErr w:type="gramEnd"/>
      <w:r>
        <w:t xml:space="preserve"> ЛПХ при закупке кормов, </w:t>
      </w:r>
      <w:proofErr w:type="spellStart"/>
      <w:r>
        <w:t>ветпрепаратов</w:t>
      </w:r>
      <w:proofErr w:type="spellEnd"/>
      <w:r>
        <w:t xml:space="preserve"> и горючего, будем оказывать содействие в получении данных документов. Старайтесь покупать там, где выдают кассовый и товарный чек. </w:t>
      </w:r>
    </w:p>
    <w:p w14:paraId="300004E8" w14:textId="77777777" w:rsidR="007B277C" w:rsidRDefault="00FC5C26">
      <w:pPr>
        <w:spacing w:after="0"/>
        <w:ind w:firstLine="851"/>
        <w:jc w:val="both"/>
      </w:pPr>
      <w:r>
        <w:t>5. И</w:t>
      </w:r>
      <w:r>
        <w:t xml:space="preserve">.Л. </w:t>
      </w:r>
      <w:proofErr w:type="gramStart"/>
      <w:r>
        <w:t>Гапоненко</w:t>
      </w:r>
      <w:r>
        <w:rPr>
          <w:b/>
          <w:bCs/>
        </w:rPr>
        <w:t xml:space="preserve"> </w:t>
      </w:r>
      <w:r>
        <w:t xml:space="preserve"> —</w:t>
      </w:r>
      <w:proofErr w:type="gramEnd"/>
      <w:r>
        <w:t xml:space="preserve"> главный специалист отдела координации деятельности предприятий АПК УСХ администрации. При утверждении проекта постановления у владельцев </w:t>
      </w:r>
      <w:proofErr w:type="gramStart"/>
      <w:r>
        <w:t>ЛПХ  будет</w:t>
      </w:r>
      <w:proofErr w:type="gramEnd"/>
      <w:r>
        <w:t xml:space="preserve"> возможность ознакомиться со ставками и лимитами по видам сданной продукции на возмещение за</w:t>
      </w:r>
      <w:r>
        <w:t xml:space="preserve">трат ( Молоко- 4 </w:t>
      </w:r>
      <w:proofErr w:type="spellStart"/>
      <w:r>
        <w:t>руб</w:t>
      </w:r>
      <w:proofErr w:type="spellEnd"/>
      <w:r>
        <w:t xml:space="preserve">/кг., на убой в </w:t>
      </w:r>
      <w:proofErr w:type="spellStart"/>
      <w:r>
        <w:t>ж.в</w:t>
      </w:r>
      <w:proofErr w:type="spellEnd"/>
      <w:r>
        <w:t xml:space="preserve">.- 15 </w:t>
      </w:r>
      <w:proofErr w:type="spellStart"/>
      <w:r>
        <w:t>руб</w:t>
      </w:r>
      <w:proofErr w:type="spellEnd"/>
      <w:r>
        <w:t xml:space="preserve">/кг, осеменение КРС-1500 </w:t>
      </w:r>
      <w:proofErr w:type="spellStart"/>
      <w:r>
        <w:t>руб</w:t>
      </w:r>
      <w:proofErr w:type="spellEnd"/>
      <w:r>
        <w:t xml:space="preserve">/гол.)  </w:t>
      </w:r>
    </w:p>
    <w:p w14:paraId="0BC915F2" w14:textId="77777777" w:rsidR="007B277C" w:rsidRDefault="00FC5C26">
      <w:pPr>
        <w:spacing w:after="0"/>
        <w:ind w:firstLine="851"/>
        <w:jc w:val="both"/>
      </w:pPr>
      <w:r>
        <w:t xml:space="preserve">Самое главное то, что уже </w:t>
      </w:r>
      <w:proofErr w:type="gramStart"/>
      <w:r>
        <w:t>с  начала</w:t>
      </w:r>
      <w:proofErr w:type="gramEnd"/>
      <w:r>
        <w:t xml:space="preserve"> года нужно собирать все платежные поручения, товарные накладные, кассовые чеки для дальнейшего подтверждения своих понесенных затрат на</w:t>
      </w:r>
      <w:r>
        <w:t xml:space="preserve"> получение продукции: молоко, мяса, осеменения и др.</w:t>
      </w:r>
    </w:p>
    <w:p w14:paraId="3C5B9A57" w14:textId="77777777" w:rsidR="007B277C" w:rsidRDefault="007B277C">
      <w:pPr>
        <w:spacing w:after="0"/>
        <w:ind w:firstLine="851"/>
        <w:jc w:val="both"/>
      </w:pPr>
    </w:p>
    <w:p w14:paraId="213CC2A4" w14:textId="77777777" w:rsidR="007B277C" w:rsidRDefault="00FC5C26">
      <w:pPr>
        <w:spacing w:after="0"/>
        <w:ind w:firstLine="851"/>
        <w:jc w:val="both"/>
        <w:rPr>
          <w:b/>
          <w:bCs/>
        </w:rPr>
      </w:pPr>
      <w:r>
        <w:rPr>
          <w:b/>
          <w:bCs/>
        </w:rPr>
        <w:t>Рекомендовано:</w:t>
      </w:r>
    </w:p>
    <w:p w14:paraId="3303C88C" w14:textId="77777777" w:rsidR="007B277C" w:rsidRDefault="007B277C">
      <w:pPr>
        <w:spacing w:after="0"/>
        <w:ind w:firstLine="851"/>
        <w:jc w:val="both"/>
        <w:rPr>
          <w:b/>
          <w:bCs/>
        </w:rPr>
      </w:pPr>
    </w:p>
    <w:p w14:paraId="33317AD4" w14:textId="77777777" w:rsidR="007B277C" w:rsidRDefault="00FC5C26">
      <w:pPr>
        <w:spacing w:after="0"/>
        <w:ind w:firstLine="851"/>
        <w:jc w:val="both"/>
        <w:rPr>
          <w:b/>
          <w:bCs/>
        </w:rPr>
      </w:pPr>
      <w:r>
        <w:rPr>
          <w:b/>
          <w:bCs/>
        </w:rPr>
        <w:t>Владельцам личных подсобных хозяйств:</w:t>
      </w:r>
    </w:p>
    <w:p w14:paraId="0C41D3F0" w14:textId="77777777" w:rsidR="007B277C" w:rsidRDefault="00FC5C26">
      <w:pPr>
        <w:spacing w:after="0"/>
        <w:ind w:firstLine="851"/>
        <w:jc w:val="both"/>
      </w:pPr>
      <w:r>
        <w:t>1) О</w:t>
      </w:r>
      <w:r>
        <w:rPr>
          <w:color w:val="000000"/>
          <w:szCs w:val="28"/>
        </w:rPr>
        <w:t>знакомится с работой на Портале, изучив инструкции, расположенные в разделе «Техническая поддержка/Инструкции/</w:t>
      </w:r>
      <w:r>
        <w:rPr>
          <w:color w:val="000000"/>
          <w:szCs w:val="28"/>
        </w:rPr>
        <w:t xml:space="preserve">Формирование, заполнение и подача </w:t>
      </w:r>
      <w:r>
        <w:rPr>
          <w:color w:val="000000"/>
          <w:szCs w:val="28"/>
        </w:rPr>
        <w:t>заявки на участие в отборе</w:t>
      </w:r>
      <w:r>
        <w:rPr>
          <w:color w:val="000000"/>
          <w:szCs w:val="28"/>
        </w:rPr>
        <w:t>», а также ответы на часто задаваемые вопросы.</w:t>
      </w:r>
    </w:p>
    <w:p w14:paraId="546C4526" w14:textId="77777777" w:rsidR="007B277C" w:rsidRDefault="00FC5C26">
      <w:pPr>
        <w:spacing w:after="0"/>
        <w:ind w:firstLine="851"/>
        <w:jc w:val="both"/>
      </w:pPr>
      <w:r>
        <w:rPr>
          <w:color w:val="000000"/>
          <w:szCs w:val="28"/>
        </w:rPr>
        <w:lastRenderedPageBreak/>
        <w:t>2) С настоящего времени уже надо начинать собирать документы, подтверждающие часть понесенных затрат на получение продукции</w:t>
      </w:r>
    </w:p>
    <w:p w14:paraId="58A5AE07" w14:textId="77777777" w:rsidR="007B277C" w:rsidRDefault="007B277C">
      <w:pPr>
        <w:spacing w:after="0"/>
        <w:ind w:firstLine="851"/>
        <w:jc w:val="both"/>
        <w:rPr>
          <w:b/>
          <w:bCs/>
        </w:rPr>
      </w:pPr>
    </w:p>
    <w:p w14:paraId="6712199C" w14:textId="77777777" w:rsidR="007B277C" w:rsidRDefault="00FC5C26">
      <w:pPr>
        <w:spacing w:after="0"/>
        <w:jc w:val="both"/>
      </w:pPr>
      <w:r>
        <w:t>Протокол составлен в двух экземплярах.</w:t>
      </w:r>
    </w:p>
    <w:p w14:paraId="3C6D520F" w14:textId="77777777" w:rsidR="007B277C" w:rsidRDefault="007B277C">
      <w:pPr>
        <w:spacing w:after="0"/>
        <w:jc w:val="both"/>
      </w:pPr>
    </w:p>
    <w:p w14:paraId="48F1E1DD" w14:textId="77777777" w:rsidR="007B277C" w:rsidRDefault="007B277C">
      <w:pPr>
        <w:spacing w:after="0"/>
        <w:jc w:val="both"/>
      </w:pPr>
    </w:p>
    <w:p w14:paraId="0272C204" w14:textId="77777777" w:rsidR="007B277C" w:rsidRDefault="00FC5C26">
      <w:pPr>
        <w:spacing w:after="0"/>
        <w:jc w:val="both"/>
      </w:pPr>
      <w:r>
        <w:t>Председатель</w:t>
      </w:r>
      <w:r>
        <w:tab/>
      </w:r>
    </w:p>
    <w:p w14:paraId="0789C80E" w14:textId="77777777" w:rsidR="007B277C" w:rsidRDefault="00FC5C26">
      <w:pPr>
        <w:spacing w:after="0"/>
        <w:jc w:val="both"/>
      </w:pPr>
      <w:r>
        <w:t>собрания</w:t>
      </w:r>
      <w:r>
        <w:tab/>
        <w:t xml:space="preserve">                                                                               И.С. </w:t>
      </w:r>
      <w:proofErr w:type="spellStart"/>
      <w:r>
        <w:t>Скоробогаченко</w:t>
      </w:r>
      <w:proofErr w:type="spellEnd"/>
    </w:p>
    <w:p w14:paraId="4BCC8832" w14:textId="77777777" w:rsidR="007B277C" w:rsidRDefault="007B277C">
      <w:pPr>
        <w:spacing w:after="0"/>
        <w:jc w:val="both"/>
      </w:pPr>
    </w:p>
    <w:p w14:paraId="0091BF19" w14:textId="77777777" w:rsidR="007B277C" w:rsidRDefault="00FC5C26">
      <w:pPr>
        <w:spacing w:after="0"/>
        <w:jc w:val="both"/>
      </w:pPr>
      <w:r>
        <w:t>Секретарь собрания                                                                           И.Л. Гапоненко</w:t>
      </w:r>
    </w:p>
    <w:p w14:paraId="725CDD93" w14:textId="77777777" w:rsidR="007B277C" w:rsidRDefault="00FC5C26">
      <w:pPr>
        <w:spacing w:after="0"/>
        <w:jc w:val="both"/>
      </w:pPr>
      <w:r>
        <w:tab/>
      </w:r>
    </w:p>
    <w:p w14:paraId="6FAD32C8" w14:textId="77777777" w:rsidR="007B277C" w:rsidRDefault="00FC5C26">
      <w:pPr>
        <w:spacing w:after="0"/>
        <w:jc w:val="both"/>
      </w:pPr>
      <w:r>
        <w:t>Начальника ГБУ</w:t>
      </w:r>
    </w:p>
    <w:p w14:paraId="62821B10" w14:textId="77777777" w:rsidR="007B277C" w:rsidRDefault="00FC5C26">
      <w:pPr>
        <w:spacing w:after="0"/>
        <w:jc w:val="both"/>
      </w:pPr>
      <w:r>
        <w:t>«</w:t>
      </w:r>
      <w:proofErr w:type="spellStart"/>
      <w:r>
        <w:t>Ветупра</w:t>
      </w:r>
      <w:r>
        <w:t>вление</w:t>
      </w:r>
      <w:proofErr w:type="spellEnd"/>
      <w:r>
        <w:t xml:space="preserve"> Ленинградского </w:t>
      </w:r>
      <w:proofErr w:type="gramStart"/>
      <w:r>
        <w:t xml:space="preserve">района»   </w:t>
      </w:r>
      <w:proofErr w:type="gramEnd"/>
      <w:r>
        <w:t xml:space="preserve">                                       </w:t>
      </w:r>
      <w:proofErr w:type="spellStart"/>
      <w:r>
        <w:t>А.Н.Тишкин</w:t>
      </w:r>
      <w:proofErr w:type="spellEnd"/>
      <w:r>
        <w:t xml:space="preserve">   </w:t>
      </w:r>
    </w:p>
    <w:p w14:paraId="3455311F" w14:textId="77777777" w:rsidR="007B277C" w:rsidRDefault="007B277C">
      <w:pPr>
        <w:spacing w:after="0"/>
        <w:jc w:val="both"/>
      </w:pPr>
    </w:p>
    <w:p w14:paraId="434A32DA" w14:textId="77777777" w:rsidR="007B277C" w:rsidRDefault="00FC5C26">
      <w:pPr>
        <w:spacing w:after="0"/>
        <w:jc w:val="both"/>
      </w:pPr>
      <w:r>
        <w:t>Ведущий специалист отдела</w:t>
      </w:r>
    </w:p>
    <w:p w14:paraId="108D9EB4" w14:textId="77777777" w:rsidR="007B277C" w:rsidRDefault="00FC5C26">
      <w:pPr>
        <w:spacing w:after="0"/>
        <w:jc w:val="both"/>
      </w:pPr>
      <w:r>
        <w:t xml:space="preserve">развития малых форм хозяйствования </w:t>
      </w:r>
    </w:p>
    <w:p w14:paraId="240E1A23" w14:textId="77777777" w:rsidR="007B277C" w:rsidRDefault="00FC5C26">
      <w:pPr>
        <w:spacing w:after="0"/>
        <w:jc w:val="both"/>
      </w:pPr>
      <w:r>
        <w:t xml:space="preserve">УСХ администрации                                                                          В.А. </w:t>
      </w:r>
      <w:proofErr w:type="spellStart"/>
      <w:r>
        <w:t>Горулько</w:t>
      </w:r>
      <w:proofErr w:type="spellEnd"/>
    </w:p>
    <w:p w14:paraId="4C0D73C6" w14:textId="77777777" w:rsidR="007B277C" w:rsidRDefault="007B277C">
      <w:pPr>
        <w:spacing w:after="0"/>
        <w:jc w:val="both"/>
      </w:pPr>
    </w:p>
    <w:p w14:paraId="3B1F6293" w14:textId="77777777" w:rsidR="007B277C" w:rsidRDefault="00FC5C26">
      <w:pPr>
        <w:spacing w:after="0"/>
        <w:jc w:val="both"/>
      </w:pPr>
      <w:proofErr w:type="gramStart"/>
      <w:r>
        <w:t>Ведущий  специалист</w:t>
      </w:r>
      <w:proofErr w:type="gramEnd"/>
      <w:r>
        <w:t xml:space="preserve"> отдела </w:t>
      </w:r>
    </w:p>
    <w:p w14:paraId="3E156D9B" w14:textId="77777777" w:rsidR="007B277C" w:rsidRDefault="00FC5C26">
      <w:pPr>
        <w:spacing w:after="0"/>
        <w:jc w:val="both"/>
      </w:pPr>
      <w:r>
        <w:t>координации деятельности предприятий</w:t>
      </w:r>
    </w:p>
    <w:p w14:paraId="571AA2BB" w14:textId="77777777" w:rsidR="007B277C" w:rsidRDefault="00FC5C26">
      <w:pPr>
        <w:spacing w:after="0"/>
        <w:jc w:val="both"/>
      </w:pPr>
      <w:r>
        <w:t>АПК УСХ администрации                                                               В.С. Коваленко</w:t>
      </w:r>
    </w:p>
    <w:sectPr w:rsidR="007B277C">
      <w:pgSz w:w="11906" w:h="16838"/>
      <w:pgMar w:top="1134" w:right="62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7C"/>
    <w:rsid w:val="007B277C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0EE8"/>
  <w15:docId w15:val="{2381E7EC-9E46-49ED-95CD-83B359FB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Pl</dc:creator>
  <dc:description/>
  <cp:lastModifiedBy>Пользователь</cp:lastModifiedBy>
  <cp:revision>33</cp:revision>
  <cp:lastPrinted>2025-03-03T10:18:00Z</cp:lastPrinted>
  <dcterms:created xsi:type="dcterms:W3CDTF">2023-03-28T10:31:00Z</dcterms:created>
  <dcterms:modified xsi:type="dcterms:W3CDTF">2025-04-08T08:32:00Z</dcterms:modified>
  <dc:language>ru-RU</dc:language>
</cp:coreProperties>
</file>