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A13" w:rsidRDefault="00B25A13" w:rsidP="009714A8">
      <w:pPr>
        <w:pStyle w:val="Heading"/>
        <w:ind w:left="5103" w:right="-1"/>
        <w:contextualSpacing/>
        <w:rPr>
          <w:rFonts w:ascii="Times New Roman" w:hAnsi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bCs w:val="0"/>
          <w:color w:val="000000"/>
          <w:sz w:val="28"/>
          <w:szCs w:val="28"/>
        </w:rPr>
        <w:t>Приложение 3</w:t>
      </w:r>
    </w:p>
    <w:p w:rsidR="00B25A13" w:rsidRDefault="00B25A13" w:rsidP="00474A5F">
      <w:pPr>
        <w:pStyle w:val="Heading"/>
        <w:ind w:left="5103" w:right="-1"/>
        <w:contextualSpacing/>
        <w:rPr>
          <w:rFonts w:ascii="Times New Roman" w:hAnsi="Times New Roman"/>
          <w:b w:val="0"/>
          <w:bCs w:val="0"/>
          <w:color w:val="000000"/>
          <w:sz w:val="28"/>
          <w:szCs w:val="28"/>
        </w:rPr>
      </w:pPr>
    </w:p>
    <w:p w:rsidR="00B25A13" w:rsidRDefault="00B25A13" w:rsidP="00474A5F">
      <w:pPr>
        <w:pStyle w:val="Heading"/>
        <w:ind w:left="5103" w:right="-1"/>
        <w:contextualSpacing/>
        <w:rPr>
          <w:rFonts w:ascii="Times New Roman" w:hAnsi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bCs w:val="0"/>
          <w:color w:val="000000"/>
          <w:sz w:val="28"/>
          <w:szCs w:val="28"/>
        </w:rPr>
        <w:t>УТВЕРЖДЕН</w:t>
      </w:r>
      <w:r w:rsidR="00474A5F">
        <w:rPr>
          <w:rFonts w:ascii="Times New Roman" w:hAnsi="Times New Roman"/>
          <w:b w:val="0"/>
          <w:bCs w:val="0"/>
          <w:color w:val="000000"/>
          <w:sz w:val="28"/>
          <w:szCs w:val="28"/>
        </w:rPr>
        <w:t>А</w:t>
      </w:r>
    </w:p>
    <w:p w:rsidR="00B25A13" w:rsidRDefault="00B25A13" w:rsidP="00474A5F">
      <w:pPr>
        <w:pStyle w:val="a3"/>
        <w:spacing w:before="0" w:beforeAutospacing="0" w:after="0" w:afterAutospacing="0"/>
        <w:ind w:left="5103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постановлением администрации</w:t>
      </w:r>
    </w:p>
    <w:p w:rsidR="00B25A13" w:rsidRDefault="00B25A13" w:rsidP="00474A5F">
      <w:pPr>
        <w:pStyle w:val="a3"/>
        <w:spacing w:before="0" w:beforeAutospacing="0" w:after="0" w:afterAutospacing="0"/>
        <w:ind w:left="5103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</w:t>
      </w:r>
    </w:p>
    <w:p w:rsidR="00B25A13" w:rsidRDefault="00B25A13" w:rsidP="00474A5F">
      <w:pPr>
        <w:pStyle w:val="a3"/>
        <w:spacing w:before="0" w:beforeAutospacing="0" w:after="0" w:afterAutospacing="0"/>
        <w:ind w:left="5103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>Ленинградский муниципальный округ Краснодарского края</w:t>
      </w:r>
    </w:p>
    <w:p w:rsidR="00965C5C" w:rsidRDefault="00965C5C" w:rsidP="00965C5C">
      <w:pPr>
        <w:pStyle w:val="a3"/>
        <w:spacing w:before="0" w:beforeAutospacing="0" w:after="0" w:afterAutospacing="0"/>
        <w:ind w:left="5103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от18.03.2025г. №258</w:t>
      </w:r>
    </w:p>
    <w:p w:rsidR="00B25A13" w:rsidRDefault="00B25A13" w:rsidP="00474A5F">
      <w:pPr>
        <w:pStyle w:val="ConsPlusNormal"/>
        <w:jc w:val="both"/>
        <w:rPr>
          <w:sz w:val="28"/>
        </w:rPr>
      </w:pPr>
    </w:p>
    <w:p w:rsidR="00B25A13" w:rsidRDefault="00B25A13" w:rsidP="00474A5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170"/>
      <w:bookmarkEnd w:id="0"/>
    </w:p>
    <w:p w:rsidR="002C24F8" w:rsidRDefault="002C24F8" w:rsidP="00474A5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5A13" w:rsidRDefault="00B25A13" w:rsidP="00474A5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Примерная форма договора</w:t>
      </w:r>
    </w:p>
    <w:p w:rsidR="0019020A" w:rsidRPr="009714A8" w:rsidRDefault="009714A8" w:rsidP="00474A5F">
      <w:pPr>
        <w:pStyle w:val="ConsPlusNonforma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14A8">
        <w:rPr>
          <w:rFonts w:ascii="Times New Roman" w:hAnsi="Times New Roman" w:cs="Times New Roman"/>
          <w:b/>
          <w:sz w:val="28"/>
          <w:szCs w:val="28"/>
        </w:rPr>
        <w:t>о присоединении объекта дорожного сервиса к автомобильным дорогам общего пользования местного значения в границах населенных пунктов муниципального образования Ленинградский муниципальный округ Краснодарского края</w:t>
      </w:r>
    </w:p>
    <w:p w:rsidR="00B25A13" w:rsidRDefault="00B25A13" w:rsidP="00474A5F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25A13" w:rsidRDefault="00B25A13" w:rsidP="00474A5F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ст. </w:t>
      </w:r>
      <w:proofErr w:type="gramStart"/>
      <w:r>
        <w:rPr>
          <w:rFonts w:ascii="Times New Roman" w:hAnsi="Times New Roman" w:cs="Times New Roman"/>
          <w:sz w:val="28"/>
          <w:szCs w:val="28"/>
        </w:rPr>
        <w:t>Ленинградская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9714A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9714A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__________ 20__ года</w:t>
      </w:r>
    </w:p>
    <w:p w:rsidR="00B25A13" w:rsidRDefault="00B25A13" w:rsidP="00474A5F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25A13" w:rsidRDefault="00B25A13" w:rsidP="00474A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Администрация  муниципального образования Ленинградский муниципальный округ</w:t>
      </w:r>
      <w:r w:rsidR="00E3690A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, именуемая в дальнейшем </w:t>
      </w:r>
      <w:r w:rsidR="009B5264">
        <w:rPr>
          <w:rFonts w:ascii="Times New Roman" w:hAnsi="Times New Roman" w:cs="Times New Roman"/>
          <w:sz w:val="28"/>
          <w:szCs w:val="28"/>
        </w:rPr>
        <w:t>«Исполнитель»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E369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лице </w:t>
      </w:r>
      <w:r w:rsidR="009714A8">
        <w:rPr>
          <w:rFonts w:ascii="Times New Roman" w:hAnsi="Times New Roman" w:cs="Times New Roman"/>
          <w:sz w:val="28"/>
          <w:szCs w:val="28"/>
        </w:rPr>
        <w:t>___</w:t>
      </w:r>
      <w:r w:rsidR="00E3690A">
        <w:rPr>
          <w:rFonts w:ascii="Times New Roman" w:hAnsi="Times New Roman" w:cs="Times New Roman"/>
          <w:sz w:val="28"/>
          <w:szCs w:val="28"/>
        </w:rPr>
        <w:t>_</w:t>
      </w:r>
      <w:r w:rsidR="009714A8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____________________, действующего на основании </w:t>
      </w:r>
      <w:r w:rsidR="009714A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, с одной стороны, и _________</w:t>
      </w:r>
      <w:r w:rsidR="009714A8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="0019020A">
        <w:rPr>
          <w:rFonts w:ascii="Times New Roman" w:hAnsi="Times New Roman" w:cs="Times New Roman"/>
          <w:sz w:val="28"/>
          <w:szCs w:val="28"/>
        </w:rPr>
        <w:t>__, именуемое(</w:t>
      </w:r>
      <w:proofErr w:type="spellStart"/>
      <w:r w:rsidR="0019020A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="0019020A">
        <w:rPr>
          <w:rFonts w:ascii="Times New Roman" w:hAnsi="Times New Roman" w:cs="Times New Roman"/>
          <w:sz w:val="28"/>
          <w:szCs w:val="28"/>
        </w:rPr>
        <w:t>) в дальнейшем «</w:t>
      </w:r>
      <w:r>
        <w:rPr>
          <w:rFonts w:ascii="Times New Roman" w:hAnsi="Times New Roman" w:cs="Times New Roman"/>
          <w:sz w:val="28"/>
          <w:szCs w:val="28"/>
        </w:rPr>
        <w:t>Заказчик</w:t>
      </w:r>
      <w:r w:rsidR="0019020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в лице ________________________, действующего(ей) на основании __________________, с другой стороны, вместе именуемые </w:t>
      </w:r>
      <w:r w:rsidR="0019020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Стороны</w:t>
      </w:r>
      <w:r w:rsidR="0019020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заключили настоящий Договор о нижеследующем:</w:t>
      </w:r>
    </w:p>
    <w:p w:rsidR="002C24F8" w:rsidRDefault="002C24F8" w:rsidP="00474A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25A13" w:rsidRDefault="009714A8" w:rsidP="009714A8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1. </w:t>
      </w:r>
      <w:r w:rsidR="00B25A13">
        <w:rPr>
          <w:rFonts w:ascii="Times New Roman" w:hAnsi="Times New Roman" w:cs="Times New Roman"/>
          <w:b/>
          <w:sz w:val="28"/>
          <w:szCs w:val="28"/>
        </w:rPr>
        <w:t>Основные понятия, используемые в Договоре</w:t>
      </w:r>
    </w:p>
    <w:p w:rsidR="00AB0B45" w:rsidRDefault="00AB0B45" w:rsidP="00AB0B45">
      <w:pPr>
        <w:pStyle w:val="ConsPlusNormal"/>
        <w:ind w:left="1069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настоящем Договоре используются следующие основные понятия:</w:t>
      </w: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1.1.1. </w:t>
      </w:r>
      <w:proofErr w:type="gramStart"/>
      <w:r>
        <w:rPr>
          <w:rFonts w:ascii="Times New Roman" w:hAnsi="Times New Roman" w:cs="Times New Roman"/>
          <w:sz w:val="28"/>
          <w:szCs w:val="28"/>
        </w:rPr>
        <w:t>Автомобильная дорога - автомобильная дорога общего пользования (объект транспортной инфраструктуры,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(дорожное полотно, дорожное покрытие и подобные элементы) и дорожные сооружения, являющиеся ее технологической частью, - защитные дорожные сооружения, искусственные дорожные сооружения, производственные объекты, элементы обустройства автомобильных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дорог).</w:t>
      </w: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1.1.2. Полоса отвода автомобильной дороги - земельные участки (независимо от категории земель), которые предназначены для размещения конструктивных элементов автомобильной дороги, дорожных сооружений и на которых располагаются или могут располагаться объекты дорожного сервиса.</w:t>
      </w:r>
    </w:p>
    <w:p w:rsidR="00647D82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647D82" w:rsidSect="00647D82">
          <w:headerReference w:type="even" r:id="rId8"/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1.1.3. Придорожные полосы автомобильной дороги - территории, которые прилегают с обеих сторон к полосе отвода автомобильной дороги и в границах </w:t>
      </w: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которых устанавливается особый режим использования земельных участков (частей земельных участков) в целях обеспечения требований безопасности дорожного движения, а также нормальных условий реконструкции, капитального ремонта, ремонта, содержания автомобильной дороги, ее сохранности с учетом перспектив развития автомобильной дороги.</w:t>
      </w: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1.1.4.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Объекты дорожного сервиса - здания, строения, сооружения, иные объекты, предназначенные для обслуживания участников дорожного движения по пути следования (автозаправочные станции, автостанции, автовокзалы, гостиницы, кемпинги, мотели, пункты общественного питания, станции технического обслуживания, подобные объекты, а также необходимые для их функционирования места отдыха и стоянки транспортных средств).</w:t>
      </w:r>
      <w:proofErr w:type="gramEnd"/>
    </w:p>
    <w:p w:rsidR="002C24F8" w:rsidRPr="009714A8" w:rsidRDefault="002C24F8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B25A13" w:rsidRDefault="009714A8" w:rsidP="009714A8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2. </w:t>
      </w:r>
      <w:r w:rsidR="00B25A13">
        <w:rPr>
          <w:rFonts w:ascii="Times New Roman" w:hAnsi="Times New Roman" w:cs="Times New Roman"/>
          <w:b/>
          <w:sz w:val="28"/>
          <w:szCs w:val="28"/>
        </w:rPr>
        <w:t>Предмет Договора</w:t>
      </w:r>
    </w:p>
    <w:p w:rsidR="00AB0B45" w:rsidRDefault="00AB0B45" w:rsidP="00AB0B45">
      <w:pPr>
        <w:pStyle w:val="ConsPlusNormal"/>
        <w:ind w:left="1069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25A13" w:rsidRDefault="00B25A13" w:rsidP="00474A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2.1. </w:t>
      </w:r>
      <w:proofErr w:type="gramStart"/>
      <w:r>
        <w:rPr>
          <w:rFonts w:ascii="Times New Roman" w:hAnsi="Times New Roman" w:cs="Times New Roman"/>
          <w:sz w:val="28"/>
          <w:szCs w:val="28"/>
        </w:rPr>
        <w:t>Заказчик, имеющий намерение присоединить коммерческий объект _________________________________________________, расположенный по адресу: __________________________________ (далее - объект), к автомобильной дороге _________________________________________ поручает, а Исполнитель обязуется оказать  комплекс  услуг  в  соответствии с Перечнем услуг по присоединению объекта  к автомобильной дороге общего пользования местного значения в границах населенных пунктов, автомобильным дорогам общего пользования местного значения муниципального образования Ленинградский муниципальный округ.</w:t>
      </w:r>
      <w:proofErr w:type="gramEnd"/>
    </w:p>
    <w:p w:rsidR="00B25A13" w:rsidRDefault="00B25A13" w:rsidP="00474A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 Исчерпывающий перечень услуг, оказываемых Исполнителем по настоящему Договору, установлен </w:t>
      </w:r>
      <w:r w:rsidRPr="009714A8">
        <w:rPr>
          <w:rFonts w:ascii="Times New Roman" w:hAnsi="Times New Roman" w:cs="Times New Roman"/>
          <w:sz w:val="28"/>
          <w:szCs w:val="28"/>
        </w:rPr>
        <w:t xml:space="preserve">в </w:t>
      </w:r>
      <w:hyperlink r:id="rId10" w:anchor="P206" w:history="1">
        <w:r w:rsidRPr="009714A8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пункте 3.1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Договора (далее - услуги).</w:t>
      </w:r>
    </w:p>
    <w:p w:rsidR="00B25A13" w:rsidRDefault="00B25A13" w:rsidP="00474A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Заказчик обязуется оплачивать Исполнителю оказание услуг в сроки и на условиях, предусмотренных настоящим Договором.</w:t>
      </w:r>
    </w:p>
    <w:p w:rsidR="00B25A13" w:rsidRDefault="00B25A13" w:rsidP="00474A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5A13" w:rsidRDefault="009714A8" w:rsidP="009714A8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3. </w:t>
      </w:r>
      <w:r w:rsidR="00B25A13">
        <w:rPr>
          <w:rFonts w:ascii="Times New Roman" w:hAnsi="Times New Roman" w:cs="Times New Roman"/>
          <w:b/>
          <w:sz w:val="28"/>
          <w:szCs w:val="28"/>
        </w:rPr>
        <w:t>Сроки и порядок исполнения Договора</w:t>
      </w:r>
    </w:p>
    <w:p w:rsidR="00AB0B45" w:rsidRDefault="00AB0B45" w:rsidP="00AB0B45">
      <w:pPr>
        <w:pStyle w:val="ConsPlusNormal"/>
        <w:ind w:left="1069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25A13" w:rsidRDefault="00B25A13" w:rsidP="00474A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06"/>
      <w:bookmarkEnd w:id="1"/>
      <w:r>
        <w:rPr>
          <w:rFonts w:ascii="Times New Roman" w:hAnsi="Times New Roman" w:cs="Times New Roman"/>
          <w:sz w:val="28"/>
          <w:szCs w:val="28"/>
        </w:rPr>
        <w:t xml:space="preserve">3.1.  Заказчик поручает, а Исполнитель обязуется оказать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следующие</w:t>
      </w:r>
      <w:proofErr w:type="gramEnd"/>
    </w:p>
    <w:p w:rsidR="00B25A13" w:rsidRDefault="00B25A13" w:rsidP="00474A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услуги:</w:t>
      </w:r>
    </w:p>
    <w:p w:rsidR="00B25A13" w:rsidRDefault="00B25A13" w:rsidP="00474A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3.1.1.___________________________________________________________</w:t>
      </w:r>
    </w:p>
    <w:p w:rsidR="00B25A13" w:rsidRDefault="00B25A13" w:rsidP="00474A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3.1.2. __________________________________________________________</w:t>
      </w:r>
    </w:p>
    <w:p w:rsidR="00B25A13" w:rsidRDefault="00B25A13" w:rsidP="00474A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3.1.3. __________________________________________________________</w:t>
      </w:r>
    </w:p>
    <w:p w:rsidR="00B25A13" w:rsidRDefault="00B25A13" w:rsidP="00474A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211"/>
      <w:bookmarkEnd w:id="2"/>
      <w:r>
        <w:rPr>
          <w:rFonts w:ascii="Times New Roman" w:hAnsi="Times New Roman" w:cs="Times New Roman"/>
          <w:sz w:val="28"/>
          <w:szCs w:val="28"/>
        </w:rPr>
        <w:t xml:space="preserve">3.2. Исполнитель приступает к оказанию услуг по настоящему Договору в течение 7 (семи) календарных дней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заключения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настоящего Договора.</w:t>
      </w:r>
    </w:p>
    <w:p w:rsidR="00B25A13" w:rsidRDefault="00B25A13" w:rsidP="00474A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 обязуется оказать услуги в течение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_______ (______) </w:t>
      </w:r>
      <w:proofErr w:type="gramEnd"/>
      <w:r>
        <w:rPr>
          <w:rFonts w:ascii="Times New Roman" w:hAnsi="Times New Roman" w:cs="Times New Roman"/>
          <w:sz w:val="28"/>
          <w:szCs w:val="28"/>
        </w:rPr>
        <w:t>рабочих дней с даты начала оказания услуг.</w:t>
      </w:r>
    </w:p>
    <w:p w:rsidR="00B25A13" w:rsidRDefault="00B25A13" w:rsidP="00474A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В случае нарушения Заказчиком срока оплаты аванса, установленного </w:t>
      </w:r>
      <w:hyperlink r:id="rId11" w:anchor="P248" w:history="1">
        <w:r w:rsidRPr="009714A8">
          <w:rPr>
            <w:rFonts w:ascii="Times New Roman" w:hAnsi="Times New Roman" w:cs="Times New Roman"/>
            <w:sz w:val="28"/>
            <w:szCs w:val="28"/>
          </w:rPr>
          <w:t>пунктом 5.3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Договора, сроки, предусмотренные </w:t>
      </w:r>
      <w:hyperlink r:id="rId12" w:anchor="P211" w:history="1">
        <w:r w:rsidRPr="009714A8">
          <w:rPr>
            <w:rFonts w:ascii="Times New Roman" w:hAnsi="Times New Roman" w:cs="Times New Roman"/>
            <w:sz w:val="28"/>
            <w:szCs w:val="28"/>
          </w:rPr>
          <w:t>пунктом 3.2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Договора, продлеваются на соответствующее количество дней.</w:t>
      </w:r>
    </w:p>
    <w:p w:rsidR="00B25A13" w:rsidRDefault="00B25A13" w:rsidP="00474A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3.4. В случае невозможности Исполнителя полностью или частично оказать услуги (по вине Заказчика или по обстоятельствам, за которые ни одна из Сторон не отвечает) Исполнитель вправе приостановить оказание услуг и (или) расторгнуть настоящий Договор в одностороннем порядке, уведомив об этом Заказчика. В таком случае оказанные услуги подлежат оплате в полном объеме.</w:t>
      </w: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B25A13" w:rsidRDefault="009714A8" w:rsidP="009714A8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4. </w:t>
      </w:r>
      <w:r w:rsidR="00B25A13">
        <w:rPr>
          <w:rFonts w:ascii="Times New Roman" w:hAnsi="Times New Roman" w:cs="Times New Roman"/>
          <w:b/>
          <w:sz w:val="28"/>
          <w:szCs w:val="28"/>
        </w:rPr>
        <w:t>Права и обязанности Сторон</w:t>
      </w:r>
    </w:p>
    <w:p w:rsidR="00AB0B45" w:rsidRDefault="00AB0B45" w:rsidP="00AB0B45">
      <w:pPr>
        <w:pStyle w:val="ConsPlusNormal"/>
        <w:ind w:left="1069"/>
        <w:contextualSpacing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Исполнитель обязуется:</w:t>
      </w: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4.1.1. Добросовестно исполнять принятые на себя обязательства.</w:t>
      </w: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4.1.2. Своевременно информировать Заказчика о ходе исполнения настоящего Договора, в том числе уведомлять о допущенных отступлениях от его задания (поручения), как только такое уведомление станет возможным, а также незамедлительно информировать его обо всех изменениях, которые могут повлиять на исполнение настоящего Договора.</w:t>
      </w: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4.1.3. В письменном виде уведомить Заказчика о выявлении невозможности исполнения настоящего Договора по вине Заказчика или по обстоятельствам, за которые ни одна из Сторон не отвечает, с указанием такой причины. Такое уведомление является уведомлением о расторжении настоящего Договора.</w:t>
      </w: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4.1.4. Не разглашать информацию, признаваемую Заказчиком конфиденциальной.</w:t>
      </w: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4.1.5. Информировать Заказчика о планируемых реконструкции, капитальном ремонте автомобильной дороги в месте присоединения и сроках их осуществления.</w:t>
      </w: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4.1.6. Обязательства Исполнителя по оказанию услуг считаются выполненными с момента подписания Сторонами Акта о приемке оказанных услуг, </w:t>
      </w:r>
      <w:r w:rsidRPr="009714A8">
        <w:rPr>
          <w:rFonts w:ascii="Times New Roman" w:hAnsi="Times New Roman" w:cs="Times New Roman"/>
          <w:sz w:val="28"/>
          <w:szCs w:val="28"/>
        </w:rPr>
        <w:t xml:space="preserve">предусмотренного </w:t>
      </w:r>
      <w:hyperlink r:id="rId13" w:anchor="P260" w:history="1">
        <w:r w:rsidRPr="009714A8">
          <w:rPr>
            <w:rFonts w:ascii="Times New Roman" w:hAnsi="Times New Roman" w:cs="Times New Roman"/>
            <w:sz w:val="28"/>
            <w:szCs w:val="28"/>
          </w:rPr>
          <w:t>разделом 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Договора.</w:t>
      </w: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В целях исполнения настоящего Договора Исполнитель вправе:</w:t>
      </w: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4.2.1. Требовать от Заказчика своевременной передачи документов, необходимых для исполнения настоящего Договора.</w:t>
      </w: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4.2.2. Требовать от Заказчика своевременного перечисления денежных средств.</w:t>
      </w: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4.2.3. Не приступать к выполнению своих обязательств до момента предоставления Заказчиком документации в соответствии </w:t>
      </w:r>
      <w:r w:rsidRPr="009714A8">
        <w:rPr>
          <w:rFonts w:ascii="Times New Roman" w:hAnsi="Times New Roman" w:cs="Times New Roman"/>
          <w:sz w:val="28"/>
          <w:szCs w:val="28"/>
        </w:rPr>
        <w:t xml:space="preserve">с </w:t>
      </w:r>
      <w:hyperlink r:id="rId14" w:anchor="P239" w:history="1">
        <w:r w:rsidRPr="009714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подпунктом 4.3.5 </w:t>
        </w:r>
        <w:r w:rsidRPr="009714A8">
          <w:rPr>
            <w:rFonts w:ascii="Times New Roman" w:hAnsi="Times New Roman" w:cs="Times New Roman"/>
            <w:sz w:val="28"/>
            <w:szCs w:val="28"/>
          </w:rPr>
          <w:t>пункта 4.3</w:t>
        </w:r>
      </w:hyperlink>
      <w:r w:rsidRPr="009714A8">
        <w:rPr>
          <w:rFonts w:ascii="Times New Roman" w:hAnsi="Times New Roman" w:cs="Times New Roman"/>
          <w:sz w:val="28"/>
          <w:szCs w:val="28"/>
        </w:rPr>
        <w:t xml:space="preserve"> настоящего Договора и оплаты аванса согласно </w:t>
      </w:r>
      <w:hyperlink r:id="rId15" w:anchor="P248" w:history="1">
        <w:r w:rsidRPr="009714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пункту 5.3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Договора.</w:t>
      </w: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4.2.4. Приостанавливать выполнение своих обязательств по настоящему Договору в случае просрочки Заказчиком оплаты услуг.</w:t>
      </w: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4.2.5. Отступать от задания (поручения) Заказчика, если по обстоятельствам дела это необходимо в интересах Заказчика и Исполнитель не мог предварительно согласовать с Заказчиком либо не получил в разумный срок ответа на свой запрос.</w:t>
      </w: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4.2.6. Расторгнуть настоящий Договор в одностороннем порядке в случае просрочки исполнения Заказчиком обязательств по настоящему Договору более чем на 7 (семь) календарных дней путем направления Заказчику письменного уведомления о расторжении настоящего Договора.</w:t>
      </w: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Заказчик обязуется:</w:t>
      </w: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4.3.1. Добросовестно исполнять настоящий Договор.</w:t>
      </w: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4.3.2. Обеспечить явку уполномоченных представителей в назначенное Исполнителем время и в указанное им место для подписания необходимых документов и выполнения иных действий, касающихся исполнения обязательств по настоящему Договору.</w:t>
      </w: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4.3.3. Незамедлительно информировать Исполнителя обо всех обстоятельствах, которые могут повлиять на исполнение настоящего Договора.</w:t>
      </w: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4.3.4. Не разглашать информацию, признаваемую Исполнителем конфиденциальной.</w:t>
      </w: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P239"/>
      <w:bookmarkEnd w:id="3"/>
      <w:r>
        <w:rPr>
          <w:rFonts w:ascii="Times New Roman" w:hAnsi="Times New Roman" w:cs="Times New Roman"/>
          <w:sz w:val="28"/>
          <w:szCs w:val="28"/>
        </w:rPr>
        <w:t>4.3.5. Передать Исполнителю всю документацию, необходимую для оказания услуг, в течение 2 (двух) рабочих дней с момента подписания Сторонами Договора.</w:t>
      </w: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Заказчик вправе получать от Исполнителя информацию о состоянии дел по настоящему Договору.</w:t>
      </w: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25A13" w:rsidRDefault="009714A8" w:rsidP="009714A8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5. </w:t>
      </w:r>
      <w:r w:rsidR="00B25A13">
        <w:rPr>
          <w:rFonts w:ascii="Times New Roman" w:hAnsi="Times New Roman" w:cs="Times New Roman"/>
          <w:b/>
          <w:sz w:val="28"/>
          <w:szCs w:val="28"/>
        </w:rPr>
        <w:t>Стоимость услуг и порядок расчетов</w:t>
      </w:r>
    </w:p>
    <w:p w:rsidR="00AB0B45" w:rsidRDefault="00AB0B45" w:rsidP="00AB0B45">
      <w:pPr>
        <w:pStyle w:val="ConsPlusNormal"/>
        <w:ind w:left="1069"/>
        <w:contextualSpacing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25A13" w:rsidRDefault="00B25A13" w:rsidP="00474A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Стоимость услуг по присоединению объекта к автомобильным дорогам общего пользования рассчитывается исходя из стоимости и объема услуг, оказываемых по договору о присоединении объекта, в соответствии с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утвержденными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администрацией Ленинградского муниципального округа перечнем услуг и стоимостью за их оказание.</w:t>
      </w:r>
    </w:p>
    <w:p w:rsidR="00AB0B45" w:rsidRDefault="00B25A13" w:rsidP="00474A5F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5.2. Цена настоящего Договора составляет _____________</w:t>
      </w:r>
      <w:r w:rsidR="00AB0B45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 рублей.</w:t>
      </w:r>
      <w:r>
        <w:rPr>
          <w:rFonts w:ascii="Times New Roman" w:hAnsi="Times New Roman" w:cs="Times New Roman"/>
        </w:rPr>
        <w:t xml:space="preserve"> </w:t>
      </w:r>
    </w:p>
    <w:p w:rsidR="00B25A13" w:rsidRDefault="00AB0B45" w:rsidP="00474A5F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</w:t>
      </w:r>
      <w:r w:rsidR="00B25A13">
        <w:rPr>
          <w:rFonts w:ascii="Times New Roman" w:hAnsi="Times New Roman" w:cs="Times New Roman"/>
        </w:rPr>
        <w:t>(сумма цифрами и прописью)</w:t>
      </w:r>
    </w:p>
    <w:p w:rsidR="00AB0B45" w:rsidRDefault="00B25A13" w:rsidP="00AB0B45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" w:name="P248"/>
      <w:bookmarkEnd w:id="4"/>
      <w:r>
        <w:rPr>
          <w:rFonts w:ascii="Times New Roman" w:hAnsi="Times New Roman" w:cs="Times New Roman"/>
          <w:sz w:val="28"/>
          <w:szCs w:val="28"/>
        </w:rPr>
        <w:t>5.3. Заказчик перечисляет в доход бюджета Ленинградского муниципального округа в соответствии с реквизитами, указанными в настоящем Договоре, в течение 7 (семи) календарных дней со дня подписания настоящего Договора авансовый платеж в размере 100% от стоимости услуг по настоящему  Договору, что составляет</w:t>
      </w:r>
      <w:r w:rsidR="00AB0B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="00AB0B45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AB0B45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B25A13" w:rsidRPr="00AB0B45" w:rsidRDefault="00B25A13" w:rsidP="00AB0B45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</w:t>
      </w:r>
      <w:r w:rsidR="00AB0B45"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(сумма цифрами и прописью)</w:t>
      </w:r>
    </w:p>
    <w:p w:rsidR="00B25A13" w:rsidRDefault="00B25A13" w:rsidP="00474A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Платежи по настоящему Договору осуществляются в безналичном порядке. Дата платежа определяется как дата поступления денежных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д</w:t>
      </w:r>
      <w:proofErr w:type="gramEnd"/>
      <w:r>
        <w:rPr>
          <w:rFonts w:ascii="Times New Roman" w:hAnsi="Times New Roman" w:cs="Times New Roman"/>
          <w:sz w:val="28"/>
          <w:szCs w:val="28"/>
        </w:rPr>
        <w:t>оход бюджета Ленинградского муниципального округа согласно выписке из лицевого счета администратора доходов бюджета и платежного поручения, полученных из Управления Федерального казначейства.</w:t>
      </w: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 Стоимость и сроки оказания услуг по договору подлежат уточнению в следующих случаях:</w:t>
      </w: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5.5.1. При изменении Заказчиком задания (поручения), влекущем за собой увеличение объема услуг.</w:t>
      </w: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5.5.2.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Непредоставления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Заказчиком дополнительной документации, необходимой для оказания услуг, установленных настоящим Договором.</w:t>
      </w: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 В случае несогласия Заказчика с уточненной стоимостью и (или) сроком оказания услуг настоящий Договор подлежит расторжению. Сумма авансового платежа возврату не подлежит.</w:t>
      </w:r>
    </w:p>
    <w:p w:rsidR="00E40028" w:rsidRDefault="00E40028" w:rsidP="00E40028">
      <w:pPr>
        <w:spacing w:line="276" w:lineRule="auto"/>
        <w:jc w:val="center"/>
        <w:rPr>
          <w:b/>
          <w:bCs/>
          <w:sz w:val="28"/>
          <w:szCs w:val="28"/>
        </w:rPr>
      </w:pPr>
      <w:bookmarkStart w:id="5" w:name="P260"/>
      <w:bookmarkEnd w:id="5"/>
    </w:p>
    <w:p w:rsidR="00B25A13" w:rsidRPr="009714A8" w:rsidRDefault="009714A8" w:rsidP="009714A8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6. </w:t>
      </w:r>
      <w:r w:rsidR="00B25A13" w:rsidRPr="009714A8">
        <w:rPr>
          <w:b/>
          <w:bCs/>
          <w:sz w:val="28"/>
          <w:szCs w:val="28"/>
        </w:rPr>
        <w:t>Порядок сдачи и приемки услуг</w:t>
      </w:r>
    </w:p>
    <w:p w:rsidR="00E40028" w:rsidRPr="00E40028" w:rsidRDefault="00E40028" w:rsidP="00E40028">
      <w:pPr>
        <w:pStyle w:val="a5"/>
        <w:spacing w:line="276" w:lineRule="auto"/>
        <w:ind w:left="1069"/>
        <w:rPr>
          <w:b/>
          <w:bCs/>
          <w:sz w:val="28"/>
          <w:szCs w:val="28"/>
        </w:rPr>
      </w:pP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" w:name="P262"/>
      <w:bookmarkEnd w:id="6"/>
      <w:r>
        <w:rPr>
          <w:rFonts w:ascii="Times New Roman" w:hAnsi="Times New Roman" w:cs="Times New Roman"/>
          <w:sz w:val="28"/>
          <w:szCs w:val="28"/>
        </w:rPr>
        <w:t>6.1. Исполнитель в течение 5 (пяти) рабочих дней по окончании оказания услуг по настоящему Договору передает Заказчику копию документ</w:t>
      </w:r>
      <w:proofErr w:type="gramStart"/>
      <w:r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ов</w:t>
      </w:r>
      <w:proofErr w:type="spellEnd"/>
      <w:r>
        <w:rPr>
          <w:rFonts w:ascii="Times New Roman" w:hAnsi="Times New Roman" w:cs="Times New Roman"/>
          <w:sz w:val="28"/>
          <w:szCs w:val="28"/>
        </w:rPr>
        <w:t>), изготовленного в результате оказания услуг, и Акты о приемке оказанных услуг.</w:t>
      </w: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" w:name="P263"/>
      <w:bookmarkEnd w:id="7"/>
      <w:r>
        <w:rPr>
          <w:rFonts w:ascii="Times New Roman" w:hAnsi="Times New Roman" w:cs="Times New Roman"/>
          <w:sz w:val="28"/>
          <w:szCs w:val="28"/>
        </w:rPr>
        <w:t xml:space="preserve">6.2. Заказчик в течение 3 (трех) рабочих дней с момента получения указанного </w:t>
      </w:r>
      <w:r w:rsidRPr="009714A8">
        <w:rPr>
          <w:rFonts w:ascii="Times New Roman" w:hAnsi="Times New Roman" w:cs="Times New Roman"/>
          <w:sz w:val="28"/>
          <w:szCs w:val="28"/>
        </w:rPr>
        <w:t xml:space="preserve">в </w:t>
      </w:r>
      <w:hyperlink r:id="rId16" w:anchor="P262" w:history="1">
        <w:r w:rsidRPr="009714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6.1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Договора документ</w:t>
      </w:r>
      <w:proofErr w:type="gramStart"/>
      <w:r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ов</w:t>
      </w:r>
      <w:proofErr w:type="spellEnd"/>
      <w:r>
        <w:rPr>
          <w:rFonts w:ascii="Times New Roman" w:hAnsi="Times New Roman" w:cs="Times New Roman"/>
          <w:sz w:val="28"/>
          <w:szCs w:val="28"/>
        </w:rPr>
        <w:t>) обязан произвести приемку услуг и подписать и представить Исполнителю Акты о приемке оказанных услуг либо представить мотивированный отказ.</w:t>
      </w: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получения от Заказчика мотивированного отказа Исполнитель в разумный срок вносит соответствующие изменения (при наличии возможности) и повторно представляет документы Заказчику.</w:t>
      </w: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Если в течение срока, установленного </w:t>
      </w:r>
      <w:r w:rsidRPr="009714A8">
        <w:rPr>
          <w:rFonts w:ascii="Times New Roman" w:hAnsi="Times New Roman" w:cs="Times New Roman"/>
          <w:sz w:val="28"/>
          <w:szCs w:val="28"/>
        </w:rPr>
        <w:t xml:space="preserve">в </w:t>
      </w:r>
      <w:hyperlink r:id="rId17" w:anchor="P263" w:history="1">
        <w:r w:rsidRPr="009714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6.2</w:t>
        </w:r>
      </w:hyperlink>
      <w:r w:rsidRPr="009714A8">
        <w:rPr>
          <w:rFonts w:ascii="Times New Roman" w:hAnsi="Times New Roman" w:cs="Times New Roman"/>
          <w:sz w:val="28"/>
          <w:szCs w:val="28"/>
        </w:rPr>
        <w:t xml:space="preserve"> настоящего Договора, Заказчик не передаст Исполнителю подписанный со своей стороны Акт о приемке оказанных услуг, указанный в </w:t>
      </w:r>
      <w:hyperlink r:id="rId18" w:anchor="P262" w:history="1">
        <w:r w:rsidRPr="009714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6.1</w:t>
        </w:r>
      </w:hyperlink>
      <w:r w:rsidRPr="009714A8">
        <w:rPr>
          <w:rFonts w:ascii="Times New Roman" w:hAnsi="Times New Roman" w:cs="Times New Roman"/>
          <w:sz w:val="28"/>
          <w:szCs w:val="28"/>
        </w:rPr>
        <w:t xml:space="preserve"> настоящего</w:t>
      </w:r>
      <w:r>
        <w:rPr>
          <w:rFonts w:ascii="Times New Roman" w:hAnsi="Times New Roman" w:cs="Times New Roman"/>
          <w:sz w:val="28"/>
          <w:szCs w:val="28"/>
        </w:rPr>
        <w:t xml:space="preserve"> Договора, и не представит мотивированного отказа от приемки услуг, то Акты о приемке оказанных услуг считаются подписанными Заказчиком, а услуги - оказанными надлежащим образом и принятыми Заказчиком.</w:t>
      </w:r>
      <w:proofErr w:type="gramEnd"/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6.4. После подписания и представления Исполнителю Акта о приемке оказанных услуг и окончательного расчета с Исполнителем за оказанные им услуги Исполнитель направляет Заказчику докумен</w:t>
      </w:r>
      <w:proofErr w:type="gramStart"/>
      <w:r>
        <w:rPr>
          <w:rFonts w:ascii="Times New Roman" w:hAnsi="Times New Roman" w:cs="Times New Roman"/>
          <w:sz w:val="28"/>
          <w:szCs w:val="28"/>
        </w:rPr>
        <w:t>т(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>
        <w:rPr>
          <w:rFonts w:ascii="Times New Roman" w:hAnsi="Times New Roman" w:cs="Times New Roman"/>
          <w:sz w:val="28"/>
          <w:szCs w:val="28"/>
        </w:rPr>
        <w:t>) (надлежащим образом заверенные копии документов), изготовленные в результате оказания услуг.</w:t>
      </w: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25A13" w:rsidRDefault="009714A8" w:rsidP="009714A8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7. </w:t>
      </w:r>
      <w:r w:rsidR="00B25A13">
        <w:rPr>
          <w:rFonts w:ascii="Times New Roman" w:hAnsi="Times New Roman" w:cs="Times New Roman"/>
          <w:b/>
          <w:bCs/>
          <w:sz w:val="28"/>
          <w:szCs w:val="28"/>
        </w:rPr>
        <w:t>Ответственность Сторон</w:t>
      </w:r>
    </w:p>
    <w:p w:rsidR="00E40028" w:rsidRDefault="00E40028" w:rsidP="00E40028">
      <w:pPr>
        <w:pStyle w:val="ConsPlusNormal"/>
        <w:ind w:left="1069"/>
        <w:contextualSpacing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 Стороны несут ответственность за неисполнение или ненадлежащее исполнение обязательств, предусмотренных настоящим контрактом в соответствии с законодательством РФ.</w:t>
      </w: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 В случае просрочки исполнения Поставщиком обязательств, предусмотренных контрактом, Покупатель вправе потребовать уплату неустойки (штраф, пени).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Пеня начисляется за каждый день просрочки исполнения обязательства, предусмотренного контрактом, начиная со дня, следующего после дня истечения установленного контрактом срока исполнения обязательства,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контракта, уменьшенной на сумму, пропорциональную объему обязательств, предусмотренных контрактом и фактически исполненных </w:t>
      </w:r>
      <w:r>
        <w:rPr>
          <w:rFonts w:ascii="Times New Roman" w:hAnsi="Times New Roman" w:cs="Times New Roman"/>
          <w:sz w:val="28"/>
          <w:szCs w:val="28"/>
        </w:rPr>
        <w:lastRenderedPageBreak/>
        <w:t>Поставщиком, за исключением случаев, если законодательством Российской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Федерации установлен иной порядок начисления пени.</w:t>
      </w: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Поставщик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Покупателя.</w:t>
      </w: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25A13" w:rsidRDefault="009714A8" w:rsidP="009714A8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714A8">
        <w:rPr>
          <w:rFonts w:ascii="Times New Roman" w:hAnsi="Times New Roman" w:cs="Times New Roman"/>
          <w:sz w:val="28"/>
        </w:rPr>
        <w:t>8.</w:t>
      </w:r>
      <w:r w:rsidRPr="009714A8">
        <w:rPr>
          <w:sz w:val="28"/>
        </w:rPr>
        <w:t> </w:t>
      </w:r>
      <w:r w:rsidR="00B25A13">
        <w:rPr>
          <w:rFonts w:ascii="Times New Roman" w:hAnsi="Times New Roman" w:cs="Times New Roman"/>
          <w:b/>
          <w:sz w:val="28"/>
          <w:szCs w:val="28"/>
        </w:rPr>
        <w:t>Порядок рассмотрения споров</w:t>
      </w:r>
    </w:p>
    <w:p w:rsidR="00E40028" w:rsidRDefault="00E40028" w:rsidP="00E40028">
      <w:pPr>
        <w:pStyle w:val="ConsPlusNormal"/>
        <w:ind w:left="1069"/>
        <w:contextualSpacing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25A13" w:rsidRDefault="00B25A13" w:rsidP="00474A5F">
      <w:pPr>
        <w:pStyle w:val="ConsPlusNormal"/>
        <w:ind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8.1. </w:t>
      </w:r>
      <w:proofErr w:type="gramStart"/>
      <w:r>
        <w:rPr>
          <w:rFonts w:ascii="Times New Roman" w:hAnsi="Times New Roman" w:cs="Times New Roman"/>
          <w:sz w:val="28"/>
          <w:szCs w:val="28"/>
        </w:rPr>
        <w:t>Ни одна из Сторон не несет ответственности перед другой Стороной за неисполнение или ненадлежащее исполнение обязательств по контракту, обусловленных действием обстоятельств непреодолимой силы, то есть чрезвычайных и непредотвратимых при данных условиях обстоятельств, в том числе объявленной или фактической войной, гражданскими волнениями, эпидемиями, блокадами, эмбарго, пожарами, землетрясениями, наводнениями и другими природными стихийными бедствиями, а также изданием актов органами государственной власти, препятствующих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исполнению обязательств или делающих такое исполнение невозможным, которые повлияли на исполнение Сторонами своих обязательств по контракту, а также которые Стороны не были в состоянии предвидеть или предотвратить. При этом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инфляционные процессы в экономике к форс-мажорным обстоятельствам по условиям контракта не относятся.</w:t>
      </w:r>
    </w:p>
    <w:p w:rsidR="00B25A13" w:rsidRDefault="00B25A13" w:rsidP="00474A5F">
      <w:pPr>
        <w:pStyle w:val="ConsPlusNormal"/>
        <w:ind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8.2. Компетентное заключение, выданное уполномоченным органом, является достаточным подтверждением наличия и продолжительности действия обстоятельств непреодолимой силы.</w:t>
      </w:r>
    </w:p>
    <w:p w:rsidR="00B25A13" w:rsidRDefault="00B25A13" w:rsidP="00474A5F">
      <w:pPr>
        <w:pStyle w:val="ConsPlusNormal"/>
        <w:ind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8.3. Сторона, которая не исполняет свои обстоятельства вследствие действия обстоятельств непреодолимой силы, должна не позднее чем в десятидневный срок известить другую Сторону о наступлении таких обстоятельств и их влиянии на исполнение обязательств по данному контракту.</w:t>
      </w: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8.4. Стороны примут все необходимые меры к разрешению споров и разногласий, возникающих из настоящего Договора или связанных с ним, путем переговоров и консультаций, направления и рассмотрения претензий.</w:t>
      </w: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8.5. Если Стороны не смогут прийти к соглашению путем переговоров, то споры и разногласия передаются на рассмотрение в Арбитражный суд.</w:t>
      </w:r>
    </w:p>
    <w:p w:rsidR="00B25A13" w:rsidRDefault="00B25A13" w:rsidP="00474A5F">
      <w:pPr>
        <w:pStyle w:val="ConsPlusNormal"/>
        <w:ind w:firstLine="709"/>
        <w:contextualSpacing/>
        <w:jc w:val="both"/>
        <w:rPr>
          <w:sz w:val="28"/>
        </w:rPr>
      </w:pPr>
    </w:p>
    <w:p w:rsidR="00B25A13" w:rsidRDefault="009714A8" w:rsidP="009714A8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9. </w:t>
      </w:r>
      <w:r w:rsidR="00B25A13">
        <w:rPr>
          <w:rFonts w:ascii="Times New Roman" w:hAnsi="Times New Roman" w:cs="Times New Roman"/>
          <w:b/>
          <w:sz w:val="28"/>
          <w:szCs w:val="28"/>
        </w:rPr>
        <w:t>Срок действия Договора, прочие условия</w:t>
      </w:r>
    </w:p>
    <w:p w:rsidR="00E40028" w:rsidRDefault="00E40028" w:rsidP="00E40028">
      <w:pPr>
        <w:pStyle w:val="ConsPlusNormal"/>
        <w:ind w:left="1069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25A13" w:rsidRDefault="00B25A13" w:rsidP="00474A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9.1. Настоящий Договор вступает в силу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Сторонами и действует до (____________________ 20___ года) полного исполнения Сторонами обязательств по настоящему Договору.</w:t>
      </w: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9.2. Настоящий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может быть расторгнут по письменному соглашению Сторон.</w:t>
      </w: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9.3. Все акты, дополнения и изменения к настоящему Договору оформляются в письменном виде.</w:t>
      </w: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9.4. Стороны в 3-дневный срок путем направления письменного </w:t>
      </w:r>
      <w:r>
        <w:rPr>
          <w:rFonts w:ascii="Times New Roman" w:hAnsi="Times New Roman" w:cs="Times New Roman"/>
          <w:sz w:val="28"/>
          <w:szCs w:val="28"/>
        </w:rPr>
        <w:lastRenderedPageBreak/>
        <w:t>уведомления обязуются сообщить друг другу об изменении у них реквизитов, указанных в настоящем Договоре.</w:t>
      </w: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9.5. В случаях, не предусмотренных настоящим Договором, Стороны руководствуются законодательством Российской Федерации.</w:t>
      </w: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9.6. Настоящий Договор составлен в 2 (двух) подлинных экземплярах, имеющих равную юридическую силу, по одному для каждой из Сторон.</w:t>
      </w: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5A13" w:rsidRDefault="00B25A13" w:rsidP="00915BED">
      <w:pPr>
        <w:pStyle w:val="ConsPlusNormal"/>
        <w:numPr>
          <w:ilvl w:val="0"/>
          <w:numId w:val="1"/>
        </w:numPr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Адреса, реквизиты и подписи Сторон</w:t>
      </w:r>
    </w:p>
    <w:p w:rsidR="00915BED" w:rsidRDefault="00915BED" w:rsidP="00915BED">
      <w:pPr>
        <w:pStyle w:val="ConsPlusNormal"/>
        <w:ind w:left="1069"/>
        <w:contextualSpacing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Look w:val="04A0"/>
      </w:tblPr>
      <w:tblGrid>
        <w:gridCol w:w="4785"/>
        <w:gridCol w:w="4786"/>
      </w:tblGrid>
      <w:tr w:rsidR="00B25A13" w:rsidTr="00B25A13">
        <w:trPr>
          <w:jc w:val="center"/>
        </w:trPr>
        <w:tc>
          <w:tcPr>
            <w:tcW w:w="4785" w:type="dxa"/>
            <w:hideMark/>
          </w:tcPr>
          <w:p w:rsidR="00B25A13" w:rsidRDefault="00B25A13" w:rsidP="00474A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</w:tc>
        <w:tc>
          <w:tcPr>
            <w:tcW w:w="4786" w:type="dxa"/>
            <w:hideMark/>
          </w:tcPr>
          <w:p w:rsidR="00B25A13" w:rsidRDefault="00B25A13" w:rsidP="00474A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Заказчик</w:t>
            </w:r>
          </w:p>
        </w:tc>
      </w:tr>
      <w:tr w:rsidR="00B25A13" w:rsidTr="00B25A13">
        <w:trPr>
          <w:jc w:val="center"/>
        </w:trPr>
        <w:tc>
          <w:tcPr>
            <w:tcW w:w="4785" w:type="dxa"/>
          </w:tcPr>
          <w:p w:rsidR="00B25A13" w:rsidRDefault="00B25A13" w:rsidP="00474A5F">
            <w:pPr>
              <w:ind w:right="140"/>
            </w:pPr>
            <w:r>
              <w:t>Администрация муниципального образования Ленинградск</w:t>
            </w:r>
            <w:r w:rsidR="00474A5F">
              <w:t>ий</w:t>
            </w:r>
            <w:r>
              <w:t xml:space="preserve"> муниципальн</w:t>
            </w:r>
            <w:r w:rsidR="00474A5F">
              <w:t>ый</w:t>
            </w:r>
            <w:r>
              <w:t xml:space="preserve"> округ </w:t>
            </w:r>
          </w:p>
          <w:p w:rsidR="00B25A13" w:rsidRDefault="00B25A13" w:rsidP="00474A5F">
            <w:pPr>
              <w:ind w:right="140"/>
            </w:pPr>
            <w:r>
              <w:t>Краснодарского края</w:t>
            </w:r>
          </w:p>
          <w:p w:rsidR="00B25A13" w:rsidRDefault="00B25A13" w:rsidP="00474A5F">
            <w:pPr>
              <w:ind w:right="140"/>
            </w:pPr>
            <w:r>
              <w:t xml:space="preserve">353740, Краснодарский край, Ленинградский </w:t>
            </w:r>
            <w:r w:rsidR="00474A5F">
              <w:t>район</w:t>
            </w:r>
            <w:r>
              <w:t xml:space="preserve">, </w:t>
            </w:r>
          </w:p>
          <w:p w:rsidR="00B25A13" w:rsidRDefault="00B25A13" w:rsidP="00474A5F">
            <w:pPr>
              <w:ind w:right="140"/>
            </w:pPr>
            <w:proofErr w:type="spellStart"/>
            <w:r>
              <w:t>ст-ца</w:t>
            </w:r>
            <w:proofErr w:type="spellEnd"/>
            <w:r>
              <w:t xml:space="preserve"> Ленинградская,</w:t>
            </w:r>
          </w:p>
          <w:p w:rsidR="00B25A13" w:rsidRDefault="00B25A13" w:rsidP="00474A5F">
            <w:pPr>
              <w:ind w:right="140"/>
            </w:pPr>
            <w:r>
              <w:t>ул. Чернышевского, 179</w:t>
            </w:r>
          </w:p>
          <w:p w:rsidR="00B25A13" w:rsidRDefault="00B25A13" w:rsidP="00474A5F">
            <w:pPr>
              <w:ind w:right="140"/>
            </w:pPr>
          </w:p>
        </w:tc>
        <w:tc>
          <w:tcPr>
            <w:tcW w:w="4786" w:type="dxa"/>
          </w:tcPr>
          <w:p w:rsidR="00B25A13" w:rsidRDefault="00B25A13" w:rsidP="00474A5F"/>
        </w:tc>
      </w:tr>
      <w:tr w:rsidR="00B25A13" w:rsidTr="00B25A13">
        <w:trPr>
          <w:jc w:val="center"/>
        </w:trPr>
        <w:tc>
          <w:tcPr>
            <w:tcW w:w="4785" w:type="dxa"/>
          </w:tcPr>
          <w:p w:rsidR="00B25A13" w:rsidRDefault="00B25A13" w:rsidP="00474A5F">
            <w:r>
              <w:t>_____________/_______________</w:t>
            </w:r>
          </w:p>
          <w:p w:rsidR="00B25A13" w:rsidRDefault="00B25A13" w:rsidP="00474A5F"/>
        </w:tc>
        <w:tc>
          <w:tcPr>
            <w:tcW w:w="4786" w:type="dxa"/>
          </w:tcPr>
          <w:p w:rsidR="00B25A13" w:rsidRDefault="00B25A13" w:rsidP="00474A5F"/>
        </w:tc>
      </w:tr>
    </w:tbl>
    <w:p w:rsidR="00B25A13" w:rsidRDefault="00B25A13" w:rsidP="00474A5F">
      <w:pPr>
        <w:pStyle w:val="Default"/>
        <w:jc w:val="both"/>
        <w:rPr>
          <w:sz w:val="28"/>
          <w:szCs w:val="28"/>
        </w:rPr>
      </w:pPr>
    </w:p>
    <w:p w:rsidR="00B25A13" w:rsidRDefault="00B25A13" w:rsidP="00474A5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B25A13" w:rsidRDefault="00B25A13" w:rsidP="00474A5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Ленинградского муниципального</w:t>
      </w:r>
    </w:p>
    <w:p w:rsidR="00B25A13" w:rsidRDefault="00B25A13" w:rsidP="00474A5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округа           </w:t>
      </w:r>
      <w:r w:rsidR="00474A5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                         С.Н. </w:t>
      </w:r>
      <w:proofErr w:type="spellStart"/>
      <w:r>
        <w:rPr>
          <w:sz w:val="28"/>
          <w:szCs w:val="28"/>
        </w:rPr>
        <w:t>Шмаровоз</w:t>
      </w:r>
      <w:proofErr w:type="spellEnd"/>
    </w:p>
    <w:p w:rsidR="00B25A13" w:rsidRDefault="00B25A13" w:rsidP="00474A5F">
      <w:pPr>
        <w:contextualSpacing/>
      </w:pPr>
    </w:p>
    <w:p w:rsidR="00592124" w:rsidRDefault="00592124" w:rsidP="00474A5F"/>
    <w:sectPr w:rsidR="00592124" w:rsidSect="00647D82">
      <w:headerReference w:type="default" r:id="rId1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3FF" w:rsidRDefault="00F263FF" w:rsidP="00647D82">
      <w:r>
        <w:separator/>
      </w:r>
    </w:p>
  </w:endnote>
  <w:endnote w:type="continuationSeparator" w:id="0">
    <w:p w:rsidR="00F263FF" w:rsidRDefault="00F263FF" w:rsidP="00647D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3FF" w:rsidRDefault="00F263FF" w:rsidP="00647D82">
      <w:r>
        <w:separator/>
      </w:r>
    </w:p>
  </w:footnote>
  <w:footnote w:type="continuationSeparator" w:id="0">
    <w:p w:rsidR="00F263FF" w:rsidRDefault="00F263FF" w:rsidP="00647D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D82" w:rsidRDefault="00647D82" w:rsidP="00647D82">
    <w:pPr>
      <w:pStyle w:val="a6"/>
      <w:jc w:val="center"/>
    </w:pPr>
    <w: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D82" w:rsidRDefault="00647D82" w:rsidP="00647D82">
    <w:pPr>
      <w:pStyle w:val="a6"/>
      <w:jc w:val="center"/>
    </w:pPr>
    <w:r>
      <w:t>3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6766"/>
      <w:docPartObj>
        <w:docPartGallery w:val="Page Numbers (Top of Page)"/>
        <w:docPartUnique/>
      </w:docPartObj>
    </w:sdtPr>
    <w:sdtContent>
      <w:p w:rsidR="007A0E9B" w:rsidRDefault="00E92230">
        <w:pPr>
          <w:pStyle w:val="a6"/>
          <w:jc w:val="center"/>
        </w:pPr>
        <w:fldSimple w:instr=" PAGE   \* MERGEFORMAT ">
          <w:r w:rsidR="00965C5C">
            <w:rPr>
              <w:noProof/>
            </w:rPr>
            <w:t>7</w:t>
          </w:r>
        </w:fldSimple>
      </w:p>
    </w:sdtContent>
  </w:sdt>
  <w:p w:rsidR="00647D82" w:rsidRDefault="00647D82" w:rsidP="00647D82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751904"/>
    <w:multiLevelType w:val="hybridMultilevel"/>
    <w:tmpl w:val="650AB91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147FB6"/>
    <w:multiLevelType w:val="hybridMultilevel"/>
    <w:tmpl w:val="999C8ECC"/>
    <w:lvl w:ilvl="0" w:tplc="13F040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B25A13"/>
    <w:rsid w:val="000003F7"/>
    <w:rsid w:val="0000299D"/>
    <w:rsid w:val="00052A43"/>
    <w:rsid w:val="000C6B89"/>
    <w:rsid w:val="000F75A3"/>
    <w:rsid w:val="0013483B"/>
    <w:rsid w:val="00160B30"/>
    <w:rsid w:val="001639CC"/>
    <w:rsid w:val="00182124"/>
    <w:rsid w:val="0019020A"/>
    <w:rsid w:val="001C5891"/>
    <w:rsid w:val="002C24F8"/>
    <w:rsid w:val="00342D5C"/>
    <w:rsid w:val="003C3807"/>
    <w:rsid w:val="00464BC3"/>
    <w:rsid w:val="00474A5F"/>
    <w:rsid w:val="004A7D10"/>
    <w:rsid w:val="005505DD"/>
    <w:rsid w:val="005570BC"/>
    <w:rsid w:val="00586F05"/>
    <w:rsid w:val="00592124"/>
    <w:rsid w:val="00647893"/>
    <w:rsid w:val="00647D82"/>
    <w:rsid w:val="00651566"/>
    <w:rsid w:val="00710B2A"/>
    <w:rsid w:val="0077175C"/>
    <w:rsid w:val="007A0E9B"/>
    <w:rsid w:val="008B59A1"/>
    <w:rsid w:val="00915BED"/>
    <w:rsid w:val="00965C5C"/>
    <w:rsid w:val="009714A8"/>
    <w:rsid w:val="009B5264"/>
    <w:rsid w:val="00AB0B45"/>
    <w:rsid w:val="00B25A13"/>
    <w:rsid w:val="00B54465"/>
    <w:rsid w:val="00C44E7E"/>
    <w:rsid w:val="00C465E3"/>
    <w:rsid w:val="00C62260"/>
    <w:rsid w:val="00DB1505"/>
    <w:rsid w:val="00DB34B0"/>
    <w:rsid w:val="00E3690A"/>
    <w:rsid w:val="00E36AC3"/>
    <w:rsid w:val="00E40028"/>
    <w:rsid w:val="00E44B19"/>
    <w:rsid w:val="00E92230"/>
    <w:rsid w:val="00F15073"/>
    <w:rsid w:val="00F263FF"/>
    <w:rsid w:val="00FB4F0A"/>
    <w:rsid w:val="00FD5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A1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25A13"/>
    <w:pPr>
      <w:spacing w:before="100" w:beforeAutospacing="1" w:after="100" w:afterAutospacing="1"/>
    </w:pPr>
    <w:rPr>
      <w:szCs w:val="24"/>
    </w:rPr>
  </w:style>
  <w:style w:type="paragraph" w:customStyle="1" w:styleId="ConsPlusNormal">
    <w:name w:val="ConsPlusNormal"/>
    <w:semiHidden/>
    <w:rsid w:val="00B25A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semiHidden/>
    <w:rsid w:val="00B25A1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semiHidden/>
    <w:rsid w:val="00B25A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Heading">
    <w:name w:val="Heading"/>
    <w:semiHidden/>
    <w:rsid w:val="00B25A13"/>
    <w:pPr>
      <w:snapToGri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Default">
    <w:name w:val="Default"/>
    <w:semiHidden/>
    <w:rsid w:val="00B25A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25A1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4002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47D8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47D8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47D8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47D8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77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4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file:///C:\Users\Dolgushev\Desktop\&#1055;&#1054;&#1057;&#1058;&#1040;&#1053;&#1054;&#1042;&#1051;&#1045;&#1053;&#1048;&#1071;\&#1055;&#1086;&#1089;&#1090;&#1072;&#1085;&#1086;&#1074;&#1083;&#1077;&#1085;&#1080;&#1077;%20&#1087;&#1088;&#1080;&#1089;&#1086;&#1077;&#1076;&#1077;&#1085;&#1077;&#1085;&#1080;&#1077;%20&#1076;&#1086;&#1088;&#1086;&#1078;&#1085;&#1086;&#1075;&#1086;%20&#1089;&#1077;&#1088;&#1074;&#1080;&#1089;&#1072;.docx" TargetMode="External"/><Relationship Id="rId18" Type="http://schemas.openxmlformats.org/officeDocument/2006/relationships/hyperlink" Target="file:///C:\Users\Dolgushev\Desktop\&#1055;&#1054;&#1057;&#1058;&#1040;&#1053;&#1054;&#1042;&#1051;&#1045;&#1053;&#1048;&#1071;\&#1055;&#1086;&#1089;&#1090;&#1072;&#1085;&#1086;&#1074;&#1083;&#1077;&#1085;&#1080;&#1077;%20&#1087;&#1088;&#1080;&#1089;&#1086;&#1077;&#1076;&#1077;&#1085;&#1077;&#1085;&#1080;&#1077;%20&#1076;&#1086;&#1088;&#1086;&#1078;&#1085;&#1086;&#1075;&#1086;%20&#1089;&#1077;&#1088;&#1074;&#1080;&#1089;&#1072;.docx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file:///C:\Users\Dolgushev\Desktop\&#1055;&#1054;&#1057;&#1058;&#1040;&#1053;&#1054;&#1042;&#1051;&#1045;&#1053;&#1048;&#1071;\&#1055;&#1086;&#1089;&#1090;&#1072;&#1085;&#1086;&#1074;&#1083;&#1077;&#1085;&#1080;&#1077;%20&#1087;&#1088;&#1080;&#1089;&#1086;&#1077;&#1076;&#1077;&#1085;&#1077;&#1085;&#1080;&#1077;%20&#1076;&#1086;&#1088;&#1086;&#1078;&#1085;&#1086;&#1075;&#1086;%20&#1089;&#1077;&#1088;&#1074;&#1080;&#1089;&#1072;.docx" TargetMode="External"/><Relationship Id="rId17" Type="http://schemas.openxmlformats.org/officeDocument/2006/relationships/hyperlink" Target="file:///C:\Users\Dolgushev\Desktop\&#1055;&#1054;&#1057;&#1058;&#1040;&#1053;&#1054;&#1042;&#1051;&#1045;&#1053;&#1048;&#1071;\&#1055;&#1086;&#1089;&#1090;&#1072;&#1085;&#1086;&#1074;&#1083;&#1077;&#1085;&#1080;&#1077;%20&#1087;&#1088;&#1080;&#1089;&#1086;&#1077;&#1076;&#1077;&#1085;&#1077;&#1085;&#1080;&#1077;%20&#1076;&#1086;&#1088;&#1086;&#1078;&#1085;&#1086;&#1075;&#1086;%20&#1089;&#1077;&#1088;&#1074;&#1080;&#1089;&#1072;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Dolgushev\Desktop\&#1055;&#1054;&#1057;&#1058;&#1040;&#1053;&#1054;&#1042;&#1051;&#1045;&#1053;&#1048;&#1071;\&#1055;&#1086;&#1089;&#1090;&#1072;&#1085;&#1086;&#1074;&#1083;&#1077;&#1085;&#1080;&#1077;%20&#1087;&#1088;&#1080;&#1089;&#1086;&#1077;&#1076;&#1077;&#1085;&#1077;&#1085;&#1080;&#1077;%20&#1076;&#1086;&#1088;&#1086;&#1078;&#1085;&#1086;&#1075;&#1086;%20&#1089;&#1077;&#1088;&#1074;&#1080;&#1089;&#1072;.docx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Dolgushev\Desktop\&#1055;&#1054;&#1057;&#1058;&#1040;&#1053;&#1054;&#1042;&#1051;&#1045;&#1053;&#1048;&#1071;\&#1055;&#1086;&#1089;&#1090;&#1072;&#1085;&#1086;&#1074;&#1083;&#1077;&#1085;&#1080;&#1077;%20&#1087;&#1088;&#1080;&#1089;&#1086;&#1077;&#1076;&#1077;&#1085;&#1077;&#1085;&#1080;&#1077;%20&#1076;&#1086;&#1088;&#1086;&#1078;&#1085;&#1086;&#1075;&#1086;%20&#1089;&#1077;&#1088;&#1074;&#1080;&#1089;&#1072;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Dolgushev\Desktop\&#1055;&#1054;&#1057;&#1058;&#1040;&#1053;&#1054;&#1042;&#1051;&#1045;&#1053;&#1048;&#1071;\&#1055;&#1086;&#1089;&#1090;&#1072;&#1085;&#1086;&#1074;&#1083;&#1077;&#1085;&#1080;&#1077;%20&#1087;&#1088;&#1080;&#1089;&#1086;&#1077;&#1076;&#1077;&#1085;&#1077;&#1085;&#1080;&#1077;%20&#1076;&#1086;&#1088;&#1086;&#1078;&#1085;&#1086;&#1075;&#1086;%20&#1089;&#1077;&#1088;&#1074;&#1080;&#1089;&#1072;.docx" TargetMode="External"/><Relationship Id="rId10" Type="http://schemas.openxmlformats.org/officeDocument/2006/relationships/hyperlink" Target="file:///C:\Users\Dolgushev\Desktop\&#1055;&#1054;&#1057;&#1058;&#1040;&#1053;&#1054;&#1042;&#1051;&#1045;&#1053;&#1048;&#1071;\&#1055;&#1086;&#1089;&#1090;&#1072;&#1085;&#1086;&#1074;&#1083;&#1077;&#1085;&#1080;&#1077;%20&#1087;&#1088;&#1080;&#1089;&#1086;&#1077;&#1076;&#1077;&#1085;&#1077;&#1085;&#1080;&#1077;%20&#1076;&#1086;&#1088;&#1086;&#1078;&#1085;&#1086;&#1075;&#1086;%20&#1089;&#1077;&#1088;&#1074;&#1080;&#1089;&#1072;.docx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file:///C:\Users\Dolgushev\Desktop\&#1055;&#1054;&#1057;&#1058;&#1040;&#1053;&#1054;&#1042;&#1051;&#1045;&#1053;&#1048;&#1071;\&#1055;&#1086;&#1089;&#1090;&#1072;&#1085;&#1086;&#1074;&#1083;&#1077;&#1085;&#1080;&#1077;%20&#1087;&#1088;&#1080;&#1089;&#1086;&#1077;&#1076;&#1077;&#1085;&#1077;&#1085;&#1080;&#1077;%20&#1076;&#1086;&#1088;&#1086;&#1078;&#1085;&#1086;&#1075;&#1086;%20&#1089;&#1077;&#1088;&#1074;&#1080;&#1089;&#107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DA37F4-E1D9-47AB-B116-2B3930D14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2443</Words>
  <Characters>13929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Dolgushev</dc:creator>
  <cp:lastModifiedBy>Dolgushev</cp:lastModifiedBy>
  <cp:revision>11</cp:revision>
  <cp:lastPrinted>2025-03-12T08:56:00Z</cp:lastPrinted>
  <dcterms:created xsi:type="dcterms:W3CDTF">2025-02-05T11:46:00Z</dcterms:created>
  <dcterms:modified xsi:type="dcterms:W3CDTF">2025-03-20T06:23:00Z</dcterms:modified>
</cp:coreProperties>
</file>