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2828980</wp:posOffset>
                </wp:positionH>
                <wp:positionV relativeFrom="paragraph">
                  <wp:posOffset>7952</wp:posOffset>
                </wp:positionV>
                <wp:extent cx="475615" cy="596348"/>
                <wp:effectExtent l="0" t="0" r="0" b="0"/>
                <wp:wrapSquare wrapText="bothSides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01700728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rot="0" flipH="0" flipV="0">
                          <a:off x="0" y="0"/>
                          <a:ext cx="475614" cy="5963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22.75pt;mso-position-horizontal:absolute;mso-position-vertical-relative:text;margin-top:0.63pt;mso-position-vertical:absolute;width:37.45pt;height:46.96pt;mso-wrap-distance-left:9.00pt;mso-wrap-distance-top:0.00pt;mso-wrap-distance-right:9.00pt;mso-wrap-distance-bottom:0.00pt;rotation:0;" stroked="f">
                <v:path textboxrect="0,0,0,0"/>
                <w10:wrap type="square"/>
                <v:imagedata r:id="rId11" o:title=""/>
              </v:shape>
            </w:pict>
          </mc:Fallback>
        </mc:AlternateContent>
      </w:r>
      <w:r/>
      <w:r/>
    </w:p>
    <w:p>
      <w:pPr>
        <w:jc w:val="left"/>
        <w:spacing w:line="240" w:lineRule="atLeast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66"/>
        <w:contextualSpacing w:val="0"/>
        <w:jc w:val="center"/>
        <w:spacing w:before="0" w:after="0" w:line="240" w:lineRule="atLeast"/>
        <w:rPr>
          <w:rFonts w:ascii="Tinos" w:hAnsi="Tinos" w:cs="Tinos"/>
          <w:b/>
          <w:bCs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b/>
          <w:sz w:val="28"/>
          <w:szCs w:val="28"/>
        </w:rPr>
        <w:t xml:space="preserve">АДМИНИСТРАЦИЯ МУНИЦИПАЛЬНОГО ОБРАЗОВАНИ</w:t>
      </w:r>
      <w:r>
        <w:rPr>
          <w:rFonts w:ascii="Tinos" w:hAnsi="Tinos" w:eastAsia="Tinos" w:cs="Tinos"/>
          <w:b/>
          <w:sz w:val="28"/>
          <w:szCs w:val="28"/>
        </w:rPr>
        <w:t xml:space="preserve">Я                                                                                                       ЛЕНИНГРАДСКИЙ </w:t>
      </w:r>
      <w:r>
        <w:rPr>
          <w:rFonts w:ascii="Tinos" w:hAnsi="Tinos" w:eastAsia="Tinos" w:cs="Tinos"/>
          <w:b/>
          <w:sz w:val="28"/>
          <w:szCs w:val="28"/>
        </w:rPr>
        <w:t xml:space="preserve">МУНИЦИПАЛЬНЫЙ ОКРУГ 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</w:p>
    <w:p>
      <w:pPr>
        <w:pStyle w:val="866"/>
        <w:contextualSpacing w:val="0"/>
        <w:jc w:val="center"/>
        <w:spacing w:before="0" w:after="0" w:line="240" w:lineRule="atLeast"/>
        <w:rPr>
          <w:rFonts w:ascii="Tinos" w:hAnsi="Tinos" w:cs="Tinos"/>
          <w:b/>
          <w:bCs/>
          <w:sz w:val="16"/>
          <w:szCs w:val="16"/>
          <w:highlight w:val="none"/>
        </w:rPr>
        <w:suppressLineNumbers w:val="0"/>
      </w:pPr>
      <w:r>
        <w:rPr>
          <w:rFonts w:ascii="Tinos" w:hAnsi="Tinos" w:eastAsia="Tinos" w:cs="Tinos"/>
          <w:b/>
          <w:sz w:val="28"/>
          <w:szCs w:val="28"/>
        </w:rPr>
        <w:t xml:space="preserve">КРАСНОДАРСКОГО КРАЯ</w:t>
      </w:r>
      <w:r>
        <w:rPr>
          <w:rFonts w:ascii="Tinos" w:hAnsi="Tinos" w:cs="Tinos"/>
          <w:b/>
          <w:sz w:val="16"/>
          <w:szCs w:val="16"/>
        </w:rPr>
      </w:r>
      <w:r>
        <w:rPr>
          <w:rFonts w:ascii="Tinos" w:hAnsi="Tinos" w:cs="Tinos"/>
          <w:b/>
          <w:sz w:val="28"/>
          <w:szCs w:val="28"/>
        </w:rPr>
      </w:r>
    </w:p>
    <w:p>
      <w:pPr>
        <w:contextualSpacing w:val="0"/>
        <w:jc w:val="center"/>
        <w:spacing w:before="0" w:after="0" w:line="240" w:lineRule="atLeast"/>
        <w:rPr>
          <w:rFonts w:ascii="Tinos" w:hAnsi="Tinos" w:cs="Tinos"/>
          <w:b/>
          <w:bCs/>
          <w:sz w:val="28"/>
          <w:szCs w:val="28"/>
        </w:rPr>
        <w:suppressLineNumbers w:val="0"/>
      </w:pPr>
      <w:r>
        <w:rPr>
          <w:rFonts w:ascii="Tinos" w:hAnsi="Tinos" w:cs="Tinos"/>
          <w:b/>
          <w:sz w:val="16"/>
          <w:szCs w:val="16"/>
          <w:highlight w:val="none"/>
        </w:rPr>
      </w:r>
      <w:r>
        <w:rPr>
          <w:rFonts w:ascii="Tinos" w:hAnsi="Tinos" w:cs="Tinos"/>
          <w:b/>
          <w:sz w:val="16"/>
          <w:szCs w:val="16"/>
          <w:highlight w:val="none"/>
        </w:rPr>
      </w:r>
    </w:p>
    <w:p>
      <w:pPr>
        <w:pStyle w:val="866"/>
        <w:jc w:val="center"/>
        <w:spacing w:line="240" w:lineRule="atLeast"/>
        <w:tabs>
          <w:tab w:val="left" w:pos="3240" w:leader="none"/>
        </w:tabs>
        <w:rPr>
          <w:rFonts w:ascii="Tinos" w:hAnsi="Tinos" w:cs="Tinos"/>
          <w:b/>
          <w:sz w:val="32"/>
          <w:szCs w:val="32"/>
        </w:rPr>
      </w:pPr>
      <w:r>
        <w:rPr>
          <w:rFonts w:ascii="Tinos" w:hAnsi="Tinos" w:eastAsia="Tinos" w:cs="Tinos"/>
          <w:b/>
          <w:sz w:val="32"/>
          <w:szCs w:val="32"/>
        </w:rPr>
        <w:t xml:space="preserve">РАСПОРЯЖЕНИЕ</w:t>
      </w:r>
      <w:r>
        <w:rPr>
          <w:rFonts w:ascii="Tinos" w:hAnsi="Tinos" w:eastAsia="Tinos" w:cs="Tinos"/>
          <w:b/>
          <w:sz w:val="32"/>
          <w:szCs w:val="32"/>
        </w:rPr>
      </w:r>
      <w:r>
        <w:rPr>
          <w:rFonts w:ascii="Tinos" w:hAnsi="Tinos" w:eastAsia="Tinos" w:cs="Tinos"/>
          <w:b/>
          <w:sz w:val="32"/>
          <w:szCs w:val="32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b/>
          <w:sz w:val="32"/>
          <w:szCs w:val="32"/>
        </w:rPr>
      </w:r>
    </w:p>
    <w:p>
      <w:pPr>
        <w:pStyle w:val="866"/>
        <w:jc w:val="both"/>
        <w:tabs>
          <w:tab w:val="left" w:pos="3240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о</w:t>
      </w:r>
      <w:r>
        <w:rPr>
          <w:rFonts w:ascii="Tinos" w:hAnsi="Tinos" w:eastAsia="Tinos" w:cs="Tinos"/>
          <w:sz w:val="28"/>
          <w:szCs w:val="28"/>
        </w:rPr>
        <w:t xml:space="preserve">т</w:t>
      </w:r>
      <w:r>
        <w:rPr>
          <w:rFonts w:ascii="Tinos" w:hAnsi="Tinos" w:eastAsia="Tinos" w:cs="Tinos"/>
          <w:sz w:val="28"/>
          <w:szCs w:val="28"/>
        </w:rPr>
        <w:t xml:space="preserve"> 12</w:t>
      </w:r>
      <w:r>
        <w:rPr>
          <w:rFonts w:ascii="Tinos" w:hAnsi="Tinos" w:eastAsia="Tinos" w:cs="Tinos"/>
          <w:sz w:val="28"/>
          <w:szCs w:val="28"/>
        </w:rPr>
        <w:t xml:space="preserve">.02.2025 г.</w:t>
        <w:tab/>
        <w:tab/>
        <w:tab/>
        <w:tab/>
        <w:t xml:space="preserve">     </w:t>
        <w:tab/>
        <w:t xml:space="preserve">                           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         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 №</w:t>
      </w:r>
      <w:r>
        <w:rPr>
          <w:rFonts w:ascii="Tinos" w:hAnsi="Tinos" w:eastAsia="Tinos" w:cs="Tinos"/>
          <w:sz w:val="28"/>
          <w:szCs w:val="28"/>
        </w:rPr>
        <w:t xml:space="preserve"> 93</w:t>
      </w:r>
      <w:r>
        <w:rPr>
          <w:rFonts w:ascii="Tinos" w:hAnsi="Tinos" w:eastAsia="Tinos" w:cs="Tinos"/>
          <w:sz w:val="28"/>
          <w:szCs w:val="28"/>
        </w:rPr>
        <w:t xml:space="preserve">-р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pStyle w:val="866"/>
        <w:tabs>
          <w:tab w:val="left" w:pos="2940" w:leader="none"/>
          <w:tab w:val="center" w:pos="4790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ab/>
        <w:t xml:space="preserve"> </w:t>
        <w:tab/>
      </w:r>
      <w:r>
        <w:rPr>
          <w:rFonts w:ascii="Tinos" w:hAnsi="Tinos" w:eastAsia="Tinos" w:cs="Tinos"/>
          <w:sz w:val="28"/>
          <w:szCs w:val="28"/>
        </w:rPr>
        <w:t xml:space="preserve">станица  Ленинградская</w:t>
      </w:r>
      <w:r>
        <w:rPr>
          <w:rFonts w:ascii="Tinos" w:hAnsi="Tinos" w:eastAsia="Tinos" w:cs="Tinos"/>
          <w:sz w:val="28"/>
          <w:szCs w:val="28"/>
        </w:rPr>
      </w:r>
      <w:r/>
      <w:r/>
      <w:r>
        <w:rPr>
          <w:rFonts w:ascii="Tinos" w:hAnsi="Tinos" w:cs="Tinos"/>
          <w:sz w:val="28"/>
          <w:szCs w:val="28"/>
        </w:rPr>
      </w:r>
    </w:p>
    <w:p>
      <w:pPr>
        <w:contextualSpacing w:val="0"/>
        <w:jc w:val="left"/>
        <w:spacing w:before="0" w:after="0" w:line="276" w:lineRule="auto"/>
        <w:suppressLineNumbers w:val="0"/>
      </w:pPr>
      <w:r/>
      <w:r/>
    </w:p>
    <w:p>
      <w:pPr>
        <w:contextualSpacing/>
        <w:ind w:left="142" w:right="0" w:firstLine="0"/>
        <w:jc w:val="center"/>
        <w:spacing w:before="0" w:after="0" w:line="283" w:lineRule="atLeast"/>
        <w:rPr>
          <w:rFonts w:ascii="Tinos" w:hAnsi="Tinos" w:eastAsia="Tinos" w:cs="Tinos"/>
          <w:b/>
          <w:bCs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b/>
          <w:sz w:val="28"/>
          <w:szCs w:val="28"/>
        </w:rPr>
        <w:t xml:space="preserve">Об утверждении Положения о юридическом отделе и должностных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</w:p>
    <w:p>
      <w:pPr>
        <w:contextualSpacing/>
        <w:ind w:left="142" w:right="0" w:firstLine="0"/>
        <w:jc w:val="center"/>
        <w:spacing w:before="0" w:after="0" w:line="283" w:lineRule="atLeast"/>
        <w:rPr>
          <w:rFonts w:ascii="Tinos" w:hAnsi="Tinos" w:eastAsia="Tinos" w:cs="Tinos"/>
          <w:b/>
          <w:bCs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b/>
          <w:sz w:val="28"/>
          <w:szCs w:val="28"/>
        </w:rPr>
        <w:t xml:space="preserve">инструкций специалистов юридического отдела</w:t>
      </w:r>
      <w:r>
        <w:rPr>
          <w:rFonts w:ascii="Tinos" w:hAnsi="Tinos" w:eastAsia="Tinos" w:cs="Tinos"/>
          <w:b/>
          <w:sz w:val="28"/>
          <w:szCs w:val="28"/>
        </w:rPr>
        <w:t xml:space="preserve"> администрации  Ленинградского муниципального округа 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</w:p>
    <w:p>
      <w:pPr>
        <w:contextualSpacing/>
        <w:ind w:left="0" w:right="0" w:firstLine="0"/>
        <w:jc w:val="both"/>
        <w:spacing w:before="0" w:after="0" w:line="283" w:lineRule="atLeast"/>
        <w:tabs>
          <w:tab w:val="left" w:pos="709" w:leader="none"/>
        </w:tabs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142" w:right="0" w:firstLine="566"/>
        <w:jc w:val="both"/>
        <w:spacing w:before="0" w:after="0" w:line="283" w:lineRule="atLeast"/>
        <w:rPr>
          <w:rFonts w:ascii="Tinos" w:hAnsi="Tinos" w:cs="Tinos"/>
          <w:b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В с</w:t>
      </w:r>
      <w:r>
        <w:rPr>
          <w:rFonts w:ascii="Tinos" w:hAnsi="Tinos" w:eastAsia="Tinos" w:cs="Tinos"/>
          <w:sz w:val="28"/>
          <w:szCs w:val="28"/>
        </w:rPr>
        <w:t xml:space="preserve">оответствии с Федеральным законом от 2 марта </w:t>
      </w:r>
      <w:r>
        <w:rPr>
          <w:rFonts w:ascii="Tinos" w:hAnsi="Tinos" w:eastAsia="Tinos" w:cs="Tinos"/>
          <w:sz w:val="28"/>
          <w:szCs w:val="28"/>
        </w:rPr>
        <w:t xml:space="preserve">2007</w:t>
      </w:r>
      <w:r>
        <w:rPr>
          <w:rFonts w:ascii="Tinos" w:hAnsi="Tinos" w:eastAsia="Tinos" w:cs="Tinos"/>
          <w:sz w:val="28"/>
          <w:szCs w:val="28"/>
        </w:rPr>
        <w:t xml:space="preserve"> г. №25-ФЗ «</w:t>
      </w:r>
      <w:r>
        <w:rPr>
          <w:rFonts w:ascii="Tinos" w:hAnsi="Tinos" w:eastAsia="Tinos" w:cs="Tinos"/>
          <w:sz w:val="28"/>
          <w:szCs w:val="28"/>
        </w:rPr>
        <w:t xml:space="preserve">О муниципально</w:t>
      </w:r>
      <w:r>
        <w:rPr>
          <w:rFonts w:ascii="Tinos" w:hAnsi="Tinos" w:eastAsia="Tinos" w:cs="Tinos"/>
          <w:sz w:val="28"/>
          <w:szCs w:val="28"/>
        </w:rPr>
        <w:t xml:space="preserve">й службе в Российской Федерации», Законом Краснодарского края от 8 июня 2007 г. № 1244-КЗ «О муниципальной службе в Краснодарском крае», Уставом муниципального образования Ленинградский муниципальный округ Краснодарского края и в</w:t>
      </w:r>
      <w:r>
        <w:rPr>
          <w:rFonts w:ascii="Tinos" w:hAnsi="Tinos" w:eastAsia="Tinos" w:cs="Tinos"/>
          <w:sz w:val="28"/>
          <w:szCs w:val="28"/>
        </w:rPr>
        <w:t xml:space="preserve"> целях совершенствования работы муниципальных служащих</w:t>
      </w:r>
      <w:r>
        <w:rPr>
          <w:rFonts w:ascii="Tinos" w:hAnsi="Tinos" w:eastAsia="Tinos" w:cs="Tinos"/>
          <w:sz w:val="28"/>
          <w:szCs w:val="28"/>
        </w:rPr>
        <w:t xml:space="preserve"> юридического отдела администрации:</w:t>
      </w:r>
      <w:r>
        <w:rPr>
          <w:rFonts w:ascii="Tinos" w:hAnsi="Tinos" w:cs="Tinos"/>
          <w:b/>
          <w:sz w:val="28"/>
          <w:szCs w:val="28"/>
        </w:rPr>
      </w:r>
      <w:r>
        <w:rPr>
          <w:rFonts w:ascii="Tinos" w:hAnsi="Tinos" w:cs="Tinos"/>
          <w:b/>
          <w:sz w:val="28"/>
          <w:szCs w:val="28"/>
        </w:rPr>
      </w:r>
    </w:p>
    <w:p>
      <w:pPr>
        <w:contextualSpacing/>
        <w:ind w:left="142" w:right="0" w:firstLine="0"/>
        <w:jc w:val="both"/>
        <w:spacing w:before="0" w:after="0" w:line="283" w:lineRule="atLeast"/>
        <w:tabs>
          <w:tab w:val="left" w:pos="709" w:leader="none"/>
          <w:tab w:val="left" w:pos="798" w:leader="none"/>
          <w:tab w:val="left" w:pos="4161" w:leader="none"/>
        </w:tabs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ab/>
        <w:t xml:space="preserve">1. Утвердить Положение о юридическом отделе администрации Ленинградского </w:t>
      </w:r>
      <w:r>
        <w:rPr>
          <w:rFonts w:ascii="Tinos" w:hAnsi="Tinos" w:eastAsia="Tinos" w:cs="Tinos"/>
          <w:sz w:val="28"/>
          <w:szCs w:val="28"/>
        </w:rPr>
        <w:t xml:space="preserve">муниципального округа </w:t>
      </w:r>
      <w:r>
        <w:rPr>
          <w:rFonts w:ascii="Tinos" w:hAnsi="Tinos" w:eastAsia="Tinos" w:cs="Tinos"/>
          <w:sz w:val="28"/>
          <w:szCs w:val="28"/>
        </w:rPr>
        <w:t xml:space="preserve">(приложение 1).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142" w:right="0" w:firstLine="0"/>
        <w:jc w:val="both"/>
        <w:spacing w:before="0" w:after="0" w:line="283" w:lineRule="atLeast"/>
        <w:tabs>
          <w:tab w:val="left" w:pos="709" w:leader="none"/>
          <w:tab w:val="left" w:pos="798" w:leader="none"/>
          <w:tab w:val="left" w:pos="4161" w:leader="none"/>
        </w:tabs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ab/>
        <w:t xml:space="preserve">2. Утвердить должностные инструкции начальника отдела, заместителя начальника юридического отдела, главного специалиста и ведущего специалиста юридического отдела </w:t>
      </w:r>
      <w:r>
        <w:rPr>
          <w:rFonts w:ascii="Tinos" w:hAnsi="Tinos" w:eastAsia="Tinos" w:cs="Tinos"/>
          <w:sz w:val="28"/>
          <w:szCs w:val="28"/>
        </w:rPr>
        <w:t xml:space="preserve">администрации Ленинградского </w:t>
      </w:r>
      <w:r>
        <w:rPr>
          <w:rFonts w:ascii="Tinos" w:hAnsi="Tinos" w:eastAsia="Tinos" w:cs="Tinos"/>
          <w:sz w:val="28"/>
          <w:szCs w:val="28"/>
        </w:rPr>
        <w:t xml:space="preserve">муниципального округа</w:t>
      </w:r>
      <w:r>
        <w:rPr>
          <w:rFonts w:ascii="Tinos" w:hAnsi="Tinos" w:eastAsia="Tinos" w:cs="Tinos"/>
          <w:sz w:val="28"/>
          <w:szCs w:val="28"/>
        </w:rPr>
        <w:t xml:space="preserve"> (приложения 2-5).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142" w:right="0" w:firstLine="0"/>
        <w:jc w:val="both"/>
        <w:spacing w:before="0" w:after="0" w:line="283" w:lineRule="atLeast"/>
        <w:tabs>
          <w:tab w:val="left" w:pos="709" w:leader="none"/>
        </w:tabs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ab/>
        <w:t xml:space="preserve">3. Признать утратившим силу распоряжение администрации муниципального  образования  Ленинградский  район от 10 августа 2022 г. №288-р «Об утверждении Положения о юридическом отделе и должностных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инструкций специалистов юридического отдела администрации муниципального образования Ленинградский район».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142" w:right="0" w:firstLine="0"/>
        <w:jc w:val="both"/>
        <w:spacing w:before="0" w:after="0" w:line="283" w:lineRule="atLeast"/>
        <w:tabs>
          <w:tab w:val="left" w:pos="709" w:leader="none"/>
        </w:tabs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ab/>
        <w:t xml:space="preserve">4. Контроль за выполнением настоящего распоряжения возложить на исполняющего обязанности заместителя главы Ленинградского муниципального </w:t>
      </w:r>
      <w:r>
        <w:rPr>
          <w:rFonts w:ascii="Tinos" w:hAnsi="Tinos" w:eastAsia="Tinos" w:cs="Tinos"/>
          <w:sz w:val="28"/>
          <w:szCs w:val="28"/>
        </w:rPr>
        <w:t xml:space="preserve">округа, начальника отдела имущественных отношений администрации Тоцкую Р.Г.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142" w:right="0" w:firstLine="0"/>
        <w:jc w:val="both"/>
        <w:spacing w:before="0" w:after="0" w:line="283" w:lineRule="atLeast"/>
        <w:tabs>
          <w:tab w:val="left" w:pos="709" w:leader="none"/>
          <w:tab w:val="left" w:pos="798" w:leader="none"/>
        </w:tabs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ab/>
        <w:t xml:space="preserve">5.  Распоряжение вступает в силу со дня его подписания.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0" w:right="0" w:firstLine="0"/>
        <w:jc w:val="both"/>
        <w:spacing w:before="0" w:after="0" w:line="283" w:lineRule="atLeast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142" w:right="0" w:firstLine="0"/>
        <w:jc w:val="both"/>
        <w:spacing w:before="0" w:after="0" w:line="283" w:lineRule="atLeast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  <w:t xml:space="preserve">Исполняющий обязанности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142" w:right="0" w:firstLine="0"/>
        <w:jc w:val="both"/>
        <w:spacing w:before="0" w:after="0" w:line="283" w:lineRule="atLeast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главы Ленинградского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142" w:right="0" w:firstLine="0"/>
        <w:jc w:val="both"/>
        <w:spacing w:before="0" w:after="0" w:line="283" w:lineRule="atLeast"/>
        <w:rPr>
          <w:rFonts w:ascii="Tinos" w:hAnsi="Tinos" w:cs="Tinos"/>
          <w:sz w:val="28"/>
          <w:szCs w:val="28"/>
        </w:rPr>
        <w:suppressLineNumbers w:val="0"/>
      </w:pPr>
      <w:r>
        <w:rPr>
          <w:rFonts w:ascii="Tinos" w:hAnsi="Tinos" w:eastAsia="Tinos" w:cs="Tinos"/>
          <w:sz w:val="28"/>
          <w:szCs w:val="28"/>
        </w:rPr>
        <w:t xml:space="preserve">муниципального округа                                                                                В.Н. Шерстобитов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1134" w:right="567" w:bottom="1134" w:left="1843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  <w:jc w:val="center"/>
    </w:pPr>
    <w:fldSimple w:instr="PAGE \* MERGEFORMAT">
      <w:r>
        <w:t xml:space="preserve">1</w:t>
      </w:r>
    </w:fldSimple>
    <w:r/>
    <w:r/>
  </w:p>
  <w:p>
    <w:pPr>
      <w:pStyle w:val="71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866"/>
    <w:next w:val="866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>
    <w:name w:val="Heading 1 Char"/>
    <w:link w:val="690"/>
    <w:uiPriority w:val="9"/>
    <w:rPr>
      <w:rFonts w:ascii="Arial" w:hAnsi="Arial" w:eastAsia="Arial" w:cs="Arial"/>
      <w:sz w:val="40"/>
      <w:szCs w:val="40"/>
    </w:rPr>
  </w:style>
  <w:style w:type="paragraph" w:styleId="692">
    <w:name w:val="Heading 2"/>
    <w:basedOn w:val="866"/>
    <w:next w:val="866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link w:val="692"/>
    <w:uiPriority w:val="9"/>
    <w:rPr>
      <w:rFonts w:ascii="Arial" w:hAnsi="Arial" w:eastAsia="Arial" w:cs="Arial"/>
      <w:sz w:val="34"/>
    </w:rPr>
  </w:style>
  <w:style w:type="paragraph" w:styleId="694">
    <w:name w:val="Heading 3"/>
    <w:basedOn w:val="866"/>
    <w:next w:val="866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link w:val="694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6"/>
    <w:next w:val="866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6"/>
    <w:next w:val="866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6"/>
    <w:next w:val="866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6"/>
    <w:next w:val="866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6"/>
    <w:next w:val="866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6"/>
    <w:next w:val="866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Title"/>
    <w:basedOn w:val="866"/>
    <w:next w:val="866"/>
    <w:link w:val="7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9">
    <w:name w:val="Title Char"/>
    <w:link w:val="708"/>
    <w:uiPriority w:val="10"/>
    <w:rPr>
      <w:sz w:val="48"/>
      <w:szCs w:val="48"/>
    </w:rPr>
  </w:style>
  <w:style w:type="paragraph" w:styleId="710">
    <w:name w:val="Subtitle"/>
    <w:basedOn w:val="866"/>
    <w:next w:val="866"/>
    <w:link w:val="711"/>
    <w:uiPriority w:val="11"/>
    <w:qFormat/>
    <w:pPr>
      <w:spacing w:before="200" w:after="200"/>
    </w:pPr>
    <w:rPr>
      <w:sz w:val="24"/>
      <w:szCs w:val="24"/>
    </w:rPr>
  </w:style>
  <w:style w:type="character" w:styleId="711">
    <w:name w:val="Subtitle Char"/>
    <w:link w:val="710"/>
    <w:uiPriority w:val="11"/>
    <w:rPr>
      <w:sz w:val="24"/>
      <w:szCs w:val="24"/>
    </w:rPr>
  </w:style>
  <w:style w:type="paragraph" w:styleId="712">
    <w:name w:val="Quote"/>
    <w:basedOn w:val="866"/>
    <w:next w:val="866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6"/>
    <w:next w:val="866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paragraph" w:styleId="716">
    <w:name w:val="Header"/>
    <w:basedOn w:val="866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 Char"/>
    <w:link w:val="716"/>
    <w:uiPriority w:val="99"/>
  </w:style>
  <w:style w:type="paragraph" w:styleId="718">
    <w:name w:val="Footer"/>
    <w:basedOn w:val="866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Footer Char"/>
    <w:link w:val="718"/>
    <w:uiPriority w:val="99"/>
  </w:style>
  <w:style w:type="paragraph" w:styleId="720">
    <w:name w:val="Caption"/>
    <w:basedOn w:val="866"/>
    <w:next w:val="866"/>
    <w:link w:val="7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basedOn w:val="720"/>
    <w:link w:val="718"/>
    <w:uiPriority w:val="99"/>
  </w:style>
  <w:style w:type="table" w:styleId="722">
    <w:name w:val="Table Grid"/>
    <w:basedOn w:val="86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Table Grid Light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2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3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4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5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6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7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4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5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6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7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8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9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6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7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8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9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0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1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4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5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7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9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0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1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2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3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4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5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6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7">
    <w:name w:val="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9">
    <w:name w:val="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0">
    <w:name w:val="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1">
    <w:name w:val="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2">
    <w:name w:val="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3">
    <w:name w:val="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4">
    <w:name w:val="Bordered &amp; 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Bordered &amp; 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6">
    <w:name w:val="Bordered &amp; 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7">
    <w:name w:val="Bordered &amp; 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8">
    <w:name w:val="Bordered &amp; 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9">
    <w:name w:val="Bordered &amp; 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0">
    <w:name w:val="Bordered &amp; 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1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2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3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4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5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6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7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8">
    <w:name w:val="Hyperlink"/>
    <w:uiPriority w:val="99"/>
    <w:unhideWhenUsed/>
    <w:rPr>
      <w:color w:val="0000ff" w:themeColor="hyperlink"/>
      <w:u w:val="single"/>
    </w:rPr>
  </w:style>
  <w:style w:type="paragraph" w:styleId="849">
    <w:name w:val="footnote text"/>
    <w:basedOn w:val="866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>
    <w:name w:val="Footnote Text Char"/>
    <w:link w:val="849"/>
    <w:uiPriority w:val="99"/>
    <w:rPr>
      <w:sz w:val="18"/>
    </w:rPr>
  </w:style>
  <w:style w:type="character" w:styleId="851">
    <w:name w:val="footnote reference"/>
    <w:uiPriority w:val="99"/>
    <w:unhideWhenUsed/>
    <w:rPr>
      <w:vertAlign w:val="superscript"/>
    </w:rPr>
  </w:style>
  <w:style w:type="paragraph" w:styleId="852">
    <w:name w:val="endnote text"/>
    <w:basedOn w:val="866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>
    <w:name w:val="Endnote Text Char"/>
    <w:link w:val="852"/>
    <w:uiPriority w:val="99"/>
    <w:rPr>
      <w:sz w:val="20"/>
    </w:rPr>
  </w:style>
  <w:style w:type="character" w:styleId="854">
    <w:name w:val="endnote reference"/>
    <w:uiPriority w:val="99"/>
    <w:semiHidden/>
    <w:unhideWhenUsed/>
    <w:rPr>
      <w:vertAlign w:val="superscript"/>
    </w:rPr>
  </w:style>
  <w:style w:type="paragraph" w:styleId="855">
    <w:name w:val="toc 1"/>
    <w:basedOn w:val="866"/>
    <w:next w:val="866"/>
    <w:uiPriority w:val="39"/>
    <w:unhideWhenUsed/>
    <w:pPr>
      <w:ind w:left="0" w:right="0" w:firstLine="0"/>
      <w:spacing w:after="57"/>
    </w:pPr>
  </w:style>
  <w:style w:type="paragraph" w:styleId="856">
    <w:name w:val="toc 2"/>
    <w:basedOn w:val="866"/>
    <w:next w:val="866"/>
    <w:uiPriority w:val="39"/>
    <w:unhideWhenUsed/>
    <w:pPr>
      <w:ind w:left="283" w:right="0" w:firstLine="0"/>
      <w:spacing w:after="57"/>
    </w:pPr>
  </w:style>
  <w:style w:type="paragraph" w:styleId="857">
    <w:name w:val="toc 3"/>
    <w:basedOn w:val="866"/>
    <w:next w:val="866"/>
    <w:uiPriority w:val="39"/>
    <w:unhideWhenUsed/>
    <w:pPr>
      <w:ind w:left="567" w:right="0" w:firstLine="0"/>
      <w:spacing w:after="57"/>
    </w:pPr>
  </w:style>
  <w:style w:type="paragraph" w:styleId="858">
    <w:name w:val="toc 4"/>
    <w:basedOn w:val="866"/>
    <w:next w:val="866"/>
    <w:uiPriority w:val="39"/>
    <w:unhideWhenUsed/>
    <w:pPr>
      <w:ind w:left="850" w:right="0" w:firstLine="0"/>
      <w:spacing w:after="57"/>
    </w:pPr>
  </w:style>
  <w:style w:type="paragraph" w:styleId="859">
    <w:name w:val="toc 5"/>
    <w:basedOn w:val="866"/>
    <w:next w:val="866"/>
    <w:uiPriority w:val="39"/>
    <w:unhideWhenUsed/>
    <w:pPr>
      <w:ind w:left="1134" w:right="0" w:firstLine="0"/>
      <w:spacing w:after="57"/>
    </w:pPr>
  </w:style>
  <w:style w:type="paragraph" w:styleId="860">
    <w:name w:val="toc 6"/>
    <w:basedOn w:val="866"/>
    <w:next w:val="866"/>
    <w:uiPriority w:val="39"/>
    <w:unhideWhenUsed/>
    <w:pPr>
      <w:ind w:left="1417" w:right="0" w:firstLine="0"/>
      <w:spacing w:after="57"/>
    </w:pPr>
  </w:style>
  <w:style w:type="paragraph" w:styleId="861">
    <w:name w:val="toc 7"/>
    <w:basedOn w:val="866"/>
    <w:next w:val="866"/>
    <w:uiPriority w:val="39"/>
    <w:unhideWhenUsed/>
    <w:pPr>
      <w:ind w:left="1701" w:right="0" w:firstLine="0"/>
      <w:spacing w:after="57"/>
    </w:pPr>
  </w:style>
  <w:style w:type="paragraph" w:styleId="862">
    <w:name w:val="toc 8"/>
    <w:basedOn w:val="866"/>
    <w:next w:val="866"/>
    <w:uiPriority w:val="39"/>
    <w:unhideWhenUsed/>
    <w:pPr>
      <w:ind w:left="1984" w:right="0" w:firstLine="0"/>
      <w:spacing w:after="57"/>
    </w:pPr>
  </w:style>
  <w:style w:type="paragraph" w:styleId="863">
    <w:name w:val="toc 9"/>
    <w:basedOn w:val="866"/>
    <w:next w:val="866"/>
    <w:uiPriority w:val="39"/>
    <w:unhideWhenUsed/>
    <w:pPr>
      <w:ind w:left="2268" w:right="0" w:firstLine="0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866"/>
    <w:next w:val="866"/>
    <w:uiPriority w:val="99"/>
    <w:unhideWhenUsed/>
    <w:pPr>
      <w:spacing w:after="0" w:afterAutospacing="0"/>
    </w:pPr>
  </w:style>
  <w:style w:type="paragraph" w:styleId="866" w:default="1">
    <w:name w:val="Normal"/>
    <w:qFormat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paragraph" w:styleId="869">
    <w:name w:val="No Spacing"/>
    <w:basedOn w:val="866"/>
    <w:uiPriority w:val="1"/>
    <w:qFormat/>
    <w:pPr>
      <w:spacing w:after="0" w:line="240" w:lineRule="auto"/>
    </w:pPr>
  </w:style>
  <w:style w:type="paragraph" w:styleId="870">
    <w:name w:val="List Paragraph"/>
    <w:basedOn w:val="866"/>
    <w:uiPriority w:val="34"/>
    <w:qFormat/>
    <w:pPr>
      <w:contextualSpacing/>
      <w:ind w:left="720"/>
    </w:pPr>
  </w:style>
  <w:style w:type="character" w:styleId="87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oficerova</cp:lastModifiedBy>
  <cp:revision>13</cp:revision>
  <dcterms:modified xsi:type="dcterms:W3CDTF">2025-02-13T13:26:09Z</dcterms:modified>
</cp:coreProperties>
</file>