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C0" w:rsidRDefault="00A95AC0" w:rsidP="00A95AC0">
      <w:pPr>
        <w:widowControl w:val="0"/>
        <w:suppressAutoHyphens/>
        <w:autoSpaceDN w:val="0"/>
        <w:textAlignment w:val="baseline"/>
        <w:rPr>
          <w:rFonts w:cs="Times New Roman"/>
          <w:bCs w:val="0"/>
          <w:kern w:val="3"/>
          <w:szCs w:val="28"/>
        </w:rPr>
      </w:pPr>
    </w:p>
    <w:p w:rsidR="00A95AC0" w:rsidRDefault="00A95AC0" w:rsidP="00A95AC0">
      <w:pPr>
        <w:widowControl w:val="0"/>
        <w:suppressAutoHyphens/>
        <w:autoSpaceDN w:val="0"/>
        <w:ind w:left="4248" w:firstLine="708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 xml:space="preserve">Приложение </w:t>
      </w:r>
    </w:p>
    <w:p w:rsidR="00A95AC0" w:rsidRDefault="00A95AC0" w:rsidP="00A95AC0">
      <w:pPr>
        <w:widowControl w:val="0"/>
        <w:suppressAutoHyphens/>
        <w:autoSpaceDN w:val="0"/>
        <w:ind w:left="4248" w:firstLine="708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>к постановлению администрации</w:t>
      </w:r>
    </w:p>
    <w:p w:rsidR="00A95AC0" w:rsidRDefault="00A95AC0" w:rsidP="00A95AC0">
      <w:pPr>
        <w:widowControl w:val="0"/>
        <w:suppressAutoHyphens/>
        <w:autoSpaceDN w:val="0"/>
        <w:ind w:left="4248" w:firstLine="708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>муниципального образования</w:t>
      </w:r>
    </w:p>
    <w:p w:rsidR="00A95AC0" w:rsidRDefault="00A95AC0" w:rsidP="00A95AC0">
      <w:pPr>
        <w:widowControl w:val="0"/>
        <w:suppressAutoHyphens/>
        <w:autoSpaceDN w:val="0"/>
        <w:ind w:left="4248" w:firstLine="708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>Ленинградский район</w:t>
      </w:r>
    </w:p>
    <w:p w:rsidR="00A95AC0" w:rsidRPr="006C7DEF" w:rsidRDefault="00183713" w:rsidP="00A95AC0">
      <w:pPr>
        <w:widowControl w:val="0"/>
        <w:suppressAutoHyphens/>
        <w:autoSpaceDN w:val="0"/>
        <w:ind w:left="4248" w:firstLine="708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 xml:space="preserve">от 11.02.2021 </w:t>
      </w:r>
      <w:r w:rsidR="00A95AC0">
        <w:rPr>
          <w:rFonts w:cs="Times New Roman"/>
          <w:bCs w:val="0"/>
          <w:kern w:val="3"/>
          <w:szCs w:val="28"/>
        </w:rPr>
        <w:t>№</w:t>
      </w:r>
      <w:r>
        <w:rPr>
          <w:rFonts w:cs="Times New Roman"/>
          <w:bCs w:val="0"/>
          <w:kern w:val="3"/>
          <w:szCs w:val="28"/>
        </w:rPr>
        <w:t xml:space="preserve"> 73</w:t>
      </w:r>
    </w:p>
    <w:p w:rsidR="00A95AC0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</w:p>
    <w:p w:rsidR="00A95AC0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</w:p>
    <w:p w:rsidR="00A95AC0" w:rsidRPr="006C7DEF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>«Приложение 1</w:t>
      </w:r>
    </w:p>
    <w:p w:rsidR="00A95AC0" w:rsidRPr="006C7DEF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  <w:r w:rsidRPr="006C7DEF">
        <w:rPr>
          <w:rFonts w:cs="Times New Roman"/>
          <w:bCs w:val="0"/>
          <w:kern w:val="3"/>
          <w:szCs w:val="28"/>
        </w:rPr>
        <w:t>УТВЕРЖДЕН</w:t>
      </w:r>
    </w:p>
    <w:p w:rsidR="00A95AC0" w:rsidRPr="006C7DEF" w:rsidRDefault="00A95AC0" w:rsidP="00294023">
      <w:pPr>
        <w:widowControl w:val="0"/>
        <w:suppressAutoHyphens/>
        <w:autoSpaceDN w:val="0"/>
        <w:ind w:left="4962" w:hanging="6"/>
        <w:textAlignment w:val="baseline"/>
        <w:rPr>
          <w:rFonts w:cs="Times New Roman"/>
          <w:bCs w:val="0"/>
          <w:kern w:val="3"/>
          <w:szCs w:val="28"/>
        </w:rPr>
      </w:pPr>
      <w:r w:rsidRPr="006C7DEF">
        <w:rPr>
          <w:rFonts w:cs="Times New Roman"/>
          <w:bCs w:val="0"/>
          <w:kern w:val="3"/>
          <w:szCs w:val="28"/>
        </w:rPr>
        <w:t>постановлением администрации муниципального образования</w:t>
      </w:r>
    </w:p>
    <w:p w:rsidR="00A95AC0" w:rsidRPr="006C7DEF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  <w:r w:rsidRPr="006C7DEF">
        <w:rPr>
          <w:rFonts w:cs="Times New Roman"/>
          <w:bCs w:val="0"/>
          <w:kern w:val="3"/>
          <w:szCs w:val="28"/>
        </w:rPr>
        <w:t>Ленинградский район</w:t>
      </w:r>
    </w:p>
    <w:p w:rsidR="00A95AC0" w:rsidRPr="006C7DEF" w:rsidRDefault="00A95AC0" w:rsidP="00A95AC0">
      <w:pPr>
        <w:widowControl w:val="0"/>
        <w:suppressAutoHyphens/>
        <w:autoSpaceDN w:val="0"/>
        <w:ind w:left="4956"/>
        <w:textAlignment w:val="baseline"/>
        <w:rPr>
          <w:rFonts w:cs="Times New Roman"/>
          <w:bCs w:val="0"/>
          <w:kern w:val="3"/>
          <w:szCs w:val="28"/>
        </w:rPr>
      </w:pPr>
      <w:r>
        <w:rPr>
          <w:rFonts w:cs="Times New Roman"/>
          <w:bCs w:val="0"/>
          <w:kern w:val="3"/>
          <w:szCs w:val="28"/>
        </w:rPr>
        <w:t xml:space="preserve">от </w:t>
      </w:r>
      <w:r w:rsidRPr="006C7DEF">
        <w:rPr>
          <w:rFonts w:cs="Times New Roman"/>
          <w:bCs w:val="0"/>
          <w:kern w:val="3"/>
          <w:szCs w:val="28"/>
          <w:u w:val="single"/>
        </w:rPr>
        <w:t>17.08.2020 г.</w:t>
      </w:r>
      <w:r>
        <w:rPr>
          <w:rFonts w:cs="Times New Roman"/>
          <w:bCs w:val="0"/>
          <w:kern w:val="3"/>
          <w:szCs w:val="28"/>
        </w:rPr>
        <w:t xml:space="preserve"> </w:t>
      </w:r>
      <w:r w:rsidRPr="006C7DEF">
        <w:rPr>
          <w:rFonts w:cs="Times New Roman"/>
          <w:bCs w:val="0"/>
          <w:kern w:val="3"/>
          <w:szCs w:val="28"/>
        </w:rPr>
        <w:t xml:space="preserve">№ </w:t>
      </w:r>
      <w:r w:rsidRPr="006C7DEF">
        <w:rPr>
          <w:rFonts w:cs="Times New Roman"/>
          <w:bCs w:val="0"/>
          <w:kern w:val="3"/>
          <w:szCs w:val="28"/>
          <w:u w:val="single"/>
        </w:rPr>
        <w:t>669</w:t>
      </w:r>
    </w:p>
    <w:p w:rsidR="00A95AC0" w:rsidRPr="006C7DEF" w:rsidRDefault="00A95AC0" w:rsidP="00A95AC0">
      <w:pPr>
        <w:widowControl w:val="0"/>
        <w:suppressAutoHyphens/>
        <w:autoSpaceDN w:val="0"/>
        <w:jc w:val="center"/>
        <w:textAlignment w:val="baseline"/>
        <w:rPr>
          <w:rFonts w:cs="Times New Roman"/>
          <w:bCs w:val="0"/>
          <w:kern w:val="3"/>
          <w:szCs w:val="28"/>
        </w:rPr>
      </w:pPr>
    </w:p>
    <w:p w:rsidR="00A95AC0" w:rsidRPr="006C7DEF" w:rsidRDefault="00A95AC0" w:rsidP="00A95AC0">
      <w:pPr>
        <w:widowControl w:val="0"/>
        <w:suppressAutoHyphens/>
        <w:autoSpaceDN w:val="0"/>
        <w:jc w:val="center"/>
        <w:textAlignment w:val="baseline"/>
        <w:rPr>
          <w:rFonts w:cs="Times New Roman"/>
          <w:bCs w:val="0"/>
          <w:kern w:val="3"/>
          <w:szCs w:val="28"/>
        </w:rPr>
      </w:pPr>
    </w:p>
    <w:p w:rsidR="00A95AC0" w:rsidRPr="006C7DEF" w:rsidRDefault="00A95AC0" w:rsidP="00A95AC0">
      <w:pPr>
        <w:widowControl w:val="0"/>
        <w:suppressAutoHyphens/>
        <w:autoSpaceDN w:val="0"/>
        <w:textAlignment w:val="baseline"/>
        <w:rPr>
          <w:rFonts w:cs="Times New Roman"/>
          <w:bCs w:val="0"/>
          <w:kern w:val="3"/>
          <w:szCs w:val="28"/>
        </w:rPr>
      </w:pPr>
    </w:p>
    <w:p w:rsidR="00A95AC0" w:rsidRPr="006C7DEF" w:rsidRDefault="00A95AC0" w:rsidP="00A95AC0">
      <w:pPr>
        <w:widowControl w:val="0"/>
        <w:suppressAutoHyphens/>
        <w:autoSpaceDN w:val="0"/>
        <w:jc w:val="center"/>
        <w:textAlignment w:val="baseline"/>
        <w:rPr>
          <w:rFonts w:cs="Times New Roman"/>
          <w:b/>
          <w:bCs w:val="0"/>
          <w:spacing w:val="-1"/>
          <w:kern w:val="3"/>
          <w:szCs w:val="28"/>
        </w:rPr>
      </w:pPr>
      <w:r w:rsidRPr="006C7DEF">
        <w:rPr>
          <w:rFonts w:cs="Times New Roman"/>
          <w:b/>
          <w:bCs w:val="0"/>
          <w:spacing w:val="-1"/>
          <w:kern w:val="3"/>
          <w:szCs w:val="28"/>
        </w:rPr>
        <w:t xml:space="preserve">СОСТАВ </w:t>
      </w:r>
    </w:p>
    <w:p w:rsidR="00A95AC0" w:rsidRPr="006C7DEF" w:rsidRDefault="00A95AC0" w:rsidP="00A95AC0">
      <w:pPr>
        <w:widowControl w:val="0"/>
        <w:suppressAutoHyphens/>
        <w:autoSpaceDN w:val="0"/>
        <w:jc w:val="center"/>
        <w:textAlignment w:val="baseline"/>
        <w:rPr>
          <w:rFonts w:cs="Times New Roman"/>
          <w:b/>
          <w:bCs w:val="0"/>
          <w:kern w:val="3"/>
          <w:szCs w:val="28"/>
        </w:rPr>
      </w:pPr>
      <w:r w:rsidRPr="006C7DEF">
        <w:rPr>
          <w:rFonts w:cs="Times New Roman"/>
          <w:b/>
          <w:bCs w:val="0"/>
          <w:kern w:val="3"/>
          <w:szCs w:val="28"/>
        </w:rPr>
        <w:t>комиссии по приёмке жилых помещений, приобретаемых в рамках реализации муниципальной программы муниципального образования Ленинградский район «Об утверждении муниципальной программы муниципального образования Ленинградский район «Переселение граждан из аварийного жилищного фонда» на 2020-2022 годы»</w:t>
      </w:r>
    </w:p>
    <w:p w:rsidR="00A95AC0" w:rsidRDefault="00A95AC0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C61C1A" w:rsidRDefault="00C61C1A" w:rsidP="00294023">
      <w:pPr>
        <w:tabs>
          <w:tab w:val="left" w:pos="3969"/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Шмаровоз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</w:t>
      </w:r>
      <w:r>
        <w:rPr>
          <w:rFonts w:eastAsia="Calibri" w:cs="Times New Roman"/>
          <w:bCs w:val="0"/>
          <w:kern w:val="3"/>
          <w:szCs w:val="28"/>
          <w:lang w:eastAsia="en-US"/>
        </w:rPr>
        <w:t>- заместитель главы муниципального</w:t>
      </w: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Сергей Николаевич                       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</w:t>
      </w:r>
      <w:r>
        <w:rPr>
          <w:rFonts w:eastAsia="Calibri" w:cs="Times New Roman"/>
          <w:bCs w:val="0"/>
          <w:kern w:val="3"/>
          <w:szCs w:val="28"/>
          <w:lang w:eastAsia="en-US"/>
        </w:rPr>
        <w:t xml:space="preserve"> образования, председатель комиссии;</w:t>
      </w: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Горобец                          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</w:t>
      </w:r>
      <w:r>
        <w:rPr>
          <w:rFonts w:eastAsia="Calibri" w:cs="Times New Roman"/>
          <w:bCs w:val="0"/>
          <w:kern w:val="3"/>
          <w:szCs w:val="28"/>
          <w:lang w:eastAsia="en-US"/>
        </w:rPr>
        <w:t>- заместитель главы муниципального</w:t>
      </w: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Иван Михайлович  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</w:t>
      </w:r>
      <w:r>
        <w:rPr>
          <w:rFonts w:eastAsia="Calibri" w:cs="Times New Roman"/>
          <w:bCs w:val="0"/>
          <w:kern w:val="3"/>
          <w:szCs w:val="28"/>
          <w:lang w:eastAsia="en-US"/>
        </w:rPr>
        <w:t>образования, заместитель председателя</w:t>
      </w: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       </w:t>
      </w:r>
      <w:r>
        <w:rPr>
          <w:rFonts w:eastAsia="Calibri" w:cs="Times New Roman"/>
          <w:bCs w:val="0"/>
          <w:kern w:val="3"/>
          <w:szCs w:val="28"/>
          <w:lang w:eastAsia="en-US"/>
        </w:rPr>
        <w:t xml:space="preserve"> комиссии;      </w:t>
      </w:r>
    </w:p>
    <w:p w:rsidR="00C61C1A" w:rsidRDefault="00C61C1A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5148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Кошевой                                           - ведущий специалист отдела   жилищно-</w:t>
      </w:r>
    </w:p>
    <w:p w:rsidR="0055148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Виталий Сергеевич                         коммунального хозяйства администрации</w:t>
      </w:r>
    </w:p>
    <w:p w:rsidR="0055148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  муниципального образования Ленинградский</w:t>
      </w:r>
    </w:p>
    <w:p w:rsidR="00C61C1A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  район, секретарь комиссии.</w:t>
      </w:r>
      <w:r w:rsidR="00C61C1A">
        <w:rPr>
          <w:rFonts w:eastAsia="Calibri" w:cs="Times New Roman"/>
          <w:bCs w:val="0"/>
          <w:kern w:val="3"/>
          <w:szCs w:val="28"/>
          <w:lang w:eastAsia="en-US"/>
        </w:rPr>
        <w:t xml:space="preserve">     </w:t>
      </w:r>
    </w:p>
    <w:p w:rsidR="0055148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5148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Члены комиссии:</w:t>
      </w:r>
    </w:p>
    <w:p w:rsidR="00AD7309" w:rsidRDefault="00AD7309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AD7309" w:rsidRDefault="00AD7309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Антоненко                                       - исполняющий</w:t>
      </w:r>
      <w:r w:rsidR="00294023" w:rsidRPr="00294023">
        <w:rPr>
          <w:rFonts w:eastAsia="Calibri" w:cs="Times New Roman"/>
          <w:bCs w:val="0"/>
          <w:kern w:val="3"/>
          <w:szCs w:val="28"/>
          <w:lang w:eastAsia="en-US"/>
        </w:rPr>
        <w:t xml:space="preserve"> </w:t>
      </w:r>
      <w:r w:rsidR="00294023">
        <w:rPr>
          <w:rFonts w:eastAsia="Calibri" w:cs="Times New Roman"/>
          <w:bCs w:val="0"/>
          <w:kern w:val="3"/>
          <w:szCs w:val="28"/>
          <w:lang w:eastAsia="en-US"/>
        </w:rPr>
        <w:t>обязанности начальника</w:t>
      </w:r>
    </w:p>
    <w:p w:rsidR="00294023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Карина Александровна                  отдела жилищно-коммунального хозяйства</w:t>
      </w:r>
    </w:p>
    <w:p w:rsidR="00294023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 администрации муниципального образования</w:t>
      </w:r>
    </w:p>
    <w:p w:rsidR="00294023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 Ленинградский район;</w:t>
      </w:r>
    </w:p>
    <w:p w:rsidR="00294023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294023" w:rsidRPr="00294023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Громоглазов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- директор ООО «ЖКХ-</w:t>
      </w: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Стройсервис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>»;</w:t>
      </w:r>
    </w:p>
    <w:p w:rsidR="0055148F" w:rsidRDefault="00294023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Евгений Владимирович</w:t>
      </w:r>
    </w:p>
    <w:p w:rsidR="00294023" w:rsidRDefault="00294023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lastRenderedPageBreak/>
        <w:t>Козлов                                          - начальник территориального отдела</w:t>
      </w:r>
    </w:p>
    <w:p w:rsidR="00294023" w:rsidRDefault="00FC0E72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Александр Николаевич            </w:t>
      </w:r>
      <w:r w:rsidR="00294023">
        <w:rPr>
          <w:rFonts w:eastAsia="Calibri" w:cs="Times New Roman"/>
          <w:bCs w:val="0"/>
          <w:kern w:val="3"/>
          <w:szCs w:val="28"/>
          <w:lang w:eastAsia="en-US"/>
        </w:rPr>
        <w:t xml:space="preserve">  Управления Федеральной службы по надзору</w:t>
      </w:r>
    </w:p>
    <w:p w:rsidR="00294023" w:rsidRDefault="00294023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в сфере защиты прав потребителей и</w:t>
      </w:r>
    </w:p>
    <w:p w:rsidR="00294023" w:rsidRDefault="00294023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благополучия человека по Краснодарскому</w:t>
      </w:r>
    </w:p>
    <w:p w:rsidR="00294023" w:rsidRDefault="00294023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краю в </w:t>
      </w: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Кущевском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>, Павловском, Ленинградском</w:t>
      </w:r>
    </w:p>
    <w:p w:rsidR="00FC0E72" w:rsidRDefault="00FC0E72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районах (по согласованию);</w:t>
      </w:r>
    </w:p>
    <w:p w:rsidR="00FC0E72" w:rsidRDefault="00FC0E72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FC0E72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Коломиченко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-начальник отдела ГБУ КК «Краевая техническая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Валерий Иванович                     инвентаризация- Краевое БТИ» отдел по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Ленинградскому району (по согласованию);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Кныш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- заместитель директора ООО «</w:t>
      </w: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ЛенВодоканал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>»;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Александр Иванович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Охинько</w:t>
      </w:r>
      <w:proofErr w:type="spellEnd"/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- исполняющий обязанности директора филиала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Станислав Васильевич               № 15 АО «Газпром газораспределение 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Краснодар»;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Петров                                         - начальник Ленинградских РЭС;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Владимир Викторович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Пятенко                                        - начальник отдела надзорной деятельности и</w:t>
      </w:r>
    </w:p>
    <w:p w:rsidR="0059775B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Владимир Григорьевич              </w:t>
      </w:r>
      <w:r w:rsidR="0059775B">
        <w:rPr>
          <w:rFonts w:eastAsia="Calibri" w:cs="Times New Roman"/>
          <w:bCs w:val="0"/>
          <w:kern w:val="3"/>
          <w:szCs w:val="28"/>
          <w:lang w:eastAsia="en-US"/>
        </w:rPr>
        <w:t xml:space="preserve"> профилактической работы Ленинградского</w:t>
      </w:r>
    </w:p>
    <w:p w:rsidR="0059775B" w:rsidRDefault="0059775B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района УНД и ПР ГУ МЧС России по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Краснодарскому краю (по согласованию);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Рыбальченко                                 - начальник отдела контроля за деятельностью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Юрий Владимирович                  регионального оператора государственной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жилищной инспекции Краснодарского края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(по согласованию);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Тоцкая                                           - начальник отдела имущественных отношений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Рита Григорьевна                         администрации муниципального образования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Ленинградский район;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Чуркин                                          - начальник управления архитектуры и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Александр Анатольевич              градостроительства администрации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муниципального образования Ленинградский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район.»</w:t>
      </w:r>
    </w:p>
    <w:p w:rsidR="00206068" w:rsidRDefault="00206068" w:rsidP="00294023">
      <w:pPr>
        <w:tabs>
          <w:tab w:val="left" w:pos="4111"/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55148F" w:rsidRPr="006C7DEF" w:rsidRDefault="0055148F" w:rsidP="00A95AC0">
      <w:pPr>
        <w:tabs>
          <w:tab w:val="left" w:pos="5550"/>
        </w:tabs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</w:p>
    <w:p w:rsidR="00A95AC0" w:rsidRDefault="00A95AC0" w:rsidP="00A95AC0">
      <w:pPr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Заместитель главы</w:t>
      </w:r>
      <w:r w:rsidR="0055148F">
        <w:rPr>
          <w:rFonts w:eastAsia="Calibri" w:cs="Times New Roman"/>
          <w:bCs w:val="0"/>
          <w:kern w:val="3"/>
          <w:szCs w:val="28"/>
          <w:lang w:eastAsia="en-US"/>
        </w:rPr>
        <w:t xml:space="preserve">       </w:t>
      </w:r>
    </w:p>
    <w:p w:rsidR="00A95AC0" w:rsidRDefault="00A95AC0" w:rsidP="00A95AC0">
      <w:pPr>
        <w:suppressAutoHyphens/>
        <w:autoSpaceDN w:val="0"/>
        <w:textAlignment w:val="baseline"/>
        <w:rPr>
          <w:rFonts w:eastAsia="Calibri" w:cs="Times New Roman"/>
          <w:bCs w:val="0"/>
          <w:kern w:val="3"/>
          <w:szCs w:val="28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муниципального образования</w:t>
      </w:r>
    </w:p>
    <w:p w:rsidR="007A1EEC" w:rsidRPr="00183713" w:rsidRDefault="00A95AC0" w:rsidP="00183713">
      <w:pPr>
        <w:suppressAutoHyphens/>
        <w:autoSpaceDN w:val="0"/>
        <w:textAlignment w:val="baseline"/>
        <w:rPr>
          <w:rFonts w:ascii="Calibri" w:eastAsia="Calibri" w:hAnsi="Calibri" w:cs="Times New Roman"/>
          <w:bCs w:val="0"/>
          <w:kern w:val="3"/>
          <w:sz w:val="22"/>
          <w:szCs w:val="22"/>
          <w:lang w:eastAsia="en-US"/>
        </w:rPr>
      </w:pPr>
      <w:r>
        <w:rPr>
          <w:rFonts w:eastAsia="Calibri" w:cs="Times New Roman"/>
          <w:bCs w:val="0"/>
          <w:kern w:val="3"/>
          <w:szCs w:val="28"/>
          <w:lang w:eastAsia="en-US"/>
        </w:rPr>
        <w:t>Ленинградский район</w:t>
      </w:r>
      <w:r w:rsidRPr="006C7DEF">
        <w:rPr>
          <w:rFonts w:eastAsia="Calibri" w:cs="Times New Roman"/>
          <w:bCs w:val="0"/>
          <w:kern w:val="3"/>
          <w:szCs w:val="28"/>
          <w:lang w:eastAsia="en-US"/>
        </w:rPr>
        <w:t xml:space="preserve">                                                           </w:t>
      </w:r>
      <w:r>
        <w:rPr>
          <w:rFonts w:eastAsia="Calibri" w:cs="Times New Roman"/>
          <w:bCs w:val="0"/>
          <w:kern w:val="3"/>
          <w:szCs w:val="28"/>
          <w:lang w:eastAsia="en-US"/>
        </w:rPr>
        <w:t xml:space="preserve">             С.Н. </w:t>
      </w:r>
      <w:proofErr w:type="spellStart"/>
      <w:r>
        <w:rPr>
          <w:rFonts w:eastAsia="Calibri" w:cs="Times New Roman"/>
          <w:bCs w:val="0"/>
          <w:kern w:val="3"/>
          <w:szCs w:val="28"/>
          <w:lang w:eastAsia="en-US"/>
        </w:rPr>
        <w:t>Шмаровоз</w:t>
      </w:r>
      <w:bookmarkStart w:id="0" w:name="_GoBack"/>
      <w:bookmarkEnd w:id="0"/>
      <w:proofErr w:type="spellEnd"/>
    </w:p>
    <w:sectPr w:rsidR="007A1EEC" w:rsidRPr="00183713" w:rsidSect="00A57996">
      <w:headerReference w:type="even" r:id="rId6"/>
      <w:headerReference w:type="default" r:id="rId7"/>
      <w:pgSz w:w="11906" w:h="16838"/>
      <w:pgMar w:top="1134" w:right="6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87" w:rsidRDefault="00680687">
      <w:r>
        <w:separator/>
      </w:r>
    </w:p>
  </w:endnote>
  <w:endnote w:type="continuationSeparator" w:id="0">
    <w:p w:rsidR="00680687" w:rsidRDefault="006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87" w:rsidRDefault="00680687">
      <w:r>
        <w:separator/>
      </w:r>
    </w:p>
  </w:footnote>
  <w:footnote w:type="continuationSeparator" w:id="0">
    <w:p w:rsidR="00680687" w:rsidRDefault="0068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B6" w:rsidRPr="00A57996" w:rsidRDefault="00A95AC0" w:rsidP="00A57996">
    <w:pPr>
      <w:pStyle w:val="a3"/>
      <w:jc w:val="center"/>
    </w:pPr>
    <w:r>
      <w:rPr>
        <w:rStyle w:val="a5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96" w:rsidRDefault="00A95A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3713">
      <w:rPr>
        <w:noProof/>
      </w:rPr>
      <w:t>2</w:t>
    </w:r>
    <w:r>
      <w:fldChar w:fldCharType="end"/>
    </w:r>
  </w:p>
  <w:p w:rsidR="00645834" w:rsidRDefault="00680687" w:rsidP="006458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C"/>
    <w:rsid w:val="000057AC"/>
    <w:rsid w:val="00183713"/>
    <w:rsid w:val="00206068"/>
    <w:rsid w:val="00294023"/>
    <w:rsid w:val="00342C33"/>
    <w:rsid w:val="0055148F"/>
    <w:rsid w:val="0059775B"/>
    <w:rsid w:val="00680687"/>
    <w:rsid w:val="00A95AC0"/>
    <w:rsid w:val="00AD7309"/>
    <w:rsid w:val="00B70044"/>
    <w:rsid w:val="00C61C1A"/>
    <w:rsid w:val="00EB06A1"/>
    <w:rsid w:val="00F76BAA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910A-4DC8-4577-ACA7-AF72C832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0"/>
    <w:pPr>
      <w:spacing w:after="0" w:line="240" w:lineRule="auto"/>
    </w:pPr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AC0"/>
    <w:rPr>
      <w:rFonts w:ascii="Times New Roman" w:eastAsia="Times New Roman" w:hAnsi="Times New Roman" w:cs="Arial"/>
      <w:bCs/>
      <w:sz w:val="28"/>
      <w:szCs w:val="20"/>
      <w:lang w:eastAsia="ru-RU"/>
    </w:rPr>
  </w:style>
  <w:style w:type="character" w:styleId="a5">
    <w:name w:val="page number"/>
    <w:basedOn w:val="a0"/>
    <w:rsid w:val="00A95AC0"/>
  </w:style>
  <w:style w:type="paragraph" w:styleId="a6">
    <w:name w:val="Balloon Text"/>
    <w:basedOn w:val="a"/>
    <w:link w:val="a7"/>
    <w:uiPriority w:val="99"/>
    <w:semiHidden/>
    <w:unhideWhenUsed/>
    <w:rsid w:val="00206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68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Кошевой В.С.</cp:lastModifiedBy>
  <cp:revision>6</cp:revision>
  <cp:lastPrinted>2021-02-11T13:46:00Z</cp:lastPrinted>
  <dcterms:created xsi:type="dcterms:W3CDTF">2021-02-10T14:33:00Z</dcterms:created>
  <dcterms:modified xsi:type="dcterms:W3CDTF">2021-02-15T08:17:00Z</dcterms:modified>
</cp:coreProperties>
</file>