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keepNext w:val="0"/>
        <w:keepLines w:val="0"/>
        <w:pageBreakBefore w:val="0"/>
        <w:widowControl w:val="1"/>
        <w:spacing w:after="0" w:line="240" w:lineRule="auto"/>
        <w:ind w:firstLine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АДМИНИСТРАЦИЯ МУНИЦИПАЛЬНОГО ОБРАЗОВАНИЯ                                                                                                       ЛЕНИНГРАДСКИЙ МУНИЦИПАЛЬНЫЙ ОКРУГ</w:t>
      </w:r>
    </w:p>
    <w:p w14:paraId="02000000">
      <w:pPr>
        <w:keepNext w:val="0"/>
        <w:keepLines w:val="0"/>
        <w:pageBreakBefore w:val="0"/>
        <w:widowControl w:val="1"/>
        <w:spacing w:after="0" w:line="240" w:lineRule="auto"/>
        <w:ind w:firstLine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КРАСНОДАРСКОГО КРАЯ</w:t>
      </w:r>
    </w:p>
    <w:p w14:paraId="03000000">
      <w:pPr>
        <w:keepNext w:val="0"/>
        <w:keepLines w:val="0"/>
        <w:pageBreakBefore w:val="0"/>
        <w:widowControl w:val="1"/>
        <w:tabs>
          <w:tab w:leader="none" w:pos="3240" w:val="left"/>
        </w:tabs>
        <w:spacing w:after="0" w:line="240" w:lineRule="auto"/>
        <w:ind w:firstLine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4000000">
      <w:pPr>
        <w:keepNext w:val="0"/>
        <w:keepLines w:val="0"/>
        <w:pageBreakBefore w:val="0"/>
        <w:widowControl w:val="1"/>
        <w:tabs>
          <w:tab w:leader="none" w:pos="3240" w:val="left"/>
        </w:tabs>
        <w:spacing w:after="0" w:line="240" w:lineRule="auto"/>
        <w:ind w:firstLine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ПОСТАНОВЛЕНИЕ</w:t>
      </w:r>
    </w:p>
    <w:p w14:paraId="05000000">
      <w:pPr>
        <w:keepNext w:val="0"/>
        <w:keepLines w:val="0"/>
        <w:pageBreakBefore w:val="0"/>
        <w:widowControl w:val="1"/>
        <w:tabs>
          <w:tab w:leader="none" w:pos="3240" w:val="left"/>
        </w:tabs>
        <w:spacing w:after="0" w:line="240" w:lineRule="auto"/>
        <w:ind w:firstLine="0"/>
        <w:jc w:val="left"/>
        <w:rPr>
          <w:rFonts w:ascii="Times New Roman" w:hAnsi="Times New Roman"/>
          <w:color w:val="000000"/>
          <w:sz w:val="28"/>
        </w:rPr>
      </w:pPr>
    </w:p>
    <w:p w14:paraId="06000000">
      <w:pPr>
        <w:keepNext w:val="0"/>
        <w:keepLines w:val="0"/>
        <w:pageBreakBefore w:val="0"/>
        <w:widowControl w:val="1"/>
        <w:tabs>
          <w:tab w:leader="none" w:pos="3240" w:val="left"/>
        </w:tabs>
        <w:spacing w:after="0" w:line="240" w:lineRule="auto"/>
        <w:ind w:firstLine="0"/>
        <w:jc w:val="left"/>
        <w:rPr>
          <w:rFonts w:ascii="Times New Roman" w:hAnsi="Times New Roman"/>
          <w:color w:val="000000"/>
          <w:sz w:val="28"/>
        </w:rPr>
      </w:pPr>
    </w:p>
    <w:p w14:paraId="07000000">
      <w:pPr>
        <w:keepNext w:val="0"/>
        <w:keepLines w:val="0"/>
        <w:pageBreakBefore w:val="0"/>
        <w:widowControl w:val="1"/>
        <w:tabs>
          <w:tab w:leader="none" w:pos="3240" w:val="left"/>
        </w:tabs>
        <w:spacing w:after="0" w:line="240" w:lineRule="auto"/>
        <w:ind w:firstLine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от _________________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                  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№ ______</w:t>
      </w:r>
    </w:p>
    <w:p w14:paraId="08000000">
      <w:pPr>
        <w:keepNext w:val="0"/>
        <w:keepLines w:val="0"/>
        <w:pageBreakBefore w:val="0"/>
        <w:widowControl w:val="1"/>
        <w:tabs>
          <w:tab w:leader="none" w:pos="3240" w:val="left"/>
        </w:tabs>
        <w:spacing w:after="0" w:line="240" w:lineRule="auto"/>
        <w:ind w:firstLine="0"/>
        <w:jc w:val="left"/>
        <w:rPr>
          <w:rFonts w:ascii="Times New Roman" w:hAnsi="Times New Roman"/>
          <w:color w:val="000000"/>
          <w:sz w:val="28"/>
        </w:rPr>
      </w:pPr>
    </w:p>
    <w:p w14:paraId="09000000">
      <w:pPr>
        <w:keepNext w:val="0"/>
        <w:keepLines w:val="0"/>
        <w:pageBreakBefore w:val="0"/>
        <w:widowControl w:val="1"/>
        <w:spacing w:after="0" w:line="240" w:lineRule="auto"/>
        <w:ind w:firstLine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станица Ленинградская</w:t>
      </w:r>
    </w:p>
    <w:p w14:paraId="0A000000">
      <w:pPr>
        <w:widowControl w:val="1"/>
        <w:ind/>
        <w:contextualSpacing w:val="1"/>
        <w:rPr>
          <w:sz w:val="28"/>
        </w:rPr>
      </w:pPr>
    </w:p>
    <w:p w14:paraId="0B000000">
      <w:pPr>
        <w:widowControl w:val="1"/>
        <w:ind/>
        <w:contextualSpacing w:val="1"/>
        <w:rPr>
          <w:sz w:val="28"/>
        </w:rPr>
      </w:pPr>
    </w:p>
    <w:p w14:paraId="0C000000">
      <w:pPr>
        <w:widowControl w:val="1"/>
        <w:ind/>
        <w:contextualSpacing w:val="1"/>
        <w:rPr>
          <w:sz w:val="28"/>
        </w:rPr>
      </w:pPr>
    </w:p>
    <w:p w14:paraId="0D000000">
      <w:pPr>
        <w:widowControl w:val="1"/>
        <w:ind/>
        <w:jc w:val="center"/>
      </w:pPr>
      <w:bookmarkStart w:id="1" w:name="_Hlk202204886"/>
      <w:r>
        <w:rPr>
          <w:b w:val="1"/>
          <w:sz w:val="28"/>
        </w:rPr>
        <w:t xml:space="preserve">О порядке проведения противопожарной пропаганды и </w:t>
      </w:r>
    </w:p>
    <w:p w14:paraId="0E000000">
      <w:pPr>
        <w:widowControl w:val="1"/>
        <w:ind/>
        <w:jc w:val="center"/>
      </w:pPr>
      <w:r>
        <w:rPr>
          <w:b w:val="1"/>
          <w:sz w:val="28"/>
        </w:rPr>
        <w:t xml:space="preserve">обучения </w:t>
      </w:r>
      <w:r>
        <w:rPr>
          <w:b w:val="1"/>
          <w:color w:val="000000"/>
          <w:sz w:val="28"/>
        </w:rPr>
        <w:t xml:space="preserve">мерам пожарной безопасности на территории </w:t>
      </w:r>
    </w:p>
    <w:p w14:paraId="0F000000">
      <w:pPr>
        <w:pStyle w:val="Style_1"/>
        <w:widowControl w:val="1"/>
        <w:spacing w:after="0" w:before="0"/>
        <w:ind w:left="1701" w:right="1643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Ленинградского муниципального округа</w:t>
      </w:r>
      <w:bookmarkEnd w:id="1"/>
    </w:p>
    <w:p w14:paraId="10000000">
      <w:pPr>
        <w:pStyle w:val="Style_2"/>
        <w:widowControl w:val="1"/>
        <w:ind/>
        <w:jc w:val="both"/>
        <w:rPr>
          <w:b w:val="0"/>
          <w:color w:val="000000"/>
          <w:sz w:val="28"/>
        </w:rPr>
      </w:pPr>
    </w:p>
    <w:p w14:paraId="11000000">
      <w:pPr>
        <w:widowControl w:val="1"/>
        <w:ind w:firstLine="709"/>
        <w:jc w:val="both"/>
      </w:pPr>
      <w:r>
        <w:rPr>
          <w:sz w:val="28"/>
        </w:rPr>
        <w:t>В соответствии со статьями 19, 25 Федерального закона от                                         21 декабря 1994 г. № 69-ФЗ «О пожарной безопасности», приказом МЧС России от 18 ноября 2021 г.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безопасности», постановлением Правительства Российской Федерации от                    16 сентября 2020 г. № 1479 «Об утверждении Правил противопожарного режима в Российской Федерации», Уставом Ленинградского муниципального округа и в целях обеспечения пожарной безопасности на территории Ленинградского муниципального округа, п о с т а н о в л я ю:</w:t>
      </w:r>
    </w:p>
    <w:p w14:paraId="12000000">
      <w:pPr>
        <w:widowControl w:val="1"/>
        <w:ind w:firstLine="709"/>
        <w:jc w:val="both"/>
      </w:pPr>
      <w:r>
        <w:rPr>
          <w:sz w:val="28"/>
        </w:rPr>
        <w:t xml:space="preserve">1. Утвердить Порядок проведения противопожарной пропаганды и </w:t>
      </w:r>
      <w:r>
        <w:rPr>
          <w:color w:val="000000"/>
          <w:sz w:val="28"/>
        </w:rPr>
        <w:t>обучения</w:t>
      </w:r>
      <w:r>
        <w:rPr>
          <w:sz w:val="28"/>
        </w:rPr>
        <w:t xml:space="preserve"> мерам пожарной безопасности на территории Ленинградского муниципального округа (приложение). </w:t>
      </w:r>
    </w:p>
    <w:p w14:paraId="13000000">
      <w:pPr>
        <w:pStyle w:val="Style_1"/>
        <w:widowControl w:val="1"/>
        <w:spacing w:after="0" w:before="0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val="000000"/>
          <w:spacing w:val="-29"/>
          <w:sz w:val="28"/>
        </w:rPr>
        <w:t xml:space="preserve">2. </w:t>
      </w:r>
      <w:r>
        <w:rPr>
          <w:rFonts w:ascii="Times New Roman" w:hAnsi="Times New Roman"/>
          <w:color w:themeColor="text1" w:val="000000"/>
          <w:sz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/>
          <w:color w:themeColor="text1" w:val="000000"/>
          <w:sz w:val="28"/>
        </w:rPr>
        <w:t>первого заместителя главы Ленинградского муниципального округа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Шерстобитова В.Н</w:t>
      </w:r>
      <w:r>
        <w:rPr>
          <w:rFonts w:ascii="Times New Roman" w:hAnsi="Times New Roman"/>
          <w:color w:themeColor="text1" w:val="000000"/>
          <w:sz w:val="28"/>
        </w:rPr>
        <w:t xml:space="preserve">. </w:t>
      </w:r>
    </w:p>
    <w:p w14:paraId="14000000">
      <w:pPr>
        <w:widowControl w:val="1"/>
        <w:tabs>
          <w:tab w:leader="none" w:pos="1134" w:val="left"/>
        </w:tabs>
        <w:ind w:firstLine="708"/>
        <w:jc w:val="both"/>
        <w:rPr>
          <w:color w:val="000000"/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 xml:space="preserve">Настоящее постановление вступает в силу со дня </w:t>
      </w:r>
      <w:r>
        <w:rPr>
          <w:sz w:val="28"/>
        </w:rPr>
        <w:t xml:space="preserve">его </w:t>
      </w:r>
      <w:r>
        <w:rPr>
          <w:sz w:val="28"/>
        </w:rPr>
        <w:t>официального опубликования</w:t>
      </w:r>
      <w:r>
        <w:rPr>
          <w:sz w:val="28"/>
        </w:rPr>
        <w:t xml:space="preserve"> и подлежит размещению на официальном сайте </w:t>
      </w:r>
      <w:r>
        <w:rPr>
          <w:color w:val="000000"/>
          <w:sz w:val="28"/>
        </w:rPr>
        <w:t>администрации Ленинградского муниципального округа (www.adminlenkub.ru).</w:t>
      </w:r>
    </w:p>
    <w:p w14:paraId="15000000">
      <w:pPr>
        <w:keepLines w:val="1"/>
        <w:widowControl w:val="1"/>
        <w:ind w:firstLine="708"/>
        <w:jc w:val="both"/>
        <w:rPr>
          <w:rStyle w:val="Style_3_ch"/>
          <w:sz w:val="28"/>
        </w:rPr>
      </w:pPr>
    </w:p>
    <w:p w14:paraId="16000000">
      <w:pPr>
        <w:keepLines w:val="1"/>
        <w:widowControl w:val="1"/>
        <w:ind w:firstLine="708"/>
        <w:jc w:val="both"/>
        <w:rPr>
          <w:rStyle w:val="Style_3_ch"/>
          <w:sz w:val="28"/>
        </w:rPr>
      </w:pPr>
    </w:p>
    <w:p w14:paraId="17000000">
      <w:pPr>
        <w:keepLines w:val="1"/>
        <w:widowControl w:val="1"/>
        <w:ind/>
        <w:rPr>
          <w:rStyle w:val="Style_3_ch"/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Ленинградского</w:t>
      </w:r>
    </w:p>
    <w:p w14:paraId="18000000">
      <w:pPr>
        <w:keepLines w:val="1"/>
        <w:widowControl w:val="1"/>
        <w:ind/>
        <w:rPr>
          <w:sz w:val="28"/>
        </w:rPr>
      </w:pPr>
      <w:r>
        <w:rPr>
          <w:rStyle w:val="Style_3_ch"/>
          <w:sz w:val="28"/>
        </w:rPr>
        <w:t xml:space="preserve">муниципального округа                     </w:t>
      </w:r>
      <w:r>
        <w:rPr>
          <w:rStyle w:val="Style_3_ch"/>
          <w:sz w:val="28"/>
        </w:rPr>
        <w:t xml:space="preserve">                             </w:t>
      </w:r>
      <w:r>
        <w:rPr>
          <w:rStyle w:val="Style_3_ch"/>
          <w:sz w:val="28"/>
        </w:rPr>
        <w:t xml:space="preserve">       </w:t>
      </w:r>
      <w:r>
        <w:rPr>
          <w:rStyle w:val="Style_3_ch"/>
          <w:sz w:val="28"/>
        </w:rPr>
        <w:t xml:space="preserve">      </w:t>
      </w:r>
      <w:r>
        <w:rPr>
          <w:rStyle w:val="Style_3_ch"/>
          <w:sz w:val="28"/>
        </w:rPr>
        <w:t xml:space="preserve">       </w:t>
      </w:r>
      <w:r>
        <w:rPr>
          <w:sz w:val="28"/>
        </w:rPr>
        <w:t>Ю.Ю. Шулико</w:t>
      </w:r>
    </w:p>
    <w:p w14:paraId="19000000">
      <w:pPr>
        <w:sectPr>
          <w:pgSz w:h="16838" w:orient="portrait" w:w="11906"/>
          <w:pgMar w:bottom="1276" w:footer="708" w:gutter="0" w:header="708" w:left="1701" w:right="624" w:top="1134"/>
          <w:titlePg/>
        </w:sectPr>
      </w:pPr>
    </w:p>
    <w:p w14:paraId="1A000000">
      <w:pPr>
        <w:widowControl w:val="1"/>
        <w:ind w:left="5529"/>
        <w:rPr>
          <w:sz w:val="28"/>
        </w:rPr>
      </w:pPr>
      <w:r>
        <w:rPr>
          <w:sz w:val="28"/>
        </w:rPr>
        <w:t xml:space="preserve">Приложение </w:t>
      </w:r>
    </w:p>
    <w:p w14:paraId="1B000000">
      <w:pPr>
        <w:widowControl w:val="1"/>
        <w:ind w:left="5529"/>
        <w:rPr>
          <w:sz w:val="28"/>
        </w:rPr>
      </w:pPr>
    </w:p>
    <w:p w14:paraId="1C000000">
      <w:pPr>
        <w:widowControl w:val="1"/>
        <w:ind w:left="5529"/>
        <w:rPr>
          <w:sz w:val="28"/>
        </w:rPr>
      </w:pPr>
      <w:r>
        <w:rPr>
          <w:sz w:val="28"/>
        </w:rPr>
        <w:t xml:space="preserve">УТВЕРЖДЕНО </w:t>
      </w:r>
    </w:p>
    <w:p w14:paraId="1D000000">
      <w:pPr>
        <w:widowControl w:val="1"/>
        <w:ind w:left="5529"/>
        <w:rPr>
          <w:sz w:val="28"/>
        </w:rPr>
      </w:pPr>
      <w:r>
        <w:rPr>
          <w:sz w:val="28"/>
        </w:rPr>
        <w:t xml:space="preserve">постановлением администрации </w:t>
      </w:r>
    </w:p>
    <w:p w14:paraId="1E000000">
      <w:pPr>
        <w:widowControl w:val="1"/>
        <w:ind w:left="5529"/>
        <w:rPr>
          <w:sz w:val="28"/>
        </w:rPr>
      </w:pPr>
      <w:r>
        <w:rPr>
          <w:sz w:val="28"/>
        </w:rPr>
        <w:t>муниципального образования</w:t>
      </w:r>
    </w:p>
    <w:p w14:paraId="1F000000">
      <w:pPr>
        <w:widowControl w:val="1"/>
        <w:ind w:left="5529"/>
        <w:rPr>
          <w:sz w:val="28"/>
        </w:rPr>
      </w:pPr>
      <w:r>
        <w:rPr>
          <w:sz w:val="28"/>
        </w:rPr>
        <w:t>Ленинградский муниципальный</w:t>
      </w:r>
    </w:p>
    <w:p w14:paraId="20000000">
      <w:pPr>
        <w:widowControl w:val="1"/>
        <w:ind w:left="5529"/>
        <w:rPr>
          <w:sz w:val="28"/>
        </w:rPr>
      </w:pPr>
      <w:r>
        <w:rPr>
          <w:sz w:val="28"/>
        </w:rPr>
        <w:t>округ Краснодарского края</w:t>
      </w:r>
    </w:p>
    <w:p w14:paraId="21000000">
      <w:pPr>
        <w:widowControl w:val="1"/>
        <w:ind w:left="5529"/>
        <w:rPr>
          <w:sz w:val="28"/>
        </w:rPr>
      </w:pPr>
      <w:r>
        <w:rPr>
          <w:sz w:val="28"/>
        </w:rPr>
        <w:t>от ___________________ №_____</w:t>
      </w:r>
    </w:p>
    <w:p w14:paraId="22000000">
      <w:pPr>
        <w:widowControl w:val="1"/>
        <w:ind/>
        <w:jc w:val="center"/>
        <w:rPr>
          <w:spacing w:val="1"/>
          <w:sz w:val="28"/>
        </w:rPr>
      </w:pPr>
    </w:p>
    <w:p w14:paraId="23000000">
      <w:pPr>
        <w:widowControl w:val="1"/>
        <w:ind/>
        <w:jc w:val="center"/>
        <w:rPr>
          <w:spacing w:val="1"/>
          <w:sz w:val="28"/>
        </w:rPr>
      </w:pPr>
    </w:p>
    <w:p w14:paraId="24000000">
      <w:pPr>
        <w:widowControl w:val="1"/>
        <w:ind/>
        <w:jc w:val="center"/>
        <w:rPr>
          <w:b w:val="1"/>
        </w:rPr>
      </w:pPr>
      <w:r>
        <w:rPr>
          <w:b w:val="1"/>
          <w:spacing w:val="1"/>
          <w:sz w:val="28"/>
        </w:rPr>
        <w:t>ПОЛОЖЕНИЕ</w:t>
      </w:r>
    </w:p>
    <w:p w14:paraId="25000000">
      <w:pPr>
        <w:widowControl w:val="1"/>
        <w:ind/>
        <w:jc w:val="center"/>
        <w:rPr>
          <w:b w:val="1"/>
        </w:rPr>
      </w:pPr>
      <w:r>
        <w:rPr>
          <w:b w:val="1"/>
          <w:spacing w:val="1"/>
          <w:sz w:val="28"/>
        </w:rPr>
        <w:t>о порядке проведения противопожарной пропаганды и</w:t>
      </w:r>
    </w:p>
    <w:p w14:paraId="26000000">
      <w:pPr>
        <w:widowControl w:val="1"/>
        <w:ind/>
        <w:jc w:val="center"/>
        <w:rPr>
          <w:b w:val="1"/>
        </w:rPr>
      </w:pPr>
      <w:r>
        <w:rPr>
          <w:b w:val="1"/>
          <w:color w:val="000000"/>
          <w:spacing w:val="1"/>
          <w:sz w:val="28"/>
        </w:rPr>
        <w:t xml:space="preserve">обучения мерам </w:t>
      </w:r>
      <w:r>
        <w:rPr>
          <w:b w:val="1"/>
          <w:spacing w:val="1"/>
          <w:sz w:val="28"/>
        </w:rPr>
        <w:t>пожарной безопасности на территории</w:t>
      </w:r>
    </w:p>
    <w:p w14:paraId="27000000">
      <w:pPr>
        <w:widowControl w:val="1"/>
        <w:ind/>
        <w:jc w:val="center"/>
        <w:rPr>
          <w:b w:val="1"/>
        </w:rPr>
      </w:pPr>
      <w:r>
        <w:rPr>
          <w:b w:val="1"/>
          <w:spacing w:val="1"/>
          <w:sz w:val="28"/>
        </w:rPr>
        <w:t>Ленинградского муниципального округа</w:t>
      </w:r>
    </w:p>
    <w:p w14:paraId="28000000">
      <w:pPr>
        <w:widowControl w:val="1"/>
        <w:ind/>
        <w:jc w:val="center"/>
        <w:rPr>
          <w:strike w:val="1"/>
          <w:color w:val="3C3C3C"/>
          <w:spacing w:val="1"/>
          <w:sz w:val="28"/>
        </w:rPr>
      </w:pPr>
    </w:p>
    <w:p w14:paraId="29000000">
      <w:pPr>
        <w:widowControl w:val="1"/>
        <w:ind/>
        <w:jc w:val="center"/>
        <w:rPr>
          <w:strike w:val="1"/>
          <w:color w:val="3C3C3C"/>
          <w:spacing w:val="1"/>
          <w:sz w:val="28"/>
        </w:rPr>
      </w:pPr>
    </w:p>
    <w:p w14:paraId="2A000000">
      <w:pPr>
        <w:widowControl w:val="1"/>
        <w:ind w:firstLine="709"/>
        <w:jc w:val="both"/>
      </w:pPr>
      <w:r>
        <w:rPr>
          <w:spacing w:val="1"/>
          <w:sz w:val="28"/>
        </w:rPr>
        <w:t>1. Настоящее Положение устанавливает порядок проведения противопожарной пропаганды и о</w:t>
      </w:r>
      <w:r>
        <w:rPr>
          <w:color w:val="000000"/>
          <w:spacing w:val="1"/>
          <w:sz w:val="28"/>
        </w:rPr>
        <w:t>бучения мерам пожарной безопасности на территории</w:t>
      </w:r>
      <w:r>
        <w:rPr>
          <w:spacing w:val="1"/>
          <w:sz w:val="28"/>
        </w:rPr>
        <w:t xml:space="preserve"> Ленинградского муниципального округа (далее - Положение).</w:t>
      </w:r>
    </w:p>
    <w:p w14:paraId="2B000000">
      <w:pPr>
        <w:widowControl w:val="1"/>
        <w:ind w:firstLine="709"/>
        <w:jc w:val="both"/>
      </w:pPr>
      <w:r>
        <w:rPr>
          <w:spacing w:val="1"/>
          <w:sz w:val="28"/>
        </w:rPr>
        <w:t xml:space="preserve">2. Положение устанавливает единые требования к организации противопожарной пропаганды и </w:t>
      </w:r>
      <w:r>
        <w:rPr>
          <w:color w:val="000000"/>
          <w:spacing w:val="1"/>
          <w:sz w:val="28"/>
        </w:rPr>
        <w:t>обучения</w:t>
      </w:r>
      <w:r>
        <w:rPr>
          <w:spacing w:val="1"/>
          <w:sz w:val="28"/>
        </w:rPr>
        <w:t xml:space="preserve"> населения </w:t>
      </w:r>
      <w:r>
        <w:rPr>
          <w:color w:val="000000"/>
          <w:spacing w:val="1"/>
          <w:sz w:val="28"/>
        </w:rPr>
        <w:t>мерам</w:t>
      </w:r>
      <w:r>
        <w:rPr>
          <w:spacing w:val="1"/>
          <w:sz w:val="28"/>
        </w:rPr>
        <w:t xml:space="preserve"> пожарной безопасности на территории Ленинградского муниципального округа, определяет его основные цели и задачи, периодичность, формы обучения мерам пожарной безопасности, способам защиты от опасных факторов пожара и правилам поведения в условиях пожара.</w:t>
      </w:r>
    </w:p>
    <w:p w14:paraId="2C000000">
      <w:pPr>
        <w:widowControl w:val="1"/>
        <w:ind w:firstLine="709"/>
        <w:jc w:val="both"/>
      </w:pPr>
      <w:r>
        <w:rPr>
          <w:spacing w:val="1"/>
          <w:sz w:val="28"/>
        </w:rPr>
        <w:t xml:space="preserve">3. </w:t>
      </w:r>
      <w:r>
        <w:rPr>
          <w:sz w:val="28"/>
        </w:rPr>
        <w:t>Обучение мерам пожарной безопасности,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и форм собственности, а также при совершенствовании знаний в процессе трудовой деятельности.</w:t>
      </w:r>
    </w:p>
    <w:p w14:paraId="2D000000">
      <w:pPr>
        <w:widowControl w:val="1"/>
        <w:ind w:firstLine="709"/>
        <w:jc w:val="both"/>
      </w:pPr>
      <w:r>
        <w:rPr>
          <w:spacing w:val="1"/>
          <w:sz w:val="28"/>
        </w:rPr>
        <w:t>4. Основными задачами обучения населения мерам пожарной безопасности являются:</w:t>
      </w:r>
    </w:p>
    <w:p w14:paraId="2E000000">
      <w:pPr>
        <w:widowControl w:val="1"/>
        <w:ind w:firstLine="709"/>
        <w:jc w:val="both"/>
      </w:pPr>
      <w:r>
        <w:rPr>
          <w:sz w:val="28"/>
        </w:rPr>
        <w:t>совершенствование знаний населения в области пожарной безопасности;</w:t>
      </w:r>
    </w:p>
    <w:p w14:paraId="2F000000">
      <w:pPr>
        <w:widowControl w:val="1"/>
        <w:ind w:firstLine="709"/>
        <w:jc w:val="both"/>
      </w:pPr>
      <w:r>
        <w:rPr>
          <w:spacing w:val="1"/>
          <w:sz w:val="28"/>
        </w:rPr>
        <w:t>соблюдение населением требований пожарной безопасности;</w:t>
      </w:r>
    </w:p>
    <w:p w14:paraId="30000000">
      <w:pPr>
        <w:widowControl w:val="1"/>
        <w:ind w:firstLine="709"/>
        <w:jc w:val="both"/>
      </w:pPr>
      <w:r>
        <w:rPr>
          <w:spacing w:val="1"/>
          <w:sz w:val="28"/>
        </w:rPr>
        <w:t>освоение населением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14:paraId="31000000">
      <w:pPr>
        <w:widowControl w:val="1"/>
        <w:ind w:firstLine="709"/>
        <w:jc w:val="both"/>
      </w:pPr>
      <w:r>
        <w:rPr>
          <w:spacing w:val="1"/>
          <w:sz w:val="28"/>
        </w:rPr>
        <w:t>снижение числа пожаров и степени тяжести от них;</w:t>
      </w:r>
    </w:p>
    <w:p w14:paraId="32000000">
      <w:pPr>
        <w:widowControl w:val="1"/>
        <w:ind w:firstLine="709"/>
        <w:jc w:val="both"/>
      </w:pPr>
      <w:r>
        <w:rPr>
          <w:sz w:val="28"/>
        </w:rPr>
        <w:t>оперативное доведение до населения информации в области пожарной безопасности</w:t>
      </w:r>
      <w:r>
        <w:rPr>
          <w:color w:val="2D2D2D"/>
          <w:spacing w:val="1"/>
          <w:sz w:val="28"/>
        </w:rPr>
        <w:t>.</w:t>
      </w:r>
    </w:p>
    <w:p w14:paraId="33000000">
      <w:pPr>
        <w:widowControl w:val="1"/>
        <w:ind w:firstLine="709"/>
        <w:jc w:val="both"/>
      </w:pPr>
      <w:r>
        <w:rPr>
          <w:sz w:val="28"/>
        </w:rPr>
        <w:t>5. Обучение мерам пожарной безопасности проходят:</w:t>
      </w:r>
    </w:p>
    <w:p w14:paraId="34000000">
      <w:pPr>
        <w:widowControl w:val="1"/>
        <w:ind w:firstLine="709"/>
        <w:jc w:val="both"/>
      </w:pPr>
      <w:r>
        <w:rPr>
          <w:sz w:val="28"/>
        </w:rPr>
        <w:t>граждане, осуществляющие трудовую или служебную деятельность в организациях (далее - работающее население);</w:t>
      </w:r>
    </w:p>
    <w:p w14:paraId="35000000">
      <w:pPr>
        <w:widowControl w:val="1"/>
        <w:ind w:firstLine="708"/>
        <w:jc w:val="both"/>
      </w:pPr>
      <w:r>
        <w:rPr>
          <w:spacing w:val="1"/>
          <w:sz w:val="28"/>
        </w:rPr>
        <w:t xml:space="preserve">совершеннолетние граждане, не состоящие в трудовых отношениях, за исключением лиц, находящихся в местах лишения свободы, и лиц с психическими или умственными отклонениями, находящихся в специализированных стационарных учреждениях здравоохранения или социального обслуживания </w:t>
      </w:r>
      <w:r>
        <w:rPr>
          <w:sz w:val="28"/>
        </w:rPr>
        <w:t>(далее - неработающее население);</w:t>
      </w:r>
    </w:p>
    <w:p w14:paraId="36000000">
      <w:pPr>
        <w:widowControl w:val="1"/>
        <w:ind w:firstLine="709"/>
        <w:jc w:val="both"/>
      </w:pPr>
      <w:r>
        <w:rPr>
          <w:sz w:val="28"/>
        </w:rPr>
        <w:t>дети в дошкольных образовательных учреждениях и лица, обучающиеся в образовательных учреждениях (далее - обучающиеся).</w:t>
      </w:r>
    </w:p>
    <w:p w14:paraId="37000000">
      <w:pPr>
        <w:widowControl w:val="1"/>
        <w:ind w:firstLine="709"/>
        <w:jc w:val="both"/>
      </w:pPr>
      <w:r>
        <w:rPr>
          <w:sz w:val="28"/>
        </w:rPr>
        <w:t xml:space="preserve">6. Организация и осуществление </w:t>
      </w:r>
      <w:r>
        <w:rPr>
          <w:color w:val="000000"/>
          <w:sz w:val="28"/>
        </w:rPr>
        <w:t xml:space="preserve">обучения </w:t>
      </w:r>
      <w:r>
        <w:rPr>
          <w:sz w:val="28"/>
        </w:rPr>
        <w:t>мерам пожарной безопасности включает в себя:</w:t>
      </w:r>
    </w:p>
    <w:p w14:paraId="38000000">
      <w:pPr>
        <w:widowControl w:val="1"/>
        <w:ind w:firstLine="709"/>
        <w:jc w:val="both"/>
      </w:pPr>
      <w:r>
        <w:rPr>
          <w:sz w:val="28"/>
        </w:rPr>
        <w:t>а) планирование и осуществление обучения населения мерам пожарной безопасности;</w:t>
      </w:r>
    </w:p>
    <w:p w14:paraId="39000000">
      <w:pPr>
        <w:widowControl w:val="1"/>
        <w:ind w:firstLine="709"/>
        <w:jc w:val="both"/>
      </w:pPr>
      <w:r>
        <w:rPr>
          <w:sz w:val="28"/>
        </w:rPr>
        <w:t>б) разработку программ подготовки должностных лиц и работников, ответственных за пожарную безопасность;</w:t>
      </w:r>
    </w:p>
    <w:p w14:paraId="3A000000">
      <w:pPr>
        <w:widowControl w:val="1"/>
        <w:ind w:firstLine="709"/>
        <w:jc w:val="both"/>
      </w:pPr>
      <w:r>
        <w:rPr>
          <w:sz w:val="28"/>
        </w:rPr>
        <w:t>в) организацию и проведение учебно-методических сборов, учений, тренировок, других плановых мероприятий по пожарной безопасности;</w:t>
      </w:r>
    </w:p>
    <w:p w14:paraId="3B000000">
      <w:pPr>
        <w:widowControl w:val="1"/>
        <w:ind w:firstLine="709"/>
        <w:jc w:val="both"/>
      </w:pPr>
      <w:r>
        <w:rPr>
          <w:sz w:val="28"/>
        </w:rPr>
        <w:t>г) противопожарную пропаганду.</w:t>
      </w:r>
    </w:p>
    <w:p w14:paraId="3C000000">
      <w:pPr>
        <w:widowControl w:val="1"/>
        <w:ind w:firstLine="709"/>
        <w:jc w:val="both"/>
      </w:pPr>
      <w:r>
        <w:rPr>
          <w:sz w:val="28"/>
        </w:rPr>
        <w:t xml:space="preserve">7.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других не запрещенных законодательством Российской Федерации форм информирования населения. Администрация </w:t>
      </w:r>
      <w:r>
        <w:rPr>
          <w:spacing w:val="1"/>
          <w:sz w:val="28"/>
        </w:rPr>
        <w:t>Ленинградского муниципального округа</w:t>
      </w:r>
      <w:r>
        <w:rPr>
          <w:sz w:val="28"/>
        </w:rPr>
        <w:t xml:space="preserve"> проводит противопожарную пропаганду на территории </w:t>
      </w:r>
      <w:r>
        <w:rPr>
          <w:spacing w:val="1"/>
          <w:sz w:val="28"/>
        </w:rPr>
        <w:t>Ленинградского муниципального округа</w:t>
      </w:r>
      <w:r>
        <w:rPr>
          <w:sz w:val="28"/>
        </w:rPr>
        <w:t>.</w:t>
      </w:r>
    </w:p>
    <w:p w14:paraId="3D000000">
      <w:pPr>
        <w:widowControl w:val="1"/>
        <w:ind w:firstLine="709"/>
        <w:jc w:val="both"/>
      </w:pPr>
      <w:r>
        <w:rPr>
          <w:sz w:val="28"/>
        </w:rPr>
        <w:t xml:space="preserve">8. Обучение мерам пожарной безопасности лиц, осуществляющих трудовую или служебную деятельность в организациях, организуется и обеспечивается руководителем этой организаций в соответствии с приказом  МЧС России от 18 ноября 2021 г.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безопасности», другими нормативными документами по пожарной безопасности. </w:t>
      </w:r>
    </w:p>
    <w:p w14:paraId="3E000000">
      <w:pPr>
        <w:widowControl w:val="1"/>
        <w:ind w:firstLine="709"/>
        <w:jc w:val="both"/>
      </w:pPr>
      <w:r>
        <w:rPr>
          <w:sz w:val="28"/>
        </w:rPr>
        <w:t xml:space="preserve">9. Обязательное обучение мерам пожарной безопасности обучающихся в образовательных организациях организуется и обеспечивается этими организациями по специальным программам в соответствии с законодательством Российской Федерации. </w:t>
      </w:r>
    </w:p>
    <w:p w14:paraId="3F000000">
      <w:pPr>
        <w:widowControl w:val="1"/>
        <w:ind w:firstLine="709"/>
        <w:jc w:val="both"/>
      </w:pPr>
      <w:r>
        <w:rPr>
          <w:spacing w:val="1"/>
          <w:sz w:val="28"/>
        </w:rPr>
        <w:t>10. Обучение неработающего населения мерам пожарной безопасности проводится в следующих формах:</w:t>
      </w:r>
    </w:p>
    <w:p w14:paraId="40000000">
      <w:pPr>
        <w:widowControl w:val="1"/>
        <w:ind w:firstLine="709"/>
        <w:jc w:val="both"/>
      </w:pPr>
      <w:r>
        <w:rPr>
          <w:spacing w:val="1"/>
          <w:sz w:val="28"/>
        </w:rPr>
        <w:t>противопожарный инструктаж;</w:t>
      </w:r>
    </w:p>
    <w:p w14:paraId="41000000">
      <w:pPr>
        <w:widowControl w:val="1"/>
        <w:ind w:firstLine="709"/>
        <w:jc w:val="both"/>
      </w:pPr>
      <w:r>
        <w:rPr>
          <w:spacing w:val="1"/>
          <w:sz w:val="28"/>
        </w:rPr>
        <w:t>самостоятельная подготовка;</w:t>
      </w:r>
    </w:p>
    <w:p w14:paraId="42000000">
      <w:pPr>
        <w:widowControl w:val="1"/>
        <w:ind w:firstLine="709"/>
        <w:jc w:val="both"/>
      </w:pPr>
      <w:r>
        <w:rPr>
          <w:spacing w:val="1"/>
          <w:sz w:val="28"/>
        </w:rPr>
        <w:t>лекция, беседа, семинар, учебный фильм, инструкция (памятка);</w:t>
      </w:r>
    </w:p>
    <w:p w14:paraId="43000000">
      <w:pPr>
        <w:widowControl w:val="1"/>
        <w:ind w:firstLine="708"/>
        <w:jc w:val="both"/>
      </w:pPr>
      <w:r>
        <w:rPr>
          <w:spacing w:val="1"/>
          <w:sz w:val="28"/>
        </w:rPr>
        <w:t>учение и тренировка по отработке практических действий при пожарах;</w:t>
      </w:r>
    </w:p>
    <w:p w14:paraId="44000000">
      <w:pPr>
        <w:widowControl w:val="1"/>
        <w:ind w:firstLine="709"/>
        <w:jc w:val="both"/>
      </w:pPr>
      <w:r>
        <w:rPr>
          <w:spacing w:val="1"/>
          <w:sz w:val="28"/>
        </w:rPr>
        <w:t>противопожарная пропаганда.</w:t>
      </w:r>
    </w:p>
    <w:p w14:paraId="45000000">
      <w:pPr>
        <w:widowControl w:val="1"/>
        <w:ind w:firstLine="709"/>
        <w:jc w:val="both"/>
        <w:rPr>
          <w:color w:val="000000"/>
        </w:rPr>
      </w:pPr>
      <w:r>
        <w:rPr>
          <w:spacing w:val="1"/>
          <w:sz w:val="28"/>
        </w:rPr>
        <w:t xml:space="preserve">11. Обучение неработающего населения мерам пожарной безопасности осуществляют юридические лица, занимающиеся вопросами эксплуатации и обслуживания жилищного фонда (управляющие организации, ТСЖ и др.), территориальные органы администрации Ленинградского муниципального </w:t>
      </w:r>
      <w:r>
        <w:rPr>
          <w:spacing w:val="1"/>
          <w:sz w:val="28"/>
        </w:rPr>
        <w:t>округа, отдел имущественных отношений</w:t>
      </w:r>
      <w:r>
        <w:rPr>
          <w:spacing w:val="1"/>
          <w:sz w:val="28"/>
        </w:rPr>
        <w:t xml:space="preserve"> администрации Ленинградского муниципального </w:t>
      </w:r>
      <w:r>
        <w:rPr>
          <w:spacing w:val="1"/>
          <w:sz w:val="28"/>
        </w:rPr>
        <w:t>округа, орган опеки, попечительства</w:t>
      </w:r>
      <w:r>
        <w:rPr>
          <w:spacing w:val="1"/>
          <w:sz w:val="28"/>
        </w:rPr>
        <w:t xml:space="preserve"> администрации Ленинградского муниципального округа</w:t>
      </w:r>
      <w:r>
        <w:rPr>
          <w:i w:val="1"/>
          <w:spacing w:val="1"/>
          <w:sz w:val="28"/>
        </w:rPr>
        <w:t>,</w:t>
      </w:r>
      <w:r>
        <w:rPr>
          <w:spacing w:val="1"/>
          <w:sz w:val="28"/>
        </w:rPr>
        <w:t xml:space="preserve"> муниципальное учреждение по </w:t>
      </w:r>
      <w:r>
        <w:rPr>
          <w:color w:val="000000"/>
          <w:spacing w:val="1"/>
          <w:sz w:val="28"/>
        </w:rPr>
        <w:t>вопросам ГО и ЧС Ленинградского муниципального округа                                       (далее Учреждение), специально уполномоченные лица Ленинградского муниципального округа (далее – Обучающие).</w:t>
      </w:r>
    </w:p>
    <w:p w14:paraId="46000000">
      <w:pPr>
        <w:widowControl w:val="1"/>
        <w:ind w:firstLine="709"/>
        <w:jc w:val="both"/>
      </w:pPr>
      <w:r>
        <w:rPr>
          <w:spacing w:val="1"/>
          <w:sz w:val="28"/>
        </w:rPr>
        <w:t>12. Ответственность за организацию и своевременность обучения мерам пожарной безопасности неработающего населения (кроме неработающего населения, проживающего в домах частного жилого сектора) несут юридические лица, занимающиеся вопросами эксплуатации и обслуживания жилищного фонда.</w:t>
      </w:r>
    </w:p>
    <w:p w14:paraId="47000000">
      <w:pPr>
        <w:widowControl w:val="1"/>
        <w:ind w:firstLine="709"/>
        <w:jc w:val="both"/>
      </w:pPr>
      <w:r>
        <w:rPr>
          <w:spacing w:val="1"/>
          <w:sz w:val="28"/>
        </w:rPr>
        <w:t>13. Юридические лица, занимающиеся вопросами эксплуатации и обслуживания жилищного фонда, обязаны ежегодно проводить обучение неработающего населения мерам пожарной безопасности нанимателей жилых помещений, собственников жилых помещений по специальной инструкции (памятке).</w:t>
      </w:r>
    </w:p>
    <w:p w14:paraId="48000000">
      <w:pPr>
        <w:widowControl w:val="1"/>
        <w:ind w:firstLine="709"/>
        <w:jc w:val="both"/>
      </w:pPr>
      <w:r>
        <w:rPr>
          <w:spacing w:val="1"/>
          <w:sz w:val="28"/>
        </w:rPr>
        <w:t>14. Наниматель, собственник жилого помещения обязаны проинструктировать проживающих с ними жильцов о соблюдении мер пожарной безопасности.</w:t>
      </w:r>
    </w:p>
    <w:p w14:paraId="49000000">
      <w:pPr>
        <w:widowControl w:val="1"/>
        <w:ind w:firstLine="709"/>
        <w:jc w:val="both"/>
      </w:pPr>
      <w:r>
        <w:rPr>
          <w:spacing w:val="1"/>
          <w:sz w:val="28"/>
        </w:rPr>
        <w:t>15. Обучение неработающего населения мерам пожарной безопасности, проживающего в общежитии, независимо от его принадлежности, ежегодно осуществляет комендант здания или лицо, назначенное руководителем организации по принадлежности здания.</w:t>
      </w:r>
    </w:p>
    <w:p w14:paraId="4A000000">
      <w:pPr>
        <w:widowControl w:val="1"/>
        <w:ind w:firstLine="709"/>
        <w:jc w:val="both"/>
      </w:pPr>
      <w:r>
        <w:rPr>
          <w:spacing w:val="1"/>
          <w:sz w:val="28"/>
        </w:rPr>
        <w:t>16. Обучение неработающего населения мерам пожарной безопасности, проживающего в помещениях, находящихся в ведении Министерства обороны Российской Федерации, МВД, других ведомств проводят должностные лица квартирно-эксплуатационных органов Вооруженных Сил Российской Федерации, службы тыла Министерства внутренних дел, других ведомств.</w:t>
      </w:r>
    </w:p>
    <w:p w14:paraId="4B000000">
      <w:pPr>
        <w:widowControl w:val="1"/>
        <w:ind w:firstLine="709"/>
        <w:jc w:val="both"/>
      </w:pPr>
      <w:r>
        <w:rPr>
          <w:spacing w:val="1"/>
          <w:sz w:val="28"/>
        </w:rPr>
        <w:t>17. Обучение неработающего населения мерам пожарной безопасности в садоводческих товариществах и дачно-строительных кооперативах, расположенных на территории Ленинградского муниципального округа, осуществляет их управления перед началом весенне-летнего сезона под роспись.</w:t>
      </w:r>
    </w:p>
    <w:p w14:paraId="4C000000">
      <w:pPr>
        <w:widowControl w:val="1"/>
        <w:ind w:firstLine="709"/>
        <w:jc w:val="both"/>
      </w:pPr>
      <w:r>
        <w:rPr>
          <w:sz w:val="28"/>
        </w:rPr>
        <w:t>18. Организация первоначального противопожарного инструктажа граждан проводится при вступлении их в жилищные, гаражные, дачные и иные специализированные потребительские кооперативы, садово-огороднические товарищества,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 и возлагается на уполномоченных представителей данных организаций.</w:t>
      </w:r>
    </w:p>
    <w:p w14:paraId="4D000000">
      <w:pPr>
        <w:widowControl w:val="1"/>
        <w:ind w:firstLine="709"/>
        <w:jc w:val="both"/>
      </w:pPr>
      <w:r>
        <w:rPr>
          <w:spacing w:val="1"/>
          <w:sz w:val="28"/>
        </w:rPr>
        <w:t>19. Учреждение:</w:t>
      </w:r>
    </w:p>
    <w:p w14:paraId="4E000000">
      <w:pPr>
        <w:widowControl w:val="1"/>
        <w:ind w:firstLine="709"/>
        <w:jc w:val="both"/>
      </w:pPr>
      <w:r>
        <w:rPr>
          <w:spacing w:val="1"/>
          <w:sz w:val="28"/>
        </w:rPr>
        <w:t>разрабатывает методические рекомендации по обучению неработающего населения мерам пожарной безопасности и обеспечивает ими Обучающих;</w:t>
      </w:r>
    </w:p>
    <w:p w14:paraId="4F000000">
      <w:pPr>
        <w:widowControl w:val="1"/>
        <w:ind w:firstLine="709"/>
        <w:jc w:val="both"/>
      </w:pPr>
      <w:r>
        <w:rPr>
          <w:spacing w:val="1"/>
          <w:sz w:val="28"/>
        </w:rPr>
        <w:t>оказывает Обучающим необходимую методическую и практическую помощь по вопросам обучения неработающего населения мерам пожарной безопасности;</w:t>
      </w:r>
    </w:p>
    <w:p w14:paraId="50000000">
      <w:pPr>
        <w:widowControl w:val="1"/>
        <w:ind w:firstLine="709"/>
        <w:jc w:val="both"/>
      </w:pPr>
      <w:r>
        <w:rPr>
          <w:spacing w:val="1"/>
          <w:sz w:val="28"/>
        </w:rPr>
        <w:t>проводит противопожарный инструктаж лиц без определенного места жительства в ходе рейдов по местам их возможного пребывания совместно с полицией и территориальными органами администрации Ленинградского муниципального округа, с вручением памяток под роспись в журнале (приложение 2);</w:t>
      </w:r>
    </w:p>
    <w:p w14:paraId="51000000">
      <w:pPr>
        <w:widowControl w:val="1"/>
        <w:ind w:firstLine="709"/>
        <w:jc w:val="both"/>
      </w:pPr>
      <w:r>
        <w:rPr>
          <w:spacing w:val="1"/>
          <w:sz w:val="28"/>
        </w:rPr>
        <w:t>осуществляет контроль за работой по обучению неработающего населения мерам пожарной безопасности.</w:t>
      </w:r>
    </w:p>
    <w:p w14:paraId="52000000">
      <w:pPr>
        <w:widowControl w:val="1"/>
        <w:ind w:firstLine="709"/>
        <w:jc w:val="both"/>
      </w:pPr>
      <w:r>
        <w:rPr>
          <w:spacing w:val="1"/>
          <w:sz w:val="28"/>
        </w:rPr>
        <w:t>20. Территориальные органы администрации Ленинградского муниципального округа:</w:t>
      </w:r>
    </w:p>
    <w:p w14:paraId="53000000">
      <w:pPr>
        <w:widowControl w:val="1"/>
        <w:ind w:firstLine="709"/>
        <w:jc w:val="both"/>
      </w:pPr>
      <w:r>
        <w:rPr>
          <w:spacing w:val="1"/>
          <w:sz w:val="28"/>
        </w:rPr>
        <w:t>организуют работу по доведению методических рекомендаций по обучению неработающего населения мерам пожарной безопасности до юридических лиц, занимающихся вопросами эксплуатации и обслуживания жилищного фонда;</w:t>
      </w:r>
    </w:p>
    <w:p w14:paraId="54000000">
      <w:pPr>
        <w:widowControl w:val="1"/>
        <w:ind w:firstLine="709"/>
        <w:jc w:val="both"/>
      </w:pPr>
      <w:r>
        <w:rPr>
          <w:spacing w:val="1"/>
          <w:sz w:val="28"/>
        </w:rPr>
        <w:t xml:space="preserve">привлекают при проведении встреч с населением, проживающим в домах частного жилого сектора, для обучения мерам пожарной безопасности специалиста </w:t>
      </w:r>
      <w:r>
        <w:rPr>
          <w:spacing w:val="1"/>
          <w:sz w:val="28"/>
        </w:rPr>
        <w:t>Учреждения ;</w:t>
      </w:r>
    </w:p>
    <w:p w14:paraId="55000000">
      <w:pPr>
        <w:widowControl w:val="1"/>
        <w:ind w:firstLine="709"/>
        <w:jc w:val="both"/>
      </w:pPr>
      <w:r>
        <w:rPr>
          <w:spacing w:val="1"/>
          <w:sz w:val="28"/>
        </w:rPr>
        <w:t>организуют распространение среди неработающего населения, проживающего в домах частного жилого сектора специальных инструкций (памяток) под роспись в журнале (приложение 2);</w:t>
      </w:r>
    </w:p>
    <w:p w14:paraId="56000000">
      <w:pPr>
        <w:widowControl w:val="1"/>
        <w:ind w:firstLine="709"/>
        <w:jc w:val="both"/>
        <w:rPr>
          <w:spacing w:val="1"/>
          <w:sz w:val="28"/>
        </w:rPr>
      </w:pPr>
      <w:r>
        <w:rPr>
          <w:spacing w:val="1"/>
          <w:sz w:val="28"/>
        </w:rPr>
        <w:t>осуществляют учет работы по обучению неработающего населения мерам пожарной безопасности и ежегодно 20 июня и 20 декабря представляют отчет в Учреждение по установленной форме (приложение 1).</w:t>
      </w:r>
    </w:p>
    <w:p w14:paraId="57000000">
      <w:pPr>
        <w:widowControl w:val="1"/>
        <w:ind w:firstLine="709"/>
        <w:jc w:val="both"/>
      </w:pPr>
      <w:r>
        <w:rPr>
          <w:spacing w:val="1"/>
          <w:sz w:val="28"/>
        </w:rPr>
        <w:t>21. Орган опеки и попечительства администрации Ленинградского муниципального округа:</w:t>
      </w:r>
    </w:p>
    <w:p w14:paraId="58000000">
      <w:pPr>
        <w:widowControl w:val="1"/>
        <w:ind w:firstLine="709"/>
        <w:jc w:val="both"/>
      </w:pPr>
      <w:r>
        <w:rPr>
          <w:spacing w:val="1"/>
          <w:sz w:val="28"/>
        </w:rPr>
        <w:t>осуществляет распространение среди неработающего населения, проживающего в домах частного жилого сектора, при приеме граждан специальных инструкций (памяток) под роспись в журнале;</w:t>
      </w:r>
    </w:p>
    <w:p w14:paraId="59000000">
      <w:pPr>
        <w:widowControl w:val="1"/>
        <w:ind w:firstLine="709"/>
        <w:jc w:val="both"/>
      </w:pPr>
      <w:r>
        <w:rPr>
          <w:spacing w:val="1"/>
          <w:sz w:val="28"/>
        </w:rPr>
        <w:t>осуществляет учет работы по обучению неработающего населения мерам пожарной безопасности и ежегодно 20 июня и 20 декабря представляют отчет в Учреждение по установленной форме.</w:t>
      </w:r>
    </w:p>
    <w:p w14:paraId="5A000000">
      <w:pPr>
        <w:widowControl w:val="1"/>
        <w:ind w:firstLine="709"/>
        <w:jc w:val="both"/>
      </w:pPr>
      <w:r>
        <w:rPr>
          <w:spacing w:val="1"/>
          <w:sz w:val="28"/>
        </w:rPr>
        <w:t>22. Отдел имущественных отношений администрации Ленинградского муниципального округа при осуществлении отдельных полномочий наймодателя муниципального жилищного фонда:</w:t>
      </w:r>
    </w:p>
    <w:p w14:paraId="5B000000">
      <w:pPr>
        <w:widowControl w:val="1"/>
        <w:ind w:firstLine="709"/>
        <w:jc w:val="both"/>
      </w:pPr>
      <w:r>
        <w:rPr>
          <w:spacing w:val="1"/>
          <w:sz w:val="28"/>
        </w:rPr>
        <w:t>распространяет среди неработающего населения, специальные инструкции (памятки) под роспись в журнале;</w:t>
      </w:r>
    </w:p>
    <w:p w14:paraId="5C000000">
      <w:pPr>
        <w:widowControl w:val="1"/>
        <w:ind w:firstLine="709"/>
        <w:jc w:val="both"/>
      </w:pPr>
      <w:r>
        <w:rPr>
          <w:spacing w:val="1"/>
          <w:sz w:val="28"/>
        </w:rPr>
        <w:t>ведет учет работы по обучению неработающего населения мерам пожарной безопасности и ежегодно 20 июня и 20 декабря представляет отчет в Учреждение по установленной форме.</w:t>
      </w:r>
    </w:p>
    <w:p w14:paraId="5D000000">
      <w:pPr>
        <w:widowControl w:val="1"/>
        <w:ind w:firstLine="709"/>
        <w:jc w:val="both"/>
      </w:pPr>
      <w:r>
        <w:rPr>
          <w:spacing w:val="1"/>
          <w:sz w:val="28"/>
        </w:rPr>
        <w:t>23. Юридические лица, занимающиеся вопросами эксплуатации и обслуживания жилищного фонда:</w:t>
      </w:r>
    </w:p>
    <w:p w14:paraId="5E000000">
      <w:pPr>
        <w:widowControl w:val="1"/>
        <w:ind w:firstLine="709"/>
        <w:jc w:val="both"/>
      </w:pPr>
      <w:r>
        <w:rPr>
          <w:spacing w:val="1"/>
          <w:sz w:val="28"/>
        </w:rPr>
        <w:t>проводят ежегодный противопожарный инструктаж нанимателя, собственника жилого помещения под роспись в журнале;</w:t>
      </w:r>
    </w:p>
    <w:p w14:paraId="5F000000">
      <w:pPr>
        <w:widowControl w:val="1"/>
        <w:ind w:firstLine="709"/>
        <w:jc w:val="both"/>
      </w:pPr>
      <w:r>
        <w:rPr>
          <w:spacing w:val="1"/>
          <w:sz w:val="28"/>
        </w:rPr>
        <w:t>проводят инструктаж способом распечатки инструкции (памятки) на оборотной стороне квитанции по оплате жилищно-коммунальных услуг;</w:t>
      </w:r>
    </w:p>
    <w:p w14:paraId="60000000">
      <w:pPr>
        <w:widowControl w:val="1"/>
        <w:ind w:firstLine="709"/>
        <w:jc w:val="both"/>
      </w:pPr>
      <w:r>
        <w:rPr>
          <w:spacing w:val="1"/>
          <w:sz w:val="28"/>
        </w:rPr>
        <w:t>размещают на стендах в местах общего пользования информацию по пожарной безопасности;</w:t>
      </w:r>
    </w:p>
    <w:p w14:paraId="61000000">
      <w:pPr>
        <w:widowControl w:val="1"/>
        <w:ind w:firstLine="709"/>
        <w:jc w:val="both"/>
      </w:pPr>
      <w:r>
        <w:rPr>
          <w:spacing w:val="1"/>
          <w:sz w:val="28"/>
        </w:rPr>
        <w:t>осуществляют учет работы по обучению неработающего населения мерам пожарной безопасности и ежегодно представляют отчет 10 июня и 10 декабря в Учреждение по установленной форме.</w:t>
      </w:r>
    </w:p>
    <w:p w14:paraId="62000000">
      <w:pPr>
        <w:widowControl w:val="1"/>
        <w:ind w:firstLine="709"/>
        <w:jc w:val="both"/>
      </w:pPr>
    </w:p>
    <w:p w14:paraId="63000000">
      <w:pPr>
        <w:widowControl w:val="1"/>
        <w:ind w:firstLine="709"/>
        <w:jc w:val="both"/>
      </w:pPr>
    </w:p>
    <w:p w14:paraId="64000000">
      <w:pPr>
        <w:widowControl w:val="1"/>
        <w:ind w:firstLine="709"/>
        <w:jc w:val="both"/>
      </w:pPr>
    </w:p>
    <w:p w14:paraId="65000000">
      <w:pPr>
        <w:widowControl w:val="1"/>
        <w:ind w:firstLine="709"/>
        <w:jc w:val="both"/>
      </w:pPr>
    </w:p>
    <w:p w14:paraId="66000000">
      <w:pPr>
        <w:widowControl w:val="1"/>
        <w:ind w:firstLine="709"/>
        <w:jc w:val="both"/>
      </w:pPr>
      <w:r>
        <w:rPr>
          <w:spacing w:val="1"/>
          <w:sz w:val="28"/>
        </w:rPr>
        <w:t xml:space="preserve">24. Финансовое обеспечение расходов, связанных с реализацией </w:t>
      </w:r>
      <w:r>
        <w:rPr>
          <w:spacing w:val="1"/>
          <w:sz w:val="28"/>
        </w:rPr>
        <w:t>настоящего Положения</w:t>
      </w:r>
      <w:r>
        <w:rPr>
          <w:spacing w:val="1"/>
          <w:sz w:val="28"/>
        </w:rPr>
        <w:t xml:space="preserve"> осуществляется за счет средств бюджета Ленинградского муниципального округа, а юридическими лицами, занимающимися вопросами эксплуатации и обслуживания жилищного фонда, за счет собственных средств.</w:t>
      </w:r>
    </w:p>
    <w:p w14:paraId="67000000">
      <w:pPr>
        <w:widowControl w:val="1"/>
        <w:ind w:firstLine="709"/>
        <w:jc w:val="both"/>
        <w:rPr>
          <w:spacing w:val="1"/>
          <w:sz w:val="28"/>
        </w:rPr>
      </w:pPr>
    </w:p>
    <w:p w14:paraId="68000000">
      <w:pPr>
        <w:widowControl w:val="1"/>
        <w:ind w:firstLine="709"/>
        <w:jc w:val="both"/>
        <w:rPr>
          <w:spacing w:val="1"/>
          <w:sz w:val="28"/>
        </w:rPr>
      </w:pPr>
    </w:p>
    <w:p w14:paraId="69000000">
      <w:pPr>
        <w:widowControl w:val="1"/>
        <w:ind/>
        <w:jc w:val="both"/>
        <w:rPr>
          <w:spacing w:val="1"/>
          <w:sz w:val="28"/>
        </w:rPr>
      </w:pPr>
      <w:r>
        <w:rPr>
          <w:spacing w:val="1"/>
          <w:sz w:val="28"/>
        </w:rPr>
        <w:t>Первый заместитель</w:t>
      </w:r>
    </w:p>
    <w:p w14:paraId="6A000000">
      <w:pPr>
        <w:widowControl w:val="1"/>
        <w:ind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главы Ленинградского </w:t>
      </w:r>
    </w:p>
    <w:p w14:paraId="6B000000">
      <w:pPr>
        <w:widowControl w:val="1"/>
        <w:ind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муниципального округа </w:t>
      </w:r>
      <w:r>
        <w:rPr>
          <w:spacing w:val="1"/>
          <w:sz w:val="28"/>
        </w:rPr>
        <w:tab/>
      </w:r>
      <w:r>
        <w:rPr>
          <w:spacing w:val="1"/>
          <w:sz w:val="28"/>
        </w:rPr>
        <w:tab/>
      </w:r>
      <w:r>
        <w:rPr>
          <w:spacing w:val="1"/>
          <w:sz w:val="28"/>
        </w:rPr>
        <w:tab/>
      </w:r>
      <w:r>
        <w:rPr>
          <w:spacing w:val="1"/>
          <w:sz w:val="28"/>
        </w:rPr>
        <w:tab/>
      </w:r>
      <w:r>
        <w:rPr>
          <w:spacing w:val="1"/>
          <w:sz w:val="28"/>
        </w:rPr>
        <w:tab/>
      </w:r>
      <w:r>
        <w:rPr>
          <w:spacing w:val="1"/>
          <w:sz w:val="28"/>
        </w:rPr>
        <w:tab/>
      </w:r>
      <w:r>
        <w:rPr>
          <w:spacing w:val="1"/>
          <w:sz w:val="28"/>
        </w:rPr>
        <w:t>В.Н. Шерстобитов</w:t>
      </w:r>
    </w:p>
    <w:p w14:paraId="6C000000">
      <w:pPr>
        <w:widowControl w:val="1"/>
        <w:ind w:firstLine="709"/>
        <w:jc w:val="both"/>
        <w:rPr>
          <w:spacing w:val="1"/>
          <w:sz w:val="28"/>
        </w:rPr>
      </w:pPr>
    </w:p>
    <w:p w14:paraId="6D000000">
      <w:pPr>
        <w:widowControl w:val="1"/>
        <w:ind w:firstLine="709"/>
        <w:jc w:val="both"/>
        <w:rPr>
          <w:spacing w:val="1"/>
          <w:sz w:val="28"/>
        </w:rPr>
      </w:pPr>
    </w:p>
    <w:p w14:paraId="6E000000">
      <w:pPr>
        <w:widowControl w:val="1"/>
        <w:ind w:firstLine="709"/>
        <w:jc w:val="both"/>
        <w:rPr>
          <w:spacing w:val="1"/>
          <w:sz w:val="28"/>
        </w:rPr>
      </w:pPr>
    </w:p>
    <w:p w14:paraId="6F000000"/>
    <w:p w14:paraId="70000000">
      <w:pPr>
        <w:sectPr>
          <w:type w:val="nextPage"/>
          <w:pgSz w:h="16838" w:orient="portrait" w:w="11906"/>
          <w:pgMar w:bottom="1276" w:footer="708" w:gutter="0" w:header="708" w:left="1701" w:right="624" w:top="1134"/>
          <w:titlePg/>
        </w:sectPr>
      </w:pPr>
    </w:p>
    <w:p w14:paraId="71000000">
      <w:pPr>
        <w:widowControl w:val="1"/>
        <w:spacing w:after="0" w:before="0" w:line="252" w:lineRule="atLeast"/>
        <w:ind w:left="4536"/>
        <w:rPr>
          <w:spacing w:val="1"/>
          <w:sz w:val="28"/>
        </w:rPr>
      </w:pPr>
      <w:r>
        <w:rPr>
          <w:spacing w:val="1"/>
          <w:sz w:val="28"/>
        </w:rPr>
        <w:t>П</w:t>
      </w:r>
      <w:r>
        <w:rPr>
          <w:spacing w:val="1"/>
          <w:sz w:val="28"/>
        </w:rPr>
        <w:t>риложение 1</w:t>
      </w:r>
    </w:p>
    <w:p w14:paraId="72000000">
      <w:pPr>
        <w:widowControl w:val="1"/>
        <w:spacing w:after="0" w:before="0" w:line="252" w:lineRule="atLeast"/>
        <w:ind w:left="4536"/>
        <w:rPr>
          <w:sz w:val="28"/>
        </w:rPr>
      </w:pPr>
    </w:p>
    <w:p w14:paraId="73000000">
      <w:pPr>
        <w:widowControl w:val="1"/>
        <w:spacing w:after="0" w:before="0" w:line="252" w:lineRule="atLeast"/>
        <w:ind w:left="4536"/>
        <w:jc w:val="both"/>
        <w:rPr>
          <w:sz w:val="28"/>
        </w:rPr>
      </w:pPr>
      <w:r>
        <w:rPr>
          <w:spacing w:val="1"/>
          <w:sz w:val="28"/>
        </w:rPr>
        <w:t>к Положению «О порядке проведения противопожарной пропаганды и подготовки населения Ленинградского муниципального округа в области пожарной безопасности»</w:t>
      </w:r>
    </w:p>
    <w:p w14:paraId="74000000">
      <w:pPr>
        <w:widowControl w:val="1"/>
        <w:spacing w:after="0" w:before="0" w:line="288" w:lineRule="atLeast"/>
        <w:ind/>
        <w:jc w:val="center"/>
        <w:rPr>
          <w:rFonts w:ascii="Arial" w:hAnsi="Arial"/>
          <w:spacing w:val="1"/>
          <w:sz w:val="41"/>
        </w:rPr>
      </w:pPr>
    </w:p>
    <w:p w14:paraId="75000000">
      <w:pPr>
        <w:widowControl w:val="1"/>
        <w:spacing w:after="0" w:before="0" w:line="288" w:lineRule="atLeast"/>
        <w:ind/>
        <w:jc w:val="center"/>
        <w:rPr>
          <w:b w:val="1"/>
        </w:rPr>
      </w:pPr>
      <w:r>
        <w:rPr>
          <w:b w:val="1"/>
          <w:spacing w:val="1"/>
          <w:sz w:val="28"/>
        </w:rPr>
        <w:t>ОТЧЕТ</w:t>
      </w:r>
      <w:r>
        <w:rPr>
          <w:b w:val="1"/>
          <w:spacing w:val="1"/>
          <w:sz w:val="28"/>
        </w:rPr>
        <w:br/>
      </w:r>
      <w:r>
        <w:rPr>
          <w:b w:val="1"/>
          <w:spacing w:val="1"/>
          <w:sz w:val="28"/>
        </w:rPr>
        <w:t>о выполнении мероприятий по обеспечению первичных мер пожарной безопасности на территории Ленинградского муниципального округа</w:t>
      </w:r>
    </w:p>
    <w:p w14:paraId="76000000">
      <w:pPr>
        <w:widowControl w:val="1"/>
        <w:spacing w:after="0" w:before="0" w:line="252" w:lineRule="atLeast"/>
        <w:ind/>
        <w:rPr>
          <w:rFonts w:ascii="Arial" w:hAnsi="Arial"/>
          <w:spacing w:val="1"/>
          <w:sz w:val="17"/>
        </w:rPr>
      </w:pPr>
    </w:p>
    <w:tbl>
      <w:tblPr>
        <w:tblW w:type="auto" w:w="0"/>
        <w:tblInd w:type="dxa" w:w="-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785"/>
        <w:gridCol w:w="1320"/>
        <w:gridCol w:w="4109"/>
        <w:gridCol w:w="1561"/>
        <w:gridCol w:w="1610"/>
      </w:tblGrid>
      <w:t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widowControl w:val="1"/>
              <w:spacing w:after="0" w:before="0" w:line="252" w:lineRule="atLeast"/>
              <w:ind/>
            </w:pPr>
            <w:r>
              <w:t>N п/п</w:t>
            </w:r>
          </w:p>
        </w:tc>
        <w:tc>
          <w:tcPr>
            <w:tcW w:type="dxa" w:w="5429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widowControl w:val="1"/>
              <w:spacing w:after="0" w:before="0" w:line="252" w:lineRule="atLeast"/>
              <w:ind/>
            </w:pPr>
            <w:r>
              <w:t>Мероприятия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widowControl w:val="1"/>
              <w:spacing w:after="0" w:before="0" w:line="252" w:lineRule="atLeast"/>
              <w:ind/>
            </w:pPr>
            <w:r>
              <w:t>За отчетный период</w:t>
            </w: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A000000">
            <w:pPr>
              <w:widowControl w:val="1"/>
              <w:spacing w:after="0" w:before="0" w:line="252" w:lineRule="atLeast"/>
              <w:ind/>
            </w:pPr>
            <w:r>
              <w:t>С начала года</w:t>
            </w:r>
          </w:p>
        </w:tc>
      </w:tr>
      <w:t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B000000">
            <w:pPr>
              <w:widowControl w:val="1"/>
              <w:spacing w:after="0" w:before="0" w:line="252" w:lineRule="atLeast"/>
              <w:ind/>
            </w:pPr>
            <w:r>
              <w:t>1.</w:t>
            </w:r>
          </w:p>
        </w:tc>
        <w:tc>
          <w:tcPr>
            <w:tcW w:type="dxa" w:w="5429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widowControl w:val="1"/>
              <w:spacing w:after="0" w:before="0" w:line="252" w:lineRule="atLeast"/>
              <w:ind/>
            </w:pPr>
            <w:r>
              <w:t>Проведено поквартирных обходов жилого фонда с целью обучения населения мерам пожарной безопасности всего: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widowControl w:val="1"/>
              <w:spacing w:after="200"/>
              <w:ind/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widowControl w:val="1"/>
              <w:spacing w:after="200"/>
              <w:ind/>
            </w:pPr>
          </w:p>
        </w:tc>
      </w:tr>
      <w:t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widowControl w:val="1"/>
              <w:spacing w:after="200"/>
              <w:ind/>
            </w:pP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widowControl w:val="1"/>
              <w:spacing w:after="0" w:before="0" w:line="252" w:lineRule="atLeast"/>
              <w:ind/>
            </w:pPr>
            <w:r>
              <w:t>в том числе</w:t>
            </w:r>
          </w:p>
        </w:tc>
        <w:tc>
          <w:tcPr>
            <w:tcW w:type="dxa" w:w="41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widowControl w:val="1"/>
              <w:spacing w:after="0" w:before="0" w:line="252" w:lineRule="atLeast"/>
              <w:ind/>
            </w:pPr>
            <w:r>
              <w:t>- в многоквартирных домах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2000000">
            <w:pPr>
              <w:widowControl w:val="1"/>
              <w:spacing w:after="200"/>
              <w:ind/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3000000">
            <w:pPr>
              <w:widowControl w:val="1"/>
              <w:spacing w:after="200"/>
              <w:ind/>
            </w:pPr>
          </w:p>
        </w:tc>
      </w:tr>
      <w:t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widowControl w:val="1"/>
              <w:spacing w:after="200"/>
              <w:ind/>
            </w:pP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widowControl w:val="1"/>
              <w:spacing w:after="200"/>
              <w:ind/>
            </w:pPr>
          </w:p>
        </w:tc>
        <w:tc>
          <w:tcPr>
            <w:tcW w:type="dxa" w:w="41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widowControl w:val="1"/>
              <w:spacing w:after="0" w:before="0" w:line="252" w:lineRule="atLeast"/>
              <w:ind/>
            </w:pPr>
            <w:r>
              <w:t>- в частных домах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widowControl w:val="1"/>
              <w:spacing w:after="200"/>
              <w:ind/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widowControl w:val="1"/>
              <w:spacing w:after="200"/>
              <w:ind/>
            </w:pPr>
          </w:p>
        </w:tc>
      </w:tr>
      <w:t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widowControl w:val="1"/>
              <w:spacing w:after="0" w:before="0" w:line="252" w:lineRule="atLeast"/>
              <w:ind/>
            </w:pPr>
            <w:r>
              <w:t>2.</w:t>
            </w:r>
          </w:p>
        </w:tc>
        <w:tc>
          <w:tcPr>
            <w:tcW w:type="dxa" w:w="5429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widowControl w:val="1"/>
              <w:spacing w:after="0" w:before="0" w:line="252" w:lineRule="atLeast"/>
              <w:ind/>
            </w:pPr>
            <w:r>
              <w:t>Проинструктировано человек в жилом фонде всего: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widowControl w:val="1"/>
              <w:spacing w:after="200"/>
              <w:ind/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widowControl w:val="1"/>
              <w:spacing w:after="200"/>
              <w:ind/>
            </w:pPr>
          </w:p>
        </w:tc>
      </w:tr>
      <w:t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widowControl w:val="1"/>
              <w:spacing w:after="200"/>
              <w:ind/>
            </w:pP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widowControl w:val="1"/>
              <w:spacing w:after="0" w:before="0" w:line="252" w:lineRule="atLeast"/>
              <w:ind/>
            </w:pPr>
            <w:r>
              <w:t>в том числе</w:t>
            </w:r>
          </w:p>
        </w:tc>
        <w:tc>
          <w:tcPr>
            <w:tcW w:type="dxa" w:w="41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widowControl w:val="1"/>
              <w:spacing w:after="0" w:before="0" w:line="252" w:lineRule="atLeast"/>
              <w:ind/>
            </w:pPr>
            <w:r>
              <w:t>- в многоквартирных домах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widowControl w:val="1"/>
              <w:spacing w:after="200"/>
              <w:ind/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widowControl w:val="1"/>
              <w:spacing w:after="200"/>
              <w:ind/>
            </w:pPr>
          </w:p>
        </w:tc>
      </w:tr>
      <w:t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widowControl w:val="1"/>
              <w:spacing w:after="200"/>
              <w:ind/>
            </w:pP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widowControl w:val="1"/>
              <w:spacing w:after="200"/>
              <w:ind/>
            </w:pPr>
          </w:p>
        </w:tc>
        <w:tc>
          <w:tcPr>
            <w:tcW w:type="dxa" w:w="41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widowControl w:val="1"/>
              <w:spacing w:after="0" w:before="0" w:line="252" w:lineRule="atLeast"/>
              <w:ind/>
            </w:pPr>
            <w:r>
              <w:t>- в частных домах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widowControl w:val="1"/>
              <w:spacing w:after="200"/>
              <w:ind/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widowControl w:val="1"/>
              <w:spacing w:after="200"/>
              <w:ind/>
            </w:pPr>
          </w:p>
        </w:tc>
      </w:tr>
      <w:t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widowControl w:val="1"/>
              <w:spacing w:after="200"/>
              <w:ind/>
            </w:pP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widowControl w:val="1"/>
              <w:spacing w:after="0" w:before="0" w:line="252" w:lineRule="atLeast"/>
              <w:ind/>
            </w:pPr>
            <w:r>
              <w:t>из них</w:t>
            </w:r>
          </w:p>
        </w:tc>
        <w:tc>
          <w:tcPr>
            <w:tcW w:type="dxa" w:w="41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widowControl w:val="1"/>
              <w:spacing w:after="0" w:before="0" w:line="252" w:lineRule="atLeast"/>
              <w:ind/>
            </w:pPr>
            <w:r>
              <w:t>- неработающего населения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widowControl w:val="1"/>
              <w:spacing w:after="200"/>
              <w:ind/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widowControl w:val="1"/>
              <w:spacing w:after="200"/>
              <w:ind/>
            </w:pPr>
          </w:p>
        </w:tc>
      </w:tr>
      <w:t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widowControl w:val="1"/>
              <w:spacing w:after="200"/>
              <w:ind/>
            </w:pP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widowControl w:val="1"/>
              <w:spacing w:after="200"/>
              <w:ind/>
            </w:pPr>
          </w:p>
        </w:tc>
        <w:tc>
          <w:tcPr>
            <w:tcW w:type="dxa" w:w="41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widowControl w:val="1"/>
              <w:spacing w:after="0" w:before="0" w:line="252" w:lineRule="atLeast"/>
              <w:ind/>
            </w:pPr>
            <w:r>
              <w:t>- неблагополучного населения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widowControl w:val="1"/>
              <w:spacing w:after="200"/>
              <w:ind/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widowControl w:val="1"/>
              <w:spacing w:after="200"/>
              <w:ind/>
            </w:pPr>
          </w:p>
        </w:tc>
      </w:tr>
      <w:t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widowControl w:val="1"/>
              <w:spacing w:after="200"/>
              <w:ind/>
            </w:pP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widowControl w:val="1"/>
              <w:spacing w:after="200"/>
              <w:ind/>
            </w:pPr>
          </w:p>
        </w:tc>
        <w:tc>
          <w:tcPr>
            <w:tcW w:type="dxa" w:w="41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widowControl w:val="1"/>
              <w:spacing w:after="0" w:before="0" w:line="252" w:lineRule="atLeast"/>
              <w:ind/>
            </w:pPr>
            <w:r>
              <w:t>- лиц, стоящих на спецучете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widowControl w:val="1"/>
              <w:spacing w:after="200"/>
              <w:ind/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widowControl w:val="1"/>
              <w:spacing w:after="200"/>
              <w:ind/>
            </w:pPr>
          </w:p>
        </w:tc>
      </w:tr>
      <w:t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widowControl w:val="1"/>
              <w:spacing w:after="0" w:before="0" w:line="252" w:lineRule="atLeast"/>
              <w:ind/>
            </w:pPr>
            <w:r>
              <w:t>3.</w:t>
            </w:r>
          </w:p>
        </w:tc>
        <w:tc>
          <w:tcPr>
            <w:tcW w:type="dxa" w:w="5429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widowControl w:val="1"/>
              <w:spacing w:after="0" w:before="0" w:line="252" w:lineRule="atLeast"/>
              <w:ind w:right="114"/>
              <w:jc w:val="both"/>
            </w:pPr>
            <w:r>
              <w:t>Количество неработающего населения на обслуживаемой территории (количество человек)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widowControl w:val="1"/>
              <w:spacing w:after="200"/>
              <w:ind/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widowControl w:val="1"/>
              <w:spacing w:after="200"/>
              <w:ind/>
            </w:pPr>
          </w:p>
        </w:tc>
      </w:tr>
      <w:t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widowControl w:val="1"/>
              <w:spacing w:after="0" w:before="0" w:line="252" w:lineRule="atLeast"/>
              <w:ind/>
            </w:pPr>
            <w:r>
              <w:t>4.</w:t>
            </w:r>
          </w:p>
        </w:tc>
        <w:tc>
          <w:tcPr>
            <w:tcW w:type="dxa" w:w="5429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widowControl w:val="1"/>
              <w:spacing w:after="0" w:before="0" w:line="252" w:lineRule="atLeast"/>
              <w:ind w:right="114"/>
              <w:jc w:val="both"/>
            </w:pPr>
            <w:r>
              <w:t>Количество неблагополучных семей / человек на обслуживаемой территории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widowControl w:val="1"/>
              <w:spacing w:after="200"/>
              <w:ind/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widowControl w:val="1"/>
              <w:spacing w:after="200"/>
              <w:ind/>
            </w:pPr>
          </w:p>
        </w:tc>
      </w:tr>
      <w:t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widowControl w:val="1"/>
              <w:spacing w:after="0" w:before="0" w:line="252" w:lineRule="atLeast"/>
              <w:ind/>
            </w:pPr>
            <w:r>
              <w:t>5.</w:t>
            </w:r>
          </w:p>
        </w:tc>
        <w:tc>
          <w:tcPr>
            <w:tcW w:type="dxa" w:w="5429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widowControl w:val="1"/>
              <w:spacing w:after="0" w:before="0" w:line="252" w:lineRule="atLeast"/>
              <w:ind w:right="114"/>
              <w:jc w:val="both"/>
            </w:pPr>
            <w:r>
              <w:t>Проведено совместных рейдов, патрулирований с участковыми уполномоченными полиции, председателями дачных кооперативов и т.д.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widowControl w:val="1"/>
              <w:spacing w:after="200"/>
              <w:ind/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1000000">
            <w:pPr>
              <w:widowControl w:val="1"/>
              <w:spacing w:after="200"/>
              <w:ind/>
            </w:pPr>
          </w:p>
        </w:tc>
      </w:tr>
      <w:t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widowControl w:val="1"/>
              <w:spacing w:after="0" w:before="0" w:line="252" w:lineRule="atLeast"/>
              <w:ind/>
            </w:pPr>
            <w:r>
              <w:t>6.</w:t>
            </w:r>
          </w:p>
        </w:tc>
        <w:tc>
          <w:tcPr>
            <w:tcW w:type="dxa" w:w="5429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widowControl w:val="1"/>
              <w:spacing w:after="0" w:before="0" w:line="252" w:lineRule="atLeast"/>
              <w:ind w:right="114"/>
              <w:jc w:val="both"/>
            </w:pPr>
            <w:r>
              <w:t>Проведено собраний, бесед, семинаров и др. с работ-</w:t>
            </w:r>
            <w:r>
              <w:br/>
            </w:r>
            <w:r>
              <w:t>никами ЖКХ, работниками социальных служб, населением по вопросам профилактики пожаров</w:t>
            </w:r>
            <w:r>
              <w:br/>
            </w:r>
            <w:r>
              <w:t>и мерам пожарной безопасности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widowControl w:val="1"/>
              <w:spacing w:after="200"/>
              <w:ind/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widowControl w:val="1"/>
              <w:spacing w:after="200"/>
              <w:ind/>
            </w:pPr>
          </w:p>
        </w:tc>
      </w:tr>
      <w:t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widowControl w:val="1"/>
              <w:spacing w:after="0" w:before="0" w:line="252" w:lineRule="atLeast"/>
              <w:ind/>
            </w:pPr>
            <w:r>
              <w:t>7.</w:t>
            </w:r>
          </w:p>
        </w:tc>
        <w:tc>
          <w:tcPr>
            <w:tcW w:type="dxa" w:w="5429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7000000">
            <w:pPr>
              <w:widowControl w:val="1"/>
              <w:spacing w:after="0" w:before="0" w:line="252" w:lineRule="atLeast"/>
              <w:ind w:right="114"/>
              <w:jc w:val="both"/>
            </w:pPr>
            <w:r>
              <w:t>Распространено наглядно-изобразительных материалов (памятки, листовки, плакаты и т.д.)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widowControl w:val="1"/>
              <w:spacing w:after="200"/>
              <w:ind/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9000000">
            <w:pPr>
              <w:widowControl w:val="1"/>
              <w:spacing w:after="200"/>
              <w:ind/>
            </w:pPr>
          </w:p>
        </w:tc>
      </w:tr>
      <w:t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A000000">
            <w:pPr>
              <w:widowControl w:val="1"/>
              <w:spacing w:after="0" w:before="0" w:line="252" w:lineRule="atLeast"/>
              <w:ind/>
            </w:pPr>
            <w:r>
              <w:t>8.</w:t>
            </w:r>
          </w:p>
        </w:tc>
        <w:tc>
          <w:tcPr>
            <w:tcW w:type="dxa" w:w="5429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widowControl w:val="1"/>
              <w:spacing w:after="0" w:before="0" w:line="252" w:lineRule="atLeast"/>
              <w:ind w:right="114"/>
              <w:jc w:val="both"/>
            </w:pPr>
            <w:r>
              <w:t>Оборудовано уголков/ стендов на противопожарную тематику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widowControl w:val="1"/>
              <w:spacing w:after="200"/>
              <w:ind/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widowControl w:val="1"/>
              <w:spacing w:after="200"/>
              <w:ind/>
            </w:pPr>
          </w:p>
        </w:tc>
      </w:tr>
      <w:t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widowControl w:val="1"/>
              <w:spacing w:after="0" w:before="0" w:line="252" w:lineRule="atLeast"/>
              <w:ind/>
            </w:pPr>
            <w:r>
              <w:t>9.</w:t>
            </w:r>
          </w:p>
        </w:tc>
        <w:tc>
          <w:tcPr>
            <w:tcW w:type="dxa" w:w="5429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widowControl w:val="1"/>
              <w:spacing w:after="0" w:before="0" w:line="252" w:lineRule="atLeast"/>
              <w:ind w:right="114"/>
              <w:jc w:val="both"/>
            </w:pPr>
            <w:r>
              <w:t>Количество работников, назначенных ответственными за проведение обучения неработающего населения мерам пожарной безопасности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0000000">
            <w:pPr>
              <w:widowControl w:val="1"/>
              <w:spacing w:after="200"/>
              <w:ind/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1000000">
            <w:pPr>
              <w:widowControl w:val="1"/>
              <w:spacing w:after="200"/>
              <w:ind/>
            </w:pPr>
          </w:p>
        </w:tc>
      </w:tr>
    </w:tbl>
    <w:p w14:paraId="C2000000">
      <w:pPr>
        <w:widowControl w:val="1"/>
        <w:spacing w:after="0" w:before="0" w:line="252" w:lineRule="atLeast"/>
        <w:ind w:left="4536"/>
        <w:rPr>
          <w:spacing w:val="1"/>
        </w:rPr>
      </w:pPr>
    </w:p>
    <w:p w14:paraId="C3000000">
      <w:pPr>
        <w:widowControl w:val="1"/>
        <w:spacing w:after="0" w:before="0" w:line="252" w:lineRule="atLeast"/>
        <w:ind w:left="4536"/>
        <w:rPr>
          <w:spacing w:val="1"/>
        </w:rPr>
      </w:pPr>
    </w:p>
    <w:p w14:paraId="C4000000">
      <w:pPr>
        <w:widowControl w:val="1"/>
        <w:spacing w:after="0" w:before="0" w:line="252" w:lineRule="atLeast"/>
        <w:ind w:left="4536"/>
        <w:rPr>
          <w:spacing w:val="1"/>
        </w:rPr>
      </w:pPr>
    </w:p>
    <w:p w14:paraId="C5000000">
      <w:pPr>
        <w:widowControl w:val="1"/>
        <w:spacing w:after="0" w:before="0" w:line="252" w:lineRule="atLeast"/>
        <w:ind w:left="4536"/>
        <w:rPr>
          <w:spacing w:val="1"/>
        </w:rPr>
      </w:pPr>
    </w:p>
    <w:p w14:paraId="C6000000">
      <w:pPr>
        <w:widowControl w:val="1"/>
        <w:spacing w:after="0" w:before="0" w:line="252" w:lineRule="atLeast"/>
        <w:ind w:left="4536"/>
        <w:rPr>
          <w:spacing w:val="1"/>
          <w:sz w:val="28"/>
        </w:rPr>
      </w:pPr>
      <w:r>
        <w:rPr>
          <w:spacing w:val="1"/>
          <w:sz w:val="28"/>
        </w:rPr>
        <w:t>При</w:t>
      </w:r>
      <w:r>
        <w:rPr>
          <w:spacing w:val="1"/>
          <w:sz w:val="28"/>
        </w:rPr>
        <w:t>ложение 2</w:t>
      </w:r>
    </w:p>
    <w:p w14:paraId="C7000000">
      <w:pPr>
        <w:widowControl w:val="1"/>
        <w:spacing w:after="0" w:before="0" w:line="252" w:lineRule="atLeast"/>
        <w:ind w:left="4536"/>
        <w:rPr>
          <w:sz w:val="28"/>
        </w:rPr>
      </w:pPr>
    </w:p>
    <w:p w14:paraId="C8000000">
      <w:pPr>
        <w:widowControl w:val="1"/>
        <w:spacing w:after="0" w:before="0" w:line="252" w:lineRule="atLeast"/>
        <w:ind w:left="4536"/>
        <w:jc w:val="both"/>
        <w:rPr>
          <w:sz w:val="28"/>
        </w:rPr>
      </w:pPr>
      <w:r>
        <w:rPr>
          <w:spacing w:val="1"/>
          <w:sz w:val="28"/>
        </w:rPr>
        <w:t>к Положению «О порядке проведения противопожарной пропаганды и подготовки населения Ленинградского муниципального округа в области пожарной безопасности»</w:t>
      </w:r>
    </w:p>
    <w:p w14:paraId="C9000000">
      <w:pPr>
        <w:widowControl w:val="1"/>
        <w:spacing w:after="0" w:before="0" w:line="252" w:lineRule="atLeast"/>
        <w:ind/>
        <w:rPr>
          <w:rFonts w:ascii="Arial" w:hAnsi="Arial"/>
          <w:spacing w:val="1"/>
          <w:sz w:val="17"/>
        </w:rPr>
      </w:pPr>
    </w:p>
    <w:tbl>
      <w:tblPr>
        <w:tblW w:type="auto" w:w="0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728"/>
        <w:gridCol w:w="1564"/>
        <w:gridCol w:w="2381"/>
        <w:gridCol w:w="1793"/>
        <w:gridCol w:w="1489"/>
        <w:gridCol w:w="1400"/>
        <w:gridCol w:w="30"/>
      </w:tblGrid>
      <w:tr>
        <w:trPr>
          <w:trHeight w:hRule="atLeast" w:val="23"/>
        </w:trPr>
        <w:tc>
          <w:tcPr>
            <w:tcW w:type="dxa" w:w="9355"/>
            <w:gridSpan w:val="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A000000">
            <w:pPr>
              <w:widowControl w:val="1"/>
              <w:spacing w:after="200"/>
              <w:ind/>
              <w:rPr>
                <w:sz w:val="2"/>
              </w:rPr>
            </w:pPr>
          </w:p>
        </w:tc>
        <w:tc>
          <w:tcPr>
            <w:tcW w:type="dxa" w:w="30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9355"/>
            <w:gridSpan w:val="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B000000">
            <w:pPr>
              <w:widowControl w:val="1"/>
              <w:spacing w:after="0" w:before="0" w:line="288" w:lineRule="atLeast"/>
              <w:ind/>
              <w:jc w:val="center"/>
              <w:rPr>
                <w:b w:val="1"/>
              </w:rPr>
            </w:pPr>
            <w:r>
              <w:rPr>
                <w:b w:val="1"/>
                <w:sz w:val="28"/>
              </w:rPr>
              <w:t>ЖУРНАЛ</w:t>
            </w:r>
            <w:r>
              <w:rPr>
                <w:b w:val="1"/>
                <w:sz w:val="28"/>
              </w:rPr>
              <w:br/>
            </w:r>
            <w:r>
              <w:rPr>
                <w:b w:val="1"/>
                <w:sz w:val="28"/>
              </w:rPr>
              <w:t>ПРОТИВОПОЖАРНОГО ИНСТРУКТАЖА</w:t>
            </w:r>
            <w:r>
              <w:rPr>
                <w:b w:val="1"/>
                <w:sz w:val="28"/>
              </w:rPr>
              <w:br/>
            </w:r>
            <w:r>
              <w:rPr>
                <w:b w:val="1"/>
                <w:sz w:val="28"/>
              </w:rPr>
              <w:t xml:space="preserve">НЕРАБОТАЮЩЕГО НАСЕЛЕНИЯ </w:t>
            </w:r>
          </w:p>
          <w:p w14:paraId="CC000000">
            <w:pPr>
              <w:widowControl w:val="1"/>
              <w:spacing w:after="0" w:before="0" w:line="288" w:lineRule="atLeast"/>
              <w:ind/>
              <w:jc w:val="center"/>
            </w:pPr>
            <w:r>
              <w:rPr>
                <w:spacing w:val="1"/>
                <w:sz w:val="28"/>
              </w:rPr>
              <w:t>на территории ____________ Ленинградского муниципального округа</w:t>
            </w:r>
          </w:p>
          <w:p w14:paraId="CD000000">
            <w:pPr>
              <w:widowControl w:val="1"/>
              <w:spacing w:after="0" w:before="0" w:line="252" w:lineRule="atLeast"/>
              <w:ind/>
              <w:jc w:val="center"/>
            </w:pPr>
            <w:r>
              <w:rPr>
                <w:strike w:val="1"/>
                <w:sz w:val="17"/>
              </w:rPr>
              <w:br/>
            </w:r>
            <w:r>
              <w:rPr>
                <w:strike w:val="1"/>
                <w:sz w:val="17"/>
              </w:rPr>
              <w:br/>
            </w:r>
          </w:p>
          <w:p w14:paraId="CE000000">
            <w:pPr>
              <w:widowControl w:val="1"/>
              <w:spacing w:after="0" w:before="0" w:line="252" w:lineRule="atLeast"/>
              <w:ind/>
              <w:jc w:val="right"/>
            </w:pPr>
            <w:r>
              <w:rPr>
                <w:sz w:val="28"/>
              </w:rPr>
              <w:t>Начат ____________ 20__ г.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r>
              <w:rPr>
                <w:sz w:val="28"/>
              </w:rPr>
              <w:t>Окончен __________ 20__ г.</w:t>
            </w:r>
          </w:p>
        </w:tc>
        <w:tc>
          <w:tcPr>
            <w:tcW w:type="dxa" w:w="30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3"/>
        </w:trPr>
        <w:tc>
          <w:tcPr>
            <w:tcW w:type="dxa" w:w="72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widowControl w:val="1"/>
              <w:spacing w:after="200"/>
              <w:ind/>
              <w:rPr>
                <w:sz w:val="2"/>
              </w:rPr>
            </w:pPr>
          </w:p>
        </w:tc>
        <w:tc>
          <w:tcPr>
            <w:tcW w:type="dxa" w:w="156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widowControl w:val="1"/>
              <w:spacing w:after="200"/>
              <w:ind/>
              <w:rPr>
                <w:sz w:val="2"/>
              </w:rPr>
            </w:pPr>
          </w:p>
        </w:tc>
        <w:tc>
          <w:tcPr>
            <w:tcW w:type="dxa" w:w="2381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widowControl w:val="1"/>
              <w:spacing w:after="200"/>
              <w:ind/>
              <w:rPr>
                <w:sz w:val="2"/>
              </w:rPr>
            </w:pPr>
          </w:p>
        </w:tc>
        <w:tc>
          <w:tcPr>
            <w:tcW w:type="dxa" w:w="179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widowControl w:val="1"/>
              <w:spacing w:after="200"/>
              <w:ind/>
              <w:rPr>
                <w:sz w:val="2"/>
              </w:rPr>
            </w:pPr>
          </w:p>
        </w:tc>
        <w:tc>
          <w:tcPr>
            <w:tcW w:type="dxa" w:w="1489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widowControl w:val="1"/>
              <w:spacing w:after="200"/>
              <w:ind/>
              <w:rPr>
                <w:sz w:val="2"/>
              </w:rPr>
            </w:pPr>
          </w:p>
        </w:tc>
        <w:tc>
          <w:tcPr>
            <w:tcW w:type="dxa" w:w="140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4000000">
            <w:pPr>
              <w:widowControl w:val="1"/>
              <w:spacing w:after="200"/>
              <w:ind/>
              <w:rPr>
                <w:sz w:val="2"/>
              </w:rPr>
            </w:pPr>
          </w:p>
        </w:tc>
        <w:tc>
          <w:tcPr>
            <w:tcW w:type="dxa" w:w="30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728"/>
            <w:tcBorders>
              <w:top w:color="000000" w:sz="4" w:val="single"/>
              <w:lef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5000000">
            <w:pPr>
              <w:widowControl w:val="1"/>
              <w:spacing w:after="0" w:before="0" w:line="252" w:lineRule="atLeast"/>
              <w:ind/>
              <w:jc w:val="center"/>
            </w:pPr>
            <w:r>
              <w:t>N п/п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6000000">
            <w:pPr>
              <w:widowControl w:val="1"/>
              <w:spacing w:after="0" w:before="0" w:line="252" w:lineRule="atLeast"/>
              <w:ind/>
              <w:jc w:val="center"/>
            </w:pPr>
            <w:r>
              <w:t>Дата</w:t>
            </w:r>
            <w:r>
              <w:br/>
            </w:r>
            <w:r>
              <w:t>обучения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widowControl w:val="1"/>
              <w:spacing w:after="0" w:before="0" w:line="252" w:lineRule="atLeast"/>
              <w:ind/>
              <w:jc w:val="center"/>
            </w:pPr>
            <w:r>
              <w:t>Фамилия, имя,</w:t>
            </w:r>
            <w:r>
              <w:br/>
            </w:r>
            <w:r>
              <w:t>отчество</w:t>
            </w:r>
            <w:r>
              <w:br/>
            </w:r>
            <w:r>
              <w:t>инструктируемого</w:t>
            </w:r>
          </w:p>
        </w:tc>
        <w:tc>
          <w:tcPr>
            <w:tcW w:type="dxa" w:w="17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8000000">
            <w:pPr>
              <w:widowControl w:val="1"/>
              <w:spacing w:after="0" w:before="0" w:line="252" w:lineRule="atLeast"/>
              <w:ind/>
              <w:jc w:val="center"/>
            </w:pPr>
            <w:r>
              <w:t>Адрес</w:t>
            </w:r>
          </w:p>
        </w:tc>
        <w:tc>
          <w:tcPr>
            <w:tcW w:type="dxa" w:w="291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9000000">
            <w:pPr>
              <w:widowControl w:val="1"/>
              <w:spacing w:after="0" w:before="0" w:line="252" w:lineRule="atLeast"/>
              <w:ind/>
              <w:jc w:val="center"/>
            </w:pPr>
            <w:r>
              <w:t>Подпись</w:t>
            </w:r>
          </w:p>
        </w:tc>
      </w:tr>
      <w:tr>
        <w:tc>
          <w:tcPr>
            <w:tcW w:type="dxa" w:w="728"/>
            <w:tcBorders>
              <w:top w:color="000000" w:sz="4" w:val="single"/>
              <w:lef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A000000">
            <w:pPr>
              <w:widowControl w:val="1"/>
              <w:spacing w:after="200"/>
              <w:ind/>
              <w:jc w:val="center"/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B000000">
            <w:pPr>
              <w:widowControl w:val="1"/>
              <w:spacing w:after="200"/>
              <w:ind/>
              <w:jc w:val="center"/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widowControl w:val="1"/>
              <w:spacing w:after="200"/>
              <w:ind/>
              <w:jc w:val="center"/>
            </w:pPr>
          </w:p>
        </w:tc>
        <w:tc>
          <w:tcPr>
            <w:tcW w:type="dxa" w:w="1793"/>
            <w:tcBorders>
              <w:top w:color="000000" w:sz="4" w:val="single"/>
              <w:lef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D000000">
            <w:pPr>
              <w:widowControl w:val="1"/>
              <w:spacing w:after="200"/>
              <w:ind/>
              <w:jc w:val="center"/>
            </w:pPr>
          </w:p>
        </w:tc>
        <w:tc>
          <w:tcPr>
            <w:tcW w:type="dxa" w:w="14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widowControl w:val="1"/>
              <w:spacing w:after="0" w:before="0" w:line="252" w:lineRule="atLeast"/>
              <w:ind/>
              <w:jc w:val="center"/>
            </w:pPr>
            <w:r>
              <w:t>инструк</w:t>
            </w:r>
            <w:r>
              <w:t>-</w:t>
            </w:r>
            <w:r>
              <w:br/>
            </w:r>
            <w:r>
              <w:t>тируемого</w:t>
            </w:r>
          </w:p>
        </w:tc>
        <w:tc>
          <w:tcPr>
            <w:tcW w:type="dxa" w:w="14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F000000">
            <w:pPr>
              <w:widowControl w:val="1"/>
              <w:spacing w:after="0" w:before="0" w:line="252" w:lineRule="atLeast"/>
              <w:ind/>
              <w:jc w:val="center"/>
            </w:pPr>
            <w:r>
              <w:t>инструкти</w:t>
            </w:r>
            <w:r>
              <w:t>-</w:t>
            </w:r>
            <w:r>
              <w:br/>
            </w:r>
            <w:r>
              <w:t>рующего</w:t>
            </w:r>
          </w:p>
        </w:tc>
      </w:tr>
      <w:tr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widowControl w:val="1"/>
              <w:spacing w:after="200"/>
              <w:ind/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widowControl w:val="1"/>
              <w:spacing w:after="200"/>
              <w:ind/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widowControl w:val="1"/>
              <w:spacing w:after="200"/>
              <w:ind/>
            </w:pPr>
          </w:p>
        </w:tc>
        <w:tc>
          <w:tcPr>
            <w:tcW w:type="dxa" w:w="17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widowControl w:val="1"/>
              <w:spacing w:after="200"/>
              <w:ind/>
            </w:pPr>
          </w:p>
        </w:tc>
        <w:tc>
          <w:tcPr>
            <w:tcW w:type="dxa" w:w="14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widowControl w:val="1"/>
              <w:spacing w:after="200"/>
              <w:ind/>
            </w:pPr>
          </w:p>
        </w:tc>
        <w:tc>
          <w:tcPr>
            <w:tcW w:type="dxa" w:w="14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5000000">
            <w:pPr>
              <w:widowControl w:val="1"/>
              <w:spacing w:after="200"/>
              <w:ind/>
            </w:pPr>
          </w:p>
        </w:tc>
      </w:tr>
      <w:tr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6000000">
            <w:pPr>
              <w:widowControl w:val="1"/>
              <w:spacing w:after="200"/>
              <w:ind/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>
            <w:pPr>
              <w:widowControl w:val="1"/>
              <w:spacing w:after="200"/>
              <w:ind/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widowControl w:val="1"/>
              <w:spacing w:after="200"/>
              <w:ind/>
            </w:pPr>
          </w:p>
        </w:tc>
        <w:tc>
          <w:tcPr>
            <w:tcW w:type="dxa" w:w="17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widowControl w:val="1"/>
              <w:spacing w:after="200"/>
              <w:ind/>
            </w:pPr>
          </w:p>
        </w:tc>
        <w:tc>
          <w:tcPr>
            <w:tcW w:type="dxa" w:w="14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A000000">
            <w:pPr>
              <w:widowControl w:val="1"/>
              <w:spacing w:after="200"/>
              <w:ind/>
            </w:pPr>
          </w:p>
        </w:tc>
        <w:tc>
          <w:tcPr>
            <w:tcW w:type="dxa" w:w="14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widowControl w:val="1"/>
              <w:spacing w:after="200"/>
              <w:ind/>
            </w:pPr>
          </w:p>
        </w:tc>
      </w:tr>
      <w:tr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C000000">
            <w:pPr>
              <w:widowControl w:val="1"/>
              <w:spacing w:after="200"/>
              <w:ind/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D000000">
            <w:pPr>
              <w:widowControl w:val="1"/>
              <w:spacing w:after="200"/>
              <w:ind/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E000000">
            <w:pPr>
              <w:widowControl w:val="1"/>
              <w:spacing w:after="200"/>
              <w:ind/>
            </w:pPr>
          </w:p>
        </w:tc>
        <w:tc>
          <w:tcPr>
            <w:tcW w:type="dxa" w:w="17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F000000">
            <w:pPr>
              <w:widowControl w:val="1"/>
              <w:spacing w:after="200"/>
              <w:ind/>
            </w:pPr>
          </w:p>
        </w:tc>
        <w:tc>
          <w:tcPr>
            <w:tcW w:type="dxa" w:w="14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0000000">
            <w:pPr>
              <w:widowControl w:val="1"/>
              <w:spacing w:after="200"/>
              <w:ind/>
            </w:pPr>
          </w:p>
        </w:tc>
        <w:tc>
          <w:tcPr>
            <w:tcW w:type="dxa" w:w="14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1000000">
            <w:pPr>
              <w:widowControl w:val="1"/>
              <w:spacing w:after="200"/>
              <w:ind/>
            </w:pPr>
          </w:p>
        </w:tc>
      </w:tr>
      <w:tr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2000000">
            <w:pPr>
              <w:widowControl w:val="1"/>
              <w:spacing w:after="200"/>
              <w:ind/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3000000">
            <w:pPr>
              <w:widowControl w:val="1"/>
              <w:spacing w:after="200"/>
              <w:ind/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4000000">
            <w:pPr>
              <w:widowControl w:val="1"/>
              <w:spacing w:after="200"/>
              <w:ind/>
            </w:pPr>
          </w:p>
        </w:tc>
        <w:tc>
          <w:tcPr>
            <w:tcW w:type="dxa" w:w="17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5000000">
            <w:pPr>
              <w:widowControl w:val="1"/>
              <w:spacing w:after="200"/>
              <w:ind/>
            </w:pPr>
          </w:p>
        </w:tc>
        <w:tc>
          <w:tcPr>
            <w:tcW w:type="dxa" w:w="14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widowControl w:val="1"/>
              <w:spacing w:after="200"/>
              <w:ind/>
            </w:pPr>
          </w:p>
        </w:tc>
        <w:tc>
          <w:tcPr>
            <w:tcW w:type="dxa" w:w="14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widowControl w:val="1"/>
              <w:spacing w:after="200"/>
              <w:ind/>
            </w:pPr>
          </w:p>
        </w:tc>
      </w:tr>
      <w:tr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widowControl w:val="1"/>
              <w:spacing w:after="200"/>
              <w:ind/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widowControl w:val="1"/>
              <w:spacing w:after="200"/>
              <w:ind/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widowControl w:val="1"/>
              <w:spacing w:after="200"/>
              <w:ind/>
            </w:pPr>
          </w:p>
        </w:tc>
        <w:tc>
          <w:tcPr>
            <w:tcW w:type="dxa" w:w="17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widowControl w:val="1"/>
              <w:spacing w:after="200"/>
              <w:ind/>
            </w:pPr>
          </w:p>
        </w:tc>
        <w:tc>
          <w:tcPr>
            <w:tcW w:type="dxa" w:w="14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widowControl w:val="1"/>
              <w:spacing w:after="200"/>
              <w:ind/>
            </w:pPr>
          </w:p>
        </w:tc>
        <w:tc>
          <w:tcPr>
            <w:tcW w:type="dxa" w:w="14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widowControl w:val="1"/>
              <w:spacing w:after="200"/>
              <w:ind/>
            </w:pPr>
          </w:p>
        </w:tc>
      </w:tr>
      <w:tr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widowControl w:val="1"/>
              <w:spacing w:after="200"/>
              <w:ind/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F000000">
            <w:pPr>
              <w:widowControl w:val="1"/>
              <w:spacing w:after="200"/>
              <w:ind/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0010000">
            <w:pPr>
              <w:widowControl w:val="1"/>
              <w:spacing w:after="200"/>
              <w:ind/>
            </w:pPr>
          </w:p>
        </w:tc>
        <w:tc>
          <w:tcPr>
            <w:tcW w:type="dxa" w:w="17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1010000">
            <w:pPr>
              <w:widowControl w:val="1"/>
              <w:spacing w:after="200"/>
              <w:ind/>
            </w:pPr>
          </w:p>
        </w:tc>
        <w:tc>
          <w:tcPr>
            <w:tcW w:type="dxa" w:w="14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2010000">
            <w:pPr>
              <w:widowControl w:val="1"/>
              <w:spacing w:after="200"/>
              <w:ind/>
            </w:pPr>
          </w:p>
        </w:tc>
        <w:tc>
          <w:tcPr>
            <w:tcW w:type="dxa" w:w="14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3010000">
            <w:pPr>
              <w:widowControl w:val="1"/>
              <w:spacing w:after="200"/>
              <w:ind/>
            </w:pPr>
          </w:p>
        </w:tc>
      </w:tr>
      <w:tr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4010000">
            <w:pPr>
              <w:widowControl w:val="1"/>
              <w:spacing w:after="200"/>
              <w:ind/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5010000">
            <w:pPr>
              <w:widowControl w:val="1"/>
              <w:spacing w:after="200"/>
              <w:ind/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6010000">
            <w:pPr>
              <w:widowControl w:val="1"/>
              <w:spacing w:after="200"/>
              <w:ind/>
            </w:pPr>
          </w:p>
        </w:tc>
        <w:tc>
          <w:tcPr>
            <w:tcW w:type="dxa" w:w="17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7010000">
            <w:pPr>
              <w:widowControl w:val="1"/>
              <w:spacing w:after="200"/>
              <w:ind/>
            </w:pPr>
          </w:p>
        </w:tc>
        <w:tc>
          <w:tcPr>
            <w:tcW w:type="dxa" w:w="14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8010000">
            <w:pPr>
              <w:widowControl w:val="1"/>
              <w:spacing w:after="200"/>
              <w:ind/>
            </w:pPr>
          </w:p>
        </w:tc>
        <w:tc>
          <w:tcPr>
            <w:tcW w:type="dxa" w:w="14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9010000">
            <w:pPr>
              <w:widowControl w:val="1"/>
              <w:spacing w:after="200"/>
              <w:ind/>
            </w:pPr>
          </w:p>
        </w:tc>
      </w:tr>
      <w:tr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A010000">
            <w:pPr>
              <w:widowControl w:val="1"/>
              <w:spacing w:after="200"/>
              <w:ind/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B010000">
            <w:pPr>
              <w:widowControl w:val="1"/>
              <w:spacing w:after="200"/>
              <w:ind/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10000">
            <w:pPr>
              <w:widowControl w:val="1"/>
              <w:spacing w:after="200"/>
              <w:ind/>
            </w:pPr>
          </w:p>
        </w:tc>
        <w:tc>
          <w:tcPr>
            <w:tcW w:type="dxa" w:w="17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10000">
            <w:pPr>
              <w:widowControl w:val="1"/>
              <w:spacing w:after="200"/>
              <w:ind/>
            </w:pPr>
          </w:p>
        </w:tc>
        <w:tc>
          <w:tcPr>
            <w:tcW w:type="dxa" w:w="14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10000">
            <w:pPr>
              <w:widowControl w:val="1"/>
              <w:spacing w:after="200"/>
              <w:ind/>
            </w:pPr>
          </w:p>
        </w:tc>
        <w:tc>
          <w:tcPr>
            <w:tcW w:type="dxa" w:w="14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10000">
            <w:pPr>
              <w:widowControl w:val="1"/>
              <w:spacing w:after="200"/>
              <w:ind/>
            </w:pPr>
          </w:p>
        </w:tc>
      </w:tr>
      <w:tr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10000">
            <w:pPr>
              <w:widowControl w:val="1"/>
              <w:spacing w:after="200"/>
              <w:ind/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10000">
            <w:pPr>
              <w:widowControl w:val="1"/>
              <w:spacing w:after="200"/>
              <w:ind/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10000">
            <w:pPr>
              <w:widowControl w:val="1"/>
              <w:spacing w:after="200"/>
              <w:ind/>
            </w:pPr>
          </w:p>
        </w:tc>
        <w:tc>
          <w:tcPr>
            <w:tcW w:type="dxa" w:w="17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10000">
            <w:pPr>
              <w:widowControl w:val="1"/>
              <w:spacing w:after="200"/>
              <w:ind/>
            </w:pPr>
          </w:p>
        </w:tc>
        <w:tc>
          <w:tcPr>
            <w:tcW w:type="dxa" w:w="14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10000">
            <w:pPr>
              <w:widowControl w:val="1"/>
              <w:spacing w:after="200"/>
              <w:ind/>
            </w:pPr>
          </w:p>
        </w:tc>
        <w:tc>
          <w:tcPr>
            <w:tcW w:type="dxa" w:w="14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10000">
            <w:pPr>
              <w:widowControl w:val="1"/>
              <w:spacing w:after="200"/>
              <w:ind/>
            </w:pPr>
          </w:p>
        </w:tc>
      </w:tr>
      <w:tr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10000">
            <w:pPr>
              <w:widowControl w:val="1"/>
              <w:spacing w:after="200"/>
              <w:ind/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10000">
            <w:pPr>
              <w:widowControl w:val="1"/>
              <w:spacing w:after="200"/>
              <w:ind/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10000">
            <w:pPr>
              <w:widowControl w:val="1"/>
              <w:spacing w:after="200"/>
              <w:ind/>
            </w:pPr>
          </w:p>
        </w:tc>
        <w:tc>
          <w:tcPr>
            <w:tcW w:type="dxa" w:w="17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10000">
            <w:pPr>
              <w:widowControl w:val="1"/>
              <w:spacing w:after="200"/>
              <w:ind/>
            </w:pPr>
          </w:p>
        </w:tc>
        <w:tc>
          <w:tcPr>
            <w:tcW w:type="dxa" w:w="14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10000">
            <w:pPr>
              <w:widowControl w:val="1"/>
              <w:spacing w:after="200"/>
              <w:ind/>
            </w:pPr>
          </w:p>
        </w:tc>
        <w:tc>
          <w:tcPr>
            <w:tcW w:type="dxa" w:w="14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10000">
            <w:pPr>
              <w:widowControl w:val="1"/>
              <w:spacing w:after="200"/>
              <w:ind/>
            </w:pPr>
          </w:p>
        </w:tc>
      </w:tr>
      <w:tr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10000">
            <w:pPr>
              <w:widowControl w:val="1"/>
              <w:spacing w:after="200"/>
              <w:ind/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10000">
            <w:pPr>
              <w:widowControl w:val="1"/>
              <w:spacing w:after="200"/>
              <w:ind/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10000">
            <w:pPr>
              <w:widowControl w:val="1"/>
              <w:spacing w:after="200"/>
              <w:ind/>
            </w:pPr>
          </w:p>
        </w:tc>
        <w:tc>
          <w:tcPr>
            <w:tcW w:type="dxa" w:w="17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10000">
            <w:pPr>
              <w:widowControl w:val="1"/>
              <w:spacing w:after="200"/>
              <w:ind/>
            </w:pPr>
          </w:p>
        </w:tc>
        <w:tc>
          <w:tcPr>
            <w:tcW w:type="dxa" w:w="14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10000">
            <w:pPr>
              <w:widowControl w:val="1"/>
              <w:spacing w:after="200"/>
              <w:ind/>
            </w:pPr>
          </w:p>
        </w:tc>
        <w:tc>
          <w:tcPr>
            <w:tcW w:type="dxa" w:w="14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10000">
            <w:pPr>
              <w:widowControl w:val="1"/>
              <w:spacing w:after="200"/>
              <w:ind/>
            </w:pPr>
          </w:p>
        </w:tc>
      </w:tr>
    </w:tbl>
    <w:p w14:paraId="22010000">
      <w:pPr>
        <w:widowControl w:val="1"/>
        <w:spacing w:after="0" w:before="0" w:line="252" w:lineRule="atLeast"/>
        <w:ind/>
        <w:rPr>
          <w:spacing w:val="1"/>
          <w:sz w:val="17"/>
        </w:rPr>
      </w:pPr>
    </w:p>
    <w:p w14:paraId="23010000">
      <w:pPr>
        <w:widowControl w:val="1"/>
        <w:ind w:firstLine="709"/>
        <w:jc w:val="both"/>
        <w:rPr>
          <w:spacing w:val="1"/>
          <w:sz w:val="28"/>
        </w:rPr>
      </w:pPr>
    </w:p>
    <w:p w14:paraId="24010000">
      <w:pPr>
        <w:keepLines w:val="1"/>
        <w:widowControl w:val="1"/>
        <w:tabs>
          <w:tab w:leader="none" w:pos="7797" w:val="left"/>
        </w:tabs>
        <w:ind/>
        <w:rPr>
          <w:sz w:val="28"/>
        </w:rPr>
      </w:pPr>
    </w:p>
    <w:p w14:paraId="25010000">
      <w:pPr>
        <w:keepLines w:val="1"/>
        <w:widowControl w:val="1"/>
        <w:tabs>
          <w:tab w:leader="none" w:pos="7797" w:val="left"/>
        </w:tabs>
        <w:ind/>
        <w:rPr>
          <w:sz w:val="28"/>
        </w:rPr>
      </w:pPr>
    </w:p>
    <w:p w14:paraId="26010000"/>
    <w:p w14:paraId="27010000">
      <w:pPr>
        <w:widowControl w:val="1"/>
        <w:ind w:hanging="5529" w:left="4820"/>
        <w:rPr>
          <w:sz w:val="28"/>
        </w:rPr>
      </w:pPr>
    </w:p>
    <w:sectPr>
      <w:type w:val="nextPage"/>
      <w:pgSz w:h="16838" w:orient="portrait" w:w="11906"/>
      <w:pgMar w:bottom="1276" w:footer="708" w:gutter="0" w:header="708" w:left="1701" w:right="62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0" w:before="0" w:line="240" w:lineRule="auto"/>
        <w:ind w:firstLine="0" w:left="0" w:right="0"/>
        <w:jc w:val="both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ind/>
      <w:jc w:val="left"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widowControl w:val="1"/>
      <w:ind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widowControl w:val="1"/>
      <w:ind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widowControl w:val="1"/>
      <w:ind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widowControl w:val="1"/>
      <w:ind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footer"/>
    <w:basedOn w:val="Style_4"/>
    <w:link w:val="Style_9_ch"/>
    <w:pPr>
      <w:widowControl w:val="1"/>
      <w:tabs>
        <w:tab w:leader="none" w:pos="4677" w:val="center"/>
        <w:tab w:leader="none" w:pos="9355" w:val="right"/>
      </w:tabs>
      <w:ind/>
    </w:pPr>
  </w:style>
  <w:style w:styleId="Style_9_ch" w:type="character">
    <w:name w:val="footer"/>
    <w:basedOn w:val="Style_4_ch"/>
    <w:link w:val="Style_9"/>
  </w:style>
  <w:style w:styleId="Style_10" w:type="paragraph">
    <w:name w:val="Endnote"/>
    <w:link w:val="Style_10_ch"/>
    <w:pPr>
      <w:widowControl w:val="1"/>
      <w:ind w:firstLine="851"/>
    </w:pPr>
    <w:rPr>
      <w:rFonts w:ascii="XO Thames" w:hAnsi="XO Thames"/>
    </w:rPr>
  </w:style>
  <w:style w:styleId="Style_10_ch" w:type="character">
    <w:name w:val="Endnote"/>
    <w:link w:val="Style_10"/>
    <w:rPr>
      <w:rFonts w:ascii="XO Thames" w:hAnsi="XO Thames"/>
    </w:rPr>
  </w:style>
  <w:style w:styleId="Style_11" w:type="paragraph">
    <w:name w:val="heading 3"/>
    <w:next w:val="Style_4"/>
    <w:link w:val="Style_11_ch"/>
    <w:uiPriority w:val="9"/>
    <w:qFormat/>
    <w:pPr>
      <w:widowControl w:val="1"/>
      <w:spacing w:after="120" w:before="120"/>
      <w:ind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Текст2 с красной строки"/>
    <w:basedOn w:val="Style_4"/>
    <w:link w:val="Style_12_ch"/>
    <w:pPr>
      <w:widowControl w:val="1"/>
      <w:spacing w:after="120" w:before="120"/>
      <w:ind w:firstLine="709"/>
      <w:jc w:val="both"/>
    </w:pPr>
  </w:style>
  <w:style w:styleId="Style_12_ch" w:type="character">
    <w:name w:val="Текст2 с красной строки"/>
    <w:basedOn w:val="Style_4_ch"/>
    <w:link w:val="Style_12"/>
  </w:style>
  <w:style w:styleId="Style_1" w:type="paragraph">
    <w:name w:val="Normal (Web)"/>
    <w:basedOn w:val="Style_4"/>
    <w:link w:val="Style_1_ch"/>
    <w:pPr>
      <w:widowControl w:val="1"/>
      <w:spacing w:after="30" w:before="30"/>
      <w:ind/>
    </w:pPr>
    <w:rPr>
      <w:rFonts w:ascii="Arial" w:hAnsi="Arial"/>
      <w:color w:val="332E2D"/>
      <w:spacing w:val="2"/>
    </w:rPr>
  </w:style>
  <w:style w:styleId="Style_1_ch" w:type="character">
    <w:name w:val="Normal (Web)"/>
    <w:basedOn w:val="Style_4_ch"/>
    <w:link w:val="Style_1"/>
    <w:rPr>
      <w:rFonts w:ascii="Arial" w:hAnsi="Arial"/>
      <w:color w:val="332E2D"/>
      <w:spacing w:val="2"/>
    </w:rPr>
  </w:style>
  <w:style w:styleId="Style_13" w:type="paragraph">
    <w:name w:val="List Paragraph"/>
    <w:basedOn w:val="Style_4"/>
    <w:link w:val="Style_13_ch"/>
    <w:pPr>
      <w:widowControl w:val="1"/>
      <w:ind w:left="720"/>
      <w:contextualSpacing w:val="1"/>
    </w:pPr>
  </w:style>
  <w:style w:styleId="Style_13_ch" w:type="character">
    <w:name w:val="List Paragraph"/>
    <w:basedOn w:val="Style_4_ch"/>
    <w:link w:val="Style_13"/>
  </w:style>
  <w:style w:styleId="Style_14" w:type="paragraph">
    <w:name w:val="toc 3"/>
    <w:next w:val="Style_4"/>
    <w:link w:val="Style_14_ch"/>
    <w:uiPriority w:val="39"/>
    <w:pPr>
      <w:widowControl w:val="1"/>
      <w:ind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Body Text Indent"/>
    <w:basedOn w:val="Style_4"/>
    <w:link w:val="Style_15_ch"/>
    <w:pPr>
      <w:widowControl w:val="1"/>
      <w:spacing w:after="120"/>
      <w:ind w:left="283"/>
    </w:pPr>
    <w:rPr>
      <w:color w:val="000000"/>
      <w:sz w:val="20"/>
    </w:rPr>
  </w:style>
  <w:style w:styleId="Style_15_ch" w:type="character">
    <w:name w:val="Body Text Indent"/>
    <w:basedOn w:val="Style_4_ch"/>
    <w:link w:val="Style_15"/>
    <w:rPr>
      <w:color w:val="000000"/>
      <w:sz w:val="20"/>
    </w:rPr>
  </w:style>
  <w:style w:styleId="Style_16" w:type="paragraph">
    <w:name w:val="formattext"/>
    <w:basedOn w:val="Style_4"/>
    <w:link w:val="Style_16_ch"/>
    <w:pPr>
      <w:widowControl w:val="1"/>
      <w:spacing w:after="280" w:before="280"/>
      <w:ind/>
    </w:pPr>
    <w:rPr>
      <w:color w:val="000000"/>
    </w:rPr>
  </w:style>
  <w:style w:styleId="Style_16_ch" w:type="character">
    <w:name w:val="formattext"/>
    <w:basedOn w:val="Style_4_ch"/>
    <w:link w:val="Style_16"/>
    <w:rPr>
      <w:color w:val="000000"/>
    </w:rPr>
  </w:style>
  <w:style w:styleId="Style_17" w:type="paragraph">
    <w:name w:val="Гиперссылка1"/>
    <w:link w:val="Style_17_ch"/>
    <w:rPr>
      <w:color w:val="0000FF"/>
      <w:u w:val="single"/>
    </w:rPr>
  </w:style>
  <w:style w:styleId="Style_17_ch" w:type="character">
    <w:name w:val="Гиперссылка1"/>
    <w:link w:val="Style_17"/>
    <w:rPr>
      <w:color w:val="0000FF"/>
      <w:u w:val="single"/>
    </w:rPr>
  </w:style>
  <w:style w:styleId="Style_3" w:type="paragraph">
    <w:name w:val="postbody1"/>
    <w:link w:val="Style_3_ch"/>
    <w:rPr>
      <w:sz w:val="20"/>
    </w:rPr>
  </w:style>
  <w:style w:styleId="Style_3_ch" w:type="character">
    <w:name w:val="postbody1"/>
    <w:link w:val="Style_3"/>
    <w:rPr>
      <w:sz w:val="20"/>
    </w:rPr>
  </w:style>
  <w:style w:styleId="Style_18" w:type="paragraph">
    <w:name w:val="Обычный1"/>
    <w:link w:val="Style_18_ch"/>
    <w:rPr>
      <w:rFonts w:ascii="Times New Roman" w:hAnsi="Times New Roman"/>
      <w:sz w:val="24"/>
    </w:rPr>
  </w:style>
  <w:style w:styleId="Style_18_ch" w:type="character">
    <w:name w:val="Обычный1"/>
    <w:link w:val="Style_18"/>
    <w:rPr>
      <w:rFonts w:ascii="Times New Roman" w:hAnsi="Times New Roman"/>
      <w:sz w:val="24"/>
    </w:rPr>
  </w:style>
  <w:style w:styleId="Style_19" w:type="paragraph">
    <w:name w:val="Balloon Text"/>
    <w:basedOn w:val="Style_4"/>
    <w:link w:val="Style_19_ch"/>
    <w:rPr>
      <w:rFonts w:ascii="Segoe UI" w:hAnsi="Segoe UI"/>
      <w:sz w:val="18"/>
    </w:rPr>
  </w:style>
  <w:style w:styleId="Style_19_ch" w:type="character">
    <w:name w:val="Balloon Text"/>
    <w:basedOn w:val="Style_4_ch"/>
    <w:link w:val="Style_19"/>
    <w:rPr>
      <w:rFonts w:ascii="Segoe UI" w:hAnsi="Segoe UI"/>
      <w:sz w:val="18"/>
    </w:rPr>
  </w:style>
  <w:style w:styleId="Style_20" w:type="paragraph">
    <w:name w:val="heading 5"/>
    <w:next w:val="Style_4"/>
    <w:link w:val="Style_20_ch"/>
    <w:uiPriority w:val="9"/>
    <w:qFormat/>
    <w:pPr>
      <w:widowControl w:val="1"/>
      <w:spacing w:after="120" w:before="120"/>
      <w:ind/>
      <w:outlineLvl w:val="4"/>
    </w:pPr>
    <w:rPr>
      <w:rFonts w:ascii="XO Thames" w:hAnsi="XO Thames"/>
      <w:b w:val="1"/>
    </w:rPr>
  </w:style>
  <w:style w:styleId="Style_20_ch" w:type="character">
    <w:name w:val="heading 5"/>
    <w:link w:val="Style_20"/>
    <w:rPr>
      <w:rFonts w:ascii="XO Thames" w:hAnsi="XO Thames"/>
      <w:b w:val="1"/>
    </w:rPr>
  </w:style>
  <w:style w:styleId="Style_2" w:type="paragraph">
    <w:name w:val="heading 1"/>
    <w:basedOn w:val="Style_4"/>
    <w:link w:val="Style_2_ch"/>
    <w:uiPriority w:val="9"/>
    <w:qFormat/>
    <w:pPr>
      <w:widowControl w:val="1"/>
      <w:spacing w:afterAutospacing="on" w:beforeAutospacing="on"/>
      <w:ind/>
      <w:outlineLvl w:val="0"/>
    </w:pPr>
    <w:rPr>
      <w:b w:val="1"/>
      <w:sz w:val="48"/>
    </w:rPr>
  </w:style>
  <w:style w:styleId="Style_2_ch" w:type="character">
    <w:name w:val="heading 1"/>
    <w:basedOn w:val="Style_4_ch"/>
    <w:link w:val="Style_2"/>
    <w:rPr>
      <w:b w:val="1"/>
      <w:sz w:val="48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widowControl w:val="1"/>
      <w:ind w:firstLine="851"/>
    </w:pPr>
    <w:rPr>
      <w:rFonts w:ascii="XO Thames" w:hAnsi="XO Thames"/>
    </w:rPr>
  </w:style>
  <w:style w:styleId="Style_22_ch" w:type="character">
    <w:name w:val="Footnote"/>
    <w:link w:val="Style_22"/>
    <w:rPr>
      <w:rFonts w:ascii="XO Thames" w:hAnsi="XO Thames"/>
    </w:rPr>
  </w:style>
  <w:style w:styleId="Style_23" w:type="paragraph">
    <w:name w:val="headertext"/>
    <w:basedOn w:val="Style_4"/>
    <w:link w:val="Style_23_ch"/>
    <w:pPr>
      <w:widowControl w:val="1"/>
      <w:spacing w:after="280" w:before="280"/>
      <w:ind/>
    </w:pPr>
    <w:rPr>
      <w:color w:val="000000"/>
    </w:rPr>
  </w:style>
  <w:style w:styleId="Style_23_ch" w:type="character">
    <w:name w:val="headertext"/>
    <w:basedOn w:val="Style_4_ch"/>
    <w:link w:val="Style_23"/>
    <w:rPr>
      <w:color w:val="000000"/>
    </w:rPr>
  </w:style>
  <w:style w:styleId="Style_24" w:type="paragraph">
    <w:name w:val="toc 1"/>
    <w:next w:val="Style_4"/>
    <w:link w:val="Style_24_ch"/>
    <w:uiPriority w:val="39"/>
    <w:pPr>
      <w:widowControl w:val="1"/>
      <w:ind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toc 9"/>
    <w:next w:val="Style_4"/>
    <w:link w:val="Style_26_ch"/>
    <w:uiPriority w:val="39"/>
    <w:pPr>
      <w:widowControl w:val="1"/>
      <w:ind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Основной шрифт абзаца1"/>
    <w:link w:val="Style_27_ch"/>
  </w:style>
  <w:style w:styleId="Style_27_ch" w:type="character">
    <w:name w:val="Основной шрифт абзаца1"/>
    <w:link w:val="Style_27"/>
  </w:style>
  <w:style w:styleId="Style_28" w:type="paragraph">
    <w:name w:val="header"/>
    <w:basedOn w:val="Style_4"/>
    <w:link w:val="Style_28_ch"/>
    <w:pPr>
      <w:widowControl w:val="1"/>
      <w:tabs>
        <w:tab w:leader="none" w:pos="4677" w:val="center"/>
        <w:tab w:leader="none" w:pos="9355" w:val="right"/>
      </w:tabs>
      <w:ind/>
    </w:pPr>
  </w:style>
  <w:style w:styleId="Style_28_ch" w:type="character">
    <w:name w:val="header"/>
    <w:basedOn w:val="Style_4_ch"/>
    <w:link w:val="Style_28"/>
  </w:style>
  <w:style w:styleId="Style_29" w:type="paragraph">
    <w:name w:val="toc 8"/>
    <w:next w:val="Style_4"/>
    <w:link w:val="Style_29_ch"/>
    <w:uiPriority w:val="39"/>
    <w:pPr>
      <w:widowControl w:val="1"/>
      <w:ind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toc 5"/>
    <w:next w:val="Style_4"/>
    <w:link w:val="Style_30_ch"/>
    <w:uiPriority w:val="39"/>
    <w:pPr>
      <w:widowControl w:val="1"/>
      <w:ind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Subtitle"/>
    <w:next w:val="Style_4"/>
    <w:link w:val="Style_31_ch"/>
    <w:uiPriority w:val="11"/>
    <w:qFormat/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unformattext"/>
    <w:basedOn w:val="Style_4"/>
    <w:link w:val="Style_32_ch"/>
    <w:pPr>
      <w:widowControl w:val="1"/>
      <w:spacing w:after="280" w:before="280"/>
      <w:ind/>
    </w:pPr>
    <w:rPr>
      <w:color w:val="000000"/>
    </w:rPr>
  </w:style>
  <w:style w:styleId="Style_32_ch" w:type="character">
    <w:name w:val="unformattext"/>
    <w:basedOn w:val="Style_4_ch"/>
    <w:link w:val="Style_32"/>
    <w:rPr>
      <w:color w:val="000000"/>
    </w:rPr>
  </w:style>
  <w:style w:styleId="Style_33" w:type="paragraph">
    <w:name w:val="Title"/>
    <w:next w:val="Style_4"/>
    <w:link w:val="Style_33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4"/>
    <w:link w:val="Style_34_ch"/>
    <w:uiPriority w:val="9"/>
    <w:qFormat/>
    <w:pPr>
      <w:widowControl w:val="1"/>
      <w:spacing w:after="120" w:before="120"/>
      <w:ind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4"/>
    <w:link w:val="Style_35_ch"/>
    <w:uiPriority w:val="9"/>
    <w:qFormat/>
    <w:pPr>
      <w:widowControl w:val="1"/>
      <w:spacing w:after="120" w:before="120"/>
      <w:ind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paragraph">
    <w:name w:val="Default Paragraph Font"/>
    <w:link w:val="Style_36_ch"/>
  </w:style>
  <w:style w:styleId="Style_36_ch" w:type="character">
    <w:name w:val="Default Paragraph Font"/>
    <w:link w:val="Style_36"/>
  </w:style>
  <w:style w:styleId="Style_37" w:type="table">
    <w:name w:val="Table Grid"/>
    <w:basedOn w:val="Style_38"/>
    <w:pPr>
      <w:widowControl w:val="1"/>
      <w:ind/>
      <w:jc w:val="left"/>
    </w:pPr>
    <w:rPr>
      <w:rFonts w:ascii="Times New Roman" w:hAnsi="Times New Roman"/>
      <w:color w:val="000000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2025-06-30T16:14:00Z</dcterms:created>
  <dcterms:modified xsi:type="dcterms:W3CDTF">2025-08-21T13:33:42Z</dcterms:modified>
</cp:coreProperties>
</file>