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widowControl w:val="0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СВОДНЫЙ ОТЧЕТ</w:t>
      </w:r>
    </w:p>
    <w:p w14:paraId="08000000">
      <w:pPr>
        <w:pStyle w:val="Style_2"/>
        <w:widowControl w:val="0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результатах проведения оценки регулирующего воздействия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проектов муниципальных </w:t>
      </w:r>
      <w:r>
        <w:rPr>
          <w:rFonts w:ascii="Times New Roman" w:hAnsi="Times New Roman"/>
          <w:sz w:val="28"/>
        </w:rPr>
        <w:t>правовых актов</w:t>
      </w:r>
    </w:p>
    <w:p w14:paraId="09000000">
      <w:pPr>
        <w:pStyle w:val="Style_2"/>
        <w:widowControl w:val="0"/>
        <w:ind w:firstLine="709" w:left="0"/>
        <w:jc w:val="center"/>
        <w:rPr>
          <w:rFonts w:ascii="Times New Roman" w:hAnsi="Times New Roman"/>
          <w:sz w:val="28"/>
        </w:rPr>
      </w:pPr>
    </w:p>
    <w:p w14:paraId="0A000000">
      <w:pPr>
        <w:pStyle w:val="Style_2"/>
        <w:widowControl w:val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Общая информация</w:t>
      </w:r>
    </w:p>
    <w:p w14:paraId="0B000000">
      <w:pPr>
        <w:pStyle w:val="Style_3"/>
        <w:widowControl w:val="0"/>
        <w:tabs>
          <w:tab w:leader="none" w:pos="1134" w:val="left"/>
        </w:tabs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1.1. Регулирующий орган: отдел экономики администрации Ленинградского муниципального округа.</w:t>
      </w:r>
    </w:p>
    <w:p w14:paraId="0C000000">
      <w:pPr>
        <w:pStyle w:val="Style_4"/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Вид и наименование проекта муниципального </w:t>
      </w:r>
      <w:r>
        <w:rPr>
          <w:rFonts w:ascii="Times New Roman" w:hAnsi="Times New Roman"/>
          <w:sz w:val="28"/>
        </w:rPr>
        <w:t>правового акта: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 постановления администрации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sz w:val="28"/>
        </w:rPr>
        <w:t xml:space="preserve"> (далее - МНПА, требования).</w:t>
      </w:r>
    </w:p>
    <w:p w14:paraId="0D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1.3. Предполагаемая дата вступления в силу муниципального </w:t>
      </w:r>
      <w:r>
        <w:rPr>
          <w:rFonts w:ascii="Times New Roman" w:hAnsi="Times New Roman"/>
          <w:sz w:val="28"/>
        </w:rPr>
        <w:t>правового акта: июнь 2026 года со дня его официального опубликования.</w:t>
      </w:r>
    </w:p>
    <w:p w14:paraId="0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Краткое описание проблемы, на решение которой направлено предлагаемое правовое регулирование: </w:t>
      </w:r>
      <w:r>
        <w:rPr>
          <w:rFonts w:ascii="Times New Roman" w:hAnsi="Times New Roman"/>
          <w:sz w:val="28"/>
        </w:rPr>
        <w:t>невозможность о</w:t>
      </w:r>
      <w:r>
        <w:rPr>
          <w:rFonts w:ascii="Times New Roman" w:hAnsi="Times New Roman"/>
          <w:sz w:val="28"/>
        </w:rPr>
        <w:t xml:space="preserve">пределения целей, условий и процедуры </w:t>
      </w:r>
      <w:r>
        <w:rPr>
          <w:rFonts w:ascii="Times New Roman" w:hAnsi="Times New Roman"/>
          <w:sz w:val="28"/>
        </w:rPr>
        <w:t>установления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треб</w:t>
      </w:r>
      <w:r>
        <w:rPr>
          <w:rFonts w:ascii="Times New Roman" w:hAnsi="Times New Roman"/>
          <w:b w:val="0"/>
          <w:sz w:val="28"/>
        </w:rPr>
        <w:t xml:space="preserve">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>с Федеральным законом от 24 июля 2007 года № 209-ФЗ «О развитии малого и среднего предпринимательства в Российской Федерации» 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предпринимательства».</w:t>
      </w:r>
    </w:p>
    <w:p w14:paraId="0F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1.5. Краткое описание целей предлагаемого правового</w:t>
      </w:r>
      <w:r>
        <w:rPr>
          <w:rFonts w:ascii="Times New Roman" w:hAnsi="Times New Roman"/>
          <w:sz w:val="28"/>
        </w:rPr>
        <w:t xml:space="preserve"> регулирования: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цель предлагаемого правового регулирования –  установление единых требований к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</w:rPr>
        <w:t xml:space="preserve">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</w:t>
      </w:r>
      <w:r>
        <w:rPr>
          <w:rFonts w:ascii="Times New Roman" w:hAnsi="Times New Roman"/>
          <w:sz w:val="28"/>
        </w:rPr>
        <w:t>го предпринимательства в Российской Федерации»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</w:r>
      <w:r>
        <w:rPr>
          <w:rFonts w:ascii="Times New Roman" w:hAnsi="Times New Roman"/>
          <w:sz w:val="28"/>
        </w:rPr>
        <w:t xml:space="preserve"> .</w:t>
      </w:r>
    </w:p>
    <w:p w14:paraId="10000000">
      <w:pPr>
        <w:widowControl w:val="0"/>
        <w:ind w:firstLine="709" w:left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.6. Краткое описание содержания предлагаемого правового регулирования: </w:t>
      </w:r>
      <w:r>
        <w:rPr>
          <w:rFonts w:ascii="Times New Roman" w:hAnsi="Times New Roman"/>
          <w:sz w:val="28"/>
        </w:rPr>
        <w:t>проект М</w:t>
      </w:r>
      <w:r>
        <w:rPr>
          <w:rFonts w:ascii="Times New Roman" w:hAnsi="Times New Roman"/>
          <w:sz w:val="28"/>
        </w:rPr>
        <w:t>ПА о</w:t>
      </w:r>
      <w:r>
        <w:rPr>
          <w:rFonts w:ascii="Times New Roman" w:hAnsi="Times New Roman"/>
          <w:b w:val="0"/>
          <w:sz w:val="28"/>
        </w:rPr>
        <w:t xml:space="preserve">б утверждении </w:t>
      </w:r>
      <w:r>
        <w:rPr>
          <w:rFonts w:ascii="Times New Roman" w:hAnsi="Times New Roman"/>
          <w:b w:val="0"/>
          <w:sz w:val="28"/>
        </w:rPr>
        <w:t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</w:t>
      </w:r>
      <w:r>
        <w:rPr>
          <w:rFonts w:ascii="Times New Roman" w:hAnsi="Times New Roman"/>
          <w:sz w:val="28"/>
        </w:rPr>
        <w:t>ритории муниципального образования Ленинградский муниципальный округ Краснодарского края разработан в соответствии с Федеральным законом от 24 июля 2007 года № 209-ФЗ «О развитии малого и среднего предпринимательства в Российской Федерации» и определяет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це</w:t>
      </w:r>
      <w:r>
        <w:rPr>
          <w:rFonts w:ascii="Times New Roman" w:hAnsi="Times New Roman"/>
          <w:sz w:val="28"/>
        </w:rPr>
        <w:t>ли, условия и процедуру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установления единых требований к организациям, образующим инфраструктуру поддержки субъектов  малого и среднего предпринимательства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предлагает установление единых требований к организациям, 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</w:rPr>
        <w:t xml:space="preserve"> на территории муниципального образования 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утверждение: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 xml:space="preserve">на территории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</w:r>
      <w:r>
        <w:rPr>
          <w:rFonts w:ascii="Times New Roman" w:hAnsi="Times New Roman"/>
          <w:sz w:val="28"/>
        </w:rPr>
        <w:t>.</w:t>
      </w:r>
    </w:p>
    <w:p w14:paraId="11000000">
      <w:pPr>
        <w:widowControl w:val="0"/>
        <w:tabs>
          <w:tab w:leader="none" w:pos="1096" w:val="left"/>
        </w:tabs>
        <w:spacing w:line="322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</w:t>
      </w:r>
      <w:r>
        <w:rPr>
          <w:rFonts w:ascii="Times New Roman" w:hAnsi="Times New Roman"/>
          <w:sz w:val="28"/>
        </w:rPr>
        <w:t>Принятие М</w:t>
      </w:r>
      <w:r>
        <w:rPr>
          <w:rFonts w:ascii="Times New Roman" w:hAnsi="Times New Roman"/>
          <w:sz w:val="28"/>
        </w:rPr>
        <w:t xml:space="preserve">ПА направлено на решение следующих задач: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установление единых требований к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8"/>
        </w:rPr>
        <w:t xml:space="preserve"> на территории муниципального образования Ленинградский муниципальный округ Краснодарского края в соответствии с Федеральным законом от 24 июля 2007 года № 209-ФЗ «О развитии малого и средне</w:t>
      </w:r>
      <w:r>
        <w:rPr>
          <w:rFonts w:ascii="Times New Roman" w:hAnsi="Times New Roman"/>
          <w:sz w:val="28"/>
        </w:rPr>
        <w:t>го предпринимательства в Российской Федерации»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</w:r>
      <w:r>
        <w:rPr>
          <w:rFonts w:ascii="Times New Roman" w:hAnsi="Times New Roman"/>
          <w:sz w:val="28"/>
        </w:rPr>
        <w:t>;</w:t>
      </w:r>
    </w:p>
    <w:p w14:paraId="12000000">
      <w:pPr>
        <w:widowControl w:val="0"/>
        <w:ind w:firstLine="68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1.6.1. Степень регулирующего воздействия: высокая.</w:t>
      </w:r>
      <w:r>
        <w:rPr>
          <w:rFonts w:ascii="Times New Roman" w:hAnsi="Times New Roman"/>
          <w:sz w:val="28"/>
        </w:rPr>
        <w:t xml:space="preserve"> Обоснование степени регулирующего воздействия: </w:t>
      </w:r>
    </w:p>
    <w:p w14:paraId="13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проект муниципального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деятельности;</w:t>
      </w:r>
    </w:p>
    <w:p w14:paraId="14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о</w:t>
      </w:r>
      <w:r>
        <w:rPr>
          <w:rFonts w:ascii="Times New Roman" w:hAnsi="Times New Roman"/>
          <w:sz w:val="28"/>
        </w:rPr>
        <w:t>рганизация инфраструктуры поддержки взаимодействует с органами государственной власти Краснодарского края, администрацией муниципального образования Ленинградский муниципальный округ Краснодарского края, а также иными организациями инфраструктуры поддержки;</w:t>
      </w:r>
    </w:p>
    <w:p w14:paraId="15000000">
      <w:pPr>
        <w:widowControl w:val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инфраструктуры поддержки направляет сведения для включения  или внесения изменений в реестр организаций, образующих инфраструктуру поддержки субъектов малого и среднего предпринимательства в уполномоченный орган исполнительной власти в соответствии в порядке, установленном действующим законодательством;</w:t>
      </w:r>
    </w:p>
    <w:p w14:paraId="16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инфраструктуры поддержки обеспечивает  размещение и обновление (актуализацию) в информационно - телекоммуникационной сети «Интернет» следующей информации:</w:t>
      </w:r>
    </w:p>
    <w:p w14:paraId="17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общие сведения об организации инфраструктуры поддержки;</w:t>
      </w:r>
    </w:p>
    <w:p w14:paraId="18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перечень предоставляемых организацией инфраструктуры поддержки услуг, стоимость и порядок их предоставления;</w:t>
      </w:r>
    </w:p>
    <w:p w14:paraId="19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перечень мероприятий, проводимых организацией инфраструктуры поддержки в рамках исполнения муниципальных программ (подпрограмм) администрации муниципального образования Ленинградский муниципальный округ Краснодарского края.</w:t>
      </w:r>
    </w:p>
    <w:p w14:paraId="1A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1.6.2. Наличие или отсутствие в проекте муниципального норматив</w:t>
      </w:r>
      <w:r>
        <w:rPr>
          <w:rFonts w:ascii="Times New Roman" w:hAnsi="Times New Roman"/>
          <w:sz w:val="28"/>
        </w:rPr>
        <w:t>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</w:t>
      </w:r>
      <w:r>
        <w:rPr>
          <w:rFonts w:ascii="Times New Roman" w:hAnsi="Times New Roman"/>
          <w:sz w:val="28"/>
        </w:rPr>
        <w:t xml:space="preserve">тавления лицензий и иных разрешений, аккредитации, иных форм оценок и экспертизы (далее ‒ обязательные требования): </w:t>
      </w:r>
      <w:r>
        <w:rPr>
          <w:rFonts w:ascii="Times New Roman" w:hAnsi="Times New Roman"/>
          <w:sz w:val="28"/>
        </w:rPr>
        <w:t>обязательные требования отсутствуют</w:t>
      </w:r>
      <w:r>
        <w:rPr>
          <w:rFonts w:ascii="Times New Roman" w:hAnsi="Times New Roman"/>
          <w:sz w:val="28"/>
        </w:rPr>
        <w:t>.</w:t>
      </w:r>
    </w:p>
    <w:p w14:paraId="1B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Обоснование отнесения устанавливаемых новых или изменяемых требований к обязательным требованиям: нет.</w:t>
      </w:r>
    </w:p>
    <w:p w14:paraId="1C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соответствии принципам, установленным Федеральным законом от 31 июля 2020 г. № 247-ФЗ «Об обязательных требованиях в Российской Федерации»: обязательные требования в проекте отсутствуют.</w:t>
      </w:r>
    </w:p>
    <w:p w14:paraId="1D000000">
      <w:pPr>
        <w:widowControl w:val="0"/>
        <w:ind w:firstLine="68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соблюдении условий установления обязательны</w:t>
      </w:r>
      <w:r>
        <w:rPr>
          <w:rFonts w:ascii="Times New Roman" w:hAnsi="Times New Roman"/>
          <w:sz w:val="28"/>
        </w:rPr>
        <w:t>х требований, установленных частями 2.1, 2.2, 2.3, 2.4, 2.5, 2.6 Порядка установления и оценки применения устанавливаемых муниципальными нормативными правовыми актами муниципального образования Ленинградский муниципальный округ Краснодарского края обязател</w:t>
      </w:r>
      <w:r>
        <w:rPr>
          <w:rFonts w:ascii="Times New Roman" w:hAnsi="Times New Roman"/>
          <w:sz w:val="28"/>
        </w:rPr>
        <w:t>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утвержденного постановлением администрации муниципального образования Ленин</w:t>
      </w:r>
      <w:r>
        <w:rPr>
          <w:rFonts w:ascii="Times New Roman" w:hAnsi="Times New Roman"/>
          <w:sz w:val="28"/>
        </w:rPr>
        <w:t>градский район от 27 сентября 2021 г. № 979: обязательные требования в проекте отсутствуют.</w:t>
      </w:r>
    </w:p>
    <w:p w14:paraId="1E000000">
      <w:pPr>
        <w:widowControl w:val="0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.7. Контактная информация исполнителя в регулирующем органе:</w:t>
      </w:r>
    </w:p>
    <w:p w14:paraId="1F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Ф.И.О. Серкова Ольга Николаевна</w:t>
      </w:r>
    </w:p>
    <w:p w14:paraId="20000000">
      <w:pPr>
        <w:pStyle w:val="Style_3"/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Должность: главный специалист сектора развития предпринимате</w:t>
      </w:r>
      <w:r>
        <w:rPr>
          <w:rFonts w:ascii="Times New Roman" w:hAnsi="Times New Roman"/>
          <w:sz w:val="28"/>
        </w:rPr>
        <w:t xml:space="preserve">льства отдела экономики администрации Ленинградского муниципального округа. </w:t>
      </w:r>
    </w:p>
    <w:p w14:paraId="21000000">
      <w:pPr>
        <w:pStyle w:val="Style_3"/>
        <w:widowControl w:val="0"/>
        <w:ind w:firstLine="567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Тел.: 8(86145) 7-23-76 (доб. 113), адрес электронной почты: </w:t>
      </w:r>
      <w:r>
        <w:rPr>
          <w:rFonts w:ascii="Times New Roman" w:hAnsi="Times New Roman"/>
          <w:sz w:val="28"/>
        </w:rPr>
        <w:t>ekonomlen@mail.ru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2000000">
      <w:pPr>
        <w:pStyle w:val="Style_3"/>
        <w:widowControl w:val="0"/>
        <w:ind w:firstLine="45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Описание проблемы, на решение которой направлено предлагаемое правовое регулирование: невозможнос</w:t>
      </w:r>
      <w:r>
        <w:rPr>
          <w:rFonts w:ascii="Times New Roman" w:hAnsi="Times New Roman"/>
          <w:sz w:val="28"/>
        </w:rPr>
        <w:t>ть определения целей, условий и процедуры</w:t>
      </w:r>
      <w:r>
        <w:rPr>
          <w:rFonts w:ascii="Times New Roman" w:hAnsi="Times New Roman"/>
          <w:sz w:val="28"/>
        </w:rPr>
        <w:t xml:space="preserve"> установления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 с Федеральным законом от 24 июля 2007 года № 209-ФЗ «О развитии малого и</w:t>
      </w:r>
      <w:r>
        <w:rPr>
          <w:rFonts w:ascii="Times New Roman" w:hAnsi="Times New Roman"/>
          <w:sz w:val="28"/>
        </w:rPr>
        <w:t xml:space="preserve"> среднего предпринимательства в Российской Федерации»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</w:r>
      <w:r>
        <w:rPr>
          <w:rFonts w:ascii="Times New Roman" w:hAnsi="Times New Roman"/>
          <w:sz w:val="28"/>
        </w:rPr>
        <w:t xml:space="preserve"> .</w:t>
      </w:r>
      <w:r>
        <w:rPr>
          <w:rFonts w:ascii="Times New Roman" w:hAnsi="Times New Roman"/>
          <w:sz w:val="28"/>
        </w:rPr>
        <w:t xml:space="preserve"> </w:t>
      </w:r>
    </w:p>
    <w:p w14:paraId="23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2.1. Формулировка проблемы: </w:t>
      </w:r>
    </w:p>
    <w:p w14:paraId="24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Отсутствие </w:t>
      </w:r>
      <w:r>
        <w:rPr>
          <w:rFonts w:ascii="Times New Roman" w:hAnsi="Times New Roman"/>
          <w:sz w:val="28"/>
        </w:rPr>
        <w:t xml:space="preserve">механизма </w:t>
      </w:r>
      <w:r>
        <w:rPr>
          <w:rFonts w:ascii="Times New Roman" w:hAnsi="Times New Roman"/>
          <w:sz w:val="28"/>
        </w:rPr>
        <w:t xml:space="preserve">определения целей, условий и процедуры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соответствии с Федеральным законом от 24 июля 2007 года № 209-ФЗ «О развитии малого и</w:t>
      </w:r>
      <w:r>
        <w:rPr>
          <w:rFonts w:ascii="Times New Roman" w:hAnsi="Times New Roman"/>
          <w:sz w:val="28"/>
        </w:rPr>
        <w:t xml:space="preserve"> среднего предпринимательства в Российской Федерации»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</w:r>
      <w:r>
        <w:rPr>
          <w:rFonts w:ascii="Times New Roman" w:hAnsi="Times New Roman"/>
          <w:sz w:val="28"/>
        </w:rPr>
        <w:t xml:space="preserve"> . </w:t>
      </w:r>
    </w:p>
    <w:p w14:paraId="25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sz w:val="28"/>
        </w:rPr>
        <w:t>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 w14:paraId="26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М</w:t>
      </w:r>
      <w:r>
        <w:rPr>
          <w:rFonts w:ascii="Times New Roman" w:hAnsi="Times New Roman"/>
          <w:sz w:val="28"/>
        </w:rPr>
        <w:t>ПА</w:t>
      </w:r>
      <w:r>
        <w:rPr>
          <w:rFonts w:ascii="Times New Roman" w:hAnsi="Times New Roman"/>
          <w:sz w:val="28"/>
        </w:rPr>
        <w:t xml:space="preserve">  «</w:t>
      </w:r>
      <w:r>
        <w:rPr>
          <w:rFonts w:ascii="Times New Roman" w:hAnsi="Times New Roman"/>
          <w:b w:val="0"/>
          <w:sz w:val="28"/>
        </w:rPr>
        <w:t xml:space="preserve">Об утверждении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- Требования) разработан в соответствии с Федеральным законом от 24 июля 2007 года № 20</w:t>
      </w:r>
      <w:r>
        <w:rPr>
          <w:rFonts w:ascii="Times New Roman" w:hAnsi="Times New Roman"/>
          <w:sz w:val="28"/>
        </w:rPr>
        <w:t xml:space="preserve">9-ФЗ «О развитии малого и среднего предпринимательства в Российской Федерации» и определяет цели, условия и процедуру </w:t>
      </w:r>
      <w:r>
        <w:rPr>
          <w:rFonts w:ascii="Times New Roman" w:hAnsi="Times New Roman"/>
          <w:b w:val="0"/>
          <w:sz w:val="28"/>
        </w:rPr>
        <w:t xml:space="preserve">утверждении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 xml:space="preserve">на территории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предпринимательства».</w:t>
      </w:r>
    </w:p>
    <w:p w14:paraId="27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Предлагает установление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 xml:space="preserve">утверждение: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</w:r>
      <w:r>
        <w:rPr>
          <w:rFonts w:ascii="Times New Roman" w:hAnsi="Times New Roman"/>
          <w:sz w:val="28"/>
        </w:rPr>
        <w:t>.</w:t>
      </w:r>
    </w:p>
    <w:p w14:paraId="28000000">
      <w:pPr>
        <w:widowControl w:val="0"/>
        <w:ind w:firstLine="709" w:left="0"/>
        <w:jc w:val="both"/>
        <w:rPr>
          <w:rFonts w:ascii="Times New Roman" w:hAnsi="Times New Roman"/>
          <w:sz w:val="28"/>
          <w:shd w:fill="F8D957" w:val="clear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</w:rPr>
        <w:t>Субъекты общественных отношений, заинтересованные в устранении проблемы, их кол</w:t>
      </w:r>
      <w:r>
        <w:rPr>
          <w:rFonts w:ascii="Times New Roman" w:hAnsi="Times New Roman"/>
          <w:sz w:val="28"/>
        </w:rPr>
        <w:t>ичественная оценка: о</w:t>
      </w:r>
      <w:r>
        <w:rPr>
          <w:rFonts w:ascii="Times New Roman" w:hAnsi="Times New Roman"/>
          <w:sz w:val="28"/>
        </w:rPr>
        <w:t xml:space="preserve">рганизации, образующие инфраструктуру поддержки субъектов малого и среднего предпринимательства при реализации  муниципальных программ (подпрограмм)  администрации муниципального образования  Ленинградский муниципальный округ Краснодарского края, относятся организации, указанные в частях 1 и 2 статьи 15 Федерального </w:t>
      </w:r>
      <w:r>
        <w:rPr>
          <w:rFonts w:ascii="Times New Roman" w:hAnsi="Times New Roman"/>
          <w:sz w:val="28"/>
        </w:rPr>
        <w:t>Федеральный закон от 24 июля 2007 года № 209-ФЗ «О развитии малого и среднего предпринимательства в Росси</w:t>
      </w:r>
      <w:r>
        <w:rPr>
          <w:rFonts w:ascii="Times New Roman" w:hAnsi="Times New Roman"/>
          <w:sz w:val="28"/>
        </w:rPr>
        <w:t>йской Федерации».</w:t>
      </w:r>
    </w:p>
    <w:p w14:paraId="2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Количественная оценка участников не ограничен</w:t>
      </w:r>
      <w:r>
        <w:rPr>
          <w:rFonts w:ascii="Times New Roman" w:hAnsi="Times New Roman"/>
          <w:sz w:val="28"/>
        </w:rPr>
        <w:t>а. Определить точное количество не представляется возможным в связи с тем, что предлагаемое правовое регулирование позволяет произвести отбор организаций, наиболее соответствующих требованиям к организациям инфраструктуры поддержки</w:t>
      </w:r>
      <w:r>
        <w:rPr>
          <w:rFonts w:ascii="Times New Roman" w:hAnsi="Times New Roman"/>
          <w:sz w:val="28"/>
        </w:rPr>
        <w:t xml:space="preserve"> субъектов малого и среднего предпринимательства при реализации  муниципальных программ (подпрограмм)  администрации муниципального образования  Ленинградский муниципальный округ Краснодарского края, относятся организации, указанные в частях 1 и 2 статьи 15 Федерального </w:t>
      </w:r>
      <w:r>
        <w:rPr>
          <w:rFonts w:ascii="Times New Roman" w:hAnsi="Times New Roman"/>
          <w:sz w:val="28"/>
        </w:rPr>
        <w:t>Федеральный закон от 24 июля 2007 года № 209-ФЗ «О развитии малого и среднего предпринимательства в Росси</w:t>
      </w:r>
      <w:r>
        <w:rPr>
          <w:rFonts w:ascii="Times New Roman" w:hAnsi="Times New Roman"/>
          <w:sz w:val="28"/>
        </w:rPr>
        <w:t>йской Федерации</w:t>
      </w:r>
      <w:r>
        <w:rPr>
          <w:rFonts w:ascii="Times New Roman" w:hAnsi="Times New Roman"/>
          <w:sz w:val="28"/>
        </w:rPr>
        <w:t>.</w:t>
      </w:r>
    </w:p>
    <w:p w14:paraId="2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r>
        <w:rPr>
          <w:rFonts w:ascii="Times New Roman" w:hAnsi="Times New Roman"/>
          <w:sz w:val="28"/>
        </w:rPr>
        <w:t>Характеристика негативных эффектов, возникающих в связи с наличием проблемы, их количественная оценка:</w:t>
      </w:r>
      <w:r>
        <w:rPr>
          <w:rFonts w:ascii="Times New Roman" w:hAnsi="Times New Roman"/>
          <w:sz w:val="28"/>
        </w:rPr>
        <w:t xml:space="preserve"> невозможность о</w:t>
      </w:r>
      <w:r>
        <w:rPr>
          <w:rFonts w:ascii="Times New Roman" w:hAnsi="Times New Roman"/>
          <w:sz w:val="28"/>
        </w:rPr>
        <w:t xml:space="preserve">пределения целей, условий и процедуры </w:t>
      </w:r>
      <w:r>
        <w:rPr>
          <w:rFonts w:ascii="Times New Roman" w:hAnsi="Times New Roman"/>
          <w:sz w:val="28"/>
        </w:rPr>
        <w:t>установления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треб</w:t>
      </w:r>
      <w:r>
        <w:rPr>
          <w:rFonts w:ascii="Times New Roman" w:hAnsi="Times New Roman"/>
          <w:b w:val="0"/>
          <w:sz w:val="28"/>
        </w:rPr>
        <w:t xml:space="preserve">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t>с Федеральным законом от 24 июля 2007 года № 209-ФЗ «О развитии малого и среднего предпринимательства в Российской Федерации» 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предпринимательства».</w:t>
      </w:r>
    </w:p>
    <w:p w14:paraId="2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Причины возникновения проблемы и факторы, поддерживающие ее существование: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отсутствие </w:t>
      </w:r>
      <w:r>
        <w:rPr>
          <w:rFonts w:ascii="Times New Roman" w:hAnsi="Times New Roman"/>
          <w:sz w:val="28"/>
        </w:rPr>
        <w:t xml:space="preserve">механизма </w:t>
      </w:r>
      <w:r>
        <w:rPr>
          <w:rFonts w:ascii="Times New Roman" w:hAnsi="Times New Roman"/>
          <w:sz w:val="28"/>
        </w:rPr>
        <w:t xml:space="preserve">определения целей, условий </w:t>
      </w:r>
      <w:r>
        <w:rPr>
          <w:rFonts w:ascii="Times New Roman" w:hAnsi="Times New Roman"/>
          <w:sz w:val="28"/>
        </w:rPr>
        <w:t xml:space="preserve">и процедуры </w:t>
      </w:r>
      <w:r>
        <w:rPr>
          <w:rFonts w:ascii="Times New Roman" w:hAnsi="Times New Roman"/>
          <w:sz w:val="28"/>
        </w:rPr>
        <w:t>установления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sz w:val="28"/>
        </w:rPr>
        <w:t xml:space="preserve"> в соответствии с Федеральным законом от 2</w:t>
      </w:r>
      <w:r>
        <w:rPr>
          <w:rFonts w:ascii="Times New Roman" w:hAnsi="Times New Roman"/>
          <w:sz w:val="28"/>
        </w:rPr>
        <w:t>4 июля 2007 года № 209-ФЗ «О развитии малого и среднего предпринимательства в Российской Федерации»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C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</w:t>
      </w:r>
      <w:r>
        <w:rPr>
          <w:rFonts w:ascii="Times New Roman" w:hAnsi="Times New Roman"/>
          <w:sz w:val="28"/>
        </w:rPr>
        <w:t xml:space="preserve">ипального образования Ленинградский муниципальный округ Краснодарского края: </w:t>
      </w:r>
      <w:r>
        <w:rPr>
          <w:rFonts w:ascii="Times New Roman" w:hAnsi="Times New Roman"/>
          <w:sz w:val="28"/>
        </w:rPr>
        <w:t>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 w14:paraId="2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 Опыт</w:t>
      </w:r>
      <w:r>
        <w:rPr>
          <w:rFonts w:ascii="Times New Roman" w:hAnsi="Times New Roman"/>
          <w:sz w:val="28"/>
        </w:rPr>
        <w:t xml:space="preserve"> решения аналогичных проблем в других субъектах Российской Федерации, муниципальных образованиях Краснодарского края иностранных государствах: в других муниципальных образованиях Краснодарского края данная проблема решается аналогичным образом.</w:t>
      </w:r>
    </w:p>
    <w:p w14:paraId="2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 Источн</w:t>
      </w:r>
      <w:r>
        <w:rPr>
          <w:rFonts w:ascii="Times New Roman" w:hAnsi="Times New Roman"/>
          <w:sz w:val="28"/>
        </w:rPr>
        <w:t xml:space="preserve">ики данных: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Информационно - правовая система «Консультант Плюс», сеть «Интернет».</w:t>
      </w:r>
    </w:p>
    <w:p w14:paraId="2F000000">
      <w:pPr>
        <w:pStyle w:val="Style_2"/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Иная информация о проблеме: данные отсутствуют.  </w:t>
      </w:r>
    </w:p>
    <w:p w14:paraId="3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Определение целей предлагаемого правового регулирования и индикаторов для оценки их достижения:</w:t>
      </w:r>
    </w:p>
    <w:tbl>
      <w:tblPr>
        <w:tblStyle w:val="Style_5"/>
        <w:tblW w:type="auto" w:w="0"/>
        <w:tblInd w:type="dxa" w:w="75"/>
        <w:tblLayout w:type="fixed"/>
        <w:tblCellMar>
          <w:left w:type="dxa" w:w="75"/>
          <w:right w:type="dxa" w:w="75"/>
        </w:tblCellMar>
      </w:tblPr>
      <w:tblGrid>
        <w:gridCol w:w="2967"/>
        <w:gridCol w:w="2837"/>
        <w:gridCol w:w="3826"/>
      </w:tblGrid>
      <w:t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00000">
            <w:pPr>
              <w:pStyle w:val="Style_2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 Цели предлагае</w:t>
            </w:r>
            <w:r>
              <w:rPr>
                <w:rFonts w:ascii="Times New Roman" w:hAnsi="Times New Roman"/>
                <w:sz w:val="24"/>
              </w:rPr>
              <w:t>мого правового регулирования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00000">
            <w:pPr>
              <w:pStyle w:val="Style_2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2"/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>
          <w:trHeight w:hRule="atLeast" w:val="1369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целей, условий и процедуры </w:t>
            </w:r>
            <w:r>
              <w:rPr>
                <w:rFonts w:ascii="Times New Roman" w:hAnsi="Times New Roman"/>
                <w:sz w:val="24"/>
              </w:rPr>
              <w:t>установления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      </w:r>
            <w:r>
              <w:rPr>
                <w:rFonts w:ascii="Times New Roman" w:hAnsi="Times New Roman"/>
                <w:b w:val="0"/>
                <w:sz w:val="24"/>
              </w:rPr>
              <w:t>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 xml:space="preserve"> в соответствии с Федеральным законом от 2</w:t>
            </w:r>
            <w:r>
              <w:rPr>
                <w:rFonts w:ascii="Times New Roman" w:hAnsi="Times New Roman"/>
                <w:sz w:val="24"/>
              </w:rPr>
              <w:t xml:space="preserve">4 июля 2007 года № 209-ФЗ «О развитии малого и среднего предпринимательства в Российской Федерации» </w:t>
            </w:r>
            <w:r>
              <w:rPr>
                <w:rFonts w:ascii="Times New Roman" w:hAnsi="Times New Roman"/>
                <w:sz w:val="24"/>
              </w:rPr>
      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      </w:r>
          </w:p>
        </w:tc>
        <w:tc>
          <w:tcPr>
            <w:tcW w:type="dxa" w:w="28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даты вступления в силу настоящего постановления</w:t>
            </w:r>
          </w:p>
          <w:p w14:paraId="3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A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B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C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D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E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3F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Не нуждается в мониторинге достижения целей</w:t>
            </w:r>
          </w:p>
          <w:p w14:paraId="41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4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43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44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45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46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  <w:p w14:paraId="47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</w:tr>
    </w:tbl>
    <w:p w14:paraId="48000000">
      <w:pPr>
        <w:pStyle w:val="Style_3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Действующие нормативные правовые </w:t>
      </w:r>
      <w:r>
        <w:rPr>
          <w:rFonts w:ascii="Times New Roman" w:hAnsi="Times New Roman"/>
          <w:sz w:val="28"/>
        </w:rPr>
        <w:t>акты</w:t>
      </w:r>
      <w:r>
        <w:rPr>
          <w:rFonts w:ascii="Times New Roman" w:hAnsi="Times New Roman"/>
          <w:sz w:val="28"/>
        </w:rPr>
        <w:t xml:space="preserve">, поручения, другие решения, из которых </w:t>
      </w:r>
      <w:r>
        <w:rPr>
          <w:rFonts w:ascii="Times New Roman" w:hAnsi="Times New Roman"/>
          <w:sz w:val="28"/>
        </w:rPr>
        <w:t>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14:paraId="49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24 июля 2007 года № 209-ФЗ «О развитии малого и среднего предпринимательства в Росси</w:t>
      </w:r>
      <w:r>
        <w:rPr>
          <w:rFonts w:ascii="Times New Roman" w:hAnsi="Times New Roman"/>
          <w:sz w:val="28"/>
        </w:rPr>
        <w:t>йской Федерации».</w:t>
      </w:r>
    </w:p>
    <w:p w14:paraId="4A000000">
      <w:pPr>
        <w:widowControl w:val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Устав муниципального образования Ленинградский муниципальный округ Краснодарского края.</w:t>
      </w:r>
    </w:p>
    <w:tbl>
      <w:tblPr>
        <w:tblStyle w:val="Style_5"/>
        <w:tblW w:type="auto" w:w="0"/>
        <w:jc w:val="center"/>
        <w:tblLayout w:type="fixed"/>
      </w:tblPr>
      <w:tblGrid>
        <w:gridCol w:w="3192"/>
        <w:gridCol w:w="2535"/>
        <w:gridCol w:w="1914"/>
        <w:gridCol w:w="24"/>
        <w:gridCol w:w="1933"/>
      </w:tblGrid>
      <w:tr>
        <w:trPr>
          <w:trHeight w:hRule="atLeast" w:val="258"/>
        </w:trPr>
        <w:tc>
          <w:tcPr>
            <w:tcW w:type="dxa" w:w="3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2"/>
              <w:widowControl w:val="0"/>
              <w:ind w:firstLine="15" w:left="0" w:right="-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3.5. Цели предлагаемого правового регулирования</w:t>
            </w:r>
          </w:p>
        </w:tc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2"/>
              <w:widowControl w:val="0"/>
              <w:ind w:firstLine="15" w:left="0" w:right="-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3.6. Индикаторы    достижения целей предлагаемого правового регулирования</w:t>
            </w:r>
          </w:p>
        </w:tc>
        <w:tc>
          <w:tcPr>
            <w:tcW w:type="dxa" w:w="19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2"/>
              <w:widowControl w:val="0"/>
              <w:ind w:firstLine="15" w:left="0" w:right="-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3.7. Единица   измерения    </w:t>
            </w:r>
            <w:r>
              <w:rPr>
                <w:rFonts w:ascii="Times New Roman" w:hAnsi="Times New Roman"/>
                <w:sz w:val="24"/>
              </w:rPr>
              <w:t xml:space="preserve">  индикаторов</w:t>
            </w:r>
          </w:p>
        </w:tc>
        <w:tc>
          <w:tcPr>
            <w:tcW w:type="dxa" w:w="195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2"/>
              <w:widowControl w:val="0"/>
              <w:ind w:firstLine="15" w:left="0" w:right="-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3.8. Целевые значения индикаторов по годам</w:t>
            </w:r>
          </w:p>
        </w:tc>
      </w:tr>
      <w:tr>
        <w:trPr>
          <w:trHeight w:hRule="atLeast" w:val="2231"/>
        </w:trPr>
        <w:tc>
          <w:tcPr>
            <w:tcW w:type="dxa" w:w="31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целей, условий и процедуры </w:t>
            </w:r>
            <w:r>
              <w:rPr>
                <w:rFonts w:ascii="Times New Roman" w:hAnsi="Times New Roman"/>
                <w:sz w:val="24"/>
              </w:rPr>
              <w:t>установления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      </w:r>
            <w:r>
              <w:rPr>
                <w:rFonts w:ascii="Times New Roman" w:hAnsi="Times New Roman"/>
                <w:b w:val="0"/>
                <w:sz w:val="24"/>
              </w:rPr>
              <w:t>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 xml:space="preserve"> в соответствии с Федеральным законом от 2</w:t>
            </w:r>
            <w:r>
              <w:rPr>
                <w:rFonts w:ascii="Times New Roman" w:hAnsi="Times New Roman"/>
                <w:sz w:val="24"/>
              </w:rPr>
              <w:t xml:space="preserve">4 июля 2007 года № 209-ФЗ «О развитии малого и среднего предпринимательства в Российской Федерации» </w:t>
            </w:r>
            <w:r>
              <w:rPr>
                <w:rFonts w:ascii="Times New Roman" w:hAnsi="Times New Roman"/>
                <w:sz w:val="24"/>
              </w:rPr>
      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      </w:r>
          </w:p>
        </w:tc>
        <w:tc>
          <w:tcPr>
            <w:tcW w:type="dxa" w:w="2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 w:firstLine="78" w:lef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постановления администрации муниципального образова</w:t>
            </w:r>
            <w:r>
              <w:rPr>
                <w:rFonts w:ascii="Times New Roman" w:hAnsi="Times New Roman"/>
                <w:sz w:val="24"/>
              </w:rPr>
              <w:t>ния Ленинградский муниципальный округ Краснодарского края «</w:t>
            </w:r>
            <w:r>
              <w:rPr>
                <w:rFonts w:ascii="Times New Roman" w:hAnsi="Times New Roman"/>
                <w:b w:val="0"/>
                <w:sz w:val="24"/>
              </w:rPr>
              <w:t xml:space="preserve">Об утверждении </w:t>
            </w:r>
            <w:r>
              <w:rPr>
                <w:rFonts w:ascii="Times New Roman" w:hAnsi="Times New Roman"/>
                <w:b w:val="0"/>
                <w:sz w:val="24"/>
              </w:rPr>
      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      </w:r>
            <w:r>
              <w:rPr>
                <w:rFonts w:ascii="Times New Roman" w:hAnsi="Times New Roman"/>
                <w:b w:val="0"/>
                <w:sz w:val="24"/>
              </w:rPr>
              <w:t>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1000000">
            <w:pPr>
              <w:pStyle w:val="Style_2"/>
              <w:widowControl w:val="0"/>
              <w:ind w:firstLine="15" w:left="0" w:right="-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6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принято/не принято постановление администрации муниципального образования Ленинградский муниципальный округ Краснодарского края</w:t>
            </w:r>
          </w:p>
        </w:tc>
        <w:tc>
          <w:tcPr>
            <w:tcW w:type="dxa" w:w="19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 2026 г. - принято постановление администрации муниципального образования Ленинградский му</w:t>
            </w:r>
            <w:r>
              <w:rPr>
                <w:rFonts w:ascii="Times New Roman" w:hAnsi="Times New Roman"/>
                <w:sz w:val="24"/>
              </w:rPr>
              <w:t>ниципальный округ Краснодарского края (дата, номер акта)</w:t>
            </w:r>
          </w:p>
        </w:tc>
      </w:tr>
    </w:tbl>
    <w:p w14:paraId="5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3.9. Методы расчета индикаторов достижения целей предлагаемого правового регулирования, источники информации для расчетов: принятие постановления администрации муниципального образования </w:t>
      </w:r>
      <w:r>
        <w:rPr>
          <w:rFonts w:ascii="Times New Roman" w:hAnsi="Times New Roman"/>
          <w:sz w:val="28"/>
        </w:rPr>
        <w:t xml:space="preserve">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5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3.10. Оценка затрат на проведение мониторинга достижения целей предлагаемого правового регулирования: дополнительные затраты не потребуются.</w:t>
      </w:r>
    </w:p>
    <w:p w14:paraId="5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Качественная характеристика </w:t>
      </w:r>
      <w:r>
        <w:rPr>
          <w:rFonts w:ascii="Times New Roman" w:hAnsi="Times New Roman"/>
          <w:sz w:val="28"/>
        </w:rPr>
        <w:t>и оценка численности потенциальных адресатов предлагаемог</w:t>
      </w:r>
      <w:r>
        <w:rPr>
          <w:rFonts w:ascii="Times New Roman" w:hAnsi="Times New Roman"/>
          <w:sz w:val="28"/>
        </w:rPr>
        <w:t>о правового регулирования (их групп):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4611"/>
        <w:gridCol w:w="2827"/>
        <w:gridCol w:w="2276"/>
      </w:tblGrid>
      <w:tr>
        <w:tc>
          <w:tcPr>
            <w:tcW w:type="dxa" w:w="4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4"/>
              </w:rPr>
            </w:pPr>
            <w:bookmarkStart w:id="1" w:name="Par230"/>
            <w:bookmarkEnd w:id="1"/>
          </w:p>
          <w:p w14:paraId="58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 Группы потенциальных адресатов предлагаемого правового регулирования (краткое описание их качественных         характеристик)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4.2. Количество</w:t>
            </w:r>
          </w:p>
          <w:p w14:paraId="5A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участников группы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4.3. Источники</w:t>
            </w:r>
          </w:p>
          <w:p w14:paraId="5C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данных</w:t>
            </w:r>
          </w:p>
        </w:tc>
      </w:tr>
      <w:tr>
        <w:tc>
          <w:tcPr>
            <w:tcW w:type="dxa" w:w="46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Организации, образующие инфраструктуру поддержки субъектов малого и среднего предпринимательства при реализации  муниципальных программ (подпрограмм)  администрации муниципального образования  Ленинградский муниципальный округ Краснодарского края, относятся организации, указанные в частях 1 и 2 статьи 15 Федерального </w:t>
            </w:r>
            <w:r>
              <w:rPr>
                <w:rFonts w:ascii="Times New Roman" w:hAnsi="Times New Roman"/>
                <w:sz w:val="24"/>
              </w:rPr>
              <w:t>Федеральный закон от 24 июля 2007 года № 209-ФЗ «О развитии малого и среднего предпринимательства в Росси</w:t>
            </w:r>
            <w:r>
              <w:rPr>
                <w:rFonts w:ascii="Times New Roman" w:hAnsi="Times New Roman"/>
                <w:sz w:val="24"/>
              </w:rPr>
              <w:t>йской Федерации».</w:t>
            </w:r>
          </w:p>
          <w:p w14:paraId="5E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ограничено</w:t>
            </w:r>
          </w:p>
        </w:tc>
        <w:tc>
          <w:tcPr>
            <w:tcW w:type="dxa" w:w="2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00000">
            <w:pPr>
              <w:pStyle w:val="Style_2"/>
              <w:widowControl w:val="0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14:paraId="6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r>
        <w:rPr>
          <w:rFonts w:ascii="Times New Roman" w:hAnsi="Times New Roman"/>
          <w:sz w:val="28"/>
        </w:rPr>
        <w:t>Изменение функций (полномочий, обязанностей, прав) органов местного</w:t>
      </w:r>
      <w:r>
        <w:rPr>
          <w:rFonts w:ascii="Times New Roman" w:hAnsi="Times New Roman"/>
          <w:sz w:val="28"/>
        </w:rPr>
        <w:t xml:space="preserve"> самоуправления муниципального образования Ленинградский муниципальный округ Краснодарского края, а также порядка их реализации в связи с введением предлагаемого правового регулирования: 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2484"/>
        <w:gridCol w:w="1492"/>
        <w:gridCol w:w="2268"/>
        <w:gridCol w:w="1931"/>
        <w:gridCol w:w="1680"/>
      </w:tblGrid>
      <w:tr>
        <w:tc>
          <w:tcPr>
            <w:tcW w:type="dxa" w:w="2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5.1.Наименование функции (полномочия, обязанности или права)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5.2. </w:t>
            </w:r>
            <w:r>
              <w:rPr>
                <w:rFonts w:ascii="Times New Roman" w:hAnsi="Times New Roman"/>
                <w:sz w:val="24"/>
              </w:rPr>
              <w:t>Характер функции (новая /    изменяемая / отменяемая)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5.4.Оценка изменения трудовых затрат (чел./час в год), изменения численности сотрудников (чел.)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5.5.Оценка     изменения      потребностей в других ресурсах</w:t>
            </w:r>
          </w:p>
        </w:tc>
      </w:tr>
      <w:tr>
        <w:tc>
          <w:tcPr>
            <w:tcW w:type="dxa" w:w="98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pStyle w:val="Style_2"/>
              <w:widowControl w:val="0"/>
              <w:numPr>
                <w:ilvl w:val="0"/>
                <w:numId w:val="1"/>
              </w:num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органа местного самоуправления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14:paraId="68000000">
            <w:pPr>
              <w:pStyle w:val="Style_2"/>
              <w:widowControl w:val="0"/>
              <w:ind w:firstLine="0" w:lef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экономики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24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целей, условий и процедуры </w:t>
            </w:r>
            <w:r>
              <w:rPr>
                <w:rFonts w:ascii="Times New Roman" w:hAnsi="Times New Roman"/>
                <w:sz w:val="24"/>
              </w:rPr>
              <w:t>установления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      </w:r>
            <w:r>
              <w:rPr>
                <w:rFonts w:ascii="Times New Roman" w:hAnsi="Times New Roman"/>
                <w:b w:val="0"/>
                <w:sz w:val="24"/>
              </w:rPr>
              <w:t>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 xml:space="preserve"> в соответствии с Федеральным законом от 2</w:t>
            </w:r>
            <w:r>
              <w:rPr>
                <w:rFonts w:ascii="Times New Roman" w:hAnsi="Times New Roman"/>
                <w:sz w:val="24"/>
              </w:rPr>
              <w:t xml:space="preserve">4 июля 2007 года № 209-ФЗ «О развитии малого и среднего предпринимательства в Российской Федерации» </w:t>
            </w:r>
            <w:r>
              <w:rPr>
                <w:rFonts w:ascii="Times New Roman" w:hAnsi="Times New Roman"/>
                <w:sz w:val="24"/>
              </w:rPr>
      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      </w:r>
          </w:p>
        </w:tc>
        <w:tc>
          <w:tcPr>
            <w:tcW w:type="dxa" w:w="14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Новая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widowControl w:val="0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утвержденным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требованиям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      </w:r>
            <w:r>
              <w:rPr>
                <w:rFonts w:ascii="Times New Roman" w:hAnsi="Times New Roman"/>
                <w:b w:val="0"/>
                <w:sz w:val="24"/>
              </w:rPr>
              <w:t>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 xml:space="preserve"> в соответствии с Федеральным законом от 2</w:t>
            </w:r>
            <w:r>
              <w:rPr>
                <w:rFonts w:ascii="Times New Roman" w:hAnsi="Times New Roman"/>
                <w:sz w:val="24"/>
              </w:rPr>
              <w:t>4 июля 2007 года № 209-ФЗ «О развитии малого и среднего предпринимательства в Российской Федерации»</w:t>
            </w:r>
          </w:p>
          <w:p w14:paraId="6C000000">
            <w:pPr>
              <w:widowControl w:val="0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D000000">
            <w:pPr>
              <w:widowControl w:val="0"/>
              <w:ind w:hanging="29" w:left="29"/>
              <w:outlineLv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00000">
            <w:pPr>
              <w:pStyle w:val="Style_7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>В пределах</w:t>
            </w:r>
          </w:p>
          <w:p w14:paraId="6F000000">
            <w:pPr>
              <w:pStyle w:val="Style_7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>штатной</w:t>
            </w:r>
          </w:p>
          <w:p w14:paraId="70000000">
            <w:pPr>
              <w:pStyle w:val="Style_7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>численности</w:t>
            </w:r>
          </w:p>
          <w:p w14:paraId="71000000">
            <w:pPr>
              <w:pStyle w:val="Style_7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>сотрудников</w:t>
            </w:r>
          </w:p>
          <w:p w14:paraId="72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Style_8_ch"/>
                <w:rFonts w:ascii="Times New Roman" w:hAnsi="Times New Roman"/>
                <w:sz w:val="24"/>
              </w:rPr>
              <w:t xml:space="preserve">управления отдела экономики администрации муниципального образования Ленинградский </w:t>
            </w:r>
            <w:r>
              <w:rPr>
                <w:rFonts w:ascii="Times New Roman" w:hAnsi="Times New Roman"/>
                <w:sz w:val="24"/>
              </w:rPr>
              <w:t>муниципальный округ</w:t>
            </w:r>
          </w:p>
        </w:tc>
        <w:tc>
          <w:tcPr>
            <w:tcW w:type="dxa" w:w="1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14:paraId="74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bookmarkStart w:id="2" w:name="Par248"/>
      <w:bookmarkEnd w:id="2"/>
      <w:r>
        <w:rPr>
          <w:rFonts w:ascii="Times New Roman" w:hAnsi="Times New Roman"/>
          <w:sz w:val="28"/>
        </w:rPr>
        <w:t xml:space="preserve">6. Оценка дополнительных расходов бюджета муниципального образования Ленинградский муниципальный округ Краснодарского края, связанных с введением предлагаемого правового регулирования: 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3875"/>
        <w:gridCol w:w="3553"/>
        <w:gridCol w:w="2400"/>
      </w:tblGrid>
      <w:tr>
        <w:trPr>
          <w:trHeight w:hRule="atLeast" w:val="1442"/>
        </w:trPr>
        <w:tc>
          <w:tcPr>
            <w:tcW w:type="dxa" w:w="3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 Наименование функции (полномочия, обязанности или права)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6.2.Виды</w:t>
            </w:r>
            <w:r>
              <w:rPr>
                <w:rFonts w:ascii="Times New Roman" w:hAnsi="Times New Roman"/>
                <w:sz w:val="24"/>
              </w:rPr>
              <w:t xml:space="preserve"> расходов (возможных поступлений) местного бюджета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6.3. Количественная оценка расходов и возможных поступлений, тыс. рублей</w:t>
            </w:r>
          </w:p>
        </w:tc>
      </w:tr>
      <w:tr>
        <w:trPr>
          <w:trHeight w:hRule="atLeast" w:val="654"/>
        </w:trPr>
        <w:tc>
          <w:tcPr>
            <w:tcW w:type="dxa" w:w="982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00000">
            <w:pPr>
              <w:pStyle w:val="Style_2"/>
              <w:widowControl w:val="0"/>
              <w:numPr>
                <w:ilvl w:val="0"/>
                <w:numId w:val="2"/>
              </w:num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органа местного самоуправления:</w:t>
            </w:r>
          </w:p>
          <w:p w14:paraId="79000000">
            <w:pPr>
              <w:pStyle w:val="Style_2"/>
              <w:widowControl w:val="0"/>
              <w:ind w:firstLine="0" w:left="3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отдела экономики администрации муниципального образования Ленинградский муниципальный </w:t>
            </w:r>
            <w:r>
              <w:rPr>
                <w:rFonts w:ascii="Times New Roman" w:hAnsi="Times New Roman"/>
                <w:sz w:val="24"/>
              </w:rPr>
              <w:t>округ Краснодарского края</w:t>
            </w:r>
          </w:p>
        </w:tc>
      </w:tr>
      <w:tr>
        <w:trPr>
          <w:trHeight w:hRule="atLeast" w:val="390"/>
        </w:trPr>
        <w:tc>
          <w:tcPr>
            <w:tcW w:type="dxa" w:w="38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целей, условий и процедуры </w:t>
            </w:r>
            <w:r>
              <w:rPr>
                <w:rFonts w:ascii="Times New Roman" w:hAnsi="Times New Roman"/>
                <w:sz w:val="24"/>
              </w:rPr>
              <w:t>установления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      </w:r>
            <w:r>
              <w:rPr>
                <w:rFonts w:ascii="Times New Roman" w:hAnsi="Times New Roman"/>
                <w:b w:val="0"/>
                <w:sz w:val="24"/>
              </w:rPr>
              <w:t>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 xml:space="preserve"> в соответствии с Федеральным законом от 2</w:t>
            </w:r>
            <w:r>
              <w:rPr>
                <w:rFonts w:ascii="Times New Roman" w:hAnsi="Times New Roman"/>
                <w:sz w:val="24"/>
              </w:rPr>
              <w:t xml:space="preserve">4 июля 2007 года № 209-ФЗ «О развитии малого и среднего предпринимательства в Российской Федерации» </w:t>
            </w:r>
            <w:r>
              <w:rPr>
                <w:rFonts w:ascii="Times New Roman" w:hAnsi="Times New Roman"/>
                <w:sz w:val="24"/>
              </w:rPr>
      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      </w:r>
          </w:p>
        </w:tc>
        <w:tc>
          <w:tcPr>
            <w:tcW w:type="dxa" w:w="3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C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D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F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0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2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6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14:paraId="8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</w:t>
      </w:r>
      <w:r>
        <w:rPr>
          <w:rFonts w:ascii="Times New Roman" w:hAnsi="Times New Roman"/>
          <w:sz w:val="28"/>
        </w:rPr>
        <w:t xml:space="preserve"> Другие сведения о дополнительных расходах бюджета муниципального образования Ленинградский муниципальный округ Краснодарского края, возникающих в связи с введением предлагаемого правового регулирования: отсутствуют. </w:t>
      </w:r>
    </w:p>
    <w:p w14:paraId="8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6.5. Источники данных: отсутствуют.</w:t>
      </w:r>
    </w:p>
    <w:p w14:paraId="8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Изменение обязанностей (ограничений) потенциальных адресатов предлагаемого правового регулирования и связанные с ними дополнительные </w:t>
      </w:r>
      <w:r>
        <w:rPr>
          <w:rFonts w:ascii="Times New Roman" w:hAnsi="Times New Roman"/>
          <w:color w:themeColor="text1" w:val="000000"/>
          <w:sz w:val="28"/>
        </w:rPr>
        <w:t>расходы (доходы):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2983"/>
        <w:gridCol w:w="3498"/>
        <w:gridCol w:w="1935"/>
        <w:gridCol w:w="1513"/>
      </w:tblGrid>
      <w:tr>
        <w:trPr/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7.1.Группы потенциальных адресатов предлагаемого правового регулирования</w:t>
            </w:r>
          </w:p>
        </w:tc>
        <w:tc>
          <w:tcPr>
            <w:tcW w:type="dxa" w:w="3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75"/>
              <w:bottom w:type="dxa" w:w="55"/>
              <w:right w:type="dxa" w:w="75"/>
            </w:tcMar>
          </w:tcPr>
          <w:p w14:paraId="8B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 Новые обязанности и ограни</w:t>
            </w:r>
            <w:r>
              <w:rPr>
                <w:rFonts w:ascii="Times New Roman" w:hAnsi="Times New Roman"/>
                <w:sz w:val="24"/>
              </w:rPr>
              <w:t>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7.3. Описание расходов и возможных доходов, связанных с введением предлагаем</w:t>
            </w:r>
            <w:r>
              <w:rPr>
                <w:rFonts w:ascii="Times New Roman" w:hAnsi="Times New Roman"/>
                <w:sz w:val="24"/>
              </w:rPr>
              <w:t>ого правового регулирования</w:t>
            </w: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7.4. </w:t>
            </w:r>
            <w:r>
              <w:rPr>
                <w:rFonts w:ascii="Times New Roman" w:hAnsi="Times New Roman"/>
                <w:sz w:val="24"/>
              </w:rPr>
              <w:t xml:space="preserve">Количественная оценка,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млн. рублей</w:t>
            </w:r>
          </w:p>
        </w:tc>
      </w:tr>
      <w:tr>
        <w:trPr>
          <w:trHeight w:hRule="atLeast" w:val="579"/>
        </w:trPr>
        <w:tc>
          <w:tcPr>
            <w:tcW w:type="dxa" w:w="2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Организации, образующие инфраструктуру поддержки субъектов малого и среднего предпринимательства при реализации  муниципальных программ (подпрограмм)  администрации муниципального образования  Ленинградский муниципальный округ Краснодарского края, относятся организации, указанные в частях 1 и 2 статьи 15 Федерального </w:t>
            </w:r>
            <w:r>
              <w:rPr>
                <w:rFonts w:ascii="Times New Roman" w:hAnsi="Times New Roman"/>
                <w:sz w:val="24"/>
              </w:rPr>
              <w:t>Федеральный закон от 24 июля 2007 года № 209-ФЗ «О развитии малого и среднего предпринимательства в Росси</w:t>
            </w:r>
            <w:r>
              <w:rPr>
                <w:rFonts w:ascii="Times New Roman" w:hAnsi="Times New Roman"/>
                <w:sz w:val="24"/>
              </w:rPr>
              <w:t>йской Федерации».</w:t>
            </w:r>
          </w:p>
        </w:tc>
        <w:tc>
          <w:tcPr>
            <w:tcW w:type="dxa" w:w="3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00000">
            <w:pPr>
              <w:widowControl w:val="0"/>
              <w:ind w:firstLine="54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 инфраструктуры поддержки взаимодействует с органами государственной власти Краснодарского края, администрацией муниципального образования Ленинградский муниципальный округ Краснодарского края, а также иными организациями инфраструктуры поддержки.</w:t>
            </w:r>
          </w:p>
          <w:p w14:paraId="90000000">
            <w:pPr>
              <w:widowControl w:val="0"/>
              <w:ind w:firstLine="68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инфраструктуры поддержки направляет сведения для включения  или внесения изменений в реестр организаций, образующих инфраструктуру поддержки субъектов малого и среднего предпринимательства в уполномоченный орган исполнительной власти в соответствии в порядке, установленном действующим законодательством.</w:t>
            </w:r>
          </w:p>
          <w:p w14:paraId="91000000">
            <w:pPr>
              <w:widowControl w:val="0"/>
              <w:ind w:firstLine="68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инфраструктуры поддержки обеспечивает  размещение и обновление (актуализацию) в информационно - телекоммуникационной сети «Интернет» следующей информации:</w:t>
            </w:r>
          </w:p>
          <w:p w14:paraId="92000000">
            <w:pPr>
              <w:widowControl w:val="0"/>
              <w:ind w:firstLine="68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общие сведения об организации инфраструктуры поддержки;</w:t>
            </w:r>
          </w:p>
          <w:p w14:paraId="93000000">
            <w:pPr>
              <w:widowControl w:val="0"/>
              <w:ind w:firstLine="68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-перечень предоставляемых организацией инфраструктуры поддержки услуг, стоимость и порядок их предоставления;</w:t>
            </w:r>
          </w:p>
          <w:p w14:paraId="94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мероприятий, проводимых организацией инфраструктуры поддержки в рамках исполнения муниципальных программ (подпрограмм) администрации муниципального образования Ленинградский муниципальный округ Краснодарского кра</w:t>
            </w:r>
            <w:r>
              <w:rPr>
                <w:rFonts w:ascii="Times New Roman" w:hAnsi="Times New Roman"/>
                <w:sz w:val="24"/>
              </w:rPr>
              <w:t>я.</w:t>
            </w:r>
          </w:p>
        </w:tc>
        <w:tc>
          <w:tcPr>
            <w:tcW w:type="dxa" w:w="19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0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ходы потенциальных адресатов предлагаемого правового регулирования, предполагаются в виде информационных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издержек, которые связаны со сбо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ром (получением), обработкой, подготовкой и представлением органам государственной власти, а также третьим лицам информации (документов, сведений, данных) в том числе посредством сети «Интернет» в соответствии с требованиями,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издержки на поддержание готовности представить необходимую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информацию по запросу со стороны органов государственной власти, их уполномоченных представителей или третьих лиц.</w:t>
            </w:r>
          </w:p>
          <w:p w14:paraId="96000000">
            <w:pPr>
              <w:widowControl w:val="1"/>
              <w:spacing w:after="253" w:before="253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color w:themeColor="text1" w:val="000000"/>
                <w:sz w:val="25"/>
              </w:rPr>
              <w:t>Стоимость требования: 1 313,03</w:t>
            </w:r>
            <w:r>
              <w:rPr>
                <w:color w:themeColor="text1" w:val="000000"/>
                <w:sz w:val="25"/>
              </w:rPr>
              <w:t xml:space="preserve"> руб. в расчете на 1 ед. </w:t>
            </w:r>
          </w:p>
          <w:p w14:paraId="97000000">
            <w:pPr>
              <w:pStyle w:val="Style_9"/>
              <w:rPr>
                <w:rFonts w:ascii="Times New Roman" w:hAnsi="Times New Roman"/>
                <w:color w:val="000000"/>
                <w:sz w:val="24"/>
              </w:rPr>
            </w:pPr>
          </w:p>
          <w:p w14:paraId="98000000">
            <w:pPr>
              <w:widowControl w:val="0"/>
              <w:ind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0,001313</w:t>
            </w:r>
          </w:p>
        </w:tc>
      </w:tr>
      <w:tr>
        <w:tc>
          <w:tcPr>
            <w:tcW w:type="dxa" w:w="2983"/>
            <w:tcMar>
              <w:left w:type="dxa" w:w="75"/>
              <w:right w:type="dxa" w:w="75"/>
            </w:tcMar>
          </w:tcPr>
          <w:p w14:paraId="9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498"/>
            <w:tcMar>
              <w:left w:type="dxa" w:w="75"/>
              <w:right w:type="dxa" w:w="75"/>
            </w:tcMar>
          </w:tcPr>
          <w:p w14:paraId="9B000000">
            <w:pPr>
              <w:widowControl w:val="0"/>
              <w:ind w:firstLine="52" w:left="0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35"/>
            <w:tcMar>
              <w:left w:type="dxa" w:w="75"/>
              <w:right w:type="dxa" w:w="75"/>
            </w:tcMar>
          </w:tcPr>
          <w:p w14:paraId="9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13"/>
            <w:tcMar>
              <w:left w:type="dxa" w:w="75"/>
              <w:right w:type="dxa" w:w="75"/>
            </w:tcMar>
          </w:tcPr>
          <w:p w14:paraId="9D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9E000000">
      <w:pPr>
        <w:widowControl w:val="1"/>
        <w:ind w:firstLine="567"/>
        <w:jc w:val="both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Согласно </w:t>
      </w:r>
      <w:r>
        <w:rPr>
          <w:color w:themeColor="text1" w:val="000000"/>
          <w:sz w:val="25"/>
        </w:rPr>
        <w:t>Методике оценки стандартных издержек субъектов</w:t>
      </w:r>
      <w:r>
        <w:rPr>
          <w:color w:themeColor="text1" w:val="000000"/>
          <w:sz w:val="25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14:paraId="9F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Расчет вышеуказанной суммы затрат произведен с использованием калькулятора </w:t>
      </w:r>
      <w:r>
        <w:rPr>
          <w:color w:themeColor="text1" w:val="000000"/>
          <w:sz w:val="25"/>
        </w:rPr>
        <w:t>расчета</w:t>
      </w:r>
      <w:r>
        <w:rPr>
          <w:color w:themeColor="text1" w:val="000000"/>
          <w:sz w:val="25"/>
        </w:rPr>
        <w:t xml:space="preserve"> стандартных издержек: </w:t>
      </w:r>
    </w:p>
    <w:p w14:paraId="A0000000">
      <w:pPr>
        <w:widowControl w:val="1"/>
        <w:ind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          - название требования: предоставление пакета документов;</w:t>
      </w:r>
    </w:p>
    <w:p w14:paraId="A1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тип требования: предоставление информации;</w:t>
      </w:r>
    </w:p>
    <w:p w14:paraId="A2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раздел требования: информационное;</w:t>
      </w:r>
    </w:p>
    <w:p w14:paraId="A3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14:paraId="A4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14:paraId="A5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- масштаб: - </w:t>
      </w:r>
    </w:p>
    <w:p w14:paraId="A6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- частота: 1 ед.</w:t>
      </w:r>
    </w:p>
    <w:p w14:paraId="A7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Действия:</w:t>
      </w:r>
    </w:p>
    <w:p w14:paraId="A8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написание любого документа низкого уровня сложности (менее 5 стр. печатного </w:t>
      </w:r>
      <w:r>
        <w:rPr>
          <w:color w:themeColor="text1" w:val="000000"/>
          <w:sz w:val="25"/>
        </w:rPr>
        <w:t>тек-ста</w:t>
      </w:r>
      <w:r>
        <w:rPr>
          <w:color w:themeColor="text1" w:val="000000"/>
          <w:sz w:val="25"/>
        </w:rPr>
        <w:t>) – 1,00 чел./часов;</w:t>
      </w:r>
    </w:p>
    <w:p w14:paraId="A9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копирование документов – 1,00 чел./часов;</w:t>
      </w:r>
    </w:p>
    <w:p w14:paraId="AA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подача заявления – 1,00 чел./часов.</w:t>
      </w:r>
    </w:p>
    <w:p w14:paraId="AB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</w:t>
      </w:r>
      <w:r>
        <w:rPr>
          <w:color w:themeColor="text1" w:val="000000"/>
          <w:sz w:val="25"/>
        </w:rPr>
        <w:t xml:space="preserve"> </w:t>
      </w:r>
      <w:r>
        <w:rPr>
          <w:color w:themeColor="text1" w:val="000000"/>
          <w:sz w:val="25"/>
        </w:rPr>
        <w:t xml:space="preserve"> чел.</w:t>
      </w:r>
      <w:r>
        <w:rPr>
          <w:color w:themeColor="text1" w:val="000000"/>
          <w:sz w:val="25"/>
        </w:rPr>
        <w:t>/часов.</w:t>
      </w:r>
    </w:p>
    <w:p w14:paraId="AC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Затраты на расходные материалы и канцелярские товары – 100 руб.</w:t>
      </w:r>
    </w:p>
    <w:p w14:paraId="AD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 xml:space="preserve">Среднемесячная заработная плата по Ленинградскому округу на 1 марта </w:t>
      </w:r>
      <w:r>
        <w:rPr>
          <w:color w:themeColor="text1" w:val="000000"/>
          <w:sz w:val="25"/>
        </w:rPr>
        <w:t>202</w:t>
      </w:r>
      <w:r>
        <w:rPr>
          <w:color w:themeColor="text1" w:val="000000"/>
          <w:sz w:val="25"/>
        </w:rPr>
        <w:t>6</w:t>
      </w:r>
      <w:r>
        <w:rPr>
          <w:color w:themeColor="text1" w:val="000000"/>
          <w:sz w:val="25"/>
        </w:rPr>
        <w:t xml:space="preserve"> г. </w:t>
      </w:r>
      <w:r>
        <w:rPr>
          <w:color w:themeColor="text1" w:val="000000"/>
          <w:sz w:val="25"/>
        </w:rPr>
        <w:t>согласно данным органов</w:t>
      </w:r>
      <w:r>
        <w:rPr>
          <w:color w:themeColor="text1" w:val="000000"/>
          <w:sz w:val="25"/>
        </w:rPr>
        <w:t xml:space="preserve"> статистики по крупным и средним предприятиям: 65732,1</w:t>
      </w:r>
      <w:r>
        <w:rPr>
          <w:color w:themeColor="text1" w:val="000000"/>
          <w:sz w:val="25"/>
        </w:rPr>
        <w:t xml:space="preserve"> руб.  </w:t>
      </w:r>
    </w:p>
    <w:p w14:paraId="AE000000">
      <w:pPr>
        <w:widowControl w:val="1"/>
        <w:ind w:firstLine="567"/>
        <w:rPr>
          <w:color w:themeColor="text1" w:val="000000"/>
          <w:sz w:val="25"/>
        </w:rPr>
      </w:pPr>
      <w:r>
        <w:rPr>
          <w:color w:themeColor="text1" w:val="000000"/>
          <w:sz w:val="25"/>
        </w:rPr>
        <w:t>Средняя стоимость часа работы: 391,3</w:t>
      </w:r>
      <w:r>
        <w:rPr>
          <w:color w:themeColor="text1" w:val="000000"/>
          <w:sz w:val="25"/>
        </w:rPr>
        <w:t xml:space="preserve"> руб.  </w:t>
      </w:r>
    </w:p>
    <w:p w14:paraId="AF000000">
      <w:pPr>
        <w:widowControl w:val="1"/>
        <w:ind w:firstLine="567"/>
        <w:rPr>
          <w:sz w:val="25"/>
        </w:rPr>
      </w:pPr>
      <w:r>
        <w:rPr>
          <w:color w:themeColor="text1" w:val="000000"/>
          <w:sz w:val="25"/>
        </w:rPr>
        <w:t>Стоимость требования: 1 313,03</w:t>
      </w:r>
      <w:r>
        <w:rPr>
          <w:color w:themeColor="text1" w:val="000000"/>
          <w:sz w:val="25"/>
        </w:rPr>
        <w:t xml:space="preserve"> руб. в расчете на 1 ед. 391,3</w:t>
      </w:r>
      <w:r>
        <w:rPr>
          <w:color w:themeColor="text1" w:val="000000"/>
          <w:sz w:val="25"/>
        </w:rPr>
        <w:t xml:space="preserve"> х </w:t>
      </w:r>
      <w:r>
        <w:rPr>
          <w:color w:themeColor="text1" w:val="000000"/>
          <w:sz w:val="25"/>
        </w:rPr>
        <w:t>(1+1+1</w:t>
      </w:r>
      <w:r>
        <w:rPr>
          <w:color w:themeColor="text1" w:val="000000"/>
          <w:sz w:val="25"/>
        </w:rPr>
        <w:t>+0,1</w:t>
      </w:r>
      <w:r>
        <w:rPr>
          <w:color w:themeColor="text1" w:val="000000"/>
          <w:sz w:val="25"/>
        </w:rPr>
        <w:t>)</w:t>
      </w:r>
      <w:r>
        <w:rPr>
          <w:color w:themeColor="text1" w:val="000000"/>
          <w:sz w:val="25"/>
        </w:rPr>
        <w:t xml:space="preserve"> </w:t>
      </w:r>
      <w:r>
        <w:rPr>
          <w:color w:themeColor="text1" w:val="000000"/>
          <w:sz w:val="25"/>
        </w:rPr>
        <w:t>+ 100</w:t>
      </w:r>
    </w:p>
    <w:p w14:paraId="B0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B1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7.5. Издержки и выгоды </w:t>
      </w:r>
      <w:r>
        <w:rPr>
          <w:rFonts w:ascii="Times New Roman" w:hAnsi="Times New Roman"/>
          <w:sz w:val="28"/>
        </w:rPr>
        <w:t>адресатов предлагаемого правового регулирования, не поддающиеся количественной оценке: отсутствуют.</w:t>
      </w:r>
    </w:p>
    <w:p w14:paraId="B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7.6. Источники данных: отсутствуют.</w:t>
      </w:r>
    </w:p>
    <w:p w14:paraId="B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color w:val="FF3838"/>
          <w:sz w:val="28"/>
        </w:rPr>
        <w:t xml:space="preserve"> </w:t>
      </w:r>
      <w:r>
        <w:rPr>
          <w:rFonts w:ascii="Times New Roman" w:hAnsi="Times New Roman"/>
          <w:sz w:val="28"/>
        </w:rPr>
        <w:t>Оценка рисков неблагоприятных последствий применения предлагаемого правового регулирования: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1918"/>
        <w:gridCol w:w="2410"/>
        <w:gridCol w:w="2410"/>
        <w:gridCol w:w="2976"/>
      </w:tblGrid>
      <w:tr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 Виды рисков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8.3. Методы контроля рисков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 Степень контроля  рисков (полный /           частичный / отсутствует)</w:t>
            </w:r>
          </w:p>
        </w:tc>
      </w:tr>
      <w:tr>
        <w:tc>
          <w:tcPr>
            <w:tcW w:type="dxa" w:w="19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</w:tbl>
    <w:p w14:paraId="B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8.5. Источники данных: отсутствуют.</w:t>
      </w:r>
    </w:p>
    <w:p w14:paraId="B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Сравнение возможных вариантов решения проблемы:</w:t>
      </w:r>
    </w:p>
    <w:tbl>
      <w:tblPr>
        <w:tblStyle w:val="Style_5"/>
        <w:tblW w:type="auto" w:w="0"/>
        <w:tblInd w:type="dxa" w:w="-73"/>
        <w:tblLayout w:type="fixed"/>
        <w:tblCellMar>
          <w:left w:type="dxa" w:w="75"/>
          <w:right w:type="dxa" w:w="75"/>
        </w:tblCellMar>
      </w:tblPr>
      <w:tblGrid>
        <w:gridCol w:w="3194"/>
        <w:gridCol w:w="3544"/>
        <w:gridCol w:w="3046"/>
      </w:tblGrid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00000">
            <w:pPr>
              <w:pStyle w:val="Style_2"/>
              <w:widowControl w:val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  <w:p w14:paraId="BF000000">
            <w:pPr>
              <w:pStyle w:val="Style_2"/>
              <w:widowControl w:val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00000">
            <w:pPr>
              <w:pStyle w:val="Style_2"/>
              <w:widowControl w:val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1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00000">
            <w:pPr>
              <w:pStyle w:val="Style_2"/>
              <w:widowControl w:val="0"/>
              <w:ind w:firstLine="709"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Вариант 2</w:t>
            </w: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9.1. Содержание варианта решения проблемы:</w:t>
            </w:r>
          </w:p>
          <w:p w14:paraId="C3000000">
            <w:pPr>
              <w:widowControl w:val="0"/>
              <w:ind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постановления администрации муниципального образования Ленинградский муниципальный округ </w:t>
            </w:r>
            <w:r>
              <w:rPr>
                <w:rFonts w:ascii="Times New Roman" w:hAnsi="Times New Roman"/>
                <w:sz w:val="24"/>
              </w:rPr>
              <w:t xml:space="preserve">Краснодарского края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b w:val="0"/>
                <w:sz w:val="24"/>
              </w:rPr>
              <w:t xml:space="preserve">Об утверждении </w:t>
            </w:r>
            <w:r>
              <w:rPr>
                <w:rFonts w:ascii="Times New Roman" w:hAnsi="Times New Roman"/>
                <w:b w:val="0"/>
                <w:sz w:val="24"/>
              </w:rPr>
      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      </w:r>
            <w:r>
              <w:rPr>
                <w:rFonts w:ascii="Times New Roman" w:hAnsi="Times New Roman"/>
                <w:b w:val="0"/>
                <w:sz w:val="24"/>
              </w:rPr>
              <w:t>на территории муниципального образования Ленинградский муниципальный округ Краснодарского края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муниципального </w:t>
            </w:r>
            <w:r>
              <w:rPr>
                <w:rFonts w:ascii="Times New Roman" w:hAnsi="Times New Roman"/>
                <w:sz w:val="24"/>
              </w:rPr>
              <w:t xml:space="preserve"> правового акта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Непринятие муниципального </w:t>
            </w:r>
            <w:r>
              <w:rPr>
                <w:rFonts w:ascii="Times New Roman" w:hAnsi="Times New Roman"/>
                <w:sz w:val="24"/>
              </w:rPr>
              <w:t xml:space="preserve"> правового акта</w:t>
            </w: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00000">
            <w:pPr>
              <w:widowControl w:val="0"/>
              <w:ind w:firstLine="82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Организации, образующие инфраструктуру поддержки субъектов малого и среднего предпринимательства при реализации  муниципальных программ (подпрограмм)  администрации муниципального образования  Ленинградский муниципальный округ Краснодарского края, относятся организации, указанные в частях 1 и 2 статьи 15 Федерального </w:t>
            </w:r>
            <w:r>
              <w:rPr>
                <w:rFonts w:ascii="Times New Roman" w:hAnsi="Times New Roman"/>
                <w:sz w:val="24"/>
              </w:rPr>
              <w:t>Федеральный закон от 24 июля 2007 года № 209-ФЗ «О развитии малого и среднего предпринимательства в Росси</w:t>
            </w:r>
            <w:r>
              <w:rPr>
                <w:rFonts w:ascii="Times New Roman" w:hAnsi="Times New Roman"/>
                <w:sz w:val="24"/>
              </w:rPr>
              <w:t>йской Федерации».</w:t>
            </w:r>
          </w:p>
          <w:p w14:paraId="C8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  <w:p w14:paraId="C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 Оценка дополнительных расходов (доходов) потенциальных адресатов регулирования, связанных с введением пред</w:t>
            </w:r>
            <w:r>
              <w:rPr>
                <w:rFonts w:ascii="Times New Roman" w:hAnsi="Times New Roman"/>
                <w:sz w:val="24"/>
              </w:rPr>
              <w:t>лагаемого правового регулирования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Расходы, связанные с введением предлагаемого правового регулирования, отсутствуют</w:t>
            </w:r>
          </w:p>
          <w:p w14:paraId="CD000000">
            <w:pPr>
              <w:pStyle w:val="Style_6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тсутствуют</w:t>
            </w:r>
          </w:p>
          <w:p w14:paraId="CF000000">
            <w:pPr>
              <w:pStyle w:val="Style_6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9.4. Оценка расходов (доходов) окружного бюджета (бюдже</w:t>
            </w:r>
            <w:r>
              <w:rPr>
                <w:rFonts w:ascii="Times New Roman" w:hAnsi="Times New Roman"/>
                <w:sz w:val="24"/>
              </w:rPr>
              <w:t xml:space="preserve">та муниципального образования </w:t>
            </w:r>
            <w:r>
              <w:rPr>
                <w:rFonts w:ascii="Times New Roman" w:hAnsi="Times New Roman"/>
                <w:sz w:val="24"/>
              </w:rPr>
              <w:t>Ленинградский муниципальный округ), связанных с введением предлагаемого правового регулирования</w:t>
            </w:r>
          </w:p>
          <w:p w14:paraId="D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3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4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6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7000000">
            <w:pPr>
              <w:pStyle w:val="Style_10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Отсутствуют</w:t>
            </w: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9.5. Оценка возможности достижения заявленных целей регулирования (пункт 3</w:t>
            </w:r>
            <w:r>
              <w:rPr>
                <w:rFonts w:ascii="Times New Roman" w:hAnsi="Times New Roman"/>
                <w:sz w:val="24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14:paraId="D9000000">
            <w:pPr>
              <w:widowControl w:val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Предполагаемая цель будет достигнута</w:t>
            </w:r>
          </w:p>
          <w:p w14:paraId="DB000000">
            <w:pPr>
              <w:pStyle w:val="Style_6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Предполагаемая цель </w:t>
            </w:r>
            <w:r>
              <w:rPr>
                <w:rFonts w:ascii="Times New Roman" w:hAnsi="Times New Roman"/>
                <w:sz w:val="24"/>
              </w:rPr>
              <w:t xml:space="preserve">не </w:t>
            </w:r>
            <w:r>
              <w:rPr>
                <w:rFonts w:ascii="Times New Roman" w:hAnsi="Times New Roman"/>
                <w:sz w:val="24"/>
              </w:rPr>
              <w:t>будет достигнута</w:t>
            </w:r>
          </w:p>
        </w:tc>
      </w:tr>
      <w:tr>
        <w:trPr>
          <w:trHeight w:hRule="atLeast" w:val="326"/>
        </w:trPr>
        <w:tc>
          <w:tcPr>
            <w:tcW w:type="dxa" w:w="31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9.6. Оценка рисков неблагоприятных последствий</w:t>
            </w:r>
          </w:p>
          <w:p w14:paraId="DE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F000000">
            <w:pPr>
              <w:pStyle w:val="Style_2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00000">
            <w:pPr>
              <w:pStyle w:val="Style_6"/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  <w:tc>
          <w:tcPr>
            <w:tcW w:type="dxa" w:w="3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Отсутствует</w:t>
            </w:r>
          </w:p>
        </w:tc>
      </w:tr>
    </w:tbl>
    <w:p w14:paraId="E2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9.7. </w:t>
      </w:r>
      <w:r>
        <w:rPr>
          <w:rFonts w:ascii="Times New Roman" w:hAnsi="Times New Roman"/>
          <w:sz w:val="28"/>
        </w:rPr>
        <w:t xml:space="preserve">Обоснование  выбора  предпочтительного  варианта  решения выявленной проблемы: наряду с предложенным вариантом правового регулирования рассмотрен вариант невмешательства </w:t>
      </w:r>
      <w:r>
        <w:rPr>
          <w:rFonts w:ascii="Times New Roman" w:hAnsi="Times New Roman"/>
          <w:sz w:val="28"/>
        </w:rPr>
        <w:t>округа</w:t>
      </w:r>
      <w:bookmarkStart w:id="3" w:name="_GoBack"/>
      <w:bookmarkEnd w:id="3"/>
      <w:r>
        <w:rPr>
          <w:rFonts w:ascii="Times New Roman" w:hAnsi="Times New Roman"/>
          <w:sz w:val="28"/>
        </w:rPr>
        <w:t>. Выбор варианта правового регулирования обусловлен не</w:t>
      </w:r>
      <w:r>
        <w:rPr>
          <w:rFonts w:ascii="Times New Roman" w:hAnsi="Times New Roman"/>
          <w:sz w:val="28"/>
        </w:rPr>
        <w:t>обходимостью утверждения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 xml:space="preserve">на территории 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</w:r>
    </w:p>
    <w:p w14:paraId="E3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1C1C1C"/>
          <w:sz w:val="28"/>
        </w:rPr>
        <w:t>9.8. Детальное опи</w:t>
      </w:r>
      <w:r>
        <w:rPr>
          <w:rFonts w:ascii="Times New Roman" w:hAnsi="Times New Roman"/>
          <w:color w:val="1C1C1C"/>
          <w:sz w:val="28"/>
        </w:rPr>
        <w:t>сание предлагаемого варианта решения проблемы: у</w:t>
      </w:r>
      <w:r>
        <w:rPr>
          <w:rFonts w:ascii="Times New Roman" w:hAnsi="Times New Roman"/>
          <w:sz w:val="28"/>
        </w:rPr>
        <w:t xml:space="preserve">тверждение постановления администрации муниципального образования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 «</w:t>
      </w:r>
      <w:r>
        <w:rPr>
          <w:rFonts w:ascii="Times New Roman" w:hAnsi="Times New Roman"/>
          <w:color w:themeColor="text1" w:val="000000"/>
          <w:sz w:val="28"/>
        </w:rPr>
        <w:t xml:space="preserve">Об утверждении </w:t>
      </w:r>
      <w:r>
        <w:rPr>
          <w:rFonts w:ascii="Times New Roman" w:hAnsi="Times New Roman"/>
          <w:b w:val="0"/>
          <w:sz w:val="28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Times New Roman" w:hAnsi="Times New Roman"/>
          <w:b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color w:themeColor="text1" w:val="000000"/>
          <w:sz w:val="28"/>
        </w:rPr>
        <w:t xml:space="preserve">» </w:t>
      </w:r>
      <w:r>
        <w:rPr>
          <w:rFonts w:ascii="Times New Roman" w:hAnsi="Times New Roman"/>
          <w:sz w:val="28"/>
        </w:rPr>
        <w:t>в целях включения в единый реестр организаций инфраструктуры поддержки в соответствии с Приказом министерства экономического развития Российской Федерации от 24 августа 2021 г. № 509 «Об утверждении порядка ведения единого реестра организаций, образующих инфраструктуру поддержки субъектов малого и среднего предпринимательства, формы его ведения, состава сведений, содержащихся в таком реестре, а также состава сведений, предусмотренных пунктами 1 и 2 части 2, частью 3 статьи 15.1 Федерального Закона от 24 июля 2027 г. № 209-ФЗ «О развитии малого и среднего  предпринимательства в Российской Федерации», сроков, порядка и формы их направления, требований к технологическим, программным, лингвистическим, правовым и  организационным средствам обеспечения пользования Единым реестром организаций,  образующих инфраструктуру поддержки субъектов малого и среднего предпринимательства»</w:t>
      </w:r>
      <w:r>
        <w:rPr>
          <w:rFonts w:ascii="Times New Roman" w:hAnsi="Times New Roman"/>
          <w:sz w:val="28"/>
        </w:rPr>
        <w:t>.</w:t>
      </w:r>
    </w:p>
    <w:p w14:paraId="E4000000">
      <w:pPr>
        <w:pStyle w:val="Style_2"/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color w:val="FF3838"/>
          <w:sz w:val="28"/>
        </w:rPr>
        <w:t xml:space="preserve"> </w:t>
      </w:r>
      <w:r>
        <w:rPr>
          <w:rFonts w:ascii="Times New Roman" w:hAnsi="Times New Roman"/>
          <w:sz w:val="28"/>
        </w:rPr>
        <w:t>Оценка необходимости установления переходного периода и (или) отсрочки вступления в силу муниципального нормат</w:t>
      </w:r>
      <w:r>
        <w:rPr>
          <w:rFonts w:ascii="Times New Roman" w:hAnsi="Times New Roman"/>
          <w:sz w:val="28"/>
        </w:rPr>
        <w:t xml:space="preserve">ивного правового акта либо необходимость распространения предлагаемого правового регулирования на ранее возникшие отношения: </w:t>
      </w:r>
    </w:p>
    <w:p w14:paraId="E5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10.1. Предполагаемая дата вступления в силу муниципального нормативного правового акта: июнь 2026 года, со дня официального опуб</w:t>
      </w:r>
      <w:r>
        <w:rPr>
          <w:rFonts w:ascii="Times New Roman" w:hAnsi="Times New Roman"/>
          <w:sz w:val="28"/>
        </w:rPr>
        <w:t>ликования.                                         </w:t>
      </w:r>
    </w:p>
    <w:p w14:paraId="E6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 Необходимость установления переходного периода и (или) отсрочки введения предлагаемого правового регулирования: нет.</w:t>
      </w:r>
    </w:p>
    <w:p w14:paraId="E7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10.2.1. Срок переходного периода: нет дней с даты принятия проекта муниципального</w:t>
      </w:r>
      <w:r>
        <w:rPr>
          <w:rFonts w:ascii="Times New Roman" w:hAnsi="Times New Roman"/>
          <w:sz w:val="28"/>
        </w:rPr>
        <w:t xml:space="preserve"> нормативного правового акта.</w:t>
      </w:r>
    </w:p>
    <w:p w14:paraId="E8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10.2.2. Отсрочка введения предлагаемого правового регулирования: нет дней с даты принятия проекта муниципального нормативного правового акта.</w:t>
      </w:r>
    </w:p>
    <w:p w14:paraId="E9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10.2.3. Срок действия правового регулирования: не ограничен лет с даты вступления в </w:t>
      </w:r>
      <w:r>
        <w:rPr>
          <w:rFonts w:ascii="Times New Roman" w:hAnsi="Times New Roman"/>
          <w:sz w:val="28"/>
        </w:rPr>
        <w:t>силу муниципального нормативного правового акта.</w:t>
      </w:r>
    </w:p>
    <w:p w14:paraId="EA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 w14:paraId="EB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10.3.1. Период распространения на ранее возникшие отношения: нет дней с даты принятия проекта муни</w:t>
      </w:r>
      <w:r>
        <w:rPr>
          <w:rFonts w:ascii="Times New Roman" w:hAnsi="Times New Roman"/>
          <w:sz w:val="28"/>
        </w:rPr>
        <w:t>ципального нормативного правового акта.</w:t>
      </w:r>
    </w:p>
    <w:p w14:paraId="EC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</w:t>
      </w:r>
      <w:r>
        <w:rPr>
          <w:rFonts w:ascii="Times New Roman" w:hAnsi="Times New Roman"/>
          <w:sz w:val="28"/>
        </w:rPr>
        <w:t>на ранее возникшие отношения: отсутствует.  </w:t>
      </w:r>
    </w:p>
    <w:p w14:paraId="ED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EE000000">
      <w:pPr>
        <w:pStyle w:val="Style_2"/>
        <w:widowControl w:val="0"/>
        <w:ind w:firstLine="709" w:left="0"/>
        <w:jc w:val="both"/>
        <w:rPr>
          <w:rFonts w:ascii="Times New Roman" w:hAnsi="Times New Roman"/>
          <w:sz w:val="28"/>
        </w:rPr>
      </w:pPr>
    </w:p>
    <w:p w14:paraId="EF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F0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начальника отдела </w:t>
      </w:r>
    </w:p>
    <w:p w14:paraId="F1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экономики администрации</w:t>
      </w:r>
    </w:p>
    <w:p w14:paraId="F2000000">
      <w:pPr>
        <w:widowControl w:val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                                    Д.В. Андрющенко </w:t>
      </w:r>
    </w:p>
    <w:p w14:paraId="F3000000">
      <w:pPr>
        <w:pStyle w:val="Style_2"/>
        <w:widowControl w:val="0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headerReference r:id="rId3" w:type="first"/>
      <w:headerReference r:id="rId2" w:type="even"/>
      <w:pgSz w:h="16838" w:orient="portrait" w:w="11906"/>
      <w:pgMar w:bottom="1134" w:footer="0" w:gutter="0" w:header="1134" w:left="1701" w:right="567" w:top="119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0"/>
      <w:ind/>
      <w:jc w:val="center"/>
    </w:pP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42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1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18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25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3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0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47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54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61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rFonts w:ascii="Times New Roman" w:hAnsi="Times New Roman"/>
      <w:sz w:val="28"/>
    </w:rPr>
  </w:style>
  <w:style w:default="1" w:styleId="Style_9_ch" w:type="character">
    <w:name w:val="Normal"/>
    <w:link w:val="Style_9"/>
    <w:rPr>
      <w:rFonts w:ascii="Times New Roman" w:hAnsi="Times New Roman"/>
      <w:sz w:val="28"/>
    </w:rPr>
  </w:style>
  <w:style w:styleId="Style_11" w:type="paragraph">
    <w:name w:val="Прижатый влево"/>
    <w:link w:val="Style_11_ch"/>
    <w:pPr>
      <w:widowControl w:val="0"/>
      <w:ind/>
    </w:pPr>
    <w:rPr>
      <w:rFonts w:ascii="Arial" w:hAnsi="Arial"/>
      <w:sz w:val="24"/>
    </w:rPr>
  </w:style>
  <w:style w:styleId="Style_11_ch" w:type="character">
    <w:name w:val="Прижатый влево"/>
    <w:link w:val="Style_11"/>
    <w:rPr>
      <w:rFonts w:ascii="Arial" w:hAnsi="Arial"/>
      <w:sz w:val="24"/>
    </w:rPr>
  </w:style>
  <w:style w:styleId="Style_12" w:type="paragraph">
    <w:name w:val="Знак концевой сноски1"/>
    <w:link w:val="Style_12_ch"/>
    <w:rPr>
      <w:vertAlign w:val="superscript"/>
    </w:rPr>
  </w:style>
  <w:style w:styleId="Style_12_ch" w:type="character">
    <w:name w:val="Знак концевой сноски1"/>
    <w:link w:val="Style_12"/>
    <w:rPr>
      <w:vertAlign w:val="superscript"/>
    </w:rPr>
  </w:style>
  <w:style w:styleId="Style_13" w:type="paragraph">
    <w:name w:val="toc 2"/>
    <w:basedOn w:val="Style_9"/>
    <w:next w:val="Style_9"/>
    <w:link w:val="Style_13_ch"/>
    <w:uiPriority w:val="39"/>
    <w:pPr>
      <w:widowControl w:val="0"/>
      <w:spacing w:after="57"/>
      <w:ind w:firstLine="0" w:left="283"/>
    </w:pPr>
  </w:style>
  <w:style w:styleId="Style_13_ch" w:type="character">
    <w:name w:val="toc 2"/>
    <w:basedOn w:val="Style_9_ch"/>
    <w:link w:val="Style_13"/>
  </w:style>
  <w:style w:styleId="Style_14" w:type="paragraph">
    <w:name w:val="Body Text"/>
    <w:basedOn w:val="Style_9"/>
    <w:link w:val="Style_14_ch"/>
    <w:pPr>
      <w:widowControl w:val="0"/>
      <w:spacing w:after="120"/>
      <w:ind/>
    </w:pPr>
  </w:style>
  <w:style w:styleId="Style_14_ch" w:type="character">
    <w:name w:val="Body Text"/>
    <w:basedOn w:val="Style_9_ch"/>
    <w:link w:val="Style_14"/>
  </w:style>
  <w:style w:styleId="Style_15" w:type="paragraph">
    <w:name w:val="Body Text Indent"/>
    <w:basedOn w:val="Style_9"/>
    <w:link w:val="Style_15_ch"/>
    <w:pPr>
      <w:widowControl w:val="0"/>
      <w:ind w:firstLine="708" w:left="0"/>
      <w:jc w:val="both"/>
    </w:pPr>
    <w:rPr>
      <w:sz w:val="24"/>
    </w:rPr>
  </w:style>
  <w:style w:styleId="Style_15_ch" w:type="character">
    <w:name w:val="Body Text Indent"/>
    <w:basedOn w:val="Style_9_ch"/>
    <w:link w:val="Style_15"/>
    <w:rPr>
      <w:sz w:val="24"/>
    </w:rPr>
  </w:style>
  <w:style w:styleId="Style_16" w:type="paragraph">
    <w:name w:val="toc 4"/>
    <w:basedOn w:val="Style_9"/>
    <w:next w:val="Style_9"/>
    <w:link w:val="Style_16_ch"/>
    <w:uiPriority w:val="39"/>
    <w:pPr>
      <w:widowControl w:val="0"/>
      <w:spacing w:after="57"/>
      <w:ind w:firstLine="0" w:left="850"/>
    </w:pPr>
  </w:style>
  <w:style w:styleId="Style_16_ch" w:type="character">
    <w:name w:val="toc 4"/>
    <w:basedOn w:val="Style_9_ch"/>
    <w:link w:val="Style_16"/>
  </w:style>
  <w:style w:styleId="Style_17" w:type="paragraph">
    <w:name w:val="toc 6"/>
    <w:basedOn w:val="Style_9"/>
    <w:next w:val="Style_9"/>
    <w:link w:val="Style_17_ch"/>
    <w:uiPriority w:val="39"/>
    <w:pPr>
      <w:widowControl w:val="0"/>
      <w:spacing w:after="57"/>
      <w:ind w:firstLine="0" w:left="1417"/>
    </w:pPr>
  </w:style>
  <w:style w:styleId="Style_17_ch" w:type="character">
    <w:name w:val="toc 6"/>
    <w:basedOn w:val="Style_9_ch"/>
    <w:link w:val="Style_17"/>
  </w:style>
  <w:style w:styleId="Style_18" w:type="paragraph">
    <w:name w:val="Основной текст + Franklin Gothic Medium;9;5 pt"/>
    <w:basedOn w:val="Style_19"/>
    <w:link w:val="Style_18_ch"/>
    <w:rPr>
      <w:rFonts w:ascii="Franklin Gothic Medium" w:hAnsi="Franklin Gothic Medium"/>
      <w:sz w:val="19"/>
      <w:highlight w:val="white"/>
    </w:rPr>
  </w:style>
  <w:style w:styleId="Style_18_ch" w:type="character">
    <w:name w:val="Основной текст + Franklin Gothic Medium;9;5 pt"/>
    <w:basedOn w:val="Style_19_ch"/>
    <w:link w:val="Style_18"/>
    <w:rPr>
      <w:rFonts w:ascii="Franklin Gothic Medium" w:hAnsi="Franklin Gothic Medium"/>
      <w:sz w:val="19"/>
      <w:highlight w:val="white"/>
    </w:rPr>
  </w:style>
  <w:style w:styleId="Style_20" w:type="paragraph">
    <w:name w:val="toc 7"/>
    <w:basedOn w:val="Style_9"/>
    <w:next w:val="Style_9"/>
    <w:link w:val="Style_20_ch"/>
    <w:uiPriority w:val="39"/>
    <w:pPr>
      <w:widowControl w:val="0"/>
      <w:spacing w:after="57"/>
      <w:ind w:firstLine="0" w:left="1701"/>
    </w:pPr>
  </w:style>
  <w:style w:styleId="Style_20_ch" w:type="character">
    <w:name w:val="toc 7"/>
    <w:basedOn w:val="Style_9_ch"/>
    <w:link w:val="Style_20"/>
  </w:style>
  <w:style w:styleId="Style_21" w:type="paragraph">
    <w:name w:val="Гиперссылка1"/>
    <w:link w:val="Style_21_ch"/>
    <w:rPr>
      <w:color w:val="0000FF"/>
      <w:u w:val="single"/>
    </w:rPr>
  </w:style>
  <w:style w:styleId="Style_21_ch" w:type="character">
    <w:name w:val="Гиперссылка1"/>
    <w:link w:val="Style_21"/>
    <w:rPr>
      <w:color w:val="0000FF"/>
      <w:u w:val="single"/>
    </w:rPr>
  </w:style>
  <w:style w:styleId="Style_10" w:type="paragraph">
    <w:name w:val="Без интервала1"/>
    <w:link w:val="Style_10_ch"/>
    <w:rPr>
      <w:sz w:val="22"/>
    </w:rPr>
  </w:style>
  <w:style w:styleId="Style_10_ch" w:type="character">
    <w:name w:val="Без интервала1"/>
    <w:link w:val="Style_10"/>
    <w:rPr>
      <w:sz w:val="22"/>
    </w:rPr>
  </w:style>
  <w:style w:styleId="Style_22" w:type="paragraph">
    <w:name w:val="Balloon Text"/>
    <w:basedOn w:val="Style_9"/>
    <w:link w:val="Style_22_ch"/>
    <w:rPr>
      <w:rFonts w:ascii="Tahoma" w:hAnsi="Tahoma"/>
      <w:sz w:val="16"/>
    </w:rPr>
  </w:style>
  <w:style w:styleId="Style_22_ch" w:type="character">
    <w:name w:val="Balloon Text"/>
    <w:basedOn w:val="Style_9_ch"/>
    <w:link w:val="Style_22"/>
    <w:rPr>
      <w:rFonts w:ascii="Tahoma" w:hAnsi="Tahoma"/>
      <w:sz w:val="16"/>
    </w:rPr>
  </w:style>
  <w:style w:styleId="Style_23" w:type="paragraph">
    <w:name w:val="Endnote"/>
    <w:basedOn w:val="Style_9"/>
    <w:link w:val="Style_23_ch"/>
    <w:rPr>
      <w:sz w:val="20"/>
    </w:rPr>
  </w:style>
  <w:style w:styleId="Style_23_ch" w:type="character">
    <w:name w:val="Endnote"/>
    <w:basedOn w:val="Style_9_ch"/>
    <w:link w:val="Style_23"/>
    <w:rPr>
      <w:sz w:val="20"/>
    </w:rPr>
  </w:style>
  <w:style w:styleId="Style_24" w:type="paragraph">
    <w:name w:val="heading 3"/>
    <w:next w:val="Style_9"/>
    <w:link w:val="Style_24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25" w:type="paragraph">
    <w:name w:val="Заголовок 51"/>
    <w:basedOn w:val="Style_9"/>
    <w:next w:val="Style_9"/>
    <w:link w:val="Style_25_ch"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25_ch" w:type="character">
    <w:name w:val="Заголовок 51"/>
    <w:basedOn w:val="Style_9_ch"/>
    <w:link w:val="Style_25"/>
    <w:rPr>
      <w:rFonts w:ascii="Arial" w:hAnsi="Arial"/>
      <w:b w:val="1"/>
      <w:sz w:val="24"/>
    </w:rPr>
  </w:style>
  <w:style w:styleId="Style_26" w:type="paragraph">
    <w:name w:val="footer"/>
    <w:basedOn w:val="Style_9"/>
    <w:link w:val="Style_26_ch"/>
    <w:pPr>
      <w:widowControl w:val="0"/>
      <w:tabs>
        <w:tab w:leader="none" w:pos="4677" w:val="center"/>
        <w:tab w:leader="none" w:pos="9355" w:val="right"/>
      </w:tabs>
      <w:ind/>
    </w:pPr>
  </w:style>
  <w:style w:styleId="Style_26_ch" w:type="character">
    <w:name w:val="footer"/>
    <w:basedOn w:val="Style_9_ch"/>
    <w:link w:val="Style_26"/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28" w:type="paragraph">
    <w:name w:val="index heading"/>
    <w:basedOn w:val="Style_29"/>
    <w:link w:val="Style_28_ch"/>
  </w:style>
  <w:style w:styleId="Style_28_ch" w:type="character">
    <w:name w:val="index heading"/>
    <w:basedOn w:val="Style_29_ch"/>
    <w:link w:val="Style_28"/>
  </w:style>
  <w:style w:styleId="Style_30" w:type="paragraph">
    <w:name w:val="Название объекта1"/>
    <w:basedOn w:val="Style_9"/>
    <w:next w:val="Style_9"/>
    <w:link w:val="Style_30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30_ch" w:type="character">
    <w:name w:val="Название объекта1"/>
    <w:basedOn w:val="Style_9_ch"/>
    <w:link w:val="Style_30"/>
    <w:rPr>
      <w:b w:val="1"/>
      <w:color w:themeColor="accent1" w:val="4F81BD"/>
      <w:sz w:val="18"/>
    </w:rPr>
  </w:style>
  <w:style w:styleId="Style_31" w:type="paragraph">
    <w:name w:val="dropdown-user-name__first-letter"/>
    <w:basedOn w:val="Style_32"/>
    <w:link w:val="Style_31_ch"/>
  </w:style>
  <w:style w:styleId="Style_31_ch" w:type="character">
    <w:name w:val="dropdown-user-name__first-letter"/>
    <w:basedOn w:val="Style_32_ch"/>
    <w:link w:val="Style_31"/>
  </w:style>
  <w:style w:styleId="Style_33" w:type="paragraph">
    <w:name w:val="Заголовок 11"/>
    <w:basedOn w:val="Style_9"/>
    <w:next w:val="Style_9"/>
    <w:link w:val="Style_33_ch"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Заголовок 11"/>
    <w:basedOn w:val="Style_9_ch"/>
    <w:link w:val="Style_33"/>
    <w:rPr>
      <w:rFonts w:ascii="Arial" w:hAnsi="Arial"/>
      <w:sz w:val="40"/>
    </w:rPr>
  </w:style>
  <w:style w:styleId="Style_34" w:type="paragraph">
    <w:name w:val="Знак сноски1"/>
    <w:link w:val="Style_34_ch"/>
    <w:rPr>
      <w:vertAlign w:val="superscript"/>
    </w:rPr>
  </w:style>
  <w:style w:styleId="Style_34_ch" w:type="character">
    <w:name w:val="Знак сноски1"/>
    <w:link w:val="Style_34"/>
    <w:rPr>
      <w:vertAlign w:val="superscript"/>
    </w:rPr>
  </w:style>
  <w:style w:styleId="Style_35" w:type="paragraph">
    <w:name w:val="dropdown-user-name"/>
    <w:basedOn w:val="Style_32"/>
    <w:link w:val="Style_35_ch"/>
  </w:style>
  <w:style w:styleId="Style_35_ch" w:type="character">
    <w:name w:val="dropdown-user-name"/>
    <w:basedOn w:val="Style_32_ch"/>
    <w:link w:val="Style_35"/>
  </w:style>
  <w:style w:styleId="Style_36" w:type="paragraph">
    <w:name w:val="toc 3"/>
    <w:basedOn w:val="Style_9"/>
    <w:next w:val="Style_9"/>
    <w:link w:val="Style_36_ch"/>
    <w:uiPriority w:val="39"/>
    <w:pPr>
      <w:widowControl w:val="0"/>
      <w:spacing w:after="57"/>
      <w:ind w:firstLine="0" w:left="567"/>
    </w:pPr>
  </w:style>
  <w:style w:styleId="Style_36_ch" w:type="character">
    <w:name w:val="toc 3"/>
    <w:basedOn w:val="Style_9_ch"/>
    <w:link w:val="Style_36"/>
  </w:style>
  <w:style w:styleId="Style_37" w:type="paragraph">
    <w:name w:val="Строгий1"/>
    <w:basedOn w:val="Style_32"/>
    <w:link w:val="Style_37_ch"/>
    <w:rPr>
      <w:b w:val="1"/>
    </w:rPr>
  </w:style>
  <w:style w:styleId="Style_37_ch" w:type="character">
    <w:name w:val="Строгий1"/>
    <w:basedOn w:val="Style_32_ch"/>
    <w:link w:val="Style_37"/>
    <w:rPr>
      <w:b w:val="1"/>
    </w:rPr>
  </w:style>
  <w:style w:styleId="Style_38" w:type="paragraph">
    <w:name w:val="Default Paragraph Font"/>
    <w:link w:val="Style_38_ch"/>
  </w:style>
  <w:style w:styleId="Style_38_ch" w:type="character">
    <w:name w:val="Default Paragraph Font"/>
    <w:link w:val="Style_38"/>
  </w:style>
  <w:style w:styleId="Style_39" w:type="paragraph">
    <w:name w:val="Font Style36"/>
    <w:link w:val="Style_39_ch"/>
    <w:rPr>
      <w:rFonts w:ascii="Times New Roman" w:hAnsi="Times New Roman"/>
      <w:b w:val="1"/>
    </w:rPr>
  </w:style>
  <w:style w:styleId="Style_39_ch" w:type="character">
    <w:name w:val="Font Style36"/>
    <w:link w:val="Style_39"/>
    <w:rPr>
      <w:rFonts w:ascii="Times New Roman" w:hAnsi="Times New Roman"/>
      <w:b w:val="1"/>
    </w:rPr>
  </w:style>
  <w:style w:styleId="Style_40" w:type="paragraph">
    <w:name w:val="heading 5"/>
    <w:next w:val="Style_9"/>
    <w:link w:val="Style_4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0_ch" w:type="character">
    <w:name w:val="heading 5"/>
    <w:link w:val="Style_40"/>
    <w:rPr>
      <w:rFonts w:ascii="XO Thames" w:hAnsi="XO Thames"/>
      <w:b w:val="1"/>
      <w:sz w:val="22"/>
    </w:rPr>
  </w:style>
  <w:style w:styleId="Style_41" w:type="paragraph">
    <w:name w:val="Заголовок 31"/>
    <w:basedOn w:val="Style_9"/>
    <w:next w:val="Style_9"/>
    <w:link w:val="Style_41_ch"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41_ch" w:type="character">
    <w:name w:val="Заголовок 31"/>
    <w:basedOn w:val="Style_9_ch"/>
    <w:link w:val="Style_41"/>
    <w:rPr>
      <w:rFonts w:ascii="Arial" w:hAnsi="Arial"/>
      <w:sz w:val="30"/>
    </w:rPr>
  </w:style>
  <w:style w:styleId="Style_1" w:type="paragraph">
    <w:name w:val="header"/>
    <w:basedOn w:val="Style_9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42" w:type="paragraph">
    <w:name w:val="table of figures"/>
    <w:basedOn w:val="Style_9"/>
    <w:next w:val="Style_9"/>
    <w:link w:val="Style_42_ch"/>
  </w:style>
  <w:style w:styleId="Style_42_ch" w:type="character">
    <w:name w:val="table of figures"/>
    <w:basedOn w:val="Style_9_ch"/>
    <w:link w:val="Style_42"/>
  </w:style>
  <w:style w:styleId="Style_43" w:type="paragraph">
    <w:name w:val="heading 1"/>
    <w:next w:val="Style_9"/>
    <w:link w:val="Style_4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3_ch" w:type="character">
    <w:name w:val="heading 1"/>
    <w:link w:val="Style_43"/>
    <w:rPr>
      <w:rFonts w:ascii="XO Thames" w:hAnsi="XO Thames"/>
      <w:b w:val="1"/>
      <w:sz w:val="32"/>
    </w:rPr>
  </w:style>
  <w:style w:styleId="Style_44" w:type="paragraph">
    <w:name w:val="Символ сноски"/>
    <w:link w:val="Style_44_ch"/>
    <w:rPr>
      <w:vertAlign w:val="superscript"/>
    </w:rPr>
  </w:style>
  <w:style w:styleId="Style_44_ch" w:type="character">
    <w:name w:val="Символ сноски"/>
    <w:link w:val="Style_44"/>
    <w:rPr>
      <w:vertAlign w:val="superscript"/>
    </w:rPr>
  </w:style>
  <w:style w:styleId="Style_45" w:type="paragraph">
    <w:name w:val="Hyperlink"/>
    <w:link w:val="Style_45_ch"/>
    <w:rPr>
      <w:color w:val="0000FF"/>
      <w:u w:val="single"/>
    </w:rPr>
  </w:style>
  <w:style w:styleId="Style_45_ch" w:type="character">
    <w:name w:val="Hyperlink"/>
    <w:link w:val="Style_45"/>
    <w:rPr>
      <w:color w:val="0000FF"/>
      <w:u w:val="single"/>
    </w:rPr>
  </w:style>
  <w:style w:styleId="Style_46" w:type="paragraph">
    <w:name w:val="Footnote"/>
    <w:basedOn w:val="Style_9"/>
    <w:link w:val="Style_46_ch"/>
    <w:pPr>
      <w:widowControl w:val="0"/>
      <w:spacing w:after="40"/>
      <w:ind/>
    </w:pPr>
    <w:rPr>
      <w:sz w:val="18"/>
    </w:rPr>
  </w:style>
  <w:style w:styleId="Style_46_ch" w:type="character">
    <w:name w:val="Footnote"/>
    <w:basedOn w:val="Style_9_ch"/>
    <w:link w:val="Style_46"/>
    <w:rPr>
      <w:sz w:val="18"/>
    </w:rPr>
  </w:style>
  <w:style w:styleId="Style_47" w:type="paragraph">
    <w:name w:val="Intense Quote"/>
    <w:basedOn w:val="Style_9"/>
    <w:next w:val="Style_9"/>
    <w:link w:val="Style_47_ch"/>
    <w:pPr>
      <w:widowControl w:val="0"/>
      <w:ind w:firstLine="0" w:left="720" w:right="720"/>
    </w:pPr>
    <w:rPr>
      <w:i w:val="1"/>
    </w:rPr>
  </w:style>
  <w:style w:styleId="Style_47_ch" w:type="character">
    <w:name w:val="Intense Quote"/>
    <w:basedOn w:val="Style_9_ch"/>
    <w:link w:val="Style_47"/>
    <w:rPr>
      <w:i w:val="1"/>
    </w:rPr>
  </w:style>
  <w:style w:styleId="Style_48" w:type="paragraph">
    <w:name w:val="toc 1"/>
    <w:basedOn w:val="Style_9"/>
    <w:next w:val="Style_9"/>
    <w:link w:val="Style_48_ch"/>
    <w:uiPriority w:val="39"/>
    <w:pPr>
      <w:widowControl w:val="0"/>
      <w:spacing w:after="57"/>
      <w:ind/>
    </w:pPr>
  </w:style>
  <w:style w:styleId="Style_48_ch" w:type="character">
    <w:name w:val="toc 1"/>
    <w:basedOn w:val="Style_9_ch"/>
    <w:link w:val="Style_48"/>
  </w:style>
  <w:style w:styleId="Style_49" w:type="paragraph">
    <w:name w:val="WW-Absatz-Standardschriftart11"/>
    <w:link w:val="Style_49_ch"/>
  </w:style>
  <w:style w:styleId="Style_49_ch" w:type="character">
    <w:name w:val="WW-Absatz-Standardschriftart11"/>
    <w:link w:val="Style_49"/>
  </w:style>
  <w:style w:styleId="Style_50" w:type="paragraph">
    <w:name w:val="Header and Footer"/>
    <w:link w:val="Style_50_ch"/>
    <w:pPr>
      <w:widowControl w:val="0"/>
      <w:ind/>
      <w:jc w:val="both"/>
    </w:pPr>
    <w:rPr>
      <w:rFonts w:ascii="XO Thames" w:hAnsi="XO Thames"/>
      <w:sz w:val="28"/>
    </w:rPr>
  </w:style>
  <w:style w:styleId="Style_50_ch" w:type="character">
    <w:name w:val="Header and Footer"/>
    <w:link w:val="Style_50"/>
    <w:rPr>
      <w:rFonts w:ascii="XO Thames" w:hAnsi="XO Thames"/>
      <w:sz w:val="28"/>
    </w:rPr>
  </w:style>
  <w:style w:styleId="Style_51" w:type="paragraph">
    <w:name w:val="Заголовок 71"/>
    <w:basedOn w:val="Style_9"/>
    <w:next w:val="Style_9"/>
    <w:link w:val="Style_51_ch"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51_ch" w:type="character">
    <w:name w:val="Заголовок 71"/>
    <w:basedOn w:val="Style_9_ch"/>
    <w:link w:val="Style_51"/>
    <w:rPr>
      <w:rFonts w:ascii="Arial" w:hAnsi="Arial"/>
      <w:b w:val="1"/>
      <w:i w:val="1"/>
      <w:sz w:val="22"/>
    </w:rPr>
  </w:style>
  <w:style w:styleId="Style_52" w:type="paragraph">
    <w:name w:val="Верхний колонтитул Знак"/>
    <w:basedOn w:val="Style_32"/>
    <w:link w:val="Style_52_ch"/>
  </w:style>
  <w:style w:styleId="Style_52_ch" w:type="character">
    <w:name w:val="Верхний колонтитул Знак"/>
    <w:basedOn w:val="Style_32_ch"/>
    <w:link w:val="Style_52"/>
  </w:style>
  <w:style w:styleId="Style_19" w:type="paragraph">
    <w:name w:val="Основной текст1"/>
    <w:basedOn w:val="Style_9"/>
    <w:link w:val="Style_19_ch"/>
    <w:pPr>
      <w:widowControl w:val="0"/>
      <w:spacing w:after="540" w:before="240" w:line="0" w:lineRule="atLeast"/>
      <w:ind/>
    </w:pPr>
    <w:rPr>
      <w:sz w:val="23"/>
    </w:rPr>
  </w:style>
  <w:style w:styleId="Style_19_ch" w:type="character">
    <w:name w:val="Основной текст1"/>
    <w:basedOn w:val="Style_9_ch"/>
    <w:link w:val="Style_19"/>
    <w:rPr>
      <w:sz w:val="23"/>
    </w:rPr>
  </w:style>
  <w:style w:styleId="Style_4" w:type="paragraph">
    <w:name w:val="Заголовок 21"/>
    <w:basedOn w:val="Style_9"/>
    <w:next w:val="Style_9"/>
    <w:link w:val="Style_4_ch"/>
    <w:pPr>
      <w:keepNext w:val="1"/>
      <w:widowControl w:val="0"/>
      <w:ind/>
      <w:jc w:val="center"/>
      <w:outlineLvl w:val="1"/>
    </w:pPr>
  </w:style>
  <w:style w:styleId="Style_4_ch" w:type="character">
    <w:name w:val="Заголовок 21"/>
    <w:basedOn w:val="Style_9_ch"/>
    <w:link w:val="Style_4"/>
  </w:style>
  <w:style w:styleId="Style_53" w:type="paragraph">
    <w:name w:val="Footer Char"/>
    <w:basedOn w:val="Style_32"/>
    <w:link w:val="Style_53_ch"/>
  </w:style>
  <w:style w:styleId="Style_53_ch" w:type="character">
    <w:name w:val="Footer Char"/>
    <w:basedOn w:val="Style_32_ch"/>
    <w:link w:val="Style_53"/>
  </w:style>
  <w:style w:styleId="Style_54" w:type="paragraph">
    <w:name w:val="toc 9"/>
    <w:basedOn w:val="Style_9"/>
    <w:next w:val="Style_9"/>
    <w:link w:val="Style_54_ch"/>
    <w:uiPriority w:val="39"/>
    <w:pPr>
      <w:widowControl w:val="0"/>
      <w:spacing w:after="57"/>
      <w:ind w:firstLine="0" w:left="2268"/>
    </w:pPr>
  </w:style>
  <w:style w:styleId="Style_54_ch" w:type="character">
    <w:name w:val="toc 9"/>
    <w:basedOn w:val="Style_9_ch"/>
    <w:link w:val="Style_54"/>
  </w:style>
  <w:style w:styleId="Style_55" w:type="paragraph">
    <w:name w:val="Обычный1"/>
    <w:link w:val="Style_55_ch"/>
    <w:rPr>
      <w:rFonts w:ascii="Times New Roman" w:hAnsi="Times New Roman"/>
      <w:sz w:val="28"/>
    </w:rPr>
  </w:style>
  <w:style w:styleId="Style_55_ch" w:type="character">
    <w:name w:val="Обычный1"/>
    <w:link w:val="Style_55"/>
    <w:rPr>
      <w:rFonts w:ascii="Times New Roman" w:hAnsi="Times New Roman"/>
      <w:sz w:val="28"/>
    </w:rPr>
  </w:style>
  <w:style w:styleId="Style_56" w:type="paragraph">
    <w:name w:val="toc 8"/>
    <w:basedOn w:val="Style_9"/>
    <w:next w:val="Style_9"/>
    <w:link w:val="Style_56_ch"/>
    <w:uiPriority w:val="39"/>
    <w:pPr>
      <w:widowControl w:val="0"/>
      <w:spacing w:after="57"/>
      <w:ind w:firstLine="0" w:left="1984"/>
    </w:pPr>
  </w:style>
  <w:style w:styleId="Style_56_ch" w:type="character">
    <w:name w:val="toc 8"/>
    <w:basedOn w:val="Style_9_ch"/>
    <w:link w:val="Style_56"/>
  </w:style>
  <w:style w:styleId="Style_57" w:type="paragraph">
    <w:name w:val="List"/>
    <w:basedOn w:val="Style_14"/>
    <w:link w:val="Style_57_ch"/>
  </w:style>
  <w:style w:styleId="Style_57_ch" w:type="character">
    <w:name w:val="List"/>
    <w:basedOn w:val="Style_14_ch"/>
    <w:link w:val="Style_57"/>
  </w:style>
  <w:style w:styleId="Style_58" w:type="paragraph">
    <w:name w:val="Subtitle Char"/>
    <w:basedOn w:val="Style_32"/>
    <w:link w:val="Style_58_ch"/>
    <w:rPr>
      <w:sz w:val="24"/>
    </w:rPr>
  </w:style>
  <w:style w:styleId="Style_58_ch" w:type="character">
    <w:name w:val="Subtitle Char"/>
    <w:basedOn w:val="Style_32_ch"/>
    <w:link w:val="Style_58"/>
    <w:rPr>
      <w:sz w:val="24"/>
    </w:rPr>
  </w:style>
  <w:style w:styleId="Style_59" w:type="paragraph">
    <w:name w:val="Заголовок 41"/>
    <w:basedOn w:val="Style_9"/>
    <w:next w:val="Style_9"/>
    <w:link w:val="Style_59_ch"/>
    <w:pPr>
      <w:keepNext w:val="1"/>
      <w:keepLines w:val="1"/>
      <w:widowControl w:val="0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Заголовок 41"/>
    <w:basedOn w:val="Style_9_ch"/>
    <w:link w:val="Style_59"/>
    <w:rPr>
      <w:rFonts w:ascii="Arial" w:hAnsi="Arial"/>
      <w:b w:val="1"/>
      <w:sz w:val="26"/>
    </w:rPr>
  </w:style>
  <w:style w:styleId="Style_60" w:type="paragraph">
    <w:name w:val="Caption Char"/>
    <w:link w:val="Style_60_ch"/>
  </w:style>
  <w:style w:styleId="Style_60_ch" w:type="character">
    <w:name w:val="Caption Char"/>
    <w:link w:val="Style_60"/>
  </w:style>
  <w:style w:styleId="Style_61" w:type="paragraph">
    <w:name w:val="Заголовок 61"/>
    <w:basedOn w:val="Style_9"/>
    <w:next w:val="Style_9"/>
    <w:link w:val="Style_61_ch"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61_ch" w:type="character">
    <w:name w:val="Заголовок 61"/>
    <w:basedOn w:val="Style_9_ch"/>
    <w:link w:val="Style_61"/>
    <w:rPr>
      <w:rFonts w:ascii="Arial" w:hAnsi="Arial"/>
      <w:b w:val="1"/>
      <w:sz w:val="22"/>
    </w:rPr>
  </w:style>
  <w:style w:styleId="Style_8" w:type="paragraph">
    <w:name w:val="Основной текст + 10;5 pt"/>
    <w:link w:val="Style_8_ch"/>
    <w:rPr>
      <w:rFonts w:ascii="Times New Roman" w:hAnsi="Times New Roman"/>
      <w:sz w:val="21"/>
      <w:highlight w:val="white"/>
    </w:rPr>
  </w:style>
  <w:style w:styleId="Style_8_ch" w:type="character">
    <w:name w:val="Основной текст + 10;5 pt"/>
    <w:link w:val="Style_8"/>
    <w:rPr>
      <w:rFonts w:ascii="Times New Roman" w:hAnsi="Times New Roman"/>
      <w:sz w:val="21"/>
      <w:highlight w:val="white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62" w:type="paragraph">
    <w:name w:val="Заголовок 81"/>
    <w:basedOn w:val="Style_9"/>
    <w:next w:val="Style_9"/>
    <w:link w:val="Style_62_ch"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62_ch" w:type="character">
    <w:name w:val="Заголовок 81"/>
    <w:basedOn w:val="Style_9_ch"/>
    <w:link w:val="Style_62"/>
    <w:rPr>
      <w:rFonts w:ascii="Arial" w:hAnsi="Arial"/>
      <w:i w:val="1"/>
      <w:sz w:val="22"/>
    </w:rPr>
  </w:style>
  <w:style w:styleId="Style_63" w:type="paragraph">
    <w:name w:val="Heading 2 Char"/>
    <w:basedOn w:val="Style_32"/>
    <w:link w:val="Style_63_ch"/>
    <w:rPr>
      <w:rFonts w:ascii="Arial" w:hAnsi="Arial"/>
      <w:sz w:val="34"/>
    </w:rPr>
  </w:style>
  <w:style w:styleId="Style_63_ch" w:type="character">
    <w:name w:val="Heading 2 Char"/>
    <w:basedOn w:val="Style_32_ch"/>
    <w:link w:val="Style_63"/>
    <w:rPr>
      <w:rFonts w:ascii="Arial" w:hAnsi="Arial"/>
      <w:sz w:val="34"/>
    </w:rPr>
  </w:style>
  <w:style w:styleId="Style_64" w:type="paragraph">
    <w:name w:val="toc 5"/>
    <w:basedOn w:val="Style_9"/>
    <w:next w:val="Style_9"/>
    <w:link w:val="Style_64_ch"/>
    <w:uiPriority w:val="39"/>
    <w:pPr>
      <w:widowControl w:val="0"/>
      <w:spacing w:after="57"/>
      <w:ind w:firstLine="0" w:left="1134"/>
    </w:pPr>
  </w:style>
  <w:style w:styleId="Style_64_ch" w:type="character">
    <w:name w:val="toc 5"/>
    <w:basedOn w:val="Style_9_ch"/>
    <w:link w:val="Style_64"/>
  </w:style>
  <w:style w:styleId="Style_65" w:type="paragraph">
    <w:name w:val="Quote"/>
    <w:basedOn w:val="Style_9"/>
    <w:next w:val="Style_9"/>
    <w:link w:val="Style_65_ch"/>
    <w:pPr>
      <w:widowControl w:val="0"/>
      <w:ind w:firstLine="0" w:left="720" w:right="720"/>
    </w:pPr>
    <w:rPr>
      <w:i w:val="1"/>
    </w:rPr>
  </w:style>
  <w:style w:styleId="Style_65_ch" w:type="character">
    <w:name w:val="Quote"/>
    <w:basedOn w:val="Style_9_ch"/>
    <w:link w:val="Style_65"/>
    <w:rPr>
      <w:i w:val="1"/>
    </w:rPr>
  </w:style>
  <w:style w:styleId="Style_66" w:type="paragraph">
    <w:name w:val="Символ концевой сноски"/>
    <w:link w:val="Style_66_ch"/>
    <w:rPr>
      <w:vertAlign w:val="superscript"/>
    </w:rPr>
  </w:style>
  <w:style w:styleId="Style_66_ch" w:type="character">
    <w:name w:val="Символ концевой сноски"/>
    <w:link w:val="Style_66"/>
    <w:rPr>
      <w:vertAlign w:val="superscript"/>
    </w:rPr>
  </w:style>
  <w:style w:styleId="Style_67" w:type="paragraph">
    <w:name w:val="Subtitle"/>
    <w:basedOn w:val="Style_9"/>
    <w:next w:val="Style_9"/>
    <w:link w:val="Style_67_ch"/>
    <w:uiPriority w:val="11"/>
    <w:qFormat/>
    <w:rPr>
      <w:rFonts w:ascii="Cambria" w:hAnsi="Cambria"/>
      <w:i w:val="1"/>
      <w:color w:themeColor="accent1" w:val="4F81BD"/>
      <w:spacing w:val="15"/>
      <w:sz w:val="24"/>
    </w:rPr>
  </w:style>
  <w:style w:styleId="Style_67_ch" w:type="character">
    <w:name w:val="Subtitle"/>
    <w:basedOn w:val="Style_9_ch"/>
    <w:link w:val="Style_67"/>
    <w:rPr>
      <w:rFonts w:ascii="Cambria" w:hAnsi="Cambria"/>
      <w:i w:val="1"/>
      <w:color w:themeColor="accent1" w:val="4F81BD"/>
      <w:spacing w:val="15"/>
      <w:sz w:val="24"/>
    </w:rPr>
  </w:style>
  <w:style w:styleId="Style_68" w:type="paragraph">
    <w:name w:val="Колонтитул"/>
    <w:basedOn w:val="Style_9"/>
    <w:link w:val="Style_68_ch"/>
  </w:style>
  <w:style w:styleId="Style_68_ch" w:type="character">
    <w:name w:val="Колонтитул"/>
    <w:basedOn w:val="Style_9_ch"/>
    <w:link w:val="Style_68"/>
  </w:style>
  <w:style w:styleId="Style_69" w:type="paragraph">
    <w:name w:val="Заголовок 91"/>
    <w:basedOn w:val="Style_9"/>
    <w:next w:val="Style_9"/>
    <w:link w:val="Style_69_ch"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69_ch" w:type="character">
    <w:name w:val="Заголовок 91"/>
    <w:basedOn w:val="Style_9_ch"/>
    <w:link w:val="Style_69"/>
    <w:rPr>
      <w:rFonts w:ascii="Arial" w:hAnsi="Arial"/>
      <w:i w:val="1"/>
      <w:sz w:val="21"/>
    </w:rPr>
  </w:style>
  <w:style w:styleId="Style_29" w:type="paragraph">
    <w:name w:val="Title"/>
    <w:basedOn w:val="Style_9"/>
    <w:next w:val="Style_14"/>
    <w:link w:val="Style_29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29_ch" w:type="character">
    <w:name w:val="Title"/>
    <w:basedOn w:val="Style_9_ch"/>
    <w:link w:val="Style_29"/>
    <w:rPr>
      <w:sz w:val="48"/>
    </w:rPr>
  </w:style>
  <w:style w:styleId="Style_70" w:type="paragraph">
    <w:name w:val="heading 4"/>
    <w:next w:val="Style_9"/>
    <w:link w:val="Style_7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70_ch" w:type="character">
    <w:name w:val="heading 4"/>
    <w:link w:val="Style_70"/>
    <w:rPr>
      <w:rFonts w:ascii="XO Thames" w:hAnsi="XO Thames"/>
      <w:b w:val="1"/>
      <w:sz w:val="24"/>
    </w:rPr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71" w:type="paragraph">
    <w:name w:val="heading 2"/>
    <w:next w:val="Style_9"/>
    <w:link w:val="Style_7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1_ch" w:type="character">
    <w:name w:val="heading 2"/>
    <w:link w:val="Style_71"/>
    <w:rPr>
      <w:rFonts w:ascii="XO Thames" w:hAnsi="XO Thames"/>
      <w:b w:val="1"/>
      <w:sz w:val="28"/>
    </w:rPr>
  </w:style>
  <w:style w:styleId="Style_72" w:type="paragraph">
    <w:name w:val="List Paragraph"/>
    <w:basedOn w:val="Style_9"/>
    <w:link w:val="Style_72_ch"/>
    <w:pPr>
      <w:widowControl w:val="0"/>
      <w:ind w:firstLine="0" w:left="720"/>
      <w:contextualSpacing w:val="1"/>
    </w:pPr>
  </w:style>
  <w:style w:styleId="Style_72_ch" w:type="character">
    <w:name w:val="List Paragraph"/>
    <w:basedOn w:val="Style_9_ch"/>
    <w:link w:val="Style_72"/>
  </w:style>
  <w:style w:styleId="Style_6" w:type="paragraph">
    <w:name w:val="ConsPlusNormal"/>
    <w:link w:val="Style_6_ch"/>
    <w:pPr>
      <w:widowControl w:val="0"/>
      <w:ind/>
    </w:pPr>
    <w:rPr>
      <w:sz w:val="22"/>
    </w:rPr>
  </w:style>
  <w:style w:styleId="Style_6_ch" w:type="character">
    <w:name w:val="ConsPlusNormal"/>
    <w:link w:val="Style_6"/>
    <w:rPr>
      <w:sz w:val="22"/>
    </w:rPr>
  </w:style>
  <w:style w:styleId="Style_73" w:type="paragraph">
    <w:name w:val="Header Char"/>
    <w:basedOn w:val="Style_32"/>
    <w:link w:val="Style_73_ch"/>
  </w:style>
  <w:style w:styleId="Style_73_ch" w:type="character">
    <w:name w:val="Header Char"/>
    <w:basedOn w:val="Style_32_ch"/>
    <w:link w:val="Style_73"/>
  </w:style>
  <w:style w:styleId="Style_7" w:type="paragraph">
    <w:name w:val="Нормальный (таблица)"/>
    <w:link w:val="Style_7_ch"/>
    <w:pPr>
      <w:widowControl w:val="0"/>
      <w:ind/>
      <w:jc w:val="both"/>
    </w:pPr>
    <w:rPr>
      <w:rFonts w:ascii="Arial" w:hAnsi="Arial"/>
      <w:sz w:val="24"/>
    </w:rPr>
  </w:style>
  <w:style w:styleId="Style_7_ch" w:type="character">
    <w:name w:val="Нормальный (таблица)"/>
    <w:link w:val="Style_7"/>
    <w:rPr>
      <w:rFonts w:ascii="Arial" w:hAnsi="Arial"/>
      <w:sz w:val="24"/>
    </w:rPr>
  </w:style>
  <w:style w:styleId="Style_74" w:type="table">
    <w:name w:val="Bordered &amp; Lined - Accent 6"/>
    <w:basedOn w:val="Style_5"/>
    <w:rPr>
      <w:color w:val="40404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5" w:type="table">
    <w:name w:val="Grid Table 1 Light - Accent 4"/>
    <w:basedOn w:val="Style_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6" w:type="table">
    <w:name w:val="Lined - Accent 2"/>
    <w:basedOn w:val="Style_5"/>
    <w:rPr>
      <w:color w:val="404040"/>
    </w:rPr>
  </w:style>
  <w:style w:styleId="Style_77" w:type="table">
    <w:name w:val="Таблица-сетка 6 цветная1"/>
    <w:basedOn w:val="Style_5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8" w:type="table">
    <w:name w:val="Таблица простая 11"/>
    <w:basedOn w:val="Style_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9" w:type="table">
    <w:name w:val="Таблица-сетка 41"/>
    <w:basedOn w:val="Style_5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0" w:type="table">
    <w:name w:val="Grid Table 7 Colorful - Accent 6"/>
    <w:basedOn w:val="Style_5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1" w:type="table">
    <w:name w:val="Grid Table 4 - Accent 6"/>
    <w:basedOn w:val="Style_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2" w:type="table">
    <w:name w:val="List Table 1 Light - Accent 2"/>
    <w:basedOn w:val="Style_5"/>
  </w:style>
  <w:style w:styleId="Style_83" w:type="table">
    <w:name w:val="List Table 6 Colorful - Accent 2"/>
    <w:basedOn w:val="Style_5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4" w:type="table">
    <w:name w:val="Grid Table 6 Colorful - Accent 5"/>
    <w:basedOn w:val="Style_5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5" w:type="table">
    <w:name w:val="List Table 6 Colorful - Accent 6"/>
    <w:basedOn w:val="Style_5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6" w:type="table">
    <w:name w:val="List Table 5 Dark - Accent 2"/>
    <w:basedOn w:val="Style_5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7" w:type="table">
    <w:name w:val="List Table 2 - Accent 6"/>
    <w:basedOn w:val="Style_5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8" w:type="table">
    <w:name w:val="List Table 2 - Accent 2"/>
    <w:basedOn w:val="Style_5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9" w:type="table">
    <w:name w:val="List Table 3 - Accent 4"/>
    <w:basedOn w:val="Style_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90" w:type="table">
    <w:name w:val="List Table 4 - Accent 1"/>
    <w:basedOn w:val="Style_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1" w:type="table">
    <w:name w:val="Bordered &amp; Lined - Accent 1"/>
    <w:basedOn w:val="Style_5"/>
    <w:rPr>
      <w:color w:val="40404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92" w:type="table">
    <w:name w:val="Bordered - Accent 4"/>
    <w:basedOn w:val="Style_5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3" w:type="table">
    <w:name w:val="Grid Table 3 - Accent 5"/>
    <w:basedOn w:val="Style_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4" w:type="table">
    <w:name w:val="Grid Table 7 Colorful - Accent 3"/>
    <w:basedOn w:val="Style_5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Таблица-сетка 1 светлая1"/>
    <w:basedOn w:val="Style_5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6" w:type="table">
    <w:name w:val="List Table 3 - Accent 5"/>
    <w:basedOn w:val="Style_5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7" w:type="table">
    <w:name w:val="Grid Table 5 Dark- Accent 4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8" w:type="table">
    <w:name w:val="Grid Table 5 Dark - Accent 3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st Table 7 Colorful - Accent 4"/>
    <w:basedOn w:val="Style_5"/>
    <w:tblPr>
      <w:tblBorders>
        <w:right w:sz="4" w:themeColor="accent4" w:themeTint="9A" w:val="single"/>
      </w:tblBorders>
    </w:tblPr>
  </w:style>
  <w:style w:styleId="Style_100" w:type="table">
    <w:name w:val="Grid Table 3 - Accent 2"/>
    <w:basedOn w:val="Style_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Lined - Accent 5"/>
    <w:basedOn w:val="Style_5"/>
    <w:rPr>
      <w:color w:val="404040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ned - Accent 6"/>
    <w:basedOn w:val="Style_5"/>
    <w:rPr>
      <w:color w:val="404040"/>
    </w:rPr>
  </w:style>
  <w:style w:styleId="Style_103" w:type="table">
    <w:name w:val="List Table 4 - Accent 6"/>
    <w:basedOn w:val="Style_5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04" w:type="table">
    <w:name w:val="Grid Table 3 - Accent 3"/>
    <w:basedOn w:val="Style_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5" w:type="table">
    <w:name w:val="Таблица-сетка 21"/>
    <w:basedOn w:val="Style_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6" w:type="table">
    <w:name w:val="Grid Table 4 - Accent 4"/>
    <w:basedOn w:val="Style_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7" w:type="table">
    <w:name w:val="Grid Table 7 Colorful - Accent 4"/>
    <w:basedOn w:val="Style_5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8" w:type="table">
    <w:name w:val="Grid Table 1 Light - Accent 2"/>
    <w:basedOn w:val="Style_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9" w:type="table">
    <w:name w:val="List Table 3 - Accent 1"/>
    <w:basedOn w:val="Style_5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0" w:type="table">
    <w:name w:val="List Table 6 Colorful - Accent 1"/>
    <w:basedOn w:val="Style_5"/>
    <w:tblPr>
      <w:tblBorders>
        <w:top w:sz="4" w:themeColor="accent1" w:val="single"/>
        <w:bottom w:sz="4" w:themeColor="accent1" w:val="single"/>
      </w:tblBorders>
    </w:tblPr>
  </w:style>
  <w:style w:styleId="Style_111" w:type="table">
    <w:name w:val="Bordered &amp; Lined - Accent 2"/>
    <w:basedOn w:val="Style_5"/>
    <w:rPr>
      <w:color w:val="40404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12" w:type="table">
    <w:name w:val="Lined - Accent 1"/>
    <w:basedOn w:val="Style_5"/>
    <w:rPr>
      <w:color w:val="404040"/>
    </w:rPr>
  </w:style>
  <w:style w:styleId="Style_113" w:type="table">
    <w:name w:val="Список-таблица 41"/>
    <w:basedOn w:val="Style_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14" w:type="table">
    <w:name w:val="List Table 5 Dark - Accent 1"/>
    <w:basedOn w:val="Style_5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5" w:type="table">
    <w:name w:val="Список-таблица 7 цветная1"/>
    <w:basedOn w:val="Style_5"/>
    <w:tblPr>
      <w:tblBorders>
        <w:right w:sz="4" w:themeColor="text1" w:themeTint="80" w:val="single"/>
      </w:tblBorders>
    </w:tblPr>
  </w:style>
  <w:style w:styleId="Style_116" w:type="table">
    <w:name w:val="Grid Table 5 Dark - Accent 6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6 Colorful - Accent 3"/>
    <w:basedOn w:val="Style_5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8" w:type="table">
    <w:name w:val="List Table 3 - Accent 2"/>
    <w:basedOn w:val="Style_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9" w:type="table">
    <w:name w:val="List Table 5 Dark - Accent 5"/>
    <w:basedOn w:val="Style_5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0" w:type="table">
    <w:name w:val="Bordered"/>
    <w:basedOn w:val="Style_5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1" w:type="table">
    <w:name w:val="Список-таблица 1 светлая1"/>
    <w:basedOn w:val="Style_5"/>
  </w:style>
  <w:style w:styleId="Style_122" w:type="table">
    <w:name w:val="Список-таблица 5 темная1"/>
    <w:basedOn w:val="Style_5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3" w:type="table">
    <w:name w:val="Bordered &amp; Lined - Accent 5"/>
    <w:basedOn w:val="Style_5"/>
    <w:rPr>
      <w:color w:val="40404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4" w:type="table">
    <w:name w:val="Grid Table 3 - Accent 1"/>
    <w:basedOn w:val="Style_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5" w:type="table">
    <w:name w:val="Grid Table 6 Colorful - Accent 2"/>
    <w:basedOn w:val="Style_5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List Table 2 - Accent 4"/>
    <w:basedOn w:val="Style_5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7" w:type="table">
    <w:name w:val="List Table 5 Dark - Accent 3"/>
    <w:basedOn w:val="Style_5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8" w:type="table">
    <w:name w:val="List Table 2 - Accent 5"/>
    <w:basedOn w:val="Style_5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29" w:type="table">
    <w:name w:val="List Table 6 Colorful - Accent 3"/>
    <w:basedOn w:val="Style_5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30" w:type="table">
    <w:name w:val="Таблица простая 31"/>
    <w:basedOn w:val="Style_5"/>
  </w:style>
  <w:style w:styleId="Style_131" w:type="table">
    <w:name w:val="Grid Table 4 - Accent 1"/>
    <w:basedOn w:val="Style_5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2" w:type="table">
    <w:name w:val="List Table 4 - Accent 5"/>
    <w:basedOn w:val="Style_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3" w:type="table">
    <w:name w:val="List Table 5 Dark - Accent 4"/>
    <w:basedOn w:val="Style_5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4" w:type="table">
    <w:name w:val="List Table 4 - Accent 2"/>
    <w:basedOn w:val="Style_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35" w:type="table">
    <w:name w:val="Grid Table 3 - Accent 6"/>
    <w:basedOn w:val="Style_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Grid Table 1 Light - Accent 5"/>
    <w:basedOn w:val="Style_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7" w:type="table">
    <w:name w:val="List Table 7 Colorful - Accent 1"/>
    <w:basedOn w:val="Style_5"/>
    <w:tblPr>
      <w:tblBorders>
        <w:right w:sz="4" w:themeColor="accent1" w:val="single"/>
      </w:tblBorders>
    </w:tblPr>
  </w:style>
  <w:style w:styleId="Style_138" w:type="table">
    <w:name w:val="List Table 2 - Accent 3"/>
    <w:basedOn w:val="Style_5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9" w:type="table">
    <w:name w:val="Grid Table 7 Colorful - Accent 2"/>
    <w:basedOn w:val="Style_5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0" w:type="table">
    <w:name w:val="List Table 7 Colorful - Accent 5"/>
    <w:basedOn w:val="Style_5"/>
    <w:tblPr>
      <w:tblBorders>
        <w:right w:sz="4" w:themeColor="accent5" w:themeTint="9A" w:val="single"/>
      </w:tblBorders>
    </w:tblPr>
  </w:style>
  <w:style w:styleId="Style_141" w:type="table">
    <w:name w:val="Grid Table 2 - Accent 5"/>
    <w:basedOn w:val="Style_5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Grid Table 1 Light - Accent 3"/>
    <w:basedOn w:val="Style_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3" w:type="table">
    <w:name w:val="List Table 1 Light - Accent 3"/>
    <w:basedOn w:val="Style_5"/>
  </w:style>
  <w:style w:styleId="Style_144" w:type="table">
    <w:name w:val="Grid Table 7 Colorful - Accent 1"/>
    <w:basedOn w:val="Style_5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5" w:type="table">
    <w:name w:val="Bordered &amp; Lined - Accent"/>
    <w:basedOn w:val="Style_5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6" w:type="table">
    <w:name w:val="Grid Table 1 Light - Accent 6"/>
    <w:basedOn w:val="Style_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7" w:type="table">
    <w:name w:val="Lined - Accent 4"/>
    <w:basedOn w:val="Style_5"/>
    <w:rPr>
      <w:color w:val="404040"/>
    </w:rPr>
  </w:style>
  <w:style w:styleId="Style_148" w:type="table">
    <w:name w:val="Grid Table 3 - Accent 4"/>
    <w:basedOn w:val="Style_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List Table 2 - Accent 1"/>
    <w:basedOn w:val="Style_5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0" w:type="table">
    <w:name w:val="List Table 1 Light - Accent 5"/>
    <w:basedOn w:val="Style_5"/>
  </w:style>
  <w:style w:styleId="Style_151" w:type="table">
    <w:name w:val="List Table 5 Dark - Accent 6"/>
    <w:basedOn w:val="Style_5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2" w:type="table">
    <w:name w:val="Grid Table 5 Dark - Accent 5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3" w:type="table">
    <w:name w:val="List Table 4 - Accent 3"/>
    <w:basedOn w:val="Style_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4" w:type="table">
    <w:name w:val="Список-таблица 21"/>
    <w:basedOn w:val="Style_5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5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6" w:type="table">
    <w:name w:val="Grid Table 6 Colorful - Accent 6"/>
    <w:basedOn w:val="Style_5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Grid Table 2 - Accent 2"/>
    <w:basedOn w:val="Style_5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List Table 7 Colorful - Accent 2"/>
    <w:basedOn w:val="Style_5"/>
    <w:tblPr>
      <w:tblBorders>
        <w:right w:sz="4" w:themeColor="accent2" w:themeTint="97" w:val="single"/>
      </w:tblBorders>
    </w:tblPr>
  </w:style>
  <w:style w:styleId="Style_159" w:type="table">
    <w:name w:val="Grid Table 7 Colorful - Accent 5"/>
    <w:basedOn w:val="Style_5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0" w:type="table">
    <w:name w:val="List Table 6 Colorful - Accent 4"/>
    <w:basedOn w:val="Style_5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1" w:type="table">
    <w:name w:val="Bordered &amp; Lined - Accent 3"/>
    <w:basedOn w:val="Style_5"/>
    <w:rPr>
      <w:color w:val="40404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2" w:type="table">
    <w:name w:val="Таблица-сетка 31"/>
    <w:basedOn w:val="Style_5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3" w:type="table">
    <w:name w:val="Grid Table 4 - Accent 3"/>
    <w:basedOn w:val="Style_5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4" w:type="table">
    <w:name w:val="Таблица простая 41"/>
    <w:basedOn w:val="Style_5"/>
  </w:style>
  <w:style w:styleId="Style_165" w:type="table">
    <w:name w:val="Grid Table 6 Colorful - Accent 1"/>
    <w:basedOn w:val="Style_5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6" w:type="table">
    <w:name w:val="Bordered - Accent 5"/>
    <w:basedOn w:val="Style_5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7" w:type="table">
    <w:name w:val="Таблица простая 51"/>
    <w:basedOn w:val="Style_5"/>
  </w:style>
  <w:style w:styleId="Style_168" w:type="table">
    <w:name w:val="List Table 7 Colorful - Accent 3"/>
    <w:basedOn w:val="Style_5"/>
    <w:tblPr>
      <w:tblBorders>
        <w:right w:sz="4" w:themeColor="accent3" w:themeTint="98" w:val="single"/>
      </w:tblBorders>
    </w:tblPr>
  </w:style>
  <w:style w:styleId="Style_169" w:type="table">
    <w:name w:val="Grid Table 4 - Accent 5"/>
    <w:basedOn w:val="Style_5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0" w:type="table">
    <w:name w:val="Bordered &amp; Lined - Accent 4"/>
    <w:basedOn w:val="Style_5"/>
    <w:rPr>
      <w:color w:val="40404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71" w:type="table">
    <w:name w:val="Grid Table 1 Light - Accent 1"/>
    <w:basedOn w:val="Style_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72" w:type="table">
    <w:name w:val="Grid Table 2 - Accent 1"/>
    <w:basedOn w:val="Style_5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3" w:type="table">
    <w:name w:val="Bordered - Accent 3"/>
    <w:basedOn w:val="Style_5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4" w:type="table">
    <w:name w:val="Grid Table 2 - Accent 3"/>
    <w:basedOn w:val="Style_5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5" w:type="table">
    <w:name w:val="Bordered - Accent 2"/>
    <w:basedOn w:val="Style_5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6" w:type="table">
    <w:name w:val="Grid Table 5 Dark- Accent 1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Таблица-сетка 7 цветная1"/>
    <w:basedOn w:val="Style_5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8" w:type="table">
    <w:name w:val="List Table 4 - Accent 4"/>
    <w:basedOn w:val="Style_5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9" w:type="table">
    <w:name w:val="Список-таблица 31"/>
    <w:basedOn w:val="Style_5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0" w:type="table">
    <w:name w:val="Таблица-сетка 5 темная1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1" w:type="table">
    <w:name w:val="List Table 7 Colorful - Accent 6"/>
    <w:basedOn w:val="Style_5"/>
    <w:tblPr>
      <w:tblBorders>
        <w:right w:sz="4" w:themeColor="accent6" w:themeTint="98" w:val="single"/>
      </w:tblBorders>
    </w:tblPr>
  </w:style>
  <w:style w:styleId="Style_182" w:type="table">
    <w:name w:val="Lined - Accent"/>
    <w:basedOn w:val="Style_5"/>
    <w:rPr>
      <w:color w:val="404040"/>
    </w:rPr>
  </w:style>
  <w:style w:styleId="Style_183" w:type="table">
    <w:name w:val="List Table 3 - Accent 6"/>
    <w:basedOn w:val="Style_5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4" w:type="table">
    <w:name w:val="Lined - Accent 3"/>
    <w:basedOn w:val="Style_5"/>
    <w:rPr>
      <w:color w:val="404040"/>
    </w:rPr>
  </w:style>
  <w:style w:styleId="Style_185" w:type="table">
    <w:name w:val="Список-таблица 6 цветная1"/>
    <w:basedOn w:val="Style_5"/>
    <w:tblPr>
      <w:tblBorders>
        <w:top w:sz="4" w:themeColor="text1" w:themeTint="80" w:val="single"/>
        <w:bottom w:sz="4" w:themeColor="text1" w:themeTint="80" w:val="single"/>
      </w:tblBorders>
    </w:tblPr>
  </w:style>
  <w:style w:styleId="Style_186" w:type="table">
    <w:name w:val="Таблица простая 21"/>
    <w:basedOn w:val="Style_5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87" w:type="table">
    <w:name w:val="List Table 6 Colorful - Accent 5"/>
    <w:basedOn w:val="Style_5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8" w:type="table">
    <w:name w:val="Grid Table 2 - Accent 6"/>
    <w:basedOn w:val="Style_5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9" w:type="table">
    <w:name w:val="List Table 1 Light - Accent 6"/>
    <w:basedOn w:val="Style_5"/>
  </w:style>
  <w:style w:styleId="Style_190" w:type="table">
    <w:name w:val="Bordered - Accent 6"/>
    <w:basedOn w:val="Style_5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1" w:type="table">
    <w:name w:val="List Table 1 Light - Accent 1"/>
    <w:basedOn w:val="Style_5"/>
  </w:style>
  <w:style w:styleId="Style_192" w:type="table">
    <w:name w:val="Grid Table 4 - Accent 2"/>
    <w:basedOn w:val="Style_5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93" w:type="table">
    <w:name w:val="Bordered - Accent 1"/>
    <w:basedOn w:val="Style_5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94" w:type="table">
    <w:name w:val="Grid Table 2 - Accent 4"/>
    <w:basedOn w:val="Style_5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5" w:type="table">
    <w:name w:val="Table Grid Light"/>
    <w:basedOn w:val="Style_5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96" w:type="table">
    <w:name w:val="List Table 1 Light - Accent 4"/>
    <w:basedOn w:val="Style_5"/>
  </w:style>
  <w:style w:styleId="Style_197" w:type="table">
    <w:name w:val="List Table 3 - Accent 3"/>
    <w:basedOn w:val="Style_5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8" w:type="table">
    <w:name w:val="Grid Table 5 Dark - Accent 2"/>
    <w:basedOn w:val="Style_5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9" w:type="table">
    <w:name w:val="Grid Table 6 Colorful - Accent 4"/>
    <w:basedOn w:val="Style_5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2026-05-29T07:41:19Z</dcterms:created>
  <dcterms:modified xsi:type="dcterms:W3CDTF">2026-05-29T08:15:08Z</dcterms:modified>
</cp:coreProperties>
</file>