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335" w:rsidRPr="00326335" w:rsidRDefault="00326335" w:rsidP="00326335">
      <w:pPr>
        <w:ind w:left="6946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200"/>
      <w:r w:rsidRPr="003263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2</w:t>
      </w:r>
      <w:r w:rsidRPr="003263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к </w:t>
      </w:r>
      <w:hyperlink w:anchor="sub_1000" w:history="1">
        <w:r w:rsidRPr="0032633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Инструкции</w:t>
        </w:r>
      </w:hyperlink>
    </w:p>
    <w:bookmarkEnd w:id="0"/>
    <w:p w:rsidR="00326335" w:rsidRPr="00326335" w:rsidRDefault="00326335" w:rsidP="00326335"/>
    <w:p w:rsid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201"/>
      <w:r w:rsidRPr="00326335">
        <w:rPr>
          <w:rFonts w:ascii="Times New Roman" w:hAnsi="Times New Roman" w:cs="Times New Roman"/>
          <w:b/>
          <w:bCs/>
          <w:sz w:val="28"/>
          <w:szCs w:val="28"/>
        </w:rPr>
        <w:t>Схема расположения реквизитов документов</w:t>
      </w:r>
    </w:p>
    <w:p w:rsidR="00326335" w:rsidRPr="00326335" w:rsidRDefault="00326335" w:rsidP="003263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335">
        <w:rPr>
          <w:rFonts w:ascii="Times New Roman" w:hAnsi="Times New Roman" w:cs="Times New Roman"/>
          <w:b/>
          <w:bCs/>
          <w:sz w:val="28"/>
          <w:szCs w:val="28"/>
        </w:rPr>
        <w:t xml:space="preserve"> на формате А4 углового бланка</w:t>
      </w:r>
    </w:p>
    <w:bookmarkEnd w:id="1"/>
    <w:p w:rsidR="00326335" w:rsidRPr="00326335" w:rsidRDefault="00326335" w:rsidP="00326335">
      <w:pPr>
        <w:rPr>
          <w:rFonts w:ascii="Times New Roman" w:hAnsi="Times New Roman" w:cs="Times New Roman"/>
          <w:sz w:val="28"/>
          <w:szCs w:val="28"/>
        </w:rPr>
      </w:pPr>
    </w:p>
    <w:p w:rsidR="00326335" w:rsidRPr="00326335" w:rsidRDefault="00326335" w:rsidP="00977279">
      <w:pPr>
        <w:jc w:val="center"/>
      </w:pPr>
      <w:r w:rsidRPr="00326335">
        <w:rPr>
          <w:noProof/>
          <w:lang w:eastAsia="ru-RU"/>
        </w:rPr>
        <w:drawing>
          <wp:inline distT="0" distB="0" distL="0" distR="0" wp14:anchorId="1B1C56FB" wp14:editId="29419D32">
            <wp:extent cx="4439920" cy="65220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652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335" w:rsidRDefault="00326335" w:rsidP="003263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sub_202"/>
    </w:p>
    <w:p w:rsidR="00326335" w:rsidRDefault="00326335" w:rsidP="003263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335" w:rsidRDefault="00326335" w:rsidP="003263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335" w:rsidRDefault="00326335" w:rsidP="003263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33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Схема расположения реквизитов на формате </w:t>
      </w:r>
    </w:p>
    <w:p w:rsidR="00326335" w:rsidRPr="00326335" w:rsidRDefault="00326335" w:rsidP="003263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335">
        <w:rPr>
          <w:rFonts w:ascii="Times New Roman" w:hAnsi="Times New Roman" w:cs="Times New Roman"/>
          <w:b/>
          <w:bCs/>
          <w:sz w:val="28"/>
          <w:szCs w:val="28"/>
        </w:rPr>
        <w:t>А4 продольного бланка</w:t>
      </w:r>
    </w:p>
    <w:bookmarkEnd w:id="2"/>
    <w:p w:rsidR="00326335" w:rsidRPr="00326335" w:rsidRDefault="00326335" w:rsidP="00326335"/>
    <w:p w:rsidR="00326335" w:rsidRPr="00326335" w:rsidRDefault="00326335" w:rsidP="00977279">
      <w:pPr>
        <w:jc w:val="center"/>
      </w:pPr>
      <w:bookmarkStart w:id="3" w:name="_GoBack"/>
      <w:r w:rsidRPr="00326335">
        <w:rPr>
          <w:noProof/>
          <w:lang w:eastAsia="ru-RU"/>
        </w:rPr>
        <w:drawing>
          <wp:inline distT="0" distB="0" distL="0" distR="0" wp14:anchorId="553861FA" wp14:editId="6F13935A">
            <wp:extent cx="4395470" cy="6588125"/>
            <wp:effectExtent l="0" t="0" r="508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470" cy="658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967242" w:rsidRDefault="00967242"/>
    <w:sectPr w:rsidR="0096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C2"/>
    <w:rsid w:val="000836C2"/>
    <w:rsid w:val="00326335"/>
    <w:rsid w:val="00967242"/>
    <w:rsid w:val="0097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1D79E-0EB6-4B8F-8098-76AC103D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63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EB6A4-239D-4999-9E3F-67E5C16D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3</cp:revision>
  <dcterms:created xsi:type="dcterms:W3CDTF">2019-11-11T12:13:00Z</dcterms:created>
  <dcterms:modified xsi:type="dcterms:W3CDTF">2020-01-27T12:00:00Z</dcterms:modified>
</cp:coreProperties>
</file>