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9 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22 мая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Выборная</w:t>
      </w:r>
      <w:r>
        <w:tab/>
      </w:r>
      <w:r>
        <w:tab/>
      </w:r>
      <w:r>
        <w:t xml:space="preserve">     </w:t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Александровна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>_        с участие Аракчеевой Аллы Викторовны, директор МБОУ СОШ № 12</w:t>
      </w:r>
      <w:r>
        <w:tab/>
      </w:r>
      <w:r>
        <w:tab/>
      </w:r>
      <w:r>
        <w:tab/>
      </w:r>
      <w:r>
        <w:t xml:space="preserve">            </w:t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</w:t>
      </w:r>
    </w:p>
    <w:p w14:paraId="20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 xml:space="preserve"> 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Шевченко, 42,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 xml:space="preserve">:19:0106156:448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1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Шевченко, 42,  кадастровый номер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9:0106156:448,</w:t>
      </w:r>
      <w:r>
        <w:rPr>
          <w:rFonts w:ascii="Times New Roman" w:hAnsi="Times New Roman"/>
          <w:sz w:val="28"/>
        </w:rPr>
        <w:t xml:space="preserve"> визуально осмотрено 1</w:t>
      </w:r>
      <w:r>
        <w:rPr>
          <w:rFonts w:ascii="Times New Roman" w:hAnsi="Times New Roman"/>
          <w:sz w:val="28"/>
        </w:rPr>
        <w:t xml:space="preserve"> дерево породы береза и 1 дерево породы туя. Из визуального осмотра выявлено, что </w:t>
      </w:r>
      <w:r>
        <w:rPr>
          <w:rFonts w:ascii="Times New Roman" w:hAnsi="Times New Roman"/>
          <w:sz w:val="28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разрушения,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 </w:t>
      </w:r>
    </w:p>
    <w:p w14:paraId="22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самих деревьев, что создаст </w:t>
      </w:r>
      <w:r>
        <w:rPr>
          <w:rFonts w:ascii="Times New Roman" w:hAnsi="Times New Roman"/>
          <w:sz w:val="28"/>
        </w:rPr>
        <w:t>угрозу для жизни обучающихся и сотрудников образовательного учреждения,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>породы береза 1 шт.,</w:t>
      </w:r>
      <w:r>
        <w:rPr>
          <w:rFonts w:ascii="Times New Roman" w:hAnsi="Times New Roman"/>
          <w:sz w:val="28"/>
        </w:rPr>
        <w:t xml:space="preserve"> и дерево породы туя 1 шт.,</w:t>
      </w:r>
      <w:r>
        <w:rPr>
          <w:rFonts w:ascii="Times New Roman" w:hAnsi="Times New Roman"/>
          <w:sz w:val="28"/>
        </w:rPr>
        <w:t xml:space="preserve"> нуждаются</w:t>
      </w:r>
      <w:r>
        <w:rPr>
          <w:rFonts w:ascii="Times New Roman" w:hAnsi="Times New Roman"/>
          <w:sz w:val="28"/>
        </w:rPr>
        <w:t xml:space="preserve"> в вырубке.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7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8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</w:t>
      </w:r>
      <w:r>
        <w:rPr>
          <w:rFonts w:ascii="Times New Roman" w:hAnsi="Times New Roman"/>
          <w:sz w:val="28"/>
          <w:u w:val="single"/>
        </w:rPr>
        <w:t xml:space="preserve">Аракчеевой Алле Викторовне, </w:t>
      </w:r>
      <w:r>
        <w:rPr>
          <w:rFonts w:ascii="Times New Roman" w:hAnsi="Times New Roman"/>
          <w:sz w:val="28"/>
          <w:u w:val="single"/>
        </w:rPr>
        <w:t xml:space="preserve">директору МБОУ СОШ № 12                                </w:t>
      </w:r>
    </w:p>
    <w:p w14:paraId="29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A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вырубке деревьев </w:t>
      </w:r>
      <w:r>
        <w:rPr>
          <w:rFonts w:ascii="Times New Roman" w:hAnsi="Times New Roman"/>
          <w:sz w:val="28"/>
          <w:u w:val="single"/>
        </w:rPr>
        <w:t xml:space="preserve">в количестве 2 штук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улица Шевченко, 42, кадастровый номер 23:19:0106156:448                       </w:t>
      </w:r>
    </w:p>
    <w:p w14:paraId="2B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C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E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0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2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33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Выборная</w:t>
      </w: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7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8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2026-05-21T11:12:16Z</dcterms:created>
  <dcterms:modified xsi:type="dcterms:W3CDTF">2026-05-22T13:12:09Z</dcterms:modified>
</cp:coreProperties>
</file>