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81005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2828980</wp:posOffset>
                </wp:positionH>
                <wp:positionV relativeFrom="paragraph">
                  <wp:posOffset>7952</wp:posOffset>
                </wp:positionV>
                <wp:extent cx="475615" cy="596348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1069082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475613" cy="596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22.75pt;mso-position-horizontal:absolute;mso-position-vertical-relative:text;margin-top:0.63pt;mso-position-vertical:absolute;width:37.45pt;height:46.96pt;mso-wrap-distance-left:9.00pt;mso-wrap-distance-top:0.00pt;mso-wrap-distance-right:9.00pt;mso-wrap-distance-bottom:0.00pt;rotation:0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</w:p>
    <w:p w:rsidR="007721A6" w:rsidRDefault="007721A6">
      <w:pPr>
        <w:spacing w:line="240" w:lineRule="atLeast"/>
        <w:rPr>
          <w:b/>
          <w:bCs/>
          <w:sz w:val="28"/>
          <w:szCs w:val="28"/>
        </w:rPr>
      </w:pPr>
    </w:p>
    <w:p w:rsidR="007721A6" w:rsidRDefault="007721A6">
      <w:pPr>
        <w:spacing w:line="240" w:lineRule="atLeast"/>
        <w:jc w:val="center"/>
        <w:rPr>
          <w:b/>
          <w:bCs/>
          <w:sz w:val="28"/>
          <w:szCs w:val="28"/>
        </w:rPr>
      </w:pPr>
    </w:p>
    <w:p w:rsidR="007721A6" w:rsidRDefault="007721A6">
      <w:pPr>
        <w:spacing w:line="240" w:lineRule="atLeast"/>
        <w:jc w:val="center"/>
        <w:rPr>
          <w:b/>
          <w:bCs/>
          <w:sz w:val="28"/>
          <w:szCs w:val="28"/>
        </w:rPr>
      </w:pPr>
    </w:p>
    <w:p w:rsidR="007721A6" w:rsidRDefault="0081005E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:rsidR="007721A6" w:rsidRDefault="0081005E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7721A6" w:rsidRDefault="007721A6">
      <w:pPr>
        <w:spacing w:line="240" w:lineRule="atLeast"/>
        <w:jc w:val="center"/>
        <w:rPr>
          <w:b/>
          <w:bCs/>
          <w:sz w:val="28"/>
          <w:szCs w:val="28"/>
        </w:rPr>
      </w:pPr>
    </w:p>
    <w:p w:rsidR="007721A6" w:rsidRDefault="0081005E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721A6" w:rsidRDefault="0081005E">
      <w:pPr>
        <w:tabs>
          <w:tab w:val="left" w:pos="324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3576A6">
        <w:rPr>
          <w:sz w:val="28"/>
          <w:szCs w:val="28"/>
        </w:rPr>
        <w:t>_</w:t>
      </w:r>
      <w:proofErr w:type="gramEnd"/>
      <w:r w:rsidR="003576A6">
        <w:rPr>
          <w:sz w:val="28"/>
          <w:szCs w:val="28"/>
        </w:rPr>
        <w:t>______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№ </w:t>
      </w:r>
      <w:r w:rsidR="003576A6">
        <w:rPr>
          <w:sz w:val="28"/>
          <w:szCs w:val="28"/>
        </w:rPr>
        <w:t>____</w:t>
      </w:r>
    </w:p>
    <w:p w:rsidR="007721A6" w:rsidRDefault="0081005E">
      <w:pPr>
        <w:tabs>
          <w:tab w:val="left" w:pos="2940"/>
          <w:tab w:val="center" w:pos="47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станица  Ленинградская</w:t>
      </w:r>
      <w:bookmarkStart w:id="0" w:name="_GoBack"/>
      <w:bookmarkEnd w:id="0"/>
      <w:proofErr w:type="gramEnd"/>
    </w:p>
    <w:p w:rsidR="007721A6" w:rsidRDefault="007721A6"/>
    <w:p w:rsidR="007721A6" w:rsidRDefault="0081005E">
      <w:pPr>
        <w:tabs>
          <w:tab w:val="left" w:pos="7260"/>
        </w:tabs>
        <w:jc w:val="center"/>
        <w:rPr>
          <w:b/>
          <w:bCs/>
          <w:sz w:val="28"/>
        </w:rPr>
      </w:pPr>
      <w:r>
        <w:rPr>
          <w:b/>
          <w:sz w:val="28"/>
        </w:rPr>
        <w:t>О п</w:t>
      </w:r>
      <w:r>
        <w:rPr>
          <w:b/>
          <w:bCs/>
          <w:sz w:val="28"/>
        </w:rPr>
        <w:t>ризнании утратившим силу постановления администрации муниципального образования Ленинградский район от 19 марта 2012 г. №391 «Об утверждении перечня должностей муниципальной службы</w:t>
      </w:r>
      <w:r>
        <w:rPr>
          <w:b/>
          <w:bCs/>
          <w:sz w:val="28"/>
        </w:rPr>
        <w:t xml:space="preserve"> администрации муниципального образования Ленинградский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</w:t>
      </w:r>
      <w:r>
        <w:rPr>
          <w:b/>
          <w:bCs/>
          <w:sz w:val="28"/>
        </w:rPr>
        <w:t>сведения о доходах, об имуществе и обязательствах имущественного характера  своих супруги (супруга) и несовершеннолетних детей»</w:t>
      </w:r>
    </w:p>
    <w:p w:rsidR="007721A6" w:rsidRDefault="007721A6">
      <w:pPr>
        <w:tabs>
          <w:tab w:val="left" w:pos="7260"/>
        </w:tabs>
        <w:jc w:val="both"/>
        <w:rPr>
          <w:sz w:val="28"/>
        </w:rPr>
      </w:pPr>
    </w:p>
    <w:p w:rsidR="007721A6" w:rsidRDefault="0081005E">
      <w:pPr>
        <w:tabs>
          <w:tab w:val="left" w:pos="851"/>
          <w:tab w:val="left" w:pos="7260"/>
        </w:tabs>
        <w:ind w:firstLine="709"/>
        <w:jc w:val="both"/>
        <w:rPr>
          <w:sz w:val="28"/>
        </w:rPr>
      </w:pPr>
      <w:r>
        <w:rPr>
          <w:sz w:val="28"/>
        </w:rPr>
        <w:t xml:space="preserve">Руководствуясь Уставом муниципального образования Ленинградский муниципальный округ Краснодарского края п о с </w:t>
      </w:r>
      <w:proofErr w:type="gramStart"/>
      <w:r>
        <w:rPr>
          <w:sz w:val="28"/>
        </w:rPr>
        <w:t>т</w:t>
      </w:r>
      <w:proofErr w:type="gramEnd"/>
      <w:r>
        <w:rPr>
          <w:sz w:val="28"/>
        </w:rPr>
        <w:t xml:space="preserve"> а н о в л я ю:</w:t>
      </w:r>
    </w:p>
    <w:p w:rsidR="007721A6" w:rsidRDefault="0081005E">
      <w:pPr>
        <w:tabs>
          <w:tab w:val="left" w:pos="709"/>
          <w:tab w:val="left" w:pos="7260"/>
        </w:tabs>
        <w:jc w:val="both"/>
        <w:rPr>
          <w:sz w:val="28"/>
        </w:rPr>
      </w:pPr>
      <w:r>
        <w:rPr>
          <w:sz w:val="28"/>
        </w:rPr>
        <w:tab/>
        <w:t>1. Постановление администрации муниципального образования Ленинградский район от 19 марта 2012 г. №391 «Об утверждении перечня должностей муниципальной службы администрации муниципального образования Ленинградский район, при назначении на которые граждане</w:t>
      </w:r>
      <w:r>
        <w:rPr>
          <w:sz w:val="28"/>
        </w:rPr>
        <w:t xml:space="preserve">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 своих супруги (супруг</w:t>
      </w:r>
      <w:r>
        <w:rPr>
          <w:sz w:val="28"/>
        </w:rPr>
        <w:t>а) и несовершеннолетних детей» признать утратившим силу.</w:t>
      </w:r>
    </w:p>
    <w:p w:rsidR="007721A6" w:rsidRDefault="0081005E">
      <w:pPr>
        <w:ind w:firstLine="709"/>
        <w:jc w:val="both"/>
        <w:rPr>
          <w:sz w:val="28"/>
        </w:rPr>
      </w:pPr>
      <w:r>
        <w:rPr>
          <w:sz w:val="28"/>
        </w:rPr>
        <w:t>2. Контроль за выполнением настоящего постановления оставляю за собой.</w:t>
      </w:r>
    </w:p>
    <w:p w:rsidR="007721A6" w:rsidRDefault="0081005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3. Постановление вступает в силу со дня его официального опубликования.</w:t>
      </w:r>
      <w:r>
        <w:rPr>
          <w:sz w:val="28"/>
        </w:rPr>
        <w:tab/>
      </w:r>
    </w:p>
    <w:p w:rsidR="007721A6" w:rsidRDefault="007721A6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7721A6" w:rsidRDefault="0081005E">
      <w:pPr>
        <w:jc w:val="both"/>
        <w:rPr>
          <w:sz w:val="28"/>
          <w:highlight w:val="yellow"/>
        </w:rPr>
      </w:pPr>
      <w:r>
        <w:rPr>
          <w:sz w:val="28"/>
        </w:rPr>
        <w:t xml:space="preserve">Исполняющий обязанности </w:t>
      </w:r>
    </w:p>
    <w:p w:rsidR="007721A6" w:rsidRDefault="0081005E">
      <w:pPr>
        <w:jc w:val="both"/>
        <w:rPr>
          <w:sz w:val="28"/>
          <w:highlight w:val="yellow"/>
        </w:rPr>
      </w:pPr>
      <w:r>
        <w:rPr>
          <w:sz w:val="28"/>
        </w:rPr>
        <w:t>главы Ленинградского</w:t>
      </w:r>
    </w:p>
    <w:p w:rsidR="007721A6" w:rsidRDefault="0081005E">
      <w:pPr>
        <w:tabs>
          <w:tab w:val="right" w:pos="9496"/>
        </w:tabs>
        <w:jc w:val="both"/>
        <w:rPr>
          <w:sz w:val="28"/>
          <w:szCs w:val="28"/>
        </w:rPr>
      </w:pPr>
      <w:r>
        <w:rPr>
          <w:sz w:val="28"/>
        </w:rPr>
        <w:t xml:space="preserve">муниципального округа                                                                                  В.И. </w:t>
      </w:r>
      <w:proofErr w:type="spellStart"/>
      <w:r>
        <w:rPr>
          <w:sz w:val="28"/>
        </w:rPr>
        <w:t>Мишняков</w:t>
      </w:r>
      <w:proofErr w:type="spellEnd"/>
      <w:r>
        <w:rPr>
          <w:sz w:val="28"/>
        </w:rPr>
        <w:tab/>
      </w:r>
    </w:p>
    <w:p w:rsidR="007721A6" w:rsidRDefault="0081005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ЛИСТ СОГЛАСОВАНИЯ</w:t>
      </w:r>
    </w:p>
    <w:p w:rsidR="007721A6" w:rsidRDefault="0081005E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lastRenderedPageBreak/>
        <w:t>п</w:t>
      </w:r>
      <w:r>
        <w:rPr>
          <w:sz w:val="28"/>
        </w:rPr>
        <w:t>роекта постановления администрации муниципального образования Ленинградский муниципальный округ Краснодарского края</w:t>
      </w:r>
    </w:p>
    <w:p w:rsidR="007721A6" w:rsidRDefault="0081005E">
      <w:pPr>
        <w:tabs>
          <w:tab w:val="left" w:pos="0"/>
        </w:tabs>
        <w:jc w:val="center"/>
        <w:rPr>
          <w:sz w:val="28"/>
        </w:rPr>
      </w:pPr>
      <w:r>
        <w:rPr>
          <w:sz w:val="28"/>
        </w:rPr>
        <w:t xml:space="preserve"> от</w:t>
      </w:r>
      <w:r>
        <w:rPr>
          <w:sz w:val="28"/>
        </w:rPr>
        <w:t xml:space="preserve"> ____________________№________</w:t>
      </w:r>
    </w:p>
    <w:p w:rsidR="007721A6" w:rsidRDefault="0081005E">
      <w:pPr>
        <w:tabs>
          <w:tab w:val="left" w:pos="7260"/>
        </w:tabs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О признании утратившим силу постановления администрации муниципального образования Ленинградский район от 19 марта 2012 г. №391 «Об утверждении перечня должностей муниципальной службы администрации муниципального образования</w:t>
      </w:r>
      <w:r>
        <w:rPr>
          <w:sz w:val="28"/>
        </w:rPr>
        <w:t xml:space="preserve"> Ленинградский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</w:t>
      </w:r>
      <w:r>
        <w:rPr>
          <w:sz w:val="28"/>
        </w:rPr>
        <w:t>ельствах имущественного характера  своих супруги (супруга) и несовершеннолетних детей</w:t>
      </w:r>
      <w:r>
        <w:rPr>
          <w:sz w:val="28"/>
        </w:rPr>
        <w:t xml:space="preserve">»  </w:t>
      </w:r>
    </w:p>
    <w:p w:rsidR="007721A6" w:rsidRDefault="007721A6">
      <w:pPr>
        <w:tabs>
          <w:tab w:val="left" w:pos="0"/>
        </w:tabs>
        <w:jc w:val="center"/>
        <w:rPr>
          <w:sz w:val="28"/>
          <w:highlight w:val="yellow"/>
        </w:rPr>
      </w:pPr>
    </w:p>
    <w:p w:rsidR="007721A6" w:rsidRDefault="007721A6">
      <w:pPr>
        <w:tabs>
          <w:tab w:val="left" w:pos="0"/>
        </w:tabs>
        <w:rPr>
          <w:sz w:val="28"/>
        </w:rPr>
      </w:pPr>
    </w:p>
    <w:p w:rsidR="007721A6" w:rsidRDefault="0081005E">
      <w:pPr>
        <w:tabs>
          <w:tab w:val="left" w:pos="0"/>
          <w:tab w:val="left" w:pos="7960"/>
        </w:tabs>
        <w:rPr>
          <w:sz w:val="28"/>
        </w:rPr>
      </w:pPr>
      <w:r>
        <w:rPr>
          <w:sz w:val="28"/>
        </w:rPr>
        <w:t>Проект внес:</w:t>
      </w:r>
    </w:p>
    <w:p w:rsidR="007721A6" w:rsidRDefault="0081005E">
      <w:pPr>
        <w:tabs>
          <w:tab w:val="left" w:pos="0"/>
          <w:tab w:val="left" w:pos="7960"/>
        </w:tabs>
        <w:rPr>
          <w:sz w:val="28"/>
          <w:szCs w:val="28"/>
        </w:rPr>
      </w:pPr>
      <w:r>
        <w:rPr>
          <w:sz w:val="28"/>
        </w:rPr>
        <w:t xml:space="preserve">Отдел кадров и </w:t>
      </w:r>
      <w:proofErr w:type="spellStart"/>
      <w:r>
        <w:rPr>
          <w:sz w:val="28"/>
        </w:rPr>
        <w:t>мунципальной</w:t>
      </w:r>
      <w:proofErr w:type="spellEnd"/>
      <w:r>
        <w:rPr>
          <w:sz w:val="28"/>
        </w:rPr>
        <w:t xml:space="preserve"> службы</w:t>
      </w:r>
    </w:p>
    <w:p w:rsidR="007721A6" w:rsidRDefault="0081005E">
      <w:pPr>
        <w:tabs>
          <w:tab w:val="left" w:pos="0"/>
          <w:tab w:val="left" w:pos="7960"/>
        </w:tabs>
        <w:rPr>
          <w:sz w:val="28"/>
          <w:szCs w:val="28"/>
        </w:rPr>
      </w:pPr>
      <w:r>
        <w:rPr>
          <w:sz w:val="28"/>
        </w:rPr>
        <w:t xml:space="preserve">администрации Ленинградского </w:t>
      </w:r>
    </w:p>
    <w:p w:rsidR="007721A6" w:rsidRDefault="0081005E">
      <w:pPr>
        <w:tabs>
          <w:tab w:val="left" w:pos="0"/>
          <w:tab w:val="left" w:pos="7960"/>
        </w:tabs>
        <w:rPr>
          <w:sz w:val="28"/>
          <w:szCs w:val="28"/>
        </w:rPr>
      </w:pPr>
      <w:r>
        <w:rPr>
          <w:sz w:val="28"/>
        </w:rPr>
        <w:t>муниципального округа</w:t>
      </w:r>
    </w:p>
    <w:p w:rsidR="007721A6" w:rsidRDefault="0081005E">
      <w:pPr>
        <w:tabs>
          <w:tab w:val="left" w:pos="0"/>
          <w:tab w:val="left" w:pos="7960"/>
        </w:tabs>
        <w:rPr>
          <w:sz w:val="28"/>
        </w:rPr>
      </w:pPr>
      <w:r>
        <w:rPr>
          <w:sz w:val="28"/>
        </w:rPr>
        <w:t xml:space="preserve">Начальник отдела  </w:t>
      </w:r>
      <w:r>
        <w:rPr>
          <w:sz w:val="28"/>
        </w:rPr>
        <w:t xml:space="preserve">                                                                               О.Н. </w:t>
      </w:r>
      <w:proofErr w:type="spellStart"/>
      <w:r>
        <w:rPr>
          <w:sz w:val="28"/>
        </w:rPr>
        <w:t>Фесюра</w:t>
      </w:r>
      <w:proofErr w:type="spellEnd"/>
    </w:p>
    <w:p w:rsidR="007721A6" w:rsidRDefault="007721A6">
      <w:pPr>
        <w:tabs>
          <w:tab w:val="left" w:pos="0"/>
          <w:tab w:val="left" w:pos="7960"/>
        </w:tabs>
        <w:rPr>
          <w:sz w:val="28"/>
        </w:rPr>
      </w:pPr>
    </w:p>
    <w:p w:rsidR="007721A6" w:rsidRDefault="0081005E">
      <w:pPr>
        <w:tabs>
          <w:tab w:val="left" w:pos="0"/>
          <w:tab w:val="left" w:pos="7960"/>
        </w:tabs>
        <w:rPr>
          <w:sz w:val="28"/>
        </w:rPr>
      </w:pPr>
      <w:r>
        <w:rPr>
          <w:sz w:val="28"/>
        </w:rPr>
        <w:t>Проект согласован:</w:t>
      </w:r>
    </w:p>
    <w:p w:rsidR="007721A6" w:rsidRDefault="0081005E">
      <w:pPr>
        <w:tabs>
          <w:tab w:val="left" w:pos="0"/>
          <w:tab w:val="left" w:pos="7960"/>
        </w:tabs>
        <w:rPr>
          <w:sz w:val="28"/>
          <w:szCs w:val="28"/>
        </w:rPr>
      </w:pPr>
      <w:r>
        <w:rPr>
          <w:sz w:val="28"/>
        </w:rPr>
        <w:t xml:space="preserve">Начальник юридического отдела </w:t>
      </w:r>
    </w:p>
    <w:p w:rsidR="007721A6" w:rsidRDefault="0081005E">
      <w:pPr>
        <w:tabs>
          <w:tab w:val="left" w:pos="0"/>
          <w:tab w:val="left" w:pos="7960"/>
        </w:tabs>
        <w:rPr>
          <w:sz w:val="28"/>
          <w:szCs w:val="28"/>
        </w:rPr>
      </w:pPr>
      <w:r>
        <w:rPr>
          <w:sz w:val="28"/>
        </w:rPr>
        <w:t xml:space="preserve">администрации Ленинградского </w:t>
      </w:r>
    </w:p>
    <w:p w:rsidR="007721A6" w:rsidRDefault="0081005E">
      <w:pPr>
        <w:tabs>
          <w:tab w:val="left" w:pos="0"/>
          <w:tab w:val="left" w:pos="7960"/>
        </w:tabs>
        <w:rPr>
          <w:sz w:val="28"/>
          <w:szCs w:val="28"/>
        </w:rPr>
      </w:pPr>
      <w:r>
        <w:rPr>
          <w:sz w:val="28"/>
        </w:rPr>
        <w:t xml:space="preserve">муниципального округа                                                               </w:t>
      </w:r>
      <w:r>
        <w:rPr>
          <w:sz w:val="28"/>
        </w:rPr>
        <w:t xml:space="preserve">  Е.Ю. </w:t>
      </w:r>
      <w:proofErr w:type="spellStart"/>
      <w:r>
        <w:rPr>
          <w:sz w:val="28"/>
        </w:rPr>
        <w:t>Офицерова</w:t>
      </w:r>
      <w:proofErr w:type="spellEnd"/>
    </w:p>
    <w:p w:rsidR="007721A6" w:rsidRDefault="007721A6">
      <w:pPr>
        <w:tabs>
          <w:tab w:val="left" w:pos="0"/>
          <w:tab w:val="left" w:pos="7960"/>
        </w:tabs>
        <w:rPr>
          <w:sz w:val="28"/>
          <w:szCs w:val="28"/>
        </w:rPr>
      </w:pPr>
    </w:p>
    <w:p w:rsidR="007721A6" w:rsidRDefault="0081005E">
      <w:pPr>
        <w:tabs>
          <w:tab w:val="left" w:pos="0"/>
          <w:tab w:val="left" w:pos="7960"/>
        </w:tabs>
        <w:rPr>
          <w:sz w:val="28"/>
        </w:rPr>
      </w:pPr>
      <w:r>
        <w:rPr>
          <w:sz w:val="28"/>
        </w:rPr>
        <w:t>Начальник отдела делопроизводства</w:t>
      </w:r>
    </w:p>
    <w:p w:rsidR="007721A6" w:rsidRDefault="0081005E">
      <w:pPr>
        <w:tabs>
          <w:tab w:val="left" w:pos="0"/>
          <w:tab w:val="left" w:pos="7960"/>
        </w:tabs>
        <w:rPr>
          <w:sz w:val="28"/>
        </w:rPr>
      </w:pPr>
      <w:r>
        <w:rPr>
          <w:sz w:val="28"/>
        </w:rPr>
        <w:t>и контроля исполнения администрации</w:t>
      </w:r>
    </w:p>
    <w:p w:rsidR="007721A6" w:rsidRDefault="0081005E">
      <w:r>
        <w:rPr>
          <w:sz w:val="28"/>
        </w:rPr>
        <w:t>Ленинградского муниципального округа                                      Т.А. Сидоренко</w:t>
      </w:r>
    </w:p>
    <w:sectPr w:rsidR="007721A6">
      <w:headerReference w:type="default" r:id="rId11"/>
      <w:headerReference w:type="first" r:id="rId12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5E" w:rsidRDefault="0081005E">
      <w:r>
        <w:separator/>
      </w:r>
    </w:p>
  </w:endnote>
  <w:endnote w:type="continuationSeparator" w:id="0">
    <w:p w:rsidR="0081005E" w:rsidRDefault="0081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5E" w:rsidRDefault="0081005E">
      <w:r>
        <w:separator/>
      </w:r>
    </w:p>
  </w:footnote>
  <w:footnote w:type="continuationSeparator" w:id="0">
    <w:p w:rsidR="0081005E" w:rsidRDefault="00810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81005E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314E19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314E19"/>
    <w:rsid w:val="003576A6"/>
    <w:rsid w:val="007721A6"/>
    <w:rsid w:val="0081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04D2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  <w:link w:val="HeaderChar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2</cp:revision>
  <dcterms:created xsi:type="dcterms:W3CDTF">2026-01-12T18:56:00Z</dcterms:created>
  <dcterms:modified xsi:type="dcterms:W3CDTF">2026-01-12T18:56:00Z</dcterms:modified>
</cp:coreProperties>
</file>