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jc w:val="right"/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/>
    </w:p>
    <w:p>
      <w:pPr>
        <w:pStyle w:val="695"/>
        <w:spacing w:line="240" w:lineRule="atLeast"/>
        <w:tabs>
          <w:tab w:val="left" w:pos="0" w:leader="none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4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jc w:val="center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5"/>
        <w:jc w:val="center"/>
        <w:spacing w:line="240" w:lineRule="atLeast"/>
        <w:tabs>
          <w:tab w:val="left" w:pos="32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</w:t>
      </w:r>
      <w:r>
        <w:rPr>
          <w:rFonts w:ascii="Times New Roman" w:hAnsi="Times New Roman" w:cs="Times New Roman"/>
          <w:b/>
          <w:sz w:val="32"/>
          <w:szCs w:val="32"/>
        </w:rPr>
        <w:t xml:space="preserve">ЕНИЕ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95"/>
        <w:jc w:val="both"/>
        <w:tabs>
          <w:tab w:val="left" w:pos="32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от____________</w:t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постановление администрации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от 28 марта 2023 г. № 269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Ленинградский район»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29 декабря 2012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№ 273-ФЗ «Об 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Ленинградский район, п о с т а н о в л я ю:</w:t>
      </w:r>
      <w:r/>
    </w:p>
    <w:p>
      <w:pPr>
        <w:pStyle w:val="703"/>
        <w:numPr>
          <w:ilvl w:val="0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постановление администрации муниципального образования Ленинградский район 28 марта 2023 г. № 269 «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Ленинградский район» </w:t>
      </w:r>
      <w:r>
        <w:rPr>
          <w:rFonts w:ascii="Times New Roman" w:hAnsi="Times New Roman" w:cs="Times New Roman"/>
          <w:sz w:val="28"/>
        </w:rPr>
        <w:t xml:space="preserve">следующие изменения:</w:t>
      </w:r>
      <w:r/>
    </w:p>
    <w:p>
      <w:pPr>
        <w:pStyle w:val="703"/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изложить пункт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</w:rPr>
        <w:t xml:space="preserve"> раздела 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«2.2.2.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Ленинградский район имеющие первоочередное право на получение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 предусмотренное: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 пункта 6 статьи 19, пункт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8 статьи 24 Федерального закона от 24 июня 2023 г. № 281-ФЗ «О статусе военнослужащих»;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 xml:space="preserve">28.1 Федерального закона от 3 июля 2016 г. №226- ФЗ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войсках национальной гвардии Российской Федерации»;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частью 6 статьи 46 Федерального закона от 7 февраля 2011 г. № 3-ФЗ «О полиции»,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 xml:space="preserve">14 статьи 3 Федерального закона от 30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283-ФЗ «О социальных гарантиях сотрудникам некоторых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внесении изменений в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первоочередное право на получение услуги Организации имеют </w:t>
      </w:r>
      <w:r>
        <w:rPr>
          <w:rFonts w:ascii="Times New Roman" w:hAnsi="Times New Roman" w:cs="Times New Roman"/>
          <w:sz w:val="28"/>
          <w:szCs w:val="28"/>
        </w:rPr>
        <w:t xml:space="preserve">дет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органов внутренних дел, не являющихся сотрудниками полиции.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2.Управлению образования администрации муниципального образования Ленинградский  район  (Казимир О.В.):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данное постановление до подведомственных общеобразовательных организаций муниципального образования Ленинградский район;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его опубликование и размещение на сайте администрации муниципального образования Ленинградский район </w:t>
      </w:r>
      <w:r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сети «Интернет» (</w:t>
      </w:r>
      <w:hyperlink r:id="rId13" w:tooltip="http://www.adminlenkub.ru/" w:history="1">
        <w:r>
          <w:rPr>
            <w:rStyle w:val="71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www.adminlenkub.ru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</w:t>
      </w:r>
      <w:r/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  главы    муниципального    образования    Ленинградский район Мазурову Ю.И.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Ю.Ю. Шулико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/>
    </w:p>
    <w:p>
      <w:pPr>
        <w:jc w:val="center"/>
        <w:spacing w:after="0" w:line="240" w:lineRule="auto"/>
        <w:tabs>
          <w:tab w:val="left" w:pos="1580" w:leader="none"/>
          <w:tab w:val="center" w:pos="479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1580" w:leader="none"/>
          <w:tab w:val="center" w:pos="479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41" w:orient="portrait"/>
      <w:pgMar w:top="1134" w:right="624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58388203"/>
      <w:docPartObj>
        <w:docPartGallery w:val="Page Numbers (Top of Page)"/>
        <w:docPartUnique w:val="true"/>
      </w:docPartObj>
      <w:rPr/>
    </w:sdtPr>
    <w:sdtContent>
      <w:p>
        <w:pPr>
          <w:pStyle w:val="70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4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12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25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7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0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5" w:hanging="2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4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5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3"/>
  </w:num>
  <w:num w:numId="9">
    <w:abstractNumId w:val="16"/>
  </w:num>
  <w:num w:numId="10">
    <w:abstractNumId w:val="8"/>
  </w:num>
  <w:num w:numId="11">
    <w:abstractNumId w:val="17"/>
  </w:num>
  <w:num w:numId="12">
    <w:abstractNumId w:val="7"/>
  </w:num>
  <w:num w:numId="13">
    <w:abstractNumId w:val="4"/>
  </w:num>
  <w:num w:numId="14">
    <w:abstractNumId w:val="0"/>
  </w:num>
  <w:num w:numId="15">
    <w:abstractNumId w:val="11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6"/>
    <w:link w:val="715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4"/>
    <w:uiPriority w:val="99"/>
  </w:style>
  <w:style w:type="character" w:styleId="45">
    <w:name w:val="Footer Char"/>
    <w:basedOn w:val="696"/>
    <w:link w:val="706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6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Основной текст_"/>
    <w:link w:val="700"/>
    <w:uiPriority w:val="99"/>
    <w:rPr>
      <w:sz w:val="19"/>
      <w:szCs w:val="19"/>
      <w:shd w:val="clear" w:color="auto" w:fill="ffffff"/>
    </w:rPr>
  </w:style>
  <w:style w:type="paragraph" w:styleId="700" w:customStyle="1">
    <w:name w:val="Основной текст7"/>
    <w:basedOn w:val="695"/>
    <w:link w:val="699"/>
    <w:uiPriority w:val="99"/>
    <w:pPr>
      <w:spacing w:after="0" w:line="240" w:lineRule="atLeast"/>
      <w:shd w:val="clear" w:color="auto" w:fill="ffffff"/>
    </w:pPr>
    <w:rPr>
      <w:sz w:val="19"/>
      <w:szCs w:val="19"/>
    </w:rPr>
  </w:style>
  <w:style w:type="table" w:styleId="701">
    <w:name w:val="Table Grid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02" w:customStyle="1">
    <w:name w:val="Знак"/>
    <w:basedOn w:val="695"/>
    <w:pPr>
      <w:spacing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styleId="703">
    <w:name w:val="List Paragraph"/>
    <w:basedOn w:val="695"/>
    <w:uiPriority w:val="1"/>
    <w:qFormat/>
    <w:pPr>
      <w:contextualSpacing/>
      <w:ind w:left="720"/>
    </w:pPr>
  </w:style>
  <w:style w:type="paragraph" w:styleId="704">
    <w:name w:val="Header"/>
    <w:basedOn w:val="695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Верхний колонтитул Знак"/>
    <w:basedOn w:val="696"/>
    <w:link w:val="704"/>
    <w:uiPriority w:val="99"/>
  </w:style>
  <w:style w:type="paragraph" w:styleId="706">
    <w:name w:val="Footer"/>
    <w:basedOn w:val="695"/>
    <w:link w:val="7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696"/>
    <w:link w:val="706"/>
    <w:uiPriority w:val="99"/>
  </w:style>
  <w:style w:type="paragraph" w:styleId="708">
    <w:name w:val="Balloon Text"/>
    <w:basedOn w:val="695"/>
    <w:link w:val="7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9" w:customStyle="1">
    <w:name w:val="Текст выноски Знак"/>
    <w:basedOn w:val="696"/>
    <w:link w:val="708"/>
    <w:uiPriority w:val="99"/>
    <w:semiHidden/>
    <w:rPr>
      <w:rFonts w:ascii="Segoe UI" w:hAnsi="Segoe UI" w:cs="Segoe UI"/>
      <w:sz w:val="18"/>
      <w:szCs w:val="18"/>
    </w:rPr>
  </w:style>
  <w:style w:type="paragraph" w:styleId="710">
    <w:name w:val="Body Text"/>
    <w:basedOn w:val="695"/>
    <w:link w:val="711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7"/>
      <w:szCs w:val="27"/>
    </w:rPr>
  </w:style>
  <w:style w:type="character" w:styleId="711" w:customStyle="1">
    <w:name w:val="Основной текст Знак"/>
    <w:basedOn w:val="696"/>
    <w:link w:val="710"/>
    <w:uiPriority w:val="1"/>
    <w:rPr>
      <w:rFonts w:ascii="Times New Roman" w:hAnsi="Times New Roman" w:eastAsia="Times New Roman" w:cs="Times New Roman"/>
      <w:sz w:val="27"/>
      <w:szCs w:val="27"/>
    </w:rPr>
  </w:style>
  <w:style w:type="table" w:styleId="712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3">
    <w:name w:val="No Spacing"/>
    <w:uiPriority w:val="1"/>
    <w:qFormat/>
    <w:pPr>
      <w:spacing w:after="0" w:line="240" w:lineRule="auto"/>
    </w:pPr>
  </w:style>
  <w:style w:type="character" w:styleId="714">
    <w:name w:val="Hyperlink"/>
    <w:uiPriority w:val="99"/>
    <w:unhideWhenUsed/>
    <w:rPr>
      <w:color w:val="0000ff"/>
      <w:u w:val="single"/>
    </w:rPr>
  </w:style>
  <w:style w:type="paragraph" w:styleId="715">
    <w:name w:val="Title"/>
    <w:basedOn w:val="695"/>
    <w:link w:val="716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16" w:customStyle="1">
    <w:name w:val="Заголовок Знак"/>
    <w:basedOn w:val="696"/>
    <w:link w:val="715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oleObject" Target="embeddings/maskFile.bin"/><Relationship Id="rId13" Type="http://schemas.openxmlformats.org/officeDocument/2006/relationships/hyperlink" Target="http://www.adminlenkub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1A8A-3083-4FB3-A5D3-A1478B3E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revision>70</cp:revision>
  <dcterms:created xsi:type="dcterms:W3CDTF">2019-09-03T07:00:00Z</dcterms:created>
  <dcterms:modified xsi:type="dcterms:W3CDTF">2024-05-21T11:17:28Z</dcterms:modified>
</cp:coreProperties>
</file>