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E1" w:rsidRDefault="00C235EC" w:rsidP="00AA2264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5FA">
        <w:rPr>
          <w:rFonts w:ascii="Times New Roman" w:hAnsi="Times New Roman" w:cs="Times New Roman"/>
          <w:sz w:val="28"/>
          <w:szCs w:val="28"/>
        </w:rPr>
        <w:t>5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A0" w:rsidRDefault="00714CA0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</w:p>
    <w:p w:rsidR="002D2BF5" w:rsidRPr="003C77FA" w:rsidRDefault="002D2BF5" w:rsidP="00595577">
      <w:pPr>
        <w:spacing w:after="0" w:line="240" w:lineRule="auto"/>
        <w:jc w:val="center"/>
      </w:pPr>
      <w:r w:rsidRPr="003C77FA">
        <w:rPr>
          <w:rFonts w:ascii="Times New Roman" w:hAnsi="Times New Roman" w:cs="Times New Roman"/>
          <w:sz w:val="28"/>
          <w:szCs w:val="28"/>
        </w:rPr>
        <w:t>Карта рисков нарушения антимонопольного законодательства (</w:t>
      </w:r>
      <w:proofErr w:type="spellStart"/>
      <w:r w:rsidRPr="003C77FA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3C77FA">
        <w:rPr>
          <w:rFonts w:ascii="Times New Roman" w:hAnsi="Times New Roman" w:cs="Times New Roman"/>
          <w:sz w:val="28"/>
          <w:szCs w:val="28"/>
        </w:rPr>
        <w:t xml:space="preserve"> – рисков)</w:t>
      </w:r>
      <w:r w:rsidR="00826D6B">
        <w:rPr>
          <w:rFonts w:ascii="Times New Roman" w:hAnsi="Times New Roman" w:cs="Times New Roman"/>
          <w:sz w:val="28"/>
          <w:szCs w:val="28"/>
        </w:rPr>
        <w:t xml:space="preserve"> в</w:t>
      </w:r>
      <w:r w:rsidR="00595577">
        <w:rPr>
          <w:rFonts w:ascii="Times New Roman" w:hAnsi="Times New Roman" w:cs="Times New Roman"/>
          <w:sz w:val="28"/>
          <w:szCs w:val="28"/>
        </w:rPr>
        <w:br/>
      </w:r>
      <w:r w:rsidR="00595577" w:rsidRPr="00595577">
        <w:rPr>
          <w:rFonts w:ascii="Times New Roman" w:hAnsi="Times New Roman" w:cs="Times New Roman"/>
          <w:sz w:val="28"/>
          <w:szCs w:val="28"/>
          <w:u w:val="single"/>
        </w:rPr>
        <w:t>муниципальном образовании Ленинградский район</w:t>
      </w:r>
    </w:p>
    <w:p w:rsidR="002D2BF5" w:rsidRDefault="002D2BF5" w:rsidP="002D2B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77FA">
        <w:rPr>
          <w:rFonts w:ascii="Times New Roman" w:hAnsi="Times New Roman" w:cs="Times New Roman"/>
          <w:b w:val="0"/>
          <w:sz w:val="24"/>
          <w:szCs w:val="24"/>
        </w:rPr>
        <w:t>(наименование муниципального образования Краснодарского края)</w:t>
      </w:r>
      <w:r w:rsidRPr="003C77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13E25" w:rsidRPr="003C77FA" w:rsidRDefault="00213E25" w:rsidP="002D2B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364"/>
        <w:gridCol w:w="2369"/>
        <w:gridCol w:w="1499"/>
        <w:gridCol w:w="2694"/>
        <w:gridCol w:w="1701"/>
        <w:gridCol w:w="1784"/>
        <w:gridCol w:w="2752"/>
      </w:tblGrid>
      <w:tr w:rsidR="00B5603B" w:rsidRPr="007A3B32" w:rsidTr="0097436A">
        <w:trPr>
          <w:tblHeader/>
        </w:trPr>
        <w:tc>
          <w:tcPr>
            <w:tcW w:w="2364" w:type="dxa"/>
          </w:tcPr>
          <w:p w:rsidR="003C77FA" w:rsidRPr="007A3B32" w:rsidRDefault="003C77FA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Выявленный риск</w:t>
            </w:r>
          </w:p>
          <w:p w:rsidR="003C77FA" w:rsidRPr="007A3B32" w:rsidRDefault="003C77FA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2341E">
              <w:rPr>
                <w:rFonts w:ascii="Times New Roman" w:hAnsi="Times New Roman" w:cs="Times New Roman"/>
                <w:sz w:val="24"/>
                <w:szCs w:val="24"/>
              </w:rPr>
              <w:t xml:space="preserve">ст. 15, 16, 17 135-ФЗ 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D2341E">
              <w:rPr>
                <w:rFonts w:ascii="Times New Roman" w:hAnsi="Times New Roman" w:cs="Times New Roman"/>
                <w:sz w:val="24"/>
                <w:szCs w:val="24"/>
              </w:rPr>
              <w:t xml:space="preserve"> защите конкуренции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69" w:type="dxa"/>
          </w:tcPr>
          <w:p w:rsidR="003C77FA" w:rsidRPr="007A3B32" w:rsidRDefault="003C77FA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3C77FA" w:rsidRPr="007A3B32" w:rsidRDefault="003C77FA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риска</w:t>
            </w:r>
          </w:p>
        </w:tc>
        <w:tc>
          <w:tcPr>
            <w:tcW w:w="1499" w:type="dxa"/>
          </w:tcPr>
          <w:p w:rsidR="003C77FA" w:rsidRPr="007A3B32" w:rsidRDefault="003C77FA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Уровень риска</w:t>
            </w:r>
          </w:p>
        </w:tc>
        <w:tc>
          <w:tcPr>
            <w:tcW w:w="2694" w:type="dxa"/>
          </w:tcPr>
          <w:p w:rsidR="003C77FA" w:rsidRPr="007A3B32" w:rsidRDefault="003C77FA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Причины, условия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возникновения риска</w:t>
            </w:r>
          </w:p>
        </w:tc>
        <w:tc>
          <w:tcPr>
            <w:tcW w:w="1701" w:type="dxa"/>
          </w:tcPr>
          <w:p w:rsidR="003C77FA" w:rsidRPr="007A3B32" w:rsidRDefault="003C77FA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остаточного риска</w:t>
            </w:r>
          </w:p>
        </w:tc>
        <w:tc>
          <w:tcPr>
            <w:tcW w:w="1784" w:type="dxa"/>
          </w:tcPr>
          <w:p w:rsidR="003C77FA" w:rsidRPr="007A3B32" w:rsidRDefault="003C77FA" w:rsidP="0097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Вероятность повторного возникновения риска</w:t>
            </w:r>
          </w:p>
        </w:tc>
        <w:tc>
          <w:tcPr>
            <w:tcW w:w="2752" w:type="dxa"/>
          </w:tcPr>
          <w:p w:rsidR="003C77FA" w:rsidRPr="007A3B32" w:rsidRDefault="003C77FA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Мероприятия по минимизации</w:t>
            </w:r>
          </w:p>
          <w:p w:rsidR="003C77FA" w:rsidRPr="007A3B32" w:rsidRDefault="003C77FA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и устранению риска</w:t>
            </w:r>
          </w:p>
        </w:tc>
      </w:tr>
      <w:tr w:rsidR="00B5603B" w:rsidRPr="007A3B32" w:rsidTr="008B065E">
        <w:tc>
          <w:tcPr>
            <w:tcW w:w="2364" w:type="dxa"/>
          </w:tcPr>
          <w:p w:rsidR="007735F3" w:rsidRPr="007A3B32" w:rsidRDefault="006E103D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35F3" w:rsidRPr="007A3B32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proofErr w:type="spellEnd"/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092B3D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5F3" w:rsidRPr="007A3B32">
              <w:rPr>
                <w:rFonts w:ascii="Times New Roman" w:hAnsi="Times New Roman" w:cs="Times New Roman"/>
                <w:sz w:val="24"/>
                <w:szCs w:val="24"/>
              </w:rPr>
              <w:t>актов и (или) осуществление действий (бездействие), которые приводят или могут привести к недопущению, ограничению, устранению конкуренции, за исключением предусмотренных федеральными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5F3" w:rsidRPr="007A3B32">
              <w:rPr>
                <w:rFonts w:ascii="Times New Roman" w:hAnsi="Times New Roman" w:cs="Times New Roman"/>
                <w:sz w:val="24"/>
                <w:szCs w:val="24"/>
              </w:rPr>
              <w:t>законами случаев принятия актов и (или) осуществления таких действий (бездействия)</w:t>
            </w:r>
          </w:p>
          <w:p w:rsidR="007735F3" w:rsidRPr="007A3B32" w:rsidRDefault="00D2341E" w:rsidP="00595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()</w:t>
            </w:r>
          </w:p>
        </w:tc>
        <w:tc>
          <w:tcPr>
            <w:tcW w:w="2369" w:type="dxa"/>
          </w:tcPr>
          <w:p w:rsidR="00A57D90" w:rsidRDefault="001C68F2" w:rsidP="00595577">
            <w:pPr>
              <w:keepLines/>
              <w:tabs>
                <w:tab w:val="left" w:pos="30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7735F3" w:rsidRPr="007A3B32">
              <w:rPr>
                <w:rFonts w:ascii="Times New Roman" w:hAnsi="Times New Roman" w:cs="Times New Roman"/>
                <w:sz w:val="24"/>
                <w:szCs w:val="24"/>
              </w:rPr>
              <w:t>еобоснованное препятствование осуществлению деятельности хозяйствующих субъектов</w:t>
            </w:r>
            <w:r w:rsidR="00A57D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7D90" w:rsidRDefault="00A57D90" w:rsidP="00595577">
            <w:pPr>
              <w:keepLines/>
              <w:tabs>
                <w:tab w:val="left" w:pos="30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735F3" w:rsidRPr="007A3B32">
              <w:rPr>
                <w:rFonts w:ascii="Times New Roman" w:hAnsi="Times New Roman" w:cs="Times New Roman"/>
                <w:sz w:val="24"/>
                <w:szCs w:val="24"/>
              </w:rPr>
              <w:t>редоставление хозяйствующему субъекту доступа к информации в приоритетном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92B3D" w:rsidRDefault="00A57D90" w:rsidP="00595577">
            <w:pPr>
              <w:keepLines/>
              <w:tabs>
                <w:tab w:val="left" w:pos="30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E10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36DA9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DA9">
              <w:rPr>
                <w:rFonts w:ascii="Times New Roman" w:hAnsi="Times New Roman" w:cs="Times New Roman"/>
                <w:sz w:val="24"/>
                <w:szCs w:val="24"/>
              </w:rPr>
              <w:t>дискриминационных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DA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DA9">
              <w:rPr>
                <w:rFonts w:ascii="Times New Roman" w:hAnsi="Times New Roman" w:cs="Times New Roman"/>
                <w:sz w:val="24"/>
                <w:szCs w:val="24"/>
              </w:rPr>
              <w:t>преимущественных условий для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DA9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DA9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550">
              <w:rPr>
                <w:rFonts w:ascii="Times New Roman" w:hAnsi="Times New Roman" w:cs="Times New Roman"/>
                <w:sz w:val="24"/>
                <w:szCs w:val="24"/>
              </w:rPr>
              <w:t>хозяйствующих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550">
              <w:rPr>
                <w:rFonts w:ascii="Times New Roman" w:hAnsi="Times New Roman" w:cs="Times New Roman"/>
                <w:sz w:val="24"/>
                <w:szCs w:val="24"/>
              </w:rPr>
              <w:t>субъектов при предоставлении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550">
              <w:rPr>
                <w:rFonts w:ascii="Times New Roman" w:hAnsi="Times New Roman" w:cs="Times New Roman"/>
                <w:sz w:val="24"/>
                <w:szCs w:val="24"/>
              </w:rPr>
              <w:t>преференций</w:t>
            </w:r>
            <w:r w:rsidR="00CD21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35F3" w:rsidRPr="007A3B32" w:rsidRDefault="00092B3D" w:rsidP="00595577">
            <w:pPr>
              <w:keepLines/>
              <w:tabs>
                <w:tab w:val="left" w:pos="30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</w:t>
            </w:r>
            <w:r w:rsidR="007735F3"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хозяйствующим субъектам указаний о приобретении товара, за исключением случаев</w:t>
            </w:r>
            <w:r w:rsidR="001C68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35F3"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предусмотренных законодательством РФ</w:t>
            </w:r>
          </w:p>
        </w:tc>
        <w:tc>
          <w:tcPr>
            <w:tcW w:w="1499" w:type="dxa"/>
          </w:tcPr>
          <w:p w:rsidR="007735F3" w:rsidRPr="007A3B32" w:rsidRDefault="00D232E5" w:rsidP="00595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7C0313" w:rsidRPr="007A3B32">
              <w:rPr>
                <w:rFonts w:ascii="Times New Roman" w:hAnsi="Times New Roman" w:cs="Times New Roman"/>
                <w:sz w:val="24"/>
                <w:szCs w:val="24"/>
              </w:rPr>
              <w:t>ущественный</w:t>
            </w:r>
          </w:p>
        </w:tc>
        <w:tc>
          <w:tcPr>
            <w:tcW w:w="2694" w:type="dxa"/>
          </w:tcPr>
          <w:p w:rsidR="000A4992" w:rsidRDefault="00D232E5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C68F2">
              <w:rPr>
                <w:rFonts w:ascii="Times New Roman" w:hAnsi="Times New Roman" w:cs="Times New Roman"/>
                <w:sz w:val="24"/>
                <w:szCs w:val="24"/>
              </w:rPr>
              <w:t>есвоевременн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зменений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действующего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  <w:r w:rsidR="000A49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4992" w:rsidRPr="007A3B32" w:rsidRDefault="000A4992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регулирующего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актов,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03B">
              <w:rPr>
                <w:rFonts w:ascii="Times New Roman" w:hAnsi="Times New Roman" w:cs="Times New Roman"/>
                <w:sz w:val="24"/>
                <w:szCs w:val="24"/>
              </w:rPr>
              <w:t>оказываюших</w:t>
            </w:r>
            <w:proofErr w:type="spellEnd"/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предпринимательской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инвестиционной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03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C0313" w:rsidRDefault="00092B3D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C0313" w:rsidRPr="007A3B32">
              <w:rPr>
                <w:rFonts w:ascii="Times New Roman" w:hAnsi="Times New Roman" w:cs="Times New Roman"/>
                <w:sz w:val="24"/>
                <w:szCs w:val="24"/>
              </w:rPr>
              <w:t>едостаточная координация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3FA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отраслев</w:t>
            </w:r>
            <w:r w:rsidR="00123C6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(функциональн</w:t>
            </w:r>
            <w:r w:rsidR="00123C6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123C62">
              <w:rPr>
                <w:rFonts w:ascii="Times New Roman" w:hAnsi="Times New Roman" w:cs="Times New Roman"/>
                <w:sz w:val="24"/>
                <w:szCs w:val="24"/>
              </w:rPr>
              <w:t>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C6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руководителем, заместителем главы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администрации, курирующим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092B3D" w:rsidRDefault="00092B3D" w:rsidP="00595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5F3" w:rsidRPr="007A3B32" w:rsidRDefault="00092B3D" w:rsidP="00595577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C0313"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едостаточный уровень квалификации </w:t>
            </w:r>
            <w:r w:rsidR="007228F3">
              <w:rPr>
                <w:rFonts w:ascii="Times New Roman" w:hAnsi="Times New Roman" w:cs="Times New Roman"/>
                <w:sz w:val="24"/>
                <w:szCs w:val="24"/>
              </w:rPr>
              <w:t xml:space="preserve">и опыт </w:t>
            </w:r>
            <w:r w:rsidR="00F403FA"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="00AA1709">
              <w:rPr>
                <w:rFonts w:ascii="Times New Roman" w:hAnsi="Times New Roman" w:cs="Times New Roman"/>
                <w:sz w:val="24"/>
                <w:szCs w:val="24"/>
              </w:rPr>
              <w:t xml:space="preserve">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709"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709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</w:tcPr>
          <w:p w:rsidR="007735F3" w:rsidRPr="007A3B32" w:rsidRDefault="00E05C1E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остаточный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сохраняется, но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снижается</w:t>
            </w:r>
          </w:p>
        </w:tc>
        <w:tc>
          <w:tcPr>
            <w:tcW w:w="1784" w:type="dxa"/>
          </w:tcPr>
          <w:p w:rsidR="007735F3" w:rsidRPr="007A3B32" w:rsidRDefault="006A2CF9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2752" w:type="dxa"/>
          </w:tcPr>
          <w:p w:rsidR="00F403FA" w:rsidRDefault="00F403FA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>регулярного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вопросам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 антимонопольного законодательства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(с</w:t>
            </w:r>
            <w:r w:rsidR="00FB42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мообразование,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квалификации,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мероприятия- семинары,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 ;</w:t>
            </w:r>
          </w:p>
          <w:p w:rsidR="00F403FA" w:rsidRDefault="00F403FA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3FA" w:rsidRDefault="00F403FA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неукоснительное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сотрудниками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регламентов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оказанию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услуг, исполнению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="003C47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47A7" w:rsidRDefault="003C47A7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C250E" w:rsidRDefault="009C250E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правоприменительной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</w:t>
            </w:r>
            <w:r w:rsidR="00FA66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законодательстве</w:t>
            </w:r>
          </w:p>
          <w:p w:rsidR="00F403FA" w:rsidRPr="00F403FA" w:rsidRDefault="00F403FA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CF9" w:rsidRPr="007A3B32" w:rsidTr="008B065E">
        <w:tc>
          <w:tcPr>
            <w:tcW w:w="2364" w:type="dxa"/>
          </w:tcPr>
          <w:p w:rsidR="006A2CF9" w:rsidRPr="007A3B32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. Нарушения при осуществлении закупок товаров, работ, услуг для обеспечения государственных нужд путем утверждения конкурсной документации, 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об аукционе, документации о проведении запроса предложений, определения содержания извещения о проведении запроса котировок, повлекшие нарушение антимонопольного законодательства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69" w:type="dxa"/>
          </w:tcPr>
          <w:p w:rsidR="006A2CF9" w:rsidRPr="007A3B32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описание объекта закупки требований и указаний в отношении товарных знаков, знаков обслуживания, фирменных наименований, 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патентов, полезных моделей, промышленных образцов, наименование места происхождения товара или наименование производителя, требований к товарам, информации, работам, услугам при условии, если такие требования влекут за собой ограничение количества 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6A2CF9" w:rsidRPr="007A3B32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арушение порядка определения и обоснования начальной (максимальной) цены контракта</w:t>
            </w:r>
          </w:p>
        </w:tc>
        <w:tc>
          <w:tcPr>
            <w:tcW w:w="1499" w:type="dxa"/>
          </w:tcPr>
          <w:p w:rsidR="006A2CF9" w:rsidRPr="007A3B32" w:rsidRDefault="00862398" w:rsidP="00595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2694" w:type="dxa"/>
          </w:tcPr>
          <w:p w:rsidR="006A2CF9" w:rsidRPr="007A3B32" w:rsidRDefault="006A2CF9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едостаточный уровень текущего контроля закупочной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CF9" w:rsidRPr="007A3B32" w:rsidRDefault="006A2CF9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заимодействие сотрудников ответственных за подготовку документации, участвующих в 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процедуре определения подрядчика, поставщика, исполнителя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контрактам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 с хозяйствующими субъектами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CF9" w:rsidRPr="007A3B32" w:rsidRDefault="006A2CF9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тсутствие достаточной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CF9" w:rsidRPr="007A3B32" w:rsidRDefault="006A2CF9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ысокая нагрузка на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занятых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вопросами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</w:tc>
        <w:tc>
          <w:tcPr>
            <w:tcW w:w="1701" w:type="dxa"/>
          </w:tcPr>
          <w:p w:rsidR="006A2CF9" w:rsidRPr="007A3B32" w:rsidRDefault="006A2CF9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остаточный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сохраняется </w:t>
            </w:r>
          </w:p>
        </w:tc>
        <w:tc>
          <w:tcPr>
            <w:tcW w:w="1784" w:type="dxa"/>
          </w:tcPr>
          <w:p w:rsidR="006A2CF9" w:rsidRPr="007A3B32" w:rsidRDefault="006A2CF9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2752" w:type="dxa"/>
          </w:tcPr>
          <w:p w:rsidR="006A2CF9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квалификации сотрудников,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семинары,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т.п.);</w:t>
            </w:r>
          </w:p>
          <w:p w:rsidR="006A2CF9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CF9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правоприменительной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законодательстве о контрактной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</w:p>
          <w:p w:rsidR="006A2CF9" w:rsidRPr="00F403FA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C94" w:rsidRPr="007A3B32" w:rsidTr="008B065E">
        <w:tc>
          <w:tcPr>
            <w:tcW w:w="2364" w:type="dxa"/>
          </w:tcPr>
          <w:p w:rsidR="00B31C94" w:rsidRPr="007A3B32" w:rsidRDefault="00B31C94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Обеспечение работы совещательных органов, комиссий, принимающих решения 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(рекомендации) о предоставлении государственной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>, муниципальной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поддержки; проведение конкурсов на получение грантов, субсидий</w:t>
            </w:r>
          </w:p>
        </w:tc>
        <w:tc>
          <w:tcPr>
            <w:tcW w:w="2369" w:type="dxa"/>
          </w:tcPr>
          <w:p w:rsidR="00B31C94" w:rsidRPr="007A3B32" w:rsidRDefault="004E7FC7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B31C94"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оздание дискриминационных или преимущественных условий для отдельных </w:t>
            </w:r>
            <w:r w:rsidR="00B31C94"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категорий хозяйствующих субъектов</w:t>
            </w:r>
          </w:p>
          <w:p w:rsidR="00B31C94" w:rsidRPr="007A3B32" w:rsidRDefault="00B31C94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B31C94" w:rsidRPr="007A3B32" w:rsidRDefault="004E7FC7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B31C94" w:rsidRPr="007A3B32">
              <w:rPr>
                <w:rFonts w:ascii="Times New Roman" w:hAnsi="Times New Roman" w:cs="Times New Roman"/>
                <w:sz w:val="24"/>
                <w:szCs w:val="24"/>
              </w:rPr>
              <w:t>езначительный</w:t>
            </w:r>
          </w:p>
        </w:tc>
        <w:tc>
          <w:tcPr>
            <w:tcW w:w="2694" w:type="dxa"/>
          </w:tcPr>
          <w:p w:rsidR="008B480B" w:rsidRDefault="00B31C94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B480B" w:rsidRPr="007A3B32">
              <w:rPr>
                <w:rFonts w:ascii="Times New Roman" w:hAnsi="Times New Roman" w:cs="Times New Roman"/>
                <w:sz w:val="24"/>
                <w:szCs w:val="24"/>
              </w:rPr>
              <w:t>едостаточная координация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>контроль деятельности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>сотрудников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 xml:space="preserve">органов администрации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>образования руководителем, заместителем главы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>администрации, курирующим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0B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B31C94" w:rsidRPr="007A3B32" w:rsidRDefault="008B480B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тсутствие достаточной квалификации сотрудников</w:t>
            </w:r>
          </w:p>
        </w:tc>
        <w:tc>
          <w:tcPr>
            <w:tcW w:w="1701" w:type="dxa"/>
          </w:tcPr>
          <w:p w:rsidR="00B31C94" w:rsidRPr="007A3B32" w:rsidRDefault="008B480B" w:rsidP="00595577">
            <w:pPr>
              <w:ind w:left="-49" w:right="-1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B31C94"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тсутствует </w:t>
            </w:r>
          </w:p>
        </w:tc>
        <w:tc>
          <w:tcPr>
            <w:tcW w:w="1784" w:type="dxa"/>
          </w:tcPr>
          <w:p w:rsidR="00B31C94" w:rsidRPr="007A3B32" w:rsidRDefault="008B480B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31C94" w:rsidRPr="007A3B32">
              <w:rPr>
                <w:rFonts w:ascii="Times New Roman" w:hAnsi="Times New Roman" w:cs="Times New Roman"/>
                <w:sz w:val="24"/>
                <w:szCs w:val="24"/>
              </w:rPr>
              <w:t>изкая</w:t>
            </w:r>
          </w:p>
        </w:tc>
        <w:tc>
          <w:tcPr>
            <w:tcW w:w="2752" w:type="dxa"/>
          </w:tcPr>
          <w:p w:rsidR="009A1382" w:rsidRDefault="009A1382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неукоснительное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сотрудниками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регламентов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оказанию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услуг, исполнению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функций;</w:t>
            </w:r>
          </w:p>
          <w:p w:rsidR="009A1382" w:rsidRDefault="009A1382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 w:rsidR="00844D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1C94" w:rsidRPr="007A3B32" w:rsidRDefault="009A1382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правоприменительной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законодательстве</w:t>
            </w:r>
          </w:p>
        </w:tc>
      </w:tr>
      <w:tr w:rsidR="006A2CF9" w:rsidRPr="007A3B32" w:rsidTr="008B065E">
        <w:tc>
          <w:tcPr>
            <w:tcW w:w="2364" w:type="dxa"/>
          </w:tcPr>
          <w:p w:rsidR="006A2CF9" w:rsidRPr="007A3B32" w:rsidRDefault="006A2CF9" w:rsidP="00595577">
            <w:pPr>
              <w:pStyle w:val="ConsPlusNormal"/>
              <w:rPr>
                <w:rFonts w:eastAsiaTheme="minorHAnsi"/>
                <w:sz w:val="24"/>
                <w:szCs w:val="24"/>
                <w:lang w:eastAsia="en-US"/>
              </w:rPr>
            </w:pPr>
            <w:r w:rsidRPr="007A3B3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4. 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</w:t>
            </w:r>
            <w:r w:rsidRPr="007A3B3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</w:t>
            </w:r>
            <w:r>
              <w:rPr>
                <w:sz w:val="24"/>
                <w:szCs w:val="24"/>
              </w:rPr>
              <w:t xml:space="preserve">; </w:t>
            </w:r>
            <w:proofErr w:type="spellStart"/>
            <w:r w:rsidRPr="00213E25">
              <w:rPr>
                <w:sz w:val="24"/>
                <w:szCs w:val="24"/>
              </w:rPr>
              <w:t>пролонгирование</w:t>
            </w:r>
            <w:proofErr w:type="spellEnd"/>
            <w:r w:rsidRPr="00213E25">
              <w:rPr>
                <w:sz w:val="24"/>
                <w:szCs w:val="24"/>
              </w:rPr>
              <w:t xml:space="preserve"> договоров без конкурентных процедур</w:t>
            </w:r>
          </w:p>
        </w:tc>
        <w:tc>
          <w:tcPr>
            <w:tcW w:w="2369" w:type="dxa"/>
          </w:tcPr>
          <w:p w:rsidR="006A2CF9" w:rsidRPr="00844D2D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844D2D">
              <w:rPr>
                <w:rFonts w:ascii="Times New Roman" w:hAnsi="Times New Roman" w:cs="Times New Roman"/>
                <w:sz w:val="24"/>
                <w:szCs w:val="24"/>
              </w:rPr>
              <w:t>ормирование документации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D2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D2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 договоров аренды, договоров безвозмездного пользования, договоров доверительного управления имуществом, иных договоров, </w:t>
            </w:r>
            <w:r w:rsidRPr="00844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4D2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D2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нарушением </w:t>
            </w:r>
            <w:proofErr w:type="spellStart"/>
            <w:r w:rsidRPr="00844D2D"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</w:p>
          <w:p w:rsidR="006A2CF9" w:rsidRPr="00844D2D" w:rsidRDefault="006A2CF9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6A2CF9" w:rsidRPr="007A3B32" w:rsidRDefault="006A2CF9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ущественный </w:t>
            </w:r>
          </w:p>
        </w:tc>
        <w:tc>
          <w:tcPr>
            <w:tcW w:w="2694" w:type="dxa"/>
          </w:tcPr>
          <w:p w:rsidR="006A2CF9" w:rsidRDefault="006A2CF9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едостаточная координация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 деятельности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руководителем, заместителем главы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администрации, курирующим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6A2CF9" w:rsidRPr="007A3B32" w:rsidRDefault="006A2CF9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тсутствие достаточной квалификации сотрудников</w:t>
            </w:r>
          </w:p>
        </w:tc>
        <w:tc>
          <w:tcPr>
            <w:tcW w:w="1701" w:type="dxa"/>
          </w:tcPr>
          <w:p w:rsidR="006A2CF9" w:rsidRPr="007A3B32" w:rsidRDefault="006A2CF9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остаточный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сохраняется, но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снижается</w:t>
            </w:r>
          </w:p>
        </w:tc>
        <w:tc>
          <w:tcPr>
            <w:tcW w:w="1784" w:type="dxa"/>
          </w:tcPr>
          <w:p w:rsidR="006A2CF9" w:rsidRPr="007A3B32" w:rsidRDefault="006A2CF9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2752" w:type="dxa"/>
          </w:tcPr>
          <w:p w:rsidR="006A2CF9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>регулярного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вопросам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(самообразование,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квалификации,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семинары,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т.п.);</w:t>
            </w:r>
          </w:p>
          <w:p w:rsidR="006A2CF9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CF9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неукоснительное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сотрудниками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регламентов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оказанию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услуг, исполнению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функций;</w:t>
            </w:r>
          </w:p>
          <w:p w:rsidR="006A2CF9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A2CF9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правоприменительной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законодательстве</w:t>
            </w:r>
          </w:p>
          <w:p w:rsidR="006A2CF9" w:rsidRPr="00F403FA" w:rsidRDefault="006A2CF9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056" w:rsidRPr="007A3B32" w:rsidTr="008B065E">
        <w:tc>
          <w:tcPr>
            <w:tcW w:w="2364" w:type="dxa"/>
          </w:tcPr>
          <w:p w:rsidR="004A2056" w:rsidRPr="007A3B32" w:rsidRDefault="004A2056" w:rsidP="00595577">
            <w:pPr>
              <w:pStyle w:val="ConsPlusNormal"/>
              <w:rPr>
                <w:rFonts w:eastAsiaTheme="minorHAnsi"/>
                <w:sz w:val="24"/>
                <w:szCs w:val="24"/>
                <w:lang w:eastAsia="en-US"/>
              </w:rPr>
            </w:pPr>
            <w:r w:rsidRPr="0088425D">
              <w:rPr>
                <w:sz w:val="24"/>
                <w:szCs w:val="24"/>
              </w:rPr>
              <w:lastRenderedPageBreak/>
              <w:t xml:space="preserve">5. </w:t>
            </w:r>
            <w:r>
              <w:rPr>
                <w:sz w:val="24"/>
                <w:szCs w:val="24"/>
              </w:rPr>
              <w:t>И</w:t>
            </w:r>
            <w:r w:rsidRPr="0088425D">
              <w:rPr>
                <w:sz w:val="24"/>
                <w:szCs w:val="24"/>
              </w:rPr>
              <w:t xml:space="preserve">сполнение </w:t>
            </w:r>
            <w:r w:rsidRPr="0088425D">
              <w:rPr>
                <w:sz w:val="24"/>
                <w:szCs w:val="24"/>
              </w:rPr>
              <w:lastRenderedPageBreak/>
              <w:t>контрольно-надзорных функций (муниципальный контроль);</w:t>
            </w:r>
          </w:p>
        </w:tc>
        <w:tc>
          <w:tcPr>
            <w:tcW w:w="2369" w:type="dxa"/>
          </w:tcPr>
          <w:p w:rsidR="004A2056" w:rsidRPr="007A3B32" w:rsidRDefault="004A2056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нарушением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действующего административного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регламента</w:t>
            </w:r>
          </w:p>
        </w:tc>
        <w:tc>
          <w:tcPr>
            <w:tcW w:w="1499" w:type="dxa"/>
          </w:tcPr>
          <w:p w:rsidR="004A2056" w:rsidRPr="007A3B32" w:rsidRDefault="004A2056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езначитель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2694" w:type="dxa"/>
          </w:tcPr>
          <w:p w:rsidR="004A2056" w:rsidRDefault="004A2056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едостаточная 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 деятельности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руководителем, заместителем главы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администрации, курирующим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4A2056" w:rsidRPr="007A3B32" w:rsidRDefault="004A2056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тсутствие достаточной квалификации сотрудников</w:t>
            </w:r>
          </w:p>
        </w:tc>
        <w:tc>
          <w:tcPr>
            <w:tcW w:w="1701" w:type="dxa"/>
          </w:tcPr>
          <w:p w:rsidR="004A2056" w:rsidRPr="007A3B32" w:rsidRDefault="004A2056" w:rsidP="00595577">
            <w:pPr>
              <w:ind w:left="-49" w:right="-1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тсутствует </w:t>
            </w:r>
          </w:p>
        </w:tc>
        <w:tc>
          <w:tcPr>
            <w:tcW w:w="1784" w:type="dxa"/>
          </w:tcPr>
          <w:p w:rsidR="004A2056" w:rsidRPr="007A3B32" w:rsidRDefault="004A2056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изкая</w:t>
            </w:r>
          </w:p>
        </w:tc>
        <w:tc>
          <w:tcPr>
            <w:tcW w:w="2752" w:type="dxa"/>
          </w:tcPr>
          <w:p w:rsidR="004A2056" w:rsidRDefault="004A2056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неукоснительное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сотрудниками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регламентов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осуществлению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контроля;</w:t>
            </w:r>
          </w:p>
          <w:p w:rsidR="004A2056" w:rsidRDefault="004A2056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4A2056" w:rsidRDefault="004A2056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правоприменительной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законодательстве; </w:t>
            </w:r>
          </w:p>
          <w:p w:rsidR="004A2056" w:rsidRPr="007A3B32" w:rsidRDefault="004A2056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>регулярного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вопросам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(самообразование,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квалификации,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семинары,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</w:p>
        </w:tc>
      </w:tr>
      <w:tr w:rsidR="00257842" w:rsidRPr="007A3B32" w:rsidTr="008B065E">
        <w:tc>
          <w:tcPr>
            <w:tcW w:w="2364" w:type="dxa"/>
          </w:tcPr>
          <w:p w:rsidR="00257842" w:rsidRPr="007A3B32" w:rsidRDefault="00257842" w:rsidP="00595577">
            <w:pPr>
              <w:pStyle w:val="ConsPlusNormal"/>
              <w:rPr>
                <w:rFonts w:eastAsiaTheme="minorHAnsi"/>
                <w:sz w:val="24"/>
                <w:szCs w:val="24"/>
                <w:lang w:eastAsia="en-US"/>
              </w:rPr>
            </w:pPr>
            <w:r w:rsidRPr="004A2056">
              <w:rPr>
                <w:sz w:val="24"/>
                <w:szCs w:val="24"/>
              </w:rPr>
              <w:lastRenderedPageBreak/>
              <w:t>6. Публичные заявления, официальные письма должностных лиц</w:t>
            </w:r>
            <w:r w:rsidR="00595577">
              <w:rPr>
                <w:sz w:val="24"/>
                <w:szCs w:val="24"/>
              </w:rPr>
              <w:t xml:space="preserve"> </w:t>
            </w:r>
            <w:r w:rsidR="003F7DAE">
              <w:rPr>
                <w:sz w:val="24"/>
                <w:szCs w:val="24"/>
              </w:rPr>
              <w:t>администрации</w:t>
            </w:r>
            <w:r w:rsidR="00595577">
              <w:rPr>
                <w:sz w:val="24"/>
                <w:szCs w:val="24"/>
              </w:rPr>
              <w:t xml:space="preserve"> </w:t>
            </w:r>
            <w:r w:rsidR="003F7DAE">
              <w:rPr>
                <w:sz w:val="24"/>
                <w:szCs w:val="24"/>
              </w:rPr>
              <w:t>муниципального</w:t>
            </w:r>
            <w:r w:rsidR="00595577">
              <w:rPr>
                <w:sz w:val="24"/>
                <w:szCs w:val="24"/>
              </w:rPr>
              <w:t xml:space="preserve"> </w:t>
            </w:r>
            <w:r w:rsidR="003F7DAE">
              <w:rPr>
                <w:sz w:val="24"/>
                <w:szCs w:val="24"/>
              </w:rPr>
              <w:t>образования</w:t>
            </w:r>
            <w:r w:rsidRPr="004A2056">
              <w:rPr>
                <w:sz w:val="24"/>
                <w:szCs w:val="24"/>
              </w:rPr>
              <w:t xml:space="preserve">, создающие необоснованные конкурентные преимущества на товарном рынке одному из </w:t>
            </w:r>
            <w:proofErr w:type="spellStart"/>
            <w:r w:rsidRPr="004A2056">
              <w:rPr>
                <w:sz w:val="24"/>
                <w:szCs w:val="24"/>
              </w:rPr>
              <w:t>хозсубъектов</w:t>
            </w:r>
            <w:proofErr w:type="spellEnd"/>
          </w:p>
        </w:tc>
        <w:tc>
          <w:tcPr>
            <w:tcW w:w="2369" w:type="dxa"/>
          </w:tcPr>
          <w:p w:rsidR="00257842" w:rsidRPr="003F7DAE" w:rsidRDefault="00257842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публичные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выступления,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представительских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должностными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лицами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3F7DAE" w:rsidRPr="003F7D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7DAE" w:rsidRPr="003F7DA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7DAE" w:rsidRPr="003F7DAE">
              <w:rPr>
                <w:rFonts w:ascii="Times New Roman" w:hAnsi="Times New Roman" w:cs="Times New Roman"/>
                <w:sz w:val="24"/>
                <w:szCs w:val="24"/>
              </w:rPr>
              <w:t>официальная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7DAE" w:rsidRPr="003F7DAE">
              <w:rPr>
                <w:rFonts w:ascii="Times New Roman" w:hAnsi="Times New Roman" w:cs="Times New Roman"/>
                <w:sz w:val="24"/>
                <w:szCs w:val="24"/>
              </w:rPr>
              <w:t>переписка,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в ходе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допускаются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высказывания,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создающие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конкурентные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преимущества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товарном рынке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одному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DAE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</w:t>
            </w:r>
          </w:p>
        </w:tc>
        <w:tc>
          <w:tcPr>
            <w:tcW w:w="1499" w:type="dxa"/>
          </w:tcPr>
          <w:p w:rsidR="00257842" w:rsidRPr="007A3B32" w:rsidRDefault="00257842" w:rsidP="00595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езначительный</w:t>
            </w:r>
          </w:p>
        </w:tc>
        <w:tc>
          <w:tcPr>
            <w:tcW w:w="2694" w:type="dxa"/>
          </w:tcPr>
          <w:p w:rsidR="00257842" w:rsidRPr="007A3B32" w:rsidRDefault="006D02B0" w:rsidP="00595577">
            <w:pPr>
              <w:ind w:righ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едостаточная координация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 деятельности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руководителем, заместителем главы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администрации, курирующим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701" w:type="dxa"/>
          </w:tcPr>
          <w:p w:rsidR="00257842" w:rsidRPr="007A3B32" w:rsidRDefault="00257842" w:rsidP="00595577">
            <w:pPr>
              <w:ind w:left="-49" w:right="-1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 xml:space="preserve">тсутствует </w:t>
            </w:r>
          </w:p>
        </w:tc>
        <w:tc>
          <w:tcPr>
            <w:tcW w:w="1784" w:type="dxa"/>
          </w:tcPr>
          <w:p w:rsidR="00257842" w:rsidRPr="007A3B32" w:rsidRDefault="00257842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3B32">
              <w:rPr>
                <w:rFonts w:ascii="Times New Roman" w:hAnsi="Times New Roman" w:cs="Times New Roman"/>
                <w:sz w:val="24"/>
                <w:szCs w:val="24"/>
              </w:rPr>
              <w:t>изкая</w:t>
            </w:r>
          </w:p>
        </w:tc>
        <w:tc>
          <w:tcPr>
            <w:tcW w:w="2752" w:type="dxa"/>
          </w:tcPr>
          <w:p w:rsidR="00257842" w:rsidRDefault="006D02B0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>регулярного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3FA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отраслевых (функциональных)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муниципального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вопросам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(самообразование,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квалификации,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семинары,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т.п.);</w:t>
            </w:r>
          </w:p>
          <w:p w:rsidR="006D02B0" w:rsidRDefault="006D02B0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и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выявленных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02B0" w:rsidRPr="007A3B32" w:rsidRDefault="006D02B0" w:rsidP="00595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95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 совещаниях «негативной практики»</w:t>
            </w:r>
          </w:p>
        </w:tc>
      </w:tr>
    </w:tbl>
    <w:p w:rsidR="00826D6B" w:rsidRDefault="00826D6B" w:rsidP="00213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26D6B" w:rsidSect="00114DC3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95" w:rsidRDefault="006D0795" w:rsidP="00114DC3">
      <w:pPr>
        <w:spacing w:after="0" w:line="240" w:lineRule="auto"/>
      </w:pPr>
      <w:r>
        <w:separator/>
      </w:r>
    </w:p>
  </w:endnote>
  <w:endnote w:type="continuationSeparator" w:id="0">
    <w:p w:rsidR="006D0795" w:rsidRDefault="006D0795" w:rsidP="0011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95" w:rsidRDefault="006D0795" w:rsidP="00114DC3">
      <w:pPr>
        <w:spacing w:after="0" w:line="240" w:lineRule="auto"/>
      </w:pPr>
      <w:r>
        <w:separator/>
      </w:r>
    </w:p>
  </w:footnote>
  <w:footnote w:type="continuationSeparator" w:id="0">
    <w:p w:rsidR="006D0795" w:rsidRDefault="006D0795" w:rsidP="0011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3974858"/>
      <w:docPartObj>
        <w:docPartGallery w:val="Page Numbers (Top of Page)"/>
        <w:docPartUnique/>
      </w:docPartObj>
    </w:sdtPr>
    <w:sdtEndPr/>
    <w:sdtContent>
      <w:p w:rsidR="00114DC3" w:rsidRDefault="00114D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36A">
          <w:rPr>
            <w:noProof/>
          </w:rPr>
          <w:t>2</w:t>
        </w:r>
        <w:r>
          <w:fldChar w:fldCharType="end"/>
        </w:r>
      </w:p>
    </w:sdtContent>
  </w:sdt>
  <w:p w:rsidR="00114DC3" w:rsidRDefault="00114D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E1"/>
    <w:rsid w:val="000047BE"/>
    <w:rsid w:val="000053EE"/>
    <w:rsid w:val="00020A6B"/>
    <w:rsid w:val="00036DA9"/>
    <w:rsid w:val="00092B3D"/>
    <w:rsid w:val="000A4992"/>
    <w:rsid w:val="000B3A38"/>
    <w:rsid w:val="00114DC3"/>
    <w:rsid w:val="00115550"/>
    <w:rsid w:val="00122C8C"/>
    <w:rsid w:val="00123C62"/>
    <w:rsid w:val="001734D2"/>
    <w:rsid w:val="00194B93"/>
    <w:rsid w:val="001C68F2"/>
    <w:rsid w:val="00213E25"/>
    <w:rsid w:val="00254EF8"/>
    <w:rsid w:val="00257842"/>
    <w:rsid w:val="00270F53"/>
    <w:rsid w:val="00295648"/>
    <w:rsid w:val="002958F2"/>
    <w:rsid w:val="002D2BF5"/>
    <w:rsid w:val="002E0BD2"/>
    <w:rsid w:val="002E346E"/>
    <w:rsid w:val="003027AA"/>
    <w:rsid w:val="0039668D"/>
    <w:rsid w:val="003C47A7"/>
    <w:rsid w:val="003C77FA"/>
    <w:rsid w:val="003D7047"/>
    <w:rsid w:val="003F7DAE"/>
    <w:rsid w:val="00445597"/>
    <w:rsid w:val="004A2056"/>
    <w:rsid w:val="004B5305"/>
    <w:rsid w:val="004D2A6F"/>
    <w:rsid w:val="004E7FC7"/>
    <w:rsid w:val="004F52CB"/>
    <w:rsid w:val="0053237E"/>
    <w:rsid w:val="00595577"/>
    <w:rsid w:val="005E3AE1"/>
    <w:rsid w:val="00631067"/>
    <w:rsid w:val="00634BE0"/>
    <w:rsid w:val="00640E76"/>
    <w:rsid w:val="006704E1"/>
    <w:rsid w:val="006801F9"/>
    <w:rsid w:val="006A2CF9"/>
    <w:rsid w:val="006C3888"/>
    <w:rsid w:val="006D02B0"/>
    <w:rsid w:val="006D0795"/>
    <w:rsid w:val="006E103D"/>
    <w:rsid w:val="006F19FC"/>
    <w:rsid w:val="00714CA0"/>
    <w:rsid w:val="007228F3"/>
    <w:rsid w:val="00761BD6"/>
    <w:rsid w:val="007656F8"/>
    <w:rsid w:val="007672D1"/>
    <w:rsid w:val="007735F3"/>
    <w:rsid w:val="007A3B32"/>
    <w:rsid w:val="007C0313"/>
    <w:rsid w:val="007C20F3"/>
    <w:rsid w:val="007C3172"/>
    <w:rsid w:val="007C633E"/>
    <w:rsid w:val="00815A61"/>
    <w:rsid w:val="00826D6B"/>
    <w:rsid w:val="0084046F"/>
    <w:rsid w:val="00841364"/>
    <w:rsid w:val="00844D2D"/>
    <w:rsid w:val="00862398"/>
    <w:rsid w:val="00864D7F"/>
    <w:rsid w:val="0088425D"/>
    <w:rsid w:val="008B065E"/>
    <w:rsid w:val="008B480B"/>
    <w:rsid w:val="0097436A"/>
    <w:rsid w:val="009A1382"/>
    <w:rsid w:val="009B624B"/>
    <w:rsid w:val="009C250E"/>
    <w:rsid w:val="009E2E05"/>
    <w:rsid w:val="00A57D90"/>
    <w:rsid w:val="00A75D44"/>
    <w:rsid w:val="00A97BCE"/>
    <w:rsid w:val="00AA1709"/>
    <w:rsid w:val="00AA2264"/>
    <w:rsid w:val="00AE3AD8"/>
    <w:rsid w:val="00AE5763"/>
    <w:rsid w:val="00AF6632"/>
    <w:rsid w:val="00B31C94"/>
    <w:rsid w:val="00B5603B"/>
    <w:rsid w:val="00B83A96"/>
    <w:rsid w:val="00B93C3B"/>
    <w:rsid w:val="00BE0FE5"/>
    <w:rsid w:val="00C235EC"/>
    <w:rsid w:val="00C40CF9"/>
    <w:rsid w:val="00CD2144"/>
    <w:rsid w:val="00CF2B6A"/>
    <w:rsid w:val="00D232E5"/>
    <w:rsid w:val="00D2341E"/>
    <w:rsid w:val="00D54972"/>
    <w:rsid w:val="00D6044F"/>
    <w:rsid w:val="00D878CA"/>
    <w:rsid w:val="00D965FA"/>
    <w:rsid w:val="00DB3691"/>
    <w:rsid w:val="00DE51D6"/>
    <w:rsid w:val="00E04C7A"/>
    <w:rsid w:val="00E05C1E"/>
    <w:rsid w:val="00E104B8"/>
    <w:rsid w:val="00E26DF7"/>
    <w:rsid w:val="00E47D57"/>
    <w:rsid w:val="00E97F52"/>
    <w:rsid w:val="00EB3DF5"/>
    <w:rsid w:val="00EC12E4"/>
    <w:rsid w:val="00F13EC4"/>
    <w:rsid w:val="00F232F0"/>
    <w:rsid w:val="00F246B2"/>
    <w:rsid w:val="00F403FA"/>
    <w:rsid w:val="00F832C1"/>
    <w:rsid w:val="00FA66DA"/>
    <w:rsid w:val="00FB4210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D2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4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97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A3B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14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4DC3"/>
  </w:style>
  <w:style w:type="paragraph" w:styleId="a8">
    <w:name w:val="footer"/>
    <w:basedOn w:val="a"/>
    <w:link w:val="a9"/>
    <w:uiPriority w:val="99"/>
    <w:unhideWhenUsed/>
    <w:rsid w:val="00114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4DC3"/>
  </w:style>
  <w:style w:type="paragraph" w:styleId="aa">
    <w:name w:val="List Paragraph"/>
    <w:basedOn w:val="a"/>
    <w:uiPriority w:val="34"/>
    <w:qFormat/>
    <w:rsid w:val="00595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D2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4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97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A3B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14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4DC3"/>
  </w:style>
  <w:style w:type="paragraph" w:styleId="a8">
    <w:name w:val="footer"/>
    <w:basedOn w:val="a"/>
    <w:link w:val="a9"/>
    <w:uiPriority w:val="99"/>
    <w:unhideWhenUsed/>
    <w:rsid w:val="00114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4DC3"/>
  </w:style>
  <w:style w:type="paragraph" w:styleId="aa">
    <w:name w:val="List Paragraph"/>
    <w:basedOn w:val="a"/>
    <w:uiPriority w:val="34"/>
    <w:qFormat/>
    <w:rsid w:val="00595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Администрация МО</cp:lastModifiedBy>
  <cp:revision>4</cp:revision>
  <cp:lastPrinted>2020-02-08T08:49:00Z</cp:lastPrinted>
  <dcterms:created xsi:type="dcterms:W3CDTF">2020-02-10T14:50:00Z</dcterms:created>
  <dcterms:modified xsi:type="dcterms:W3CDTF">2020-02-10T14:55:00Z</dcterms:modified>
</cp:coreProperties>
</file>