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tabs>
          <w:tab w:val="center" w:pos="4790" w:leader="none"/>
          <w:tab w:val="left" w:pos="5595" w:leader="none"/>
        </w:tabs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</w:t>
      </w:r>
      <w:r>
        <w:rPr>
          <w:rFonts w:ascii="Tinos" w:hAnsi="Tinos" w:eastAsia="Tinos" w:cs="Tinos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5455" cy="567055"/>
                <wp:effectExtent l="0" t="0" r="0" b="0"/>
                <wp:docPr id="1" name="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5454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5pt;height:44.65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</w:p>
    <w:p>
      <w:pPr>
        <w:spacing w:line="240" w:lineRule="auto"/>
        <w:tabs>
          <w:tab w:val="center" w:pos="4790" w:leader="none"/>
          <w:tab w:val="left" w:pos="5595" w:leader="none"/>
        </w:tabs>
        <w:rPr>
          <w:rFonts w:ascii="Tinos" w:hAnsi="Tinos" w:cs="Tinos"/>
          <w:u w:val="single"/>
        </w:rPr>
      </w:pPr>
      <w:r>
        <w:rPr>
          <w:rFonts w:ascii="Tinos" w:hAnsi="Tinos" w:eastAsia="Tinos" w:cs="Tinos"/>
          <w:sz w:val="28"/>
          <w:szCs w:val="28"/>
        </w:rPr>
        <w:t xml:space="preserve">    </w:t>
      </w:r>
      <w:r>
        <w:rPr>
          <w:rFonts w:ascii="Tinos" w:hAnsi="Tinos" w:eastAsia="Tinos" w:cs="Tinos"/>
          <w:sz w:val="28"/>
          <w:szCs w:val="28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</w:t>
      </w:r>
      <w:r>
        <w:rPr>
          <w:rFonts w:ascii="Tinos" w:hAnsi="Tinos" w:cs="Tinos"/>
          <w:u w:val="single"/>
        </w:rPr>
      </w:r>
    </w:p>
    <w:p>
      <w:pPr>
        <w:jc w:val="center"/>
        <w:spacing w:line="240" w:lineRule="auto"/>
        <w:rPr>
          <w:rFonts w:ascii="Tinos" w:hAnsi="Tinos" w:cs="Tinos"/>
          <w:b/>
          <w:sz w:val="27"/>
          <w:szCs w:val="27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Tinos" w:hAnsi="Tinos" w:cs="Tinos"/>
          <w:b/>
          <w:sz w:val="27"/>
          <w:szCs w:val="27"/>
        </w:rPr>
      </w:r>
    </w:p>
    <w:p>
      <w:pPr>
        <w:jc w:val="center"/>
        <w:spacing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ЛЕНИНГРАДСКИЙ МУНИЦИПАЛЬНЫЙ ОКРУГ</w:t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spacing w:line="240" w:lineRule="auto"/>
        <w:rPr>
          <w:rFonts w:ascii="Tinos" w:hAnsi="Tinos" w:eastAsia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  <w:t xml:space="preserve">КРАСНОДАРСКОГО КРАЯ </w:t>
      </w:r>
      <w:r>
        <w:rPr>
          <w:rFonts w:ascii="Tinos" w:hAnsi="Tinos" w:eastAsia="Tinos" w:cs="Tinos"/>
          <w:b/>
          <w:bCs/>
          <w:sz w:val="28"/>
          <w:szCs w:val="28"/>
        </w:rPr>
      </w:r>
    </w:p>
    <w:p>
      <w:pPr>
        <w:jc w:val="center"/>
        <w:spacing w:line="240" w:lineRule="auto"/>
        <w:rPr>
          <w:rFonts w:ascii="Tinos" w:hAnsi="Tinos" w:eastAsia="Tinos" w:cs="Tinos"/>
          <w:b/>
          <w:bCs/>
        </w:rPr>
      </w:pPr>
      <w:r>
        <w:rPr>
          <w:rFonts w:ascii="Tinos" w:hAnsi="Tinos" w:eastAsia="Tinos" w:cs="Tinos"/>
          <w:b/>
          <w:bCs/>
        </w:rPr>
        <w:t xml:space="preserve">ПЕРВОГО СОЗЫВА</w:t>
      </w:r>
      <w:r>
        <w:rPr>
          <w:rFonts w:ascii="Tinos" w:hAnsi="Tinos" w:eastAsia="Tinos" w:cs="Tinos"/>
          <w:b/>
          <w:bCs/>
        </w:rPr>
      </w:r>
    </w:p>
    <w:p>
      <w:pPr>
        <w:jc w:val="center"/>
        <w:spacing w:line="240" w:lineRule="auto"/>
        <w:rPr>
          <w:rFonts w:ascii="Tinos" w:hAnsi="Tinos" w:cs="Tinos"/>
          <w:b/>
          <w:bCs/>
        </w:rPr>
      </w:pPr>
      <w:r>
        <w:rPr>
          <w:rFonts w:ascii="Tinos" w:hAnsi="Tinos" w:cs="Tinos"/>
          <w:b/>
          <w:bCs/>
        </w:rPr>
      </w:r>
      <w:r>
        <w:rPr>
          <w:rFonts w:ascii="Tinos" w:hAnsi="Tinos" w:cs="Tinos"/>
          <w:b/>
          <w:bCs/>
        </w:rPr>
      </w:r>
    </w:p>
    <w:p>
      <w:pPr>
        <w:jc w:val="center"/>
        <w:spacing w:line="240" w:lineRule="auto"/>
        <w:rPr>
          <w:rFonts w:eastAsia="Tinos"/>
          <w:b/>
          <w:bCs/>
          <w:sz w:val="28"/>
          <w:szCs w:val="28"/>
        </w:rPr>
      </w:pPr>
      <w:r>
        <w:rPr>
          <w:rFonts w:eastAsia="Tinos"/>
          <w:b/>
          <w:bCs/>
          <w:sz w:val="28"/>
          <w:szCs w:val="28"/>
        </w:rPr>
        <w:t xml:space="preserve">РЕШЕНИЕ</w:t>
      </w:r>
      <w:r>
        <w:rPr>
          <w:rFonts w:eastAsia="Tinos"/>
          <w:b/>
          <w:bCs/>
          <w:sz w:val="28"/>
          <w:szCs w:val="28"/>
        </w:rPr>
      </w:r>
    </w:p>
    <w:p>
      <w:pPr>
        <w:jc w:val="center"/>
        <w:spacing w:line="240" w:lineRule="auto"/>
        <w:rPr>
          <w:rFonts w:ascii="Tinos" w:hAnsi="Tinos" w:eastAsia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</w:rPr>
      </w:r>
    </w:p>
    <w:p>
      <w:pPr>
        <w:jc w:val="center"/>
        <w:spacing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jc w:val="center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  <w:szCs w:val="28"/>
        </w:rPr>
        <w:t xml:space="preserve">от </w:t>
      </w:r>
      <w:r>
        <w:rPr>
          <w:rFonts w:ascii="Tinos" w:hAnsi="Tinos" w:eastAsia="Tinos" w:cs="Tinos"/>
          <w:sz w:val="28"/>
          <w:szCs w:val="28"/>
        </w:rPr>
        <w:t xml:space="preserve">12.12.2024 г.           </w:t>
      </w:r>
      <w:bookmarkStart w:id="0" w:name="_GoBack"/>
      <w:r/>
      <w:bookmarkEnd w:id="0"/>
      <w:r>
        <w:rPr>
          <w:rFonts w:ascii="Tinos" w:hAnsi="Tinos" w:eastAsia="Tinos" w:cs="Tinos"/>
          <w:sz w:val="28"/>
          <w:szCs w:val="28"/>
        </w:rPr>
        <w:t xml:space="preserve">           </w:t>
      </w:r>
      <w:r>
        <w:rPr>
          <w:rFonts w:ascii="Tinos" w:hAnsi="Tinos" w:eastAsia="Tinos" w:cs="Tinos"/>
          <w:sz w:val="28"/>
          <w:szCs w:val="28"/>
        </w:rPr>
        <w:t xml:space="preserve">                              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                    </w:t>
      </w:r>
      <w:r>
        <w:rPr>
          <w:rFonts w:ascii="Tinos" w:hAnsi="Tinos" w:eastAsia="Tinos" w:cs="Tinos"/>
          <w:sz w:val="28"/>
          <w:szCs w:val="28"/>
        </w:rPr>
        <w:t xml:space="preserve">           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№ 108 </w:t>
      </w:r>
      <w:r>
        <w:rPr>
          <w:rFonts w:ascii="Tinos" w:hAnsi="Tinos" w:cs="Tinos"/>
          <w:sz w:val="28"/>
        </w:rPr>
      </w:r>
    </w:p>
    <w:p>
      <w:pPr>
        <w:jc w:val="center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  <w:szCs w:val="28"/>
        </w:rPr>
        <w:t xml:space="preserve">станица Ленинградская</w:t>
      </w:r>
      <w:r>
        <w:rPr>
          <w:rFonts w:ascii="Tinos" w:hAnsi="Tinos" w:cs="Tinos"/>
          <w:sz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96"/>
        <w:jc w:val="center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Об утверждении ликвидационного баланса </w:t>
      </w:r>
      <w:r>
        <w:rPr>
          <w:b/>
          <w:bCs/>
        </w:rPr>
      </w:r>
    </w:p>
    <w:p>
      <w:pPr>
        <w:pStyle w:val="696"/>
        <w:jc w:val="center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Совета </w:t>
      </w:r>
      <w:r>
        <w:rPr>
          <w:b/>
          <w:bCs/>
        </w:rPr>
        <w:t xml:space="preserve">Коржовского </w:t>
      </w:r>
      <w:r>
        <w:rPr>
          <w:b/>
          <w:bCs/>
        </w:rPr>
        <w:t xml:space="preserve">сельского поселения Ленинградского района </w:t>
      </w:r>
      <w:r>
        <w:rPr>
          <w:b/>
          <w:bCs/>
        </w:rPr>
      </w:r>
    </w:p>
    <w:p>
      <w:pPr>
        <w:ind w:firstLine="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0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878"/>
        <w:ind w:firstLine="851"/>
      </w:pPr>
      <w:r>
        <w:t xml:space="preserve">В связи с ликвидацией Совета </w:t>
      </w:r>
      <w:r>
        <w:t xml:space="preserve">Коржовского</w:t>
      </w:r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</w:t>
      </w:r>
      <w:r>
        <w:t xml:space="preserve">л :</w:t>
      </w:r>
      <w:r/>
    </w:p>
    <w:p>
      <w:pPr>
        <w:ind w:firstLine="851"/>
        <w:spacing w:line="240" w:lineRule="auto"/>
        <w:rPr>
          <w:sz w:val="28"/>
        </w:rPr>
      </w:pPr>
      <w:r>
        <w:rPr>
          <w:sz w:val="28"/>
          <w:szCs w:val="28"/>
        </w:rPr>
        <w:t xml:space="preserve"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Коржовского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851"/>
        <w:spacing w:line="240" w:lineRule="auto"/>
        <w:rPr>
          <w:sz w:val="28"/>
        </w:rPr>
      </w:pPr>
      <w:r>
        <w:rPr>
          <w:sz w:val="28"/>
        </w:rPr>
        <w:t xml:space="preserve">2. Ликвидационной комиссии Коржовского сельского поселения Ленинградского района</w:t>
      </w:r>
      <w:r>
        <w:rPr>
          <w:sz w:val="28"/>
        </w:rPr>
        <w:t xml:space="preserve">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Коржовского </w:t>
      </w:r>
      <w:r>
        <w:rPr>
          <w:sz w:val="28"/>
          <w:szCs w:val="28"/>
        </w:rPr>
        <w:t xml:space="preserve">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  <w:r>
        <w:rPr>
          <w:sz w:val="28"/>
        </w:rPr>
      </w:r>
    </w:p>
    <w:p>
      <w:pPr>
        <w:ind w:firstLine="851"/>
        <w:spacing w:line="240" w:lineRule="auto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  <w:r>
        <w:rPr>
          <w:sz w:val="28"/>
        </w:rPr>
      </w:r>
    </w:p>
    <w:p>
      <w:pPr>
        <w:ind w:firstLine="851"/>
        <w:spacing w:line="240" w:lineRule="auto"/>
        <w:rPr>
          <w:sz w:val="28"/>
        </w:rPr>
      </w:pPr>
      <w:r>
        <w:rPr>
          <w:sz w:val="28"/>
        </w:rPr>
        <w:t xml:space="preserve">4. Настоящее решение вступает в силу со дня его подписания.</w:t>
      </w:r>
      <w:r>
        <w:rPr>
          <w:sz w:val="28"/>
        </w:rPr>
      </w:r>
    </w:p>
    <w:p>
      <w:pPr>
        <w:ind w:firstLine="851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851"/>
        <w:spacing w:line="240" w:lineRule="auto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96"/>
        <w:keepNext w:val="0"/>
        <w:spacing w:line="240" w:lineRule="atLeast"/>
      </w:pPr>
      <w:r>
        <w:t xml:space="preserve">Председатель Совета</w:t>
      </w:r>
      <w:r/>
    </w:p>
    <w:p>
      <w:pPr>
        <w:pStyle w:val="696"/>
        <w:keepNext w:val="0"/>
        <w:spacing w:line="240" w:lineRule="atLeast"/>
      </w:pPr>
      <w:r>
        <w:t xml:space="preserve">Ленинградск</w:t>
      </w:r>
      <w:r>
        <w:t xml:space="preserve">ого</w:t>
      </w:r>
      <w:r>
        <w:t xml:space="preserve"> муниципальн</w:t>
      </w:r>
      <w:r>
        <w:t xml:space="preserve">ого</w:t>
      </w:r>
      <w:r>
        <w:t xml:space="preserve"> округ</w:t>
      </w:r>
      <w:r>
        <w:t xml:space="preserve">а</w:t>
      </w:r>
      <w:r>
        <w:t xml:space="preserve"> </w:t>
      </w:r>
      <w:r>
        <w:t xml:space="preserve">                                           </w:t>
      </w:r>
      <w:r>
        <w:t xml:space="preserve">И.А. </w:t>
      </w:r>
      <w:r>
        <w:t xml:space="preserve">Горелко</w:t>
      </w:r>
      <w:r/>
    </w:p>
    <w:sectPr>
      <w:headerReference w:type="default" r:id="rId9"/>
      <w:headerReference w:type="even" r:id="rId10"/>
      <w:footnotePr/>
      <w:endnotePr/>
      <w:type w:val="continuous"/>
      <w:pgSz w:w="11900" w:h="16820" w:orient="portrait"/>
      <w:pgMar w:top="397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2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</w:p>
  <w:p>
    <w:pPr>
      <w:pStyle w:val="72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egacy w:legacy="1" w:legacyIndent="0" w:legacySpace="0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6"/>
      <w:numFmt w:val="bullet"/>
      <w:isLgl w:val="false"/>
      <w:suff w:val="tab"/>
      <w:lvlText w:val="-"/>
      <w:lvlJc w:val="left"/>
      <w:pPr>
        <w:ind w:left="1362" w:hanging="795"/>
        <w:tabs>
          <w:tab w:val="num" w:pos="13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  <w:tabs>
          <w:tab w:val="num" w:pos="164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  <w:tabs>
          <w:tab w:val="num" w:pos="236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  <w:tabs>
          <w:tab w:val="num" w:pos="308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  <w:tabs>
          <w:tab w:val="num" w:pos="380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  <w:tabs>
          <w:tab w:val="num" w:pos="452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  <w:tabs>
          <w:tab w:val="num" w:pos="524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  <w:tabs>
          <w:tab w:val="num" w:pos="596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  <w:tabs>
          <w:tab w:val="num" w:pos="6687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5"/>
    <w:link w:val="69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5"/>
    <w:link w:val="69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5"/>
    <w:link w:val="719"/>
    <w:uiPriority w:val="10"/>
    <w:rPr>
      <w:sz w:val="48"/>
      <w:szCs w:val="48"/>
    </w:rPr>
  </w:style>
  <w:style w:type="character" w:styleId="37">
    <w:name w:val="Subtitle Char"/>
    <w:basedOn w:val="705"/>
    <w:link w:val="721"/>
    <w:uiPriority w:val="11"/>
    <w:rPr>
      <w:sz w:val="24"/>
      <w:szCs w:val="24"/>
    </w:rPr>
  </w:style>
  <w:style w:type="character" w:styleId="39">
    <w:name w:val="Quote Char"/>
    <w:link w:val="723"/>
    <w:uiPriority w:val="29"/>
    <w:rPr>
      <w:i/>
    </w:rPr>
  </w:style>
  <w:style w:type="character" w:styleId="41">
    <w:name w:val="Intense Quote Char"/>
    <w:link w:val="725"/>
    <w:uiPriority w:val="30"/>
    <w:rPr>
      <w:i/>
    </w:rPr>
  </w:style>
  <w:style w:type="character" w:styleId="43">
    <w:name w:val="Header Char"/>
    <w:basedOn w:val="705"/>
    <w:link w:val="727"/>
    <w:uiPriority w:val="99"/>
  </w:style>
  <w:style w:type="character" w:styleId="47">
    <w:name w:val="Caption Char"/>
    <w:basedOn w:val="731"/>
    <w:link w:val="729"/>
    <w:uiPriority w:val="99"/>
  </w:style>
  <w:style w:type="character" w:styleId="176">
    <w:name w:val="Footnote Text Char"/>
    <w:link w:val="860"/>
    <w:uiPriority w:val="99"/>
    <w:rPr>
      <w:sz w:val="18"/>
    </w:rPr>
  </w:style>
  <w:style w:type="character" w:styleId="179">
    <w:name w:val="Endnote Text Char"/>
    <w:link w:val="863"/>
    <w:uiPriority w:val="99"/>
    <w:rPr>
      <w:sz w:val="20"/>
    </w:rPr>
  </w:style>
  <w:style w:type="paragraph" w:styleId="695" w:default="1">
    <w:name w:val="Normal"/>
    <w:qFormat/>
    <w:pPr>
      <w:ind w:firstLine="560"/>
      <w:jc w:val="both"/>
      <w:spacing w:line="300" w:lineRule="auto"/>
      <w:widowControl w:val="off"/>
    </w:pPr>
    <w:rPr>
      <w:sz w:val="24"/>
      <w:szCs w:val="24"/>
      <w:lang w:eastAsia="ru-RU"/>
    </w:rPr>
  </w:style>
  <w:style w:type="paragraph" w:styleId="696">
    <w:name w:val="Heading 1"/>
    <w:basedOn w:val="695"/>
    <w:next w:val="695"/>
    <w:link w:val="708"/>
    <w:qFormat/>
    <w:pPr>
      <w:ind w:firstLine="0"/>
      <w:keepNext/>
      <w:spacing w:line="240" w:lineRule="auto"/>
      <w:outlineLvl w:val="0"/>
    </w:pPr>
    <w:rPr>
      <w:sz w:val="28"/>
    </w:rPr>
  </w:style>
  <w:style w:type="paragraph" w:styleId="697">
    <w:name w:val="Heading 2"/>
    <w:basedOn w:val="695"/>
    <w:next w:val="695"/>
    <w:link w:val="709"/>
    <w:qFormat/>
    <w:pPr>
      <w:keepNext/>
      <w:outlineLvl w:val="1"/>
    </w:pPr>
    <w:rPr>
      <w:sz w:val="28"/>
    </w:rPr>
  </w:style>
  <w:style w:type="paragraph" w:styleId="698">
    <w:name w:val="Heading 3"/>
    <w:basedOn w:val="695"/>
    <w:next w:val="695"/>
    <w:link w:val="710"/>
    <w:qFormat/>
    <w:pPr>
      <w:ind w:firstLine="0"/>
      <w:jc w:val="center"/>
      <w:keepNext/>
      <w:spacing w:line="240" w:lineRule="auto"/>
      <w:outlineLvl w:val="2"/>
    </w:pPr>
    <w:rPr>
      <w:b/>
      <w:sz w:val="28"/>
      <w:szCs w:val="28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Заголовок 2 Знак"/>
    <w:link w:val="697"/>
    <w:uiPriority w:val="9"/>
    <w:rPr>
      <w:rFonts w:ascii="Arial" w:hAnsi="Arial" w:eastAsia="Arial" w:cs="Arial"/>
      <w:sz w:val="34"/>
    </w:rPr>
  </w:style>
  <w:style w:type="character" w:styleId="710" w:customStyle="1">
    <w:name w:val="Заголовок 3 Знак"/>
    <w:link w:val="698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695"/>
    <w:uiPriority w:val="34"/>
    <w:qFormat/>
    <w:pPr>
      <w:contextualSpacing/>
      <w:ind w:left="720"/>
    </w:pPr>
  </w:style>
  <w:style w:type="paragraph" w:styleId="718">
    <w:name w:val="No Spacing"/>
    <w:uiPriority w:val="1"/>
    <w:qFormat/>
  </w:style>
  <w:style w:type="paragraph" w:styleId="719">
    <w:name w:val="Title"/>
    <w:basedOn w:val="695"/>
    <w:next w:val="695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 w:customStyle="1">
    <w:name w:val="Название Знак"/>
    <w:link w:val="719"/>
    <w:uiPriority w:val="10"/>
    <w:rPr>
      <w:sz w:val="48"/>
      <w:szCs w:val="48"/>
    </w:rPr>
  </w:style>
  <w:style w:type="paragraph" w:styleId="721">
    <w:name w:val="Subtitle"/>
    <w:basedOn w:val="695"/>
    <w:next w:val="695"/>
    <w:link w:val="722"/>
    <w:uiPriority w:val="11"/>
    <w:qFormat/>
    <w:pPr>
      <w:spacing w:before="200" w:after="200"/>
    </w:pPr>
  </w:style>
  <w:style w:type="character" w:styleId="722" w:customStyle="1">
    <w:name w:val="Подзаголовок Знак"/>
    <w:link w:val="721"/>
    <w:uiPriority w:val="11"/>
    <w:rPr>
      <w:sz w:val="24"/>
      <w:szCs w:val="24"/>
    </w:rPr>
  </w:style>
  <w:style w:type="paragraph" w:styleId="723">
    <w:name w:val="Quote"/>
    <w:basedOn w:val="695"/>
    <w:next w:val="695"/>
    <w:link w:val="724"/>
    <w:uiPriority w:val="29"/>
    <w:qFormat/>
    <w:pPr>
      <w:ind w:left="720" w:right="720"/>
    </w:pPr>
    <w:rPr>
      <w:i/>
    </w:rPr>
  </w:style>
  <w:style w:type="character" w:styleId="724" w:customStyle="1">
    <w:name w:val="Цитата 2 Знак"/>
    <w:link w:val="723"/>
    <w:uiPriority w:val="29"/>
    <w:rPr>
      <w:i/>
    </w:rPr>
  </w:style>
  <w:style w:type="paragraph" w:styleId="725">
    <w:name w:val="Intense Quote"/>
    <w:basedOn w:val="695"/>
    <w:next w:val="695"/>
    <w:link w:val="7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 w:customStyle="1">
    <w:name w:val="Выделенная цитата Знак"/>
    <w:link w:val="725"/>
    <w:uiPriority w:val="30"/>
    <w:rPr>
      <w:i/>
    </w:rPr>
  </w:style>
  <w:style w:type="paragraph" w:styleId="727">
    <w:name w:val="Header"/>
    <w:basedOn w:val="695"/>
    <w:link w:val="728"/>
    <w:pPr>
      <w:tabs>
        <w:tab w:val="center" w:pos="4677" w:leader="none"/>
        <w:tab w:val="right" w:pos="9355" w:leader="none"/>
      </w:tabs>
    </w:pPr>
  </w:style>
  <w:style w:type="character" w:styleId="728" w:customStyle="1">
    <w:name w:val="Верхний колонтитул Знак"/>
    <w:link w:val="727"/>
    <w:uiPriority w:val="99"/>
  </w:style>
  <w:style w:type="paragraph" w:styleId="729">
    <w:name w:val="Footer"/>
    <w:basedOn w:val="695"/>
    <w:link w:val="732"/>
    <w:pPr>
      <w:tabs>
        <w:tab w:val="center" w:pos="4677" w:leader="none"/>
        <w:tab w:val="right" w:pos="9355" w:leader="none"/>
      </w:tabs>
    </w:pPr>
  </w:style>
  <w:style w:type="character" w:styleId="730" w:customStyle="1">
    <w:name w:val="Footer Char"/>
    <w:uiPriority w:val="99"/>
  </w:style>
  <w:style w:type="paragraph" w:styleId="731">
    <w:name w:val="Caption"/>
    <w:basedOn w:val="695"/>
    <w:next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 w:customStyle="1">
    <w:name w:val="Нижний колонтитул Знак"/>
    <w:link w:val="729"/>
    <w:uiPriority w:val="99"/>
  </w:style>
  <w:style w:type="table" w:styleId="733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695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 w:customStyle="1">
    <w:name w:val="Текст сноски Знак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695"/>
    <w:link w:val="864"/>
    <w:uiPriority w:val="99"/>
    <w:semiHidden/>
    <w:unhideWhenUsed/>
    <w:pPr>
      <w:spacing w:line="240" w:lineRule="auto"/>
    </w:pPr>
    <w:rPr>
      <w:sz w:val="20"/>
    </w:rPr>
  </w:style>
  <w:style w:type="character" w:styleId="864" w:customStyle="1">
    <w:name w:val="Текст концевой сноски Знак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695"/>
    <w:next w:val="695"/>
    <w:uiPriority w:val="39"/>
    <w:unhideWhenUsed/>
    <w:pPr>
      <w:ind w:firstLine="0"/>
      <w:spacing w:after="57"/>
    </w:pPr>
  </w:style>
  <w:style w:type="paragraph" w:styleId="867">
    <w:name w:val="toc 2"/>
    <w:basedOn w:val="695"/>
    <w:next w:val="695"/>
    <w:uiPriority w:val="39"/>
    <w:unhideWhenUsed/>
    <w:pPr>
      <w:ind w:left="283" w:firstLine="0"/>
      <w:spacing w:after="57"/>
    </w:pPr>
  </w:style>
  <w:style w:type="paragraph" w:styleId="868">
    <w:name w:val="toc 3"/>
    <w:basedOn w:val="695"/>
    <w:next w:val="695"/>
    <w:uiPriority w:val="39"/>
    <w:unhideWhenUsed/>
    <w:pPr>
      <w:ind w:left="567" w:firstLine="0"/>
      <w:spacing w:after="57"/>
    </w:pPr>
  </w:style>
  <w:style w:type="paragraph" w:styleId="869">
    <w:name w:val="toc 4"/>
    <w:basedOn w:val="695"/>
    <w:next w:val="695"/>
    <w:uiPriority w:val="39"/>
    <w:unhideWhenUsed/>
    <w:pPr>
      <w:ind w:left="850" w:firstLine="0"/>
      <w:spacing w:after="57"/>
    </w:pPr>
  </w:style>
  <w:style w:type="paragraph" w:styleId="870">
    <w:name w:val="toc 5"/>
    <w:basedOn w:val="695"/>
    <w:next w:val="695"/>
    <w:uiPriority w:val="39"/>
    <w:unhideWhenUsed/>
    <w:pPr>
      <w:ind w:left="1134" w:firstLine="0"/>
      <w:spacing w:after="57"/>
    </w:pPr>
  </w:style>
  <w:style w:type="paragraph" w:styleId="871">
    <w:name w:val="toc 6"/>
    <w:basedOn w:val="695"/>
    <w:next w:val="695"/>
    <w:uiPriority w:val="39"/>
    <w:unhideWhenUsed/>
    <w:pPr>
      <w:ind w:left="1417" w:firstLine="0"/>
      <w:spacing w:after="57"/>
    </w:pPr>
  </w:style>
  <w:style w:type="paragraph" w:styleId="872">
    <w:name w:val="toc 7"/>
    <w:basedOn w:val="695"/>
    <w:next w:val="695"/>
    <w:uiPriority w:val="39"/>
    <w:unhideWhenUsed/>
    <w:pPr>
      <w:ind w:left="1701" w:firstLine="0"/>
      <w:spacing w:after="57"/>
    </w:pPr>
  </w:style>
  <w:style w:type="paragraph" w:styleId="873">
    <w:name w:val="toc 8"/>
    <w:basedOn w:val="695"/>
    <w:next w:val="695"/>
    <w:uiPriority w:val="39"/>
    <w:unhideWhenUsed/>
    <w:pPr>
      <w:ind w:left="1984" w:firstLine="0"/>
      <w:spacing w:after="57"/>
    </w:pPr>
  </w:style>
  <w:style w:type="paragraph" w:styleId="874">
    <w:name w:val="toc 9"/>
    <w:basedOn w:val="695"/>
    <w:next w:val="695"/>
    <w:uiPriority w:val="39"/>
    <w:unhideWhenUsed/>
    <w:pPr>
      <w:ind w:left="2268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695"/>
    <w:next w:val="695"/>
    <w:uiPriority w:val="99"/>
    <w:unhideWhenUsed/>
  </w:style>
  <w:style w:type="paragraph" w:styleId="877" w:customStyle="1">
    <w:name w:val="FR1"/>
    <w:pPr>
      <w:spacing w:before="580"/>
      <w:widowControl w:val="off"/>
    </w:pPr>
    <w:rPr>
      <w:rFonts w:ascii="Arial" w:hAnsi="Arial" w:cs="Arial"/>
      <w:sz w:val="22"/>
      <w:szCs w:val="22"/>
      <w:lang w:eastAsia="ru-RU"/>
    </w:rPr>
  </w:style>
  <w:style w:type="paragraph" w:styleId="878">
    <w:name w:val="Body Text Indent"/>
    <w:basedOn w:val="695"/>
    <w:pPr>
      <w:ind w:firstLine="567"/>
      <w:spacing w:line="240" w:lineRule="auto"/>
    </w:pPr>
    <w:rPr>
      <w:sz w:val="28"/>
    </w:rPr>
  </w:style>
  <w:style w:type="character" w:styleId="879">
    <w:name w:val="page number"/>
    <w:basedOn w:val="705"/>
  </w:style>
  <w:style w:type="paragraph" w:styleId="880">
    <w:name w:val="Body Text"/>
    <w:basedOn w:val="695"/>
    <w:pPr>
      <w:ind w:firstLine="0"/>
      <w:spacing w:line="240" w:lineRule="auto"/>
      <w:tabs>
        <w:tab w:val="left" w:pos="6720" w:leader="none"/>
      </w:tabs>
    </w:pPr>
    <w:rPr>
      <w:sz w:val="28"/>
    </w:rPr>
  </w:style>
  <w:style w:type="paragraph" w:styleId="881" w:customStyle="1">
    <w:name w:val="ConsNonformat"/>
    <w:pPr>
      <w:ind w:right="19772"/>
      <w:widowControl w:val="off"/>
    </w:pPr>
    <w:rPr>
      <w:rFonts w:ascii="Courier New" w:hAnsi="Courier New" w:cs="Courier New"/>
      <w:lang w:eastAsia="en-US"/>
    </w:rPr>
  </w:style>
  <w:style w:type="paragraph" w:styleId="882">
    <w:name w:val="Body Text 2"/>
    <w:basedOn w:val="695"/>
    <w:pPr>
      <w:ind w:firstLine="0"/>
      <w:jc w:val="center"/>
      <w:spacing w:line="240" w:lineRule="auto"/>
    </w:pPr>
    <w:rPr>
      <w:sz w:val="28"/>
    </w:rPr>
  </w:style>
  <w:style w:type="paragraph" w:styleId="883">
    <w:name w:val="Body Text Indent 2"/>
    <w:basedOn w:val="695"/>
    <w:pPr>
      <w:ind w:firstLine="851"/>
      <w:spacing w:line="240" w:lineRule="auto"/>
    </w:pPr>
    <w:rPr>
      <w:sz w:val="28"/>
    </w:rPr>
  </w:style>
  <w:style w:type="paragraph" w:styleId="884">
    <w:name w:val="Balloon Text"/>
    <w:basedOn w:val="695"/>
    <w:link w:val="885"/>
    <w:pPr>
      <w:spacing w:line="240" w:lineRule="auto"/>
    </w:pPr>
    <w:rPr>
      <w:rFonts w:ascii="Tahoma" w:hAnsi="Tahoma" w:cs="Tahoma"/>
      <w:sz w:val="16"/>
      <w:szCs w:val="16"/>
    </w:rPr>
  </w:style>
  <w:style w:type="character" w:styleId="885" w:customStyle="1">
    <w:name w:val="Текст выноски Знак"/>
    <w:link w:val="884"/>
    <w:rPr>
      <w:rFonts w:ascii="Tahoma" w:hAnsi="Tahoma" w:cs="Tahoma"/>
      <w:sz w:val="16"/>
      <w:szCs w:val="16"/>
    </w:rPr>
  </w:style>
  <w:style w:type="paragraph" w:styleId="886" w:customStyle="1">
    <w:name w:val="ConsPlusTitle"/>
    <w:uiPriority w:val="99"/>
    <w:pPr>
      <w:widowControl w:val="off"/>
    </w:pPr>
    <w:rPr>
      <w:rFonts w:ascii="Calibri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revision>5</cp:revision>
  <dcterms:created xsi:type="dcterms:W3CDTF">2024-12-06T08:09:00Z</dcterms:created>
  <dcterms:modified xsi:type="dcterms:W3CDTF">2024-12-19T12:25:11Z</dcterms:modified>
  <cp:version>983040</cp:version>
</cp:coreProperties>
</file>