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805A24" w14:paraId="47AFF452" w14:textId="77777777">
        <w:trPr>
          <w:trHeight w:val="70"/>
        </w:trPr>
        <w:tc>
          <w:tcPr>
            <w:tcW w:w="9734" w:type="dxa"/>
          </w:tcPr>
          <w:p w14:paraId="7D06FAC5" w14:textId="77777777" w:rsidR="00805A24" w:rsidRDefault="00000000">
            <w:pPr>
              <w:ind w:firstLine="709"/>
              <w:jc w:val="center"/>
            </w:pPr>
            <w:r>
              <w:t>Уведомление</w:t>
            </w:r>
          </w:p>
          <w:p w14:paraId="0FCF60D7" w14:textId="77777777" w:rsidR="00805A24" w:rsidRDefault="00000000">
            <w:pPr>
              <w:ind w:firstLine="709"/>
              <w:jc w:val="center"/>
            </w:pPr>
            <w:r>
              <w:t xml:space="preserve">о проведении публичного обсуждения отчета об оценке фактического воздействия муниципального нормативного правового акта, содержащего обязательные требования  </w:t>
            </w:r>
          </w:p>
          <w:p w14:paraId="21C2C298" w14:textId="77777777" w:rsidR="00805A24" w:rsidRDefault="00805A24">
            <w:pPr>
              <w:widowControl w:val="0"/>
              <w:jc w:val="center"/>
              <w:rPr>
                <w:sz w:val="20"/>
              </w:rPr>
            </w:pPr>
          </w:p>
        </w:tc>
      </w:tr>
      <w:tr w:rsidR="00805A24" w14:paraId="6A11052D" w14:textId="77777777">
        <w:trPr>
          <w:trHeight w:val="70"/>
        </w:trPr>
        <w:tc>
          <w:tcPr>
            <w:tcW w:w="9734" w:type="dxa"/>
          </w:tcPr>
          <w:p w14:paraId="443CC2FC" w14:textId="77777777" w:rsidR="00805A24" w:rsidRDefault="00000000">
            <w:pPr>
              <w:tabs>
                <w:tab w:val="left" w:pos="690"/>
                <w:tab w:val="left" w:pos="867"/>
              </w:tabs>
              <w:jc w:val="both"/>
            </w:pPr>
            <w:r>
              <w:t xml:space="preserve">          Настоящим отдел экономики администрации Ленинградского муниципального округа извещает о обсуждения муниципального нормативного правового акта «Постановление администрации муниципального образования Ленинградский муниципальный округ Краснодарского края от 14.12.2023 г. № 1451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Ленинградский муниципальный  округ Краснодарского края» (в редакции постановления от 11.03.2025 г. № 220) и сборе предложений заинтересованных лиц.</w:t>
            </w:r>
          </w:p>
        </w:tc>
      </w:tr>
      <w:tr w:rsidR="00805A24" w14:paraId="33E4CCEF" w14:textId="77777777">
        <w:trPr>
          <w:trHeight w:val="70"/>
        </w:trPr>
        <w:tc>
          <w:tcPr>
            <w:tcW w:w="9734" w:type="dxa"/>
          </w:tcPr>
          <w:p w14:paraId="2A008211" w14:textId="77777777" w:rsidR="00805A24" w:rsidRDefault="00000000">
            <w:pPr>
              <w:tabs>
                <w:tab w:val="left" w:pos="837"/>
              </w:tabs>
              <w:jc w:val="both"/>
            </w:pPr>
            <w:r>
              <w:t xml:space="preserve">          Предложения принимаются по адресу: ст. Ленинградская, ул. Чернышевского, 179, а также по адресу электронной почты: ekonomlen@mail.ru.</w:t>
            </w:r>
          </w:p>
          <w:p w14:paraId="708A7D2C" w14:textId="77777777" w:rsidR="00805A24" w:rsidRDefault="00000000">
            <w:pPr>
              <w:tabs>
                <w:tab w:val="left" w:pos="867"/>
              </w:tabs>
              <w:jc w:val="both"/>
            </w:pPr>
            <w:r>
              <w:t xml:space="preserve">           Сроки приема предложений: с 01 июня 2026 года по 29 июня 2026 года.</w:t>
            </w:r>
          </w:p>
          <w:p w14:paraId="0BF0E744" w14:textId="77777777" w:rsidR="00805A24" w:rsidRDefault="00000000">
            <w:pPr>
              <w:jc w:val="both"/>
            </w:pPr>
            <w:r>
              <w:t xml:space="preserve">          Место размещения уведомления о проведении публичного обсуждения отчета об оценке фактического воздействия муниципального нормативного правового акта, содержащего обязательные требования  в </w:t>
            </w:r>
            <w:r>
              <w:rPr>
                <w:highlight w:val="white"/>
              </w:rPr>
              <w:t xml:space="preserve">информационно-телекоммуникационной сети «Интернет»:  </w:t>
            </w:r>
            <w:hyperlink r:id="rId6" w:history="1">
              <w:r>
                <w:rPr>
                  <w:rStyle w:val="af7"/>
                  <w:highlight w:val="white"/>
                </w:rPr>
                <w:t>http://adminlenkub.ru</w:t>
              </w:r>
            </w:hyperlink>
            <w:r>
              <w:rPr>
                <w:highlight w:val="white"/>
              </w:rPr>
              <w:t xml:space="preserve">. </w:t>
            </w:r>
          </w:p>
        </w:tc>
      </w:tr>
      <w:tr w:rsidR="00805A24" w14:paraId="2379D17E" w14:textId="77777777">
        <w:trPr>
          <w:trHeight w:val="70"/>
        </w:trPr>
        <w:tc>
          <w:tcPr>
            <w:tcW w:w="9734" w:type="dxa"/>
          </w:tcPr>
          <w:p w14:paraId="6B96AD43" w14:textId="35433557" w:rsidR="00805A24" w:rsidRDefault="00000000">
            <w:pPr>
              <w:tabs>
                <w:tab w:val="left" w:pos="837"/>
              </w:tabs>
              <w:jc w:val="both"/>
              <w:rPr>
                <w:sz w:val="24"/>
              </w:rPr>
            </w:pPr>
            <w:r>
              <w:t xml:space="preserve">            Все поступившие предложения будут рассмотрены не позднее 27 ию</w:t>
            </w:r>
            <w:r w:rsidR="00F87D69">
              <w:t>л</w:t>
            </w:r>
            <w:r>
              <w:t xml:space="preserve">я 2026 года и размещены на сайте </w:t>
            </w:r>
            <w:hyperlink r:id="rId7" w:history="1">
              <w:r>
                <w:rPr>
                  <w:rStyle w:val="af7"/>
                </w:rPr>
                <w:t>https://adminlenkub.ru/item/2480977</w:t>
              </w:r>
            </w:hyperlink>
            <w:r>
              <w:t xml:space="preserve"> в своде предложений. </w:t>
            </w:r>
          </w:p>
          <w:p w14:paraId="0E81C546" w14:textId="77777777" w:rsidR="00805A24" w:rsidRDefault="00805A24">
            <w:pPr>
              <w:tabs>
                <w:tab w:val="left" w:pos="882"/>
              </w:tabs>
              <w:jc w:val="both"/>
            </w:pPr>
          </w:p>
        </w:tc>
      </w:tr>
    </w:tbl>
    <w:p w14:paraId="1366980E" w14:textId="77777777" w:rsidR="00805A24" w:rsidRDefault="00805A24">
      <w:pPr>
        <w:ind w:firstLine="709"/>
        <w:jc w:val="center"/>
      </w:pPr>
    </w:p>
    <w:sectPr w:rsidR="00805A24">
      <w:headerReference w:type="even" r:id="rId8"/>
      <w:headerReference w:type="default" r:id="rId9"/>
      <w:pgSz w:w="11906" w:h="16838"/>
      <w:pgMar w:top="1134" w:right="567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4899" w14:textId="77777777" w:rsidR="000A55B5" w:rsidRDefault="000A55B5">
      <w:r>
        <w:separator/>
      </w:r>
    </w:p>
  </w:endnote>
  <w:endnote w:type="continuationSeparator" w:id="0">
    <w:p w14:paraId="188DE7C1" w14:textId="77777777" w:rsidR="000A55B5" w:rsidRDefault="000A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036F" w14:textId="77777777" w:rsidR="000A55B5" w:rsidRDefault="000A55B5">
      <w:r>
        <w:separator/>
      </w:r>
    </w:p>
  </w:footnote>
  <w:footnote w:type="continuationSeparator" w:id="0">
    <w:p w14:paraId="12165B87" w14:textId="77777777" w:rsidR="000A55B5" w:rsidRDefault="000A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0DC4" w14:textId="77777777" w:rsidR="00805A24" w:rsidRDefault="00000000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</w:instrText>
    </w:r>
    <w:r>
      <w:rPr>
        <w:rStyle w:val="af0"/>
      </w:rPr>
      <w:fldChar w:fldCharType="separate"/>
    </w:r>
    <w:r>
      <w:rPr>
        <w:rStyle w:val="af0"/>
      </w:rPr>
      <w:t xml:space="preserve"> </w:t>
    </w:r>
    <w:r>
      <w:rPr>
        <w:rStyle w:val="af0"/>
      </w:rPr>
      <w:fldChar w:fldCharType="end"/>
    </w:r>
  </w:p>
  <w:p w14:paraId="247AE621" w14:textId="77777777" w:rsidR="00805A24" w:rsidRDefault="00805A2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F1E6" w14:textId="77777777" w:rsidR="00805A24" w:rsidRDefault="00000000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</w:instrText>
    </w:r>
    <w:r>
      <w:rPr>
        <w:rStyle w:val="af0"/>
      </w:rPr>
      <w:fldChar w:fldCharType="separate"/>
    </w:r>
    <w:r>
      <w:rPr>
        <w:rStyle w:val="af0"/>
      </w:rPr>
      <w:t xml:space="preserve"> </w:t>
    </w:r>
    <w:r>
      <w:rPr>
        <w:rStyle w:val="af0"/>
      </w:rPr>
      <w:fldChar w:fldCharType="end"/>
    </w:r>
  </w:p>
  <w:p w14:paraId="1057BD94" w14:textId="77777777" w:rsidR="00805A24" w:rsidRDefault="00805A2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24"/>
    <w:rsid w:val="000A55B5"/>
    <w:rsid w:val="00805A24"/>
    <w:rsid w:val="00E022B2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0688"/>
  <w15:docId w15:val="{2595C1DB-2614-499A-99E1-99B00978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Гипертекстовая ссылка"/>
    <w:link w:val="a5"/>
    <w:rPr>
      <w:color w:val="008000"/>
      <w:sz w:val="16"/>
      <w:u w:val="single"/>
    </w:rPr>
  </w:style>
  <w:style w:type="character" w:customStyle="1" w:styleId="a5">
    <w:name w:val="Гипертекстовая ссылка"/>
    <w:link w:val="a4"/>
    <w:rPr>
      <w:color w:val="008000"/>
      <w:sz w:val="16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customStyle="1" w:styleId="ac">
    <w:name w:val="Цветовое выделение"/>
    <w:link w:val="ad"/>
    <w:rPr>
      <w:b/>
      <w:color w:val="26282F"/>
      <w:sz w:val="26"/>
    </w:rPr>
  </w:style>
  <w:style w:type="character" w:customStyle="1" w:styleId="ad">
    <w:name w:val="Цветовое выделение"/>
    <w:link w:val="ac"/>
    <w:rPr>
      <w:b/>
      <w:color w:val="26282F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Знак Знак Знак Знак"/>
    <w:basedOn w:val="a"/>
    <w:link w:val="af"/>
    <w:pPr>
      <w:spacing w:after="160" w:line="240" w:lineRule="exact"/>
    </w:pPr>
    <w:rPr>
      <w:sz w:val="20"/>
    </w:rPr>
  </w:style>
  <w:style w:type="character" w:customStyle="1" w:styleId="af">
    <w:name w:val="Знак Знак Знак Знак"/>
    <w:basedOn w:val="1"/>
    <w:link w:val="ae"/>
    <w:rPr>
      <w:sz w:val="20"/>
    </w:rPr>
  </w:style>
  <w:style w:type="paragraph" w:customStyle="1" w:styleId="13">
    <w:name w:val="Номер страницы1"/>
    <w:basedOn w:val="14"/>
    <w:link w:val="af0"/>
  </w:style>
  <w:style w:type="character" w:styleId="af0">
    <w:name w:val="page number"/>
    <w:basedOn w:val="a0"/>
    <w:link w:val="13"/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af3">
    <w:name w:val="Знак Знак Знак Знак"/>
    <w:basedOn w:val="a"/>
    <w:link w:val="af4"/>
    <w:pPr>
      <w:spacing w:after="160" w:line="240" w:lineRule="exact"/>
    </w:pPr>
    <w:rPr>
      <w:sz w:val="20"/>
    </w:rPr>
  </w:style>
  <w:style w:type="character" w:customStyle="1" w:styleId="af4">
    <w:name w:val="Знак Знак Знак Знак"/>
    <w:basedOn w:val="1"/>
    <w:link w:val="af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aps/>
      <w:color w:val="000000"/>
      <w:spacing w:val="-1"/>
      <w:sz w:val="24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15">
    <w:name w:val="Гиперссылка1"/>
    <w:link w:val="af7"/>
    <w:rPr>
      <w:color w:val="002680"/>
      <w:u w:val="single"/>
    </w:rPr>
  </w:style>
  <w:style w:type="character" w:styleId="af7">
    <w:name w:val="Hyperlink"/>
    <w:link w:val="15"/>
    <w:rPr>
      <w:color w:val="0026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Прижатый влево"/>
    <w:basedOn w:val="a"/>
    <w:next w:val="a"/>
    <w:link w:val="af9"/>
    <w:pPr>
      <w:widowControl w:val="0"/>
    </w:pPr>
    <w:rPr>
      <w:rFonts w:ascii="Arial" w:hAnsi="Arial"/>
      <w:sz w:val="24"/>
    </w:rPr>
  </w:style>
  <w:style w:type="character" w:customStyle="1" w:styleId="af9">
    <w:name w:val="Прижатый влево"/>
    <w:basedOn w:val="1"/>
    <w:link w:val="af8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a">
    <w:name w:val="Заголовок своего сообщения"/>
    <w:link w:val="afb"/>
    <w:rPr>
      <w:b/>
      <w:color w:val="26282F"/>
    </w:rPr>
  </w:style>
  <w:style w:type="character" w:customStyle="1" w:styleId="afb">
    <w:name w:val="Заголовок своего сообщения"/>
    <w:link w:val="afa"/>
    <w:rPr>
      <w:b/>
      <w:color w:val="26282F"/>
    </w:rPr>
  </w:style>
  <w:style w:type="paragraph" w:styleId="afc">
    <w:name w:val="Subtitle"/>
    <w:basedOn w:val="a"/>
    <w:link w:val="afd"/>
    <w:uiPriority w:val="11"/>
    <w:qFormat/>
    <w:pPr>
      <w:jc w:val="center"/>
    </w:pPr>
    <w:rPr>
      <w:b/>
    </w:rPr>
  </w:style>
  <w:style w:type="character" w:customStyle="1" w:styleId="afd">
    <w:name w:val="Подзаголовок Знак"/>
    <w:basedOn w:val="1"/>
    <w:link w:val="afc"/>
    <w:rPr>
      <w:b/>
      <w:sz w:val="28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b/>
      <w:sz w:val="32"/>
    </w:rPr>
  </w:style>
  <w:style w:type="character" w:customStyle="1" w:styleId="aff">
    <w:name w:val="Заголовок Знак"/>
    <w:basedOn w:val="1"/>
    <w:link w:val="af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f0">
    <w:name w:val="Body Text Indent"/>
    <w:basedOn w:val="a"/>
    <w:link w:val="aff1"/>
    <w:pPr>
      <w:ind w:firstLine="708"/>
      <w:jc w:val="both"/>
    </w:pPr>
    <w:rPr>
      <w:sz w:val="24"/>
    </w:rPr>
  </w:style>
  <w:style w:type="character" w:customStyle="1" w:styleId="aff1">
    <w:name w:val="Основной текст с отступом Знак"/>
    <w:basedOn w:val="1"/>
    <w:link w:val="aff0"/>
    <w:rPr>
      <w:sz w:val="24"/>
    </w:rPr>
  </w:style>
  <w:style w:type="paragraph" w:customStyle="1" w:styleId="14">
    <w:name w:val="Основной шрифт абзаца1"/>
    <w:link w:val="FontStyle36"/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minlenkub.ru/item/24809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lenkub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Финько</cp:lastModifiedBy>
  <cp:revision>2</cp:revision>
  <dcterms:created xsi:type="dcterms:W3CDTF">2026-05-28T06:35:00Z</dcterms:created>
  <dcterms:modified xsi:type="dcterms:W3CDTF">2026-06-30T06:15:00Z</dcterms:modified>
</cp:coreProperties>
</file>