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4"/>
        <w:ind w:left="0" w:firstLine="10205"/>
        <w:rPr>
          <w:b w:val="0"/>
          <w:bCs w:val="0"/>
          <w:szCs w:val="28"/>
        </w:rPr>
      </w:pPr>
      <w:r>
        <w:rPr>
          <w:rFonts w:eastAsia="FreeSerif"/>
          <w:b w:val="0"/>
          <w:szCs w:val="28"/>
        </w:rPr>
        <w:t xml:space="preserve">Приложение</w:t>
      </w:r>
      <w:r>
        <w:rPr>
          <w:rFonts w:eastAsia="FreeSerif"/>
          <w:b w:val="0"/>
          <w:bCs w:val="0"/>
          <w:szCs w:val="28"/>
        </w:rPr>
        <w:t xml:space="preserve"> </w:t>
      </w:r>
      <w:r>
        <w:rPr>
          <w:b w:val="0"/>
          <w:bCs w:val="0"/>
          <w:szCs w:val="28"/>
        </w:rPr>
      </w:r>
    </w:p>
    <w:p>
      <w:pPr>
        <w:pStyle w:val="654"/>
        <w:ind w:left="0" w:firstLine="10205"/>
        <w:rPr>
          <w:rFonts w:eastAsia="FreeSerif"/>
          <w:b w:val="0"/>
          <w:szCs w:val="28"/>
        </w:rPr>
      </w:pPr>
      <w:r>
        <w:rPr>
          <w:rFonts w:eastAsia="FreeSerif"/>
          <w:b w:val="0"/>
          <w:szCs w:val="28"/>
        </w:rPr>
        <w:t xml:space="preserve">к решению Совета </w:t>
      </w:r>
      <w:r>
        <w:rPr>
          <w:rFonts w:eastAsia="FreeSerif"/>
          <w:b w:val="0"/>
          <w:szCs w:val="28"/>
        </w:rPr>
      </w:r>
    </w:p>
    <w:p>
      <w:pPr>
        <w:pStyle w:val="654"/>
        <w:ind w:left="10200" w:firstLine="5"/>
        <w:rPr>
          <w:szCs w:val="28"/>
        </w:rPr>
      </w:pPr>
      <w:r>
        <w:rPr>
          <w:rFonts w:eastAsia="FreeSerif"/>
          <w:b w:val="0"/>
          <w:szCs w:val="28"/>
        </w:rPr>
        <w:t xml:space="preserve">муниципального</w:t>
      </w:r>
      <w:r>
        <w:rPr>
          <w:szCs w:val="28"/>
        </w:rPr>
        <w:t xml:space="preserve"> </w:t>
      </w:r>
      <w:r>
        <w:rPr>
          <w:rFonts w:eastAsia="FreeSerif"/>
          <w:b w:val="0"/>
          <w:szCs w:val="28"/>
        </w:rPr>
        <w:t xml:space="preserve">образования </w:t>
      </w:r>
      <w:r>
        <w:rPr>
          <w:rFonts w:eastAsia="FreeSerif"/>
          <w:b w:val="0"/>
          <w:szCs w:val="28"/>
        </w:rPr>
        <w:t xml:space="preserve">                   </w:t>
      </w:r>
      <w:r>
        <w:rPr>
          <w:rFonts w:eastAsia="FreeSerif"/>
          <w:b w:val="0"/>
          <w:szCs w:val="28"/>
        </w:rPr>
        <w:t xml:space="preserve">Ленинградский</w:t>
      </w:r>
      <w:r>
        <w:rPr>
          <w:szCs w:val="28"/>
        </w:rPr>
      </w:r>
    </w:p>
    <w:p>
      <w:pPr>
        <w:pStyle w:val="654"/>
        <w:ind w:left="0" w:firstLine="10205"/>
        <w:rPr>
          <w:b w:val="0"/>
          <w:bCs w:val="0"/>
          <w:szCs w:val="28"/>
        </w:rPr>
      </w:pPr>
      <w:r>
        <w:rPr>
          <w:rFonts w:eastAsia="FreeSerif"/>
          <w:b w:val="0"/>
          <w:szCs w:val="28"/>
        </w:rPr>
        <w:t xml:space="preserve">муниципальный округ </w:t>
      </w:r>
      <w:r>
        <w:rPr>
          <w:b w:val="0"/>
          <w:bCs w:val="0"/>
          <w:szCs w:val="28"/>
        </w:rPr>
      </w:r>
    </w:p>
    <w:p>
      <w:pPr>
        <w:pStyle w:val="654"/>
        <w:ind w:left="0" w:firstLine="10205"/>
        <w:rPr>
          <w:szCs w:val="28"/>
        </w:rPr>
      </w:pPr>
      <w:r>
        <w:rPr>
          <w:rFonts w:eastAsia="FreeSerif"/>
          <w:b w:val="0"/>
          <w:szCs w:val="28"/>
        </w:rPr>
        <w:t xml:space="preserve">Краснодарского края</w:t>
      </w:r>
      <w:r>
        <w:rPr>
          <w:szCs w:val="28"/>
        </w:rPr>
      </w:r>
    </w:p>
    <w:p>
      <w:pPr>
        <w:pStyle w:val="654"/>
        <w:ind w:left="0" w:firstLine="10205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 xml:space="preserve">от 20.02.2025 г. № 16</w:t>
      </w:r>
      <w:r>
        <w:rPr>
          <w:b w:val="0"/>
          <w:bCs w:val="0"/>
          <w:szCs w:val="28"/>
        </w:rPr>
      </w:r>
    </w:p>
    <w:p>
      <w:pPr>
        <w:pStyle w:val="654"/>
        <w:ind w:left="0" w:firstLine="10205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54"/>
        <w:ind w:left="0" w:firstLine="10205"/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54"/>
        <w:ind w:left="0"/>
        <w:jc w:val="center"/>
        <w:shd w:val="clear" w:color="auto" w:fill="auto"/>
        <w:rPr>
          <w:rFonts w:eastAsia="FreeSerif"/>
          <w:b w:val="0"/>
          <w:bCs w:val="0"/>
          <w:szCs w:val="28"/>
        </w:rPr>
      </w:pPr>
      <w:r>
        <w:rPr>
          <w:rFonts w:eastAsia="FreeSerif"/>
          <w:b w:val="0"/>
          <w:bCs w:val="0"/>
          <w:szCs w:val="28"/>
        </w:rPr>
        <w:t xml:space="preserve">Перечень нежилых помещений, предоставляемых на праве безвозмездного пользования </w:t>
      </w:r>
      <w:r>
        <w:rPr>
          <w:rStyle w:val="849"/>
          <w:rFonts w:eastAsia="FreeSerif"/>
          <w:b w:val="0"/>
          <w:bCs w:val="0"/>
          <w:sz w:val="28"/>
          <w:szCs w:val="28"/>
        </w:rPr>
        <w:t xml:space="preserve">государственному бюджетному учреждению, осуществляющему психолого-педагогическую </w:t>
      </w:r>
      <w:r>
        <w:rPr>
          <w:rFonts w:eastAsia="FreeSerif"/>
          <w:b w:val="0"/>
          <w:bCs w:val="0"/>
          <w:szCs w:val="28"/>
        </w:rPr>
        <w:t xml:space="preserve">и медико-социальную помощь </w:t>
      </w:r>
      <w:r>
        <w:rPr>
          <w:rFonts w:eastAsia="FreeSerif"/>
          <w:b w:val="0"/>
          <w:bCs w:val="0"/>
          <w:szCs w:val="28"/>
        </w:rPr>
      </w:r>
    </w:p>
    <w:p>
      <w:pPr>
        <w:pStyle w:val="654"/>
        <w:ind w:left="0"/>
        <w:jc w:val="center"/>
        <w:shd w:val="clear" w:color="auto" w:fill="auto"/>
        <w:rPr>
          <w:szCs w:val="28"/>
        </w:rPr>
      </w:pPr>
      <w:r>
        <w:rPr>
          <w:rFonts w:eastAsia="FreeSerif"/>
          <w:b w:val="0"/>
          <w:bCs w:val="0"/>
          <w:szCs w:val="28"/>
        </w:rPr>
        <w:t xml:space="preserve">«Центр диагностики и консультирования» Краснодарского края»</w:t>
      </w:r>
      <w:r>
        <w:rPr>
          <w:szCs w:val="28"/>
        </w:rPr>
      </w:r>
    </w:p>
    <w:p>
      <w:pPr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</w:p>
    <w:p>
      <w:pPr>
        <w:rPr>
          <w:b/>
          <w:szCs w:val="28"/>
        </w:rPr>
      </w:pPr>
      <w:r/>
      <w:bookmarkStart w:id="0" w:name="_GoBack"/>
      <w:r/>
      <w:bookmarkEnd w:id="0"/>
      <w:r/>
      <w:r>
        <w:rPr>
          <w:b/>
          <w:szCs w:val="28"/>
        </w:rPr>
      </w:r>
    </w:p>
    <w:tbl>
      <w:tblPr>
        <w:tblW w:w="14459" w:type="dxa"/>
        <w:tblInd w:w="108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1171"/>
        <w:gridCol w:w="4429"/>
        <w:gridCol w:w="4610"/>
        <w:gridCol w:w="4249"/>
      </w:tblGrid>
      <w:tr>
        <w:tblPrEx/>
        <w:trPr>
          <w:trHeight w:val="276"/>
        </w:trPr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78" w:type="dxa"/>
            </w:tcMar>
            <w:tcW w:w="735" w:type="dxa"/>
            <w:textDirection w:val="lrTb"/>
            <w:noWrap w:val="false"/>
          </w:tcPr>
          <w:p>
            <w:pPr>
              <w:pStyle w:val="8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FreeSerif" w:cs="Times New Roman"/>
                <w:sz w:val="28"/>
                <w:szCs w:val="28"/>
              </w:rPr>
              <w:t xml:space="preserve">N</w:t>
            </w:r>
            <w:r>
              <w:rPr>
                <w:rFonts w:ascii="Times New Roman" w:hAnsi="Times New Roman" w:eastAsia="FreeSerif" w:cs="Times New Roman"/>
                <w:sz w:val="28"/>
                <w:szCs w:val="28"/>
              </w:rPr>
              <w:br/>
              <w:t xml:space="preserve">п/п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78" w:type="dxa"/>
            </w:tcMar>
            <w:tcW w:w="2775" w:type="dxa"/>
            <w:textDirection w:val="lrTb"/>
            <w:noWrap w:val="false"/>
          </w:tcPr>
          <w:p>
            <w:pPr>
              <w:pStyle w:val="8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FreeSerif" w:cs="Times New Roman"/>
                <w:sz w:val="28"/>
                <w:szCs w:val="28"/>
              </w:rPr>
              <w:t xml:space="preserve">Полное наименование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78" w:type="dxa"/>
            </w:tcMar>
            <w:tcW w:w="2894" w:type="dxa"/>
            <w:textDirection w:val="lrTb"/>
            <w:noWrap w:val="false"/>
          </w:tcPr>
          <w:p>
            <w:pPr>
              <w:pStyle w:val="8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FreeSerif" w:cs="Times New Roman"/>
                <w:sz w:val="28"/>
                <w:szCs w:val="28"/>
              </w:rPr>
              <w:t xml:space="preserve">Адрес места нахождения организации, ИНН организа</w:t>
            </w:r>
            <w:r>
              <w:rPr>
                <w:rFonts w:ascii="Times New Roman" w:hAnsi="Times New Roman" w:eastAsia="FreeSerif" w:cs="Times New Roman"/>
                <w:sz w:val="28"/>
                <w:szCs w:val="28"/>
              </w:rPr>
              <w:t xml:space="preserve">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78" w:type="dxa"/>
            </w:tcMar>
            <w:tcW w:w="2667" w:type="dxa"/>
            <w:textDirection w:val="lrTb"/>
            <w:noWrap w:val="false"/>
          </w:tcPr>
          <w:p>
            <w:pPr>
              <w:pStyle w:val="8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FreeSerif" w:cs="Times New Roman"/>
                <w:sz w:val="28"/>
                <w:szCs w:val="28"/>
              </w:rPr>
              <w:t xml:space="preserve">Наименование имущества, характеристики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78" w:type="dxa"/>
            </w:tcMar>
            <w:tcW w:w="735" w:type="dxa"/>
            <w:textDirection w:val="lrTb"/>
            <w:noWrap w:val="false"/>
          </w:tcPr>
          <w:p>
            <w:pPr>
              <w:pStyle w:val="8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FreeSerif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78" w:type="dxa"/>
            </w:tcMar>
            <w:tcW w:w="2775" w:type="dxa"/>
            <w:textDirection w:val="lrTb"/>
            <w:noWrap w:val="false"/>
          </w:tcPr>
          <w:p>
            <w:pPr>
              <w:pStyle w:val="8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FreeSerif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78" w:type="dxa"/>
            </w:tcMar>
            <w:tcW w:w="2894" w:type="dxa"/>
            <w:textDirection w:val="lrTb"/>
            <w:noWrap w:val="false"/>
          </w:tcPr>
          <w:p>
            <w:pPr>
              <w:pStyle w:val="8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FreeSerif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78" w:type="dxa"/>
            </w:tcMar>
            <w:tcW w:w="2667" w:type="dxa"/>
            <w:textDirection w:val="lrTb"/>
            <w:noWrap w:val="false"/>
          </w:tcPr>
          <w:p>
            <w:pPr>
              <w:pStyle w:val="8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FreeSerif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78" w:type="dxa"/>
            </w:tcMar>
            <w:tcW w:w="735" w:type="dxa"/>
            <w:textDirection w:val="lrTb"/>
            <w:noWrap w:val="false"/>
          </w:tcPr>
          <w:p>
            <w:pPr>
              <w:pStyle w:val="8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FreeSerif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78" w:type="dxa"/>
            </w:tcMar>
            <w:tcW w:w="2775" w:type="dxa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rStyle w:val="849"/>
                <w:sz w:val="28"/>
                <w:szCs w:val="28"/>
              </w:rPr>
              <w:t xml:space="preserve">Муниципальное автономное образовательное учреждение средняя общеобразовательная школа № 2 имени А.Д. Кардаша станицы Ленинградской муниципального образования Ленинградский район</w:t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78" w:type="dxa"/>
            </w:tcMar>
            <w:tcW w:w="2894" w:type="dxa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rPr>
                <w:rStyle w:val="849"/>
                <w:sz w:val="28"/>
                <w:szCs w:val="28"/>
              </w:rPr>
              <w:t xml:space="preserve">Краснодарский край, р-н Ленинградский, с/п Ленинградское, ст-ца Ленинградская, ул. Школьная, д. 14 а</w:t>
            </w:r>
            <w:r>
              <w:rPr>
                <w:szCs w:val="28"/>
              </w:rPr>
            </w:r>
          </w:p>
          <w:p>
            <w:pPr>
              <w:rPr>
                <w:szCs w:val="28"/>
              </w:rPr>
            </w:pPr>
            <w:r>
              <w:rPr>
                <w:szCs w:val="28"/>
              </w:rPr>
              <w:t xml:space="preserve">ИНН 2341008973</w:t>
            </w:r>
            <w:r>
              <w:rPr>
                <w:szCs w:val="28"/>
              </w:rPr>
            </w:r>
          </w:p>
          <w:p>
            <w:pPr>
              <w:rPr>
                <w:szCs w:val="28"/>
              </w:rPr>
            </w:pPr>
            <w:r>
              <w:rPr>
                <w:szCs w:val="28"/>
              </w:rPr>
              <w:t xml:space="preserve">ОГРН 1022304294760</w:t>
            </w:r>
            <w:r>
              <w:rPr>
                <w:szCs w:val="28"/>
              </w:rPr>
            </w:r>
          </w:p>
          <w:p>
            <w:pPr>
              <w:rPr>
                <w:szCs w:val="28"/>
              </w:rPr>
            </w:pPr>
            <w:r>
              <w:rPr>
                <w:szCs w:val="28"/>
              </w:rPr>
              <w:t xml:space="preserve">Кадастровый номер 23:19::0106243:54</w:t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78" w:type="dxa"/>
            </w:tcMar>
            <w:tcW w:w="2667" w:type="dxa"/>
            <w:textDirection w:val="lrTb"/>
            <w:noWrap w:val="false"/>
          </w:tcPr>
          <w:p>
            <w:pPr>
              <w:spacing w:line="100" w:lineRule="atLeast"/>
              <w:widowControl w:val="off"/>
              <w:rPr>
                <w:szCs w:val="28"/>
              </w:rPr>
            </w:pPr>
            <w:r>
              <w:rPr>
                <w:szCs w:val="28"/>
              </w:rPr>
              <w:t xml:space="preserve">Тамбур 2,9 кв. м.,</w:t>
            </w:r>
            <w:r>
              <w:rPr>
                <w:szCs w:val="28"/>
              </w:rPr>
            </w:r>
          </w:p>
          <w:p>
            <w:pPr>
              <w:spacing w:line="100" w:lineRule="atLeast"/>
              <w:widowControl w:val="off"/>
              <w:rPr>
                <w:szCs w:val="28"/>
              </w:rPr>
            </w:pPr>
            <w:r>
              <w:rPr>
                <w:szCs w:val="28"/>
              </w:rPr>
              <w:t xml:space="preserve">приемная 10,1 кв.м.,</w:t>
            </w:r>
            <w:r>
              <w:rPr>
                <w:szCs w:val="28"/>
              </w:rPr>
            </w:r>
          </w:p>
          <w:p>
            <w:pPr>
              <w:spacing w:line="100" w:lineRule="atLeast"/>
              <w:widowControl w:val="off"/>
              <w:rPr>
                <w:szCs w:val="28"/>
              </w:rPr>
            </w:pPr>
            <w:r>
              <w:rPr>
                <w:szCs w:val="28"/>
              </w:rPr>
              <w:t xml:space="preserve">кабинет руководителя 7,3 кв.м.,</w:t>
            </w:r>
            <w:r>
              <w:rPr>
                <w:szCs w:val="28"/>
              </w:rPr>
            </w:r>
          </w:p>
          <w:p>
            <w:pPr>
              <w:spacing w:line="100" w:lineRule="atLeast"/>
              <w:widowControl w:val="off"/>
              <w:rPr>
                <w:szCs w:val="28"/>
              </w:rPr>
            </w:pPr>
            <w:r>
              <w:rPr>
                <w:szCs w:val="28"/>
              </w:rPr>
              <w:t xml:space="preserve">зал заседаний</w:t>
            </w:r>
            <w:r>
              <w:rPr>
                <w:szCs w:val="28"/>
              </w:rPr>
              <w:t xml:space="preserve"> 17,4 кв.м.,</w:t>
            </w:r>
            <w:r>
              <w:rPr>
                <w:szCs w:val="28"/>
              </w:rPr>
            </w:r>
          </w:p>
          <w:p>
            <w:pPr>
              <w:spacing w:line="100" w:lineRule="atLeast"/>
              <w:widowControl w:val="off"/>
              <w:rPr>
                <w:szCs w:val="28"/>
              </w:rPr>
            </w:pPr>
            <w:r>
              <w:rPr>
                <w:szCs w:val="28"/>
              </w:rPr>
              <w:t xml:space="preserve">коридор 2,1 кв.м.,</w:t>
            </w:r>
            <w:r>
              <w:rPr>
                <w:szCs w:val="28"/>
              </w:rPr>
            </w:r>
          </w:p>
          <w:p>
            <w:pPr>
              <w:spacing w:line="100" w:lineRule="atLeast"/>
              <w:widowControl w:val="off"/>
              <w:rPr>
                <w:szCs w:val="28"/>
              </w:rPr>
            </w:pPr>
            <w:r>
              <w:rPr>
                <w:szCs w:val="28"/>
              </w:rPr>
              <w:t xml:space="preserve">архив 4,7 кв.м., </w:t>
            </w:r>
            <w:r>
              <w:rPr>
                <w:szCs w:val="28"/>
              </w:rPr>
            </w:r>
          </w:p>
          <w:p>
            <w:pPr>
              <w:spacing w:line="100" w:lineRule="atLeast"/>
              <w:widowControl w:val="off"/>
              <w:rPr>
                <w:szCs w:val="28"/>
              </w:rPr>
            </w:pPr>
            <w:r>
              <w:rPr>
                <w:szCs w:val="28"/>
              </w:rPr>
              <w:t xml:space="preserve">санузел 2,4 кв.м.,</w:t>
            </w:r>
            <w:r>
              <w:rPr>
                <w:szCs w:val="28"/>
              </w:rPr>
            </w:r>
          </w:p>
          <w:p>
            <w:pPr>
              <w:spacing w:line="100" w:lineRule="atLeast"/>
              <w:widowControl w:val="off"/>
              <w:rPr>
                <w:szCs w:val="28"/>
              </w:rPr>
            </w:pPr>
            <w:r>
              <w:rPr>
                <w:szCs w:val="28"/>
              </w:rPr>
              <w:t xml:space="preserve">кабинет специалистов 15,1 кв.м.</w:t>
            </w:r>
            <w:r>
              <w:rPr>
                <w:szCs w:val="28"/>
              </w:rPr>
            </w:r>
          </w:p>
        </w:tc>
      </w:tr>
    </w:tbl>
    <w:p>
      <w:pPr>
        <w:rPr>
          <w:szCs w:val="28"/>
        </w:rPr>
      </w:pPr>
      <w:r>
        <w:rPr>
          <w:szCs w:val="28"/>
        </w:rPr>
      </w:r>
      <w:r>
        <w:rPr>
          <w:szCs w:val="28"/>
        </w:rPr>
      </w:r>
    </w:p>
    <w:p>
      <w:pPr>
        <w:pStyle w:val="676"/>
        <w:rPr>
          <w:rFonts w:ascii="Times New Roman" w:hAnsi="Times New Roman" w:eastAsia="FreeSerif" w:cs="Times New Roman"/>
          <w:sz w:val="28"/>
          <w:szCs w:val="28"/>
        </w:rPr>
      </w:pPr>
      <w:r>
        <w:rPr>
          <w:rFonts w:ascii="Times New Roman" w:hAnsi="Times New Roman" w:eastAsia="FreeSerif" w:cs="Times New Roman"/>
          <w:sz w:val="28"/>
          <w:szCs w:val="28"/>
        </w:rPr>
        <w:t xml:space="preserve">Исполняющий обязанности</w:t>
      </w:r>
      <w:r>
        <w:rPr>
          <w:rFonts w:ascii="Times New Roman" w:hAnsi="Times New Roman" w:eastAsia="FreeSerif" w:cs="Times New Roman"/>
          <w:sz w:val="28"/>
          <w:szCs w:val="28"/>
        </w:rPr>
      </w:r>
    </w:p>
    <w:p>
      <w:pPr>
        <w:pStyle w:val="676"/>
        <w:rPr>
          <w:rFonts w:ascii="Times New Roman" w:hAnsi="Times New Roman" w:eastAsia="FreeSerif" w:cs="Times New Roman"/>
          <w:sz w:val="28"/>
          <w:szCs w:val="28"/>
        </w:rPr>
      </w:pPr>
      <w:r>
        <w:rPr>
          <w:rFonts w:ascii="Times New Roman" w:hAnsi="Times New Roman" w:eastAsia="FreeSerif" w:cs="Times New Roman"/>
          <w:sz w:val="28"/>
          <w:szCs w:val="28"/>
        </w:rPr>
        <w:t xml:space="preserve">заместителя главы</w:t>
      </w:r>
      <w:r>
        <w:rPr>
          <w:rFonts w:ascii="Times New Roman" w:hAnsi="Times New Roman" w:eastAsia="FreeSerif" w:cs="Times New Roman"/>
          <w:sz w:val="28"/>
          <w:szCs w:val="28"/>
        </w:rPr>
      </w:r>
    </w:p>
    <w:p>
      <w:pPr>
        <w:pStyle w:val="676"/>
        <w:rPr>
          <w:rFonts w:ascii="Times New Roman" w:hAnsi="Times New Roman" w:eastAsia="FreeSerif" w:cs="Times New Roman"/>
          <w:sz w:val="28"/>
          <w:szCs w:val="28"/>
        </w:rPr>
      </w:pPr>
      <w:r>
        <w:rPr>
          <w:rFonts w:ascii="Times New Roman" w:hAnsi="Times New Roman" w:eastAsia="FreeSerif" w:cs="Times New Roman"/>
          <w:sz w:val="28"/>
          <w:szCs w:val="28"/>
        </w:rPr>
        <w:t xml:space="preserve">Ленинградского муниципального</w:t>
      </w:r>
      <w:r>
        <w:rPr>
          <w:rFonts w:ascii="Times New Roman" w:hAnsi="Times New Roman" w:eastAsia="FreeSerif" w:cs="Times New Roman"/>
          <w:sz w:val="28"/>
          <w:szCs w:val="28"/>
        </w:rPr>
      </w:r>
    </w:p>
    <w:p>
      <w:pPr>
        <w:pStyle w:val="676"/>
        <w:rPr>
          <w:rFonts w:ascii="Times New Roman" w:hAnsi="Times New Roman" w:eastAsia="FreeSerif" w:cs="Times New Roman"/>
          <w:sz w:val="28"/>
          <w:szCs w:val="28"/>
        </w:rPr>
      </w:pPr>
      <w:r>
        <w:rPr>
          <w:rFonts w:ascii="Times New Roman" w:hAnsi="Times New Roman" w:eastAsia="FreeSerif" w:cs="Times New Roman"/>
          <w:sz w:val="28"/>
          <w:szCs w:val="28"/>
        </w:rPr>
        <w:t xml:space="preserve">округа, начальника отдела</w:t>
      </w:r>
      <w:r>
        <w:rPr>
          <w:rFonts w:ascii="Times New Roman" w:hAnsi="Times New Roman" w:eastAsia="FreeSerif" w:cs="Times New Roman"/>
          <w:sz w:val="28"/>
          <w:szCs w:val="28"/>
        </w:rPr>
      </w:r>
    </w:p>
    <w:p>
      <w:pPr>
        <w:pStyle w:val="676"/>
        <w:rPr>
          <w:rFonts w:ascii="Times New Roman" w:hAnsi="Times New Roman" w:eastAsia="FreeSerif" w:cs="Times New Roman"/>
          <w:sz w:val="28"/>
          <w:szCs w:val="28"/>
        </w:rPr>
      </w:pPr>
      <w:r>
        <w:rPr>
          <w:rFonts w:ascii="Times New Roman" w:hAnsi="Times New Roman" w:eastAsia="FreeSerif" w:cs="Times New Roman"/>
          <w:sz w:val="28"/>
          <w:szCs w:val="28"/>
        </w:rPr>
        <w:t xml:space="preserve">имущественных отношений</w:t>
      </w:r>
      <w:r>
        <w:rPr>
          <w:rFonts w:ascii="Times New Roman" w:hAnsi="Times New Roman" w:eastAsia="FreeSerif" w:cs="Times New Roman"/>
          <w:sz w:val="28"/>
          <w:szCs w:val="28"/>
        </w:rPr>
      </w:r>
    </w:p>
    <w:p>
      <w:pPr>
        <w:rPr>
          <w:szCs w:val="28"/>
        </w:rPr>
      </w:pPr>
      <w:r>
        <w:rPr>
          <w:rFonts w:eastAsia="FreeSerif"/>
          <w:szCs w:val="28"/>
        </w:rPr>
        <w:t xml:space="preserve">администрации  </w:t>
      </w:r>
      <w:r>
        <w:rPr>
          <w:rFonts w:eastAsia="FreeSerif"/>
          <w:szCs w:val="28"/>
        </w:rPr>
        <w:t xml:space="preserve">                                                                                                                                                               Р.Г. Тоцкая</w:t>
      </w:r>
      <w:r>
        <w:rPr>
          <w:szCs w:val="28"/>
        </w:rPr>
      </w:r>
    </w:p>
    <w:sectPr>
      <w:footnotePr/>
      <w:endnotePr/>
      <w:type w:val="nextPage"/>
      <w:pgSz w:w="16838" w:h="11906" w:orient="landscape"/>
      <w:pgMar w:top="850" w:right="567" w:bottom="850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00603000000000000"/>
  </w:font>
  <w:font w:name="FreeSerif">
    <w:panose1 w:val="02020603050405020304"/>
  </w:font>
  <w:font w:name="Liberation Sans">
    <w:panose1 w:val="020B0604020202020204"/>
  </w:font>
  <w:font w:name="TimesNewRomanPSMT">
    <w:panose1 w:val="02000603000000000000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4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">
    <w:name w:val="Heading 2 Char"/>
    <w:basedOn w:val="663"/>
    <w:link w:val="655"/>
    <w:uiPriority w:val="9"/>
    <w:rPr>
      <w:rFonts w:ascii="Arial" w:hAnsi="Arial" w:eastAsia="Arial" w:cs="Arial"/>
      <w:sz w:val="34"/>
    </w:rPr>
  </w:style>
  <w:style w:type="character" w:styleId="20">
    <w:name w:val="Heading 4 Char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3"/>
    <w:link w:val="677"/>
    <w:uiPriority w:val="10"/>
    <w:rPr>
      <w:sz w:val="48"/>
      <w:szCs w:val="48"/>
    </w:rPr>
  </w:style>
  <w:style w:type="character" w:styleId="37">
    <w:name w:val="Subtitle Char"/>
    <w:basedOn w:val="663"/>
    <w:link w:val="679"/>
    <w:uiPriority w:val="11"/>
    <w:rPr>
      <w:sz w:val="24"/>
      <w:szCs w:val="24"/>
    </w:rPr>
  </w:style>
  <w:style w:type="character" w:styleId="39">
    <w:name w:val="Quote Char"/>
    <w:link w:val="681"/>
    <w:uiPriority w:val="29"/>
    <w:rPr>
      <w:i/>
    </w:rPr>
  </w:style>
  <w:style w:type="character" w:styleId="41">
    <w:name w:val="Intense Quote Char"/>
    <w:link w:val="683"/>
    <w:uiPriority w:val="30"/>
    <w:rPr>
      <w:i/>
    </w:rPr>
  </w:style>
  <w:style w:type="character" w:styleId="43">
    <w:name w:val="Header Char"/>
    <w:basedOn w:val="663"/>
    <w:link w:val="685"/>
    <w:uiPriority w:val="99"/>
  </w:style>
  <w:style w:type="character" w:styleId="47">
    <w:name w:val="Caption Char"/>
    <w:basedOn w:val="843"/>
    <w:link w:val="687"/>
    <w:uiPriority w:val="99"/>
  </w:style>
  <w:style w:type="character" w:styleId="176">
    <w:name w:val="Footnote Text Char"/>
    <w:link w:val="817"/>
    <w:uiPriority w:val="99"/>
    <w:rPr>
      <w:sz w:val="18"/>
    </w:rPr>
  </w:style>
  <w:style w:type="character" w:styleId="179">
    <w:name w:val="Endnote Text Char"/>
    <w:link w:val="820"/>
    <w:uiPriority w:val="99"/>
    <w:rPr>
      <w:sz w:val="20"/>
    </w:rPr>
  </w:style>
  <w:style w:type="paragraph" w:styleId="653" w:default="1">
    <w:name w:val="Normal"/>
    <w:qFormat/>
    <w:rPr>
      <w:rFonts w:ascii="Times New Roman" w:hAnsi="Times New Roman" w:eastAsia="Times New Roman" w:cs="Times New Roman"/>
      <w:color w:val="00000a"/>
      <w:sz w:val="28"/>
      <w:szCs w:val="24"/>
      <w:lang w:eastAsia="ru-RU"/>
    </w:rPr>
  </w:style>
  <w:style w:type="paragraph" w:styleId="654">
    <w:name w:val="Heading 1"/>
    <w:basedOn w:val="653"/>
    <w:link w:val="834"/>
    <w:qFormat/>
    <w:pPr>
      <w:ind w:left="1094"/>
      <w:keepNext/>
      <w:spacing w:line="302" w:lineRule="exact"/>
      <w:shd w:val="clear" w:color="auto" w:fill="ffffff"/>
      <w:widowControl w:val="off"/>
      <w:outlineLvl w:val="0"/>
    </w:pPr>
    <w:rPr>
      <w:b/>
      <w:bCs/>
      <w:color w:val="000000"/>
      <w:spacing w:val="-4"/>
      <w:szCs w:val="26"/>
    </w:rPr>
  </w:style>
  <w:style w:type="paragraph" w:styleId="655">
    <w:name w:val="Heading 2"/>
    <w:basedOn w:val="653"/>
    <w:next w:val="653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link w:val="836"/>
    <w:uiPriority w:val="9"/>
    <w:semiHidden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Heading 1 Char"/>
    <w:basedOn w:val="663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basedOn w:val="663"/>
    <w:link w:val="655"/>
    <w:uiPriority w:val="9"/>
    <w:rPr>
      <w:rFonts w:ascii="Arial" w:hAnsi="Arial" w:eastAsia="Arial" w:cs="Arial"/>
      <w:sz w:val="34"/>
    </w:rPr>
  </w:style>
  <w:style w:type="character" w:styleId="668" w:customStyle="1">
    <w:name w:val="Heading 3 Char"/>
    <w:basedOn w:val="663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653"/>
    <w:uiPriority w:val="34"/>
    <w:qFormat/>
    <w:pPr>
      <w:contextualSpacing/>
      <w:ind w:left="720"/>
    </w:pPr>
  </w:style>
  <w:style w:type="paragraph" w:styleId="676">
    <w:name w:val="No Spacing"/>
    <w:uiPriority w:val="1"/>
    <w:qFormat/>
  </w:style>
  <w:style w:type="paragraph" w:styleId="677">
    <w:name w:val="Title"/>
    <w:basedOn w:val="653"/>
    <w:next w:val="653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 w:customStyle="1">
    <w:name w:val="Заголовок Знак"/>
    <w:basedOn w:val="663"/>
    <w:link w:val="677"/>
    <w:uiPriority w:val="10"/>
    <w:rPr>
      <w:sz w:val="48"/>
      <w:szCs w:val="48"/>
    </w:rPr>
  </w:style>
  <w:style w:type="paragraph" w:styleId="679">
    <w:name w:val="Subtitle"/>
    <w:basedOn w:val="653"/>
    <w:next w:val="653"/>
    <w:link w:val="680"/>
    <w:uiPriority w:val="11"/>
    <w:qFormat/>
    <w:pPr>
      <w:spacing w:before="200" w:after="200"/>
    </w:pPr>
    <w:rPr>
      <w:sz w:val="24"/>
    </w:rPr>
  </w:style>
  <w:style w:type="character" w:styleId="680" w:customStyle="1">
    <w:name w:val="Подзаголовок Знак"/>
    <w:basedOn w:val="663"/>
    <w:link w:val="679"/>
    <w:uiPriority w:val="11"/>
    <w:rPr>
      <w:sz w:val="24"/>
      <w:szCs w:val="24"/>
    </w:rPr>
  </w:style>
  <w:style w:type="paragraph" w:styleId="681">
    <w:name w:val="Quote"/>
    <w:basedOn w:val="653"/>
    <w:next w:val="653"/>
    <w:link w:val="682"/>
    <w:uiPriority w:val="29"/>
    <w:qFormat/>
    <w:pPr>
      <w:ind w:left="720" w:right="720"/>
    </w:pPr>
    <w:rPr>
      <w:i/>
    </w:rPr>
  </w:style>
  <w:style w:type="character" w:styleId="682" w:customStyle="1">
    <w:name w:val="Цитата 2 Знак"/>
    <w:link w:val="681"/>
    <w:uiPriority w:val="29"/>
    <w:rPr>
      <w:i/>
    </w:rPr>
  </w:style>
  <w:style w:type="paragraph" w:styleId="683">
    <w:name w:val="Intense Quote"/>
    <w:basedOn w:val="653"/>
    <w:next w:val="653"/>
    <w:link w:val="68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 w:customStyle="1">
    <w:name w:val="Выделенная цитата Знак"/>
    <w:link w:val="683"/>
    <w:uiPriority w:val="30"/>
    <w:rPr>
      <w:i/>
    </w:rPr>
  </w:style>
  <w:style w:type="paragraph" w:styleId="685">
    <w:name w:val="Header"/>
    <w:basedOn w:val="653"/>
    <w:link w:val="68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86" w:customStyle="1">
    <w:name w:val="Верхний колонтитул Знак"/>
    <w:basedOn w:val="663"/>
    <w:link w:val="685"/>
    <w:uiPriority w:val="99"/>
  </w:style>
  <w:style w:type="paragraph" w:styleId="687">
    <w:name w:val="Footer"/>
    <w:basedOn w:val="653"/>
    <w:link w:val="689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88" w:customStyle="1">
    <w:name w:val="Footer Char"/>
    <w:basedOn w:val="663"/>
    <w:uiPriority w:val="99"/>
  </w:style>
  <w:style w:type="character" w:styleId="689" w:customStyle="1">
    <w:name w:val="Нижний колонтитул Знак"/>
    <w:link w:val="687"/>
    <w:uiPriority w:val="99"/>
  </w:style>
  <w:style w:type="table" w:styleId="690">
    <w:name w:val="Table Grid"/>
    <w:basedOn w:val="664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1" w:customStyle="1">
    <w:name w:val="Table Grid Light"/>
    <w:basedOn w:val="66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2">
    <w:name w:val="Plain Table 1"/>
    <w:basedOn w:val="66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66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66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66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66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66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1"/>
    <w:basedOn w:val="66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2"/>
    <w:basedOn w:val="66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3"/>
    <w:basedOn w:val="66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4"/>
    <w:basedOn w:val="66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5"/>
    <w:basedOn w:val="66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6"/>
    <w:basedOn w:val="66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66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1"/>
    <w:basedOn w:val="66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2"/>
    <w:basedOn w:val="66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3"/>
    <w:basedOn w:val="66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4"/>
    <w:basedOn w:val="66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5"/>
    <w:basedOn w:val="66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6"/>
    <w:basedOn w:val="66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66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1"/>
    <w:basedOn w:val="66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2"/>
    <w:basedOn w:val="66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3"/>
    <w:basedOn w:val="66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4"/>
    <w:basedOn w:val="66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5"/>
    <w:basedOn w:val="66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6"/>
    <w:basedOn w:val="66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66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 w:customStyle="1">
    <w:name w:val="Grid Table 4 - Accent 1"/>
    <w:basedOn w:val="664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0" w:customStyle="1">
    <w:name w:val="Grid Table 4 - Accent 2"/>
    <w:basedOn w:val="664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1" w:customStyle="1">
    <w:name w:val="Grid Table 4 - Accent 3"/>
    <w:basedOn w:val="664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2" w:customStyle="1">
    <w:name w:val="Grid Table 4 - Accent 4"/>
    <w:basedOn w:val="66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23" w:customStyle="1">
    <w:name w:val="Grid Table 4 - Accent 5"/>
    <w:basedOn w:val="664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24" w:customStyle="1">
    <w:name w:val="Grid Table 4 - Accent 6"/>
    <w:basedOn w:val="664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25">
    <w:name w:val="Grid Table 5 Dark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- Accent 1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 - Accent 2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3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- Accent 4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5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6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2">
    <w:name w:val="Grid Table 6 Colorful"/>
    <w:basedOn w:val="66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3" w:customStyle="1">
    <w:name w:val="Grid Table 6 Colorful - Accent 1"/>
    <w:basedOn w:val="664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4" w:customStyle="1">
    <w:name w:val="Grid Table 6 Colorful - Accent 2"/>
    <w:basedOn w:val="66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5" w:customStyle="1">
    <w:name w:val="Grid Table 6 Colorful - Accent 3"/>
    <w:basedOn w:val="664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6" w:customStyle="1">
    <w:name w:val="Grid Table 6 Colorful - Accent 4"/>
    <w:basedOn w:val="66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7" w:customStyle="1">
    <w:name w:val="Grid Table 6 Colorful - Accent 5"/>
    <w:basedOn w:val="664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8" w:customStyle="1">
    <w:name w:val="Grid Table 6 Colorful - Accent 6"/>
    <w:basedOn w:val="664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9">
    <w:name w:val="Grid Table 7 Colorful"/>
    <w:basedOn w:val="66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7 Colorful - Accent 1"/>
    <w:basedOn w:val="664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2"/>
    <w:basedOn w:val="664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3"/>
    <w:basedOn w:val="664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4"/>
    <w:basedOn w:val="66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5"/>
    <w:basedOn w:val="664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6"/>
    <w:basedOn w:val="664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664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1"/>
    <w:basedOn w:val="664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2"/>
    <w:basedOn w:val="664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3"/>
    <w:basedOn w:val="664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4"/>
    <w:basedOn w:val="664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5"/>
    <w:basedOn w:val="664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6"/>
    <w:basedOn w:val="664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66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1"/>
    <w:basedOn w:val="664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2"/>
    <w:basedOn w:val="664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3"/>
    <w:basedOn w:val="664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4"/>
    <w:basedOn w:val="66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5"/>
    <w:basedOn w:val="664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6"/>
    <w:basedOn w:val="664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66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1"/>
    <w:basedOn w:val="664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2"/>
    <w:basedOn w:val="66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3"/>
    <w:basedOn w:val="664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4"/>
    <w:basedOn w:val="66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5"/>
    <w:basedOn w:val="664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6"/>
    <w:basedOn w:val="664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66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1"/>
    <w:basedOn w:val="664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2"/>
    <w:basedOn w:val="664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3"/>
    <w:basedOn w:val="664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4"/>
    <w:basedOn w:val="66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5"/>
    <w:basedOn w:val="664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6"/>
    <w:basedOn w:val="664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66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1"/>
    <w:basedOn w:val="664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2"/>
    <w:basedOn w:val="664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3"/>
    <w:basedOn w:val="664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4"/>
    <w:basedOn w:val="66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5"/>
    <w:basedOn w:val="664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6"/>
    <w:basedOn w:val="664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>
    <w:name w:val="List Table 6 Colorful"/>
    <w:basedOn w:val="66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2" w:customStyle="1">
    <w:name w:val="List Table 6 Colorful - Accent 1"/>
    <w:basedOn w:val="664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3" w:customStyle="1">
    <w:name w:val="List Table 6 Colorful - Accent 2"/>
    <w:basedOn w:val="664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84" w:customStyle="1">
    <w:name w:val="List Table 6 Colorful - Accent 3"/>
    <w:basedOn w:val="664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85" w:customStyle="1">
    <w:name w:val="List Table 6 Colorful - Accent 4"/>
    <w:basedOn w:val="66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86" w:customStyle="1">
    <w:name w:val="List Table 6 Colorful - Accent 5"/>
    <w:basedOn w:val="664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87" w:customStyle="1">
    <w:name w:val="List Table 6 Colorful - Accent 6"/>
    <w:basedOn w:val="664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88">
    <w:name w:val="List Table 7 Colorful"/>
    <w:basedOn w:val="66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7 Colorful - Accent 1"/>
    <w:basedOn w:val="664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2"/>
    <w:basedOn w:val="664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3"/>
    <w:basedOn w:val="664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4"/>
    <w:basedOn w:val="66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5"/>
    <w:basedOn w:val="664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6"/>
    <w:basedOn w:val="664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ned - Accent"/>
    <w:basedOn w:val="664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6" w:customStyle="1">
    <w:name w:val="Lined - Accent 1"/>
    <w:basedOn w:val="664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7" w:customStyle="1">
    <w:name w:val="Lined - Accent 2"/>
    <w:basedOn w:val="664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8" w:customStyle="1">
    <w:name w:val="Lined - Accent 3"/>
    <w:basedOn w:val="664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9" w:customStyle="1">
    <w:name w:val="Lined - Accent 4"/>
    <w:basedOn w:val="664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0" w:customStyle="1">
    <w:name w:val="Lined - Accent 5"/>
    <w:basedOn w:val="664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1" w:customStyle="1">
    <w:name w:val="Lined - Accent 6"/>
    <w:basedOn w:val="664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2" w:customStyle="1">
    <w:name w:val="Bordered &amp; Lined - Accent"/>
    <w:basedOn w:val="664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3" w:customStyle="1">
    <w:name w:val="Bordered &amp; Lined - Accent 1"/>
    <w:basedOn w:val="664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4" w:customStyle="1">
    <w:name w:val="Bordered &amp; Lined - Accent 2"/>
    <w:basedOn w:val="664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5" w:customStyle="1">
    <w:name w:val="Bordered &amp; Lined - Accent 3"/>
    <w:basedOn w:val="664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6" w:customStyle="1">
    <w:name w:val="Bordered &amp; Lined - Accent 4"/>
    <w:basedOn w:val="664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7" w:customStyle="1">
    <w:name w:val="Bordered &amp; Lined - Accent 5"/>
    <w:basedOn w:val="664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8" w:customStyle="1">
    <w:name w:val="Bordered &amp; Lined - Accent 6"/>
    <w:basedOn w:val="664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9" w:customStyle="1">
    <w:name w:val="Bordered"/>
    <w:basedOn w:val="664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0" w:customStyle="1">
    <w:name w:val="Bordered - Accent 1"/>
    <w:basedOn w:val="66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1" w:customStyle="1">
    <w:name w:val="Bordered - Accent 2"/>
    <w:basedOn w:val="66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2" w:customStyle="1">
    <w:name w:val="Bordered - Accent 3"/>
    <w:basedOn w:val="66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13" w:customStyle="1">
    <w:name w:val="Bordered - Accent 4"/>
    <w:basedOn w:val="66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14" w:customStyle="1">
    <w:name w:val="Bordered - Accent 5"/>
    <w:basedOn w:val="66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15" w:customStyle="1">
    <w:name w:val="Bordered - Accent 6"/>
    <w:basedOn w:val="66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653"/>
    <w:link w:val="818"/>
    <w:uiPriority w:val="99"/>
    <w:semiHidden/>
    <w:unhideWhenUsed/>
    <w:pPr>
      <w:spacing w:after="40"/>
    </w:pPr>
    <w:rPr>
      <w:sz w:val="18"/>
    </w:rPr>
  </w:style>
  <w:style w:type="character" w:styleId="818" w:customStyle="1">
    <w:name w:val="Текст сноски Знак"/>
    <w:link w:val="817"/>
    <w:uiPriority w:val="99"/>
    <w:rPr>
      <w:sz w:val="18"/>
    </w:rPr>
  </w:style>
  <w:style w:type="character" w:styleId="819">
    <w:name w:val="footnote reference"/>
    <w:basedOn w:val="663"/>
    <w:uiPriority w:val="99"/>
    <w:unhideWhenUsed/>
    <w:rPr>
      <w:vertAlign w:val="superscript"/>
    </w:rPr>
  </w:style>
  <w:style w:type="paragraph" w:styleId="820">
    <w:name w:val="endnote text"/>
    <w:basedOn w:val="653"/>
    <w:link w:val="821"/>
    <w:uiPriority w:val="99"/>
    <w:semiHidden/>
    <w:unhideWhenUsed/>
    <w:rPr>
      <w:sz w:val="20"/>
    </w:rPr>
  </w:style>
  <w:style w:type="character" w:styleId="821" w:customStyle="1">
    <w:name w:val="Текст концевой сноски Знак"/>
    <w:link w:val="820"/>
    <w:uiPriority w:val="99"/>
    <w:rPr>
      <w:sz w:val="20"/>
    </w:rPr>
  </w:style>
  <w:style w:type="character" w:styleId="822">
    <w:name w:val="endnote reference"/>
    <w:basedOn w:val="663"/>
    <w:uiPriority w:val="99"/>
    <w:semiHidden/>
    <w:unhideWhenUsed/>
    <w:rPr>
      <w:vertAlign w:val="superscript"/>
    </w:rPr>
  </w:style>
  <w:style w:type="paragraph" w:styleId="823">
    <w:name w:val="toc 1"/>
    <w:basedOn w:val="653"/>
    <w:next w:val="653"/>
    <w:uiPriority w:val="39"/>
    <w:unhideWhenUsed/>
    <w:pPr>
      <w:spacing w:after="57"/>
    </w:pPr>
  </w:style>
  <w:style w:type="paragraph" w:styleId="824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5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6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7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8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29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30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1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653"/>
    <w:next w:val="653"/>
    <w:uiPriority w:val="99"/>
    <w:unhideWhenUsed/>
  </w:style>
  <w:style w:type="character" w:styleId="834" w:customStyle="1">
    <w:name w:val="Заголовок 1 Знак"/>
    <w:basedOn w:val="663"/>
    <w:link w:val="654"/>
    <w:qFormat/>
    <w:rPr>
      <w:rFonts w:ascii="Times New Roman" w:hAnsi="Times New Roman" w:eastAsia="Times New Roman" w:cs="Times New Roman"/>
      <w:color w:val="000000"/>
      <w:spacing w:val="-4"/>
      <w:sz w:val="28"/>
      <w:szCs w:val="26"/>
      <w:shd w:val="clear" w:color="auto" w:fill="ffffff"/>
      <w:lang w:eastAsia="ru-RU"/>
    </w:rPr>
  </w:style>
  <w:style w:type="character" w:styleId="835" w:customStyle="1">
    <w:name w:val="Гипертекстовая ссылка"/>
    <w:basedOn w:val="663"/>
    <w:uiPriority w:val="99"/>
    <w:qFormat/>
    <w:rPr>
      <w:b/>
      <w:bCs/>
      <w:color w:val="106bbe"/>
    </w:rPr>
  </w:style>
  <w:style w:type="character" w:styleId="836" w:customStyle="1">
    <w:name w:val="Заголовок 3 Знак"/>
    <w:basedOn w:val="663"/>
    <w:link w:val="656"/>
    <w:uiPriority w:val="9"/>
    <w:semiHidden/>
    <w:qFormat/>
    <w:rPr>
      <w:rFonts w:asciiTheme="majorHAnsi" w:hAnsiTheme="majorHAnsi" w:eastAsiaTheme="majorEastAsia" w:cstheme="majorBidi"/>
      <w:b/>
      <w:bCs/>
      <w:color w:val="4f81bd" w:themeColor="accent1"/>
      <w:sz w:val="28"/>
      <w:szCs w:val="24"/>
      <w:lang w:eastAsia="ru-RU"/>
    </w:rPr>
  </w:style>
  <w:style w:type="character" w:styleId="837" w:customStyle="1">
    <w:name w:val="WW8Num2z1"/>
    <w:qFormat/>
  </w:style>
  <w:style w:type="character" w:styleId="838" w:customStyle="1">
    <w:name w:val="fontstyle01"/>
    <w:basedOn w:val="663"/>
    <w:qFormat/>
    <w:rPr>
      <w:rFonts w:ascii="TimesNewRomanPSMT" w:hAnsi="TimesNewRomanPSMT"/>
      <w:b w:val="0"/>
      <w:bCs w:val="0"/>
      <w:i w:val="0"/>
      <w:iCs w:val="0"/>
      <w:color w:val="000000"/>
      <w:sz w:val="20"/>
      <w:szCs w:val="20"/>
    </w:rPr>
  </w:style>
  <w:style w:type="character" w:styleId="839" w:customStyle="1">
    <w:name w:val="Интернет-ссылка"/>
    <w:rPr>
      <w:color w:val="000080"/>
      <w:u w:val="single"/>
    </w:rPr>
  </w:style>
  <w:style w:type="paragraph" w:styleId="840" w:customStyle="1">
    <w:name w:val="Заголовок1"/>
    <w:basedOn w:val="653"/>
    <w:next w:val="841"/>
    <w:qFormat/>
    <w:pPr>
      <w:keepNext/>
      <w:spacing w:before="240" w:after="120"/>
    </w:pPr>
    <w:rPr>
      <w:rFonts w:ascii="Liberation Sans" w:hAnsi="Liberation Sans" w:eastAsia="Microsoft YaHei" w:cs="Arial"/>
      <w:szCs w:val="28"/>
    </w:rPr>
  </w:style>
  <w:style w:type="paragraph" w:styleId="841">
    <w:name w:val="Body Text"/>
    <w:basedOn w:val="653"/>
    <w:pPr>
      <w:spacing w:after="140" w:line="288" w:lineRule="auto"/>
    </w:pPr>
  </w:style>
  <w:style w:type="paragraph" w:styleId="842">
    <w:name w:val="List"/>
    <w:basedOn w:val="841"/>
    <w:rPr>
      <w:rFonts w:cs="Arial"/>
    </w:rPr>
  </w:style>
  <w:style w:type="paragraph" w:styleId="843">
    <w:name w:val="Caption"/>
    <w:basedOn w:val="653"/>
    <w:qFormat/>
    <w:pPr>
      <w:spacing w:before="120" w:after="120"/>
      <w:suppressLineNumbers/>
    </w:pPr>
    <w:rPr>
      <w:rFonts w:cs="Arial"/>
      <w:i/>
      <w:iCs/>
      <w:sz w:val="24"/>
    </w:rPr>
  </w:style>
  <w:style w:type="paragraph" w:styleId="844">
    <w:name w:val="index heading"/>
    <w:basedOn w:val="653"/>
    <w:qFormat/>
    <w:pPr>
      <w:suppressLineNumbers/>
    </w:pPr>
    <w:rPr>
      <w:rFonts w:cs="Arial"/>
    </w:rPr>
  </w:style>
  <w:style w:type="paragraph" w:styleId="845" w:customStyle="1">
    <w:name w:val="Нормальный (таблица)"/>
    <w:basedOn w:val="653"/>
    <w:uiPriority w:val="99"/>
    <w:qFormat/>
    <w:pPr>
      <w:jc w:val="both"/>
      <w:widowControl w:val="off"/>
    </w:pPr>
    <w:rPr>
      <w:rFonts w:ascii="Times New Roman CYR" w:hAnsi="Times New Roman CYR" w:cs="Times New Roman CYR" w:eastAsiaTheme="minorEastAsia"/>
      <w:sz w:val="24"/>
    </w:rPr>
  </w:style>
  <w:style w:type="paragraph" w:styleId="846" w:customStyle="1">
    <w:name w:val="Прижатый влево"/>
    <w:basedOn w:val="653"/>
    <w:uiPriority w:val="99"/>
    <w:qFormat/>
    <w:pPr>
      <w:widowControl w:val="off"/>
    </w:pPr>
    <w:rPr>
      <w:rFonts w:ascii="Times New Roman CYR" w:hAnsi="Times New Roman CYR" w:cs="Times New Roman CYR" w:eastAsiaTheme="minorEastAsia"/>
      <w:sz w:val="24"/>
    </w:rPr>
  </w:style>
  <w:style w:type="paragraph" w:styleId="847" w:customStyle="1">
    <w:name w:val="Содержимое таблицы"/>
    <w:basedOn w:val="653"/>
    <w:qFormat/>
  </w:style>
  <w:style w:type="paragraph" w:styleId="848" w:customStyle="1">
    <w:name w:val="Заголовок таблицы"/>
    <w:basedOn w:val="847"/>
    <w:qFormat/>
  </w:style>
  <w:style w:type="character" w:styleId="849" w:customStyle="1">
    <w:name w:val="Основной шрифт абзаца1"/>
    <w:qFormat/>
    <w:rPr>
      <w:sz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CC0FF3-29C0-4E9A-B4AA-601D661B3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dc:language>ru-RU</dc:language>
  <cp:revision>8</cp:revision>
  <dcterms:created xsi:type="dcterms:W3CDTF">2024-11-14T07:55:00Z</dcterms:created>
  <dcterms:modified xsi:type="dcterms:W3CDTF">2025-02-25T12:39:04Z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