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CE17" w14:textId="02AB6772" w:rsidR="00991CF8" w:rsidRPr="00DD373B" w:rsidRDefault="0004582E" w:rsidP="00DD373B">
      <w:pPr>
        <w:jc w:val="center"/>
        <w:rPr>
          <w:rFonts w:ascii="Times New Roman" w:hAnsi="Times New Roman"/>
          <w:sz w:val="28"/>
          <w:szCs w:val="28"/>
        </w:rPr>
      </w:pPr>
      <w:r w:rsidRPr="00DD373B">
        <w:rPr>
          <w:rFonts w:ascii="Times New Roman" w:hAnsi="Times New Roman"/>
          <w:sz w:val="28"/>
          <w:szCs w:val="28"/>
        </w:rPr>
        <w:t xml:space="preserve">ЗАКЛЮЧЕНИЕ № </w:t>
      </w:r>
      <w:r w:rsidR="00AC3EBF" w:rsidRPr="00DD373B">
        <w:rPr>
          <w:rFonts w:ascii="Times New Roman" w:hAnsi="Times New Roman"/>
          <w:sz w:val="28"/>
          <w:szCs w:val="28"/>
        </w:rPr>
        <w:t>2</w:t>
      </w:r>
      <w:r w:rsidR="00DD373B" w:rsidRPr="00DD373B">
        <w:rPr>
          <w:rFonts w:ascii="Times New Roman" w:hAnsi="Times New Roman"/>
          <w:sz w:val="28"/>
          <w:szCs w:val="28"/>
        </w:rPr>
        <w:t>4</w:t>
      </w:r>
      <w:r w:rsidRPr="00DD373B">
        <w:rPr>
          <w:rFonts w:ascii="Times New Roman" w:hAnsi="Times New Roman"/>
          <w:sz w:val="28"/>
          <w:szCs w:val="28"/>
        </w:rPr>
        <w:t xml:space="preserve"> от </w:t>
      </w:r>
      <w:r w:rsidR="006B506D" w:rsidRPr="00DD373B">
        <w:rPr>
          <w:rFonts w:ascii="Times New Roman" w:hAnsi="Times New Roman"/>
          <w:sz w:val="28"/>
          <w:szCs w:val="28"/>
        </w:rPr>
        <w:t>2</w:t>
      </w:r>
      <w:r w:rsidR="009E1527" w:rsidRPr="00DD373B">
        <w:rPr>
          <w:rFonts w:ascii="Times New Roman" w:hAnsi="Times New Roman"/>
          <w:sz w:val="28"/>
          <w:szCs w:val="28"/>
        </w:rPr>
        <w:t>6</w:t>
      </w:r>
      <w:r w:rsidRPr="00DD373B">
        <w:rPr>
          <w:rFonts w:ascii="Times New Roman" w:hAnsi="Times New Roman"/>
          <w:sz w:val="28"/>
          <w:szCs w:val="28"/>
        </w:rPr>
        <w:t xml:space="preserve"> февраля 2024 года,</w:t>
      </w:r>
    </w:p>
    <w:p w14:paraId="6FEF0844" w14:textId="77777777" w:rsidR="00991CF8" w:rsidRPr="00DD373B" w:rsidRDefault="0004582E" w:rsidP="00DD373B">
      <w:pPr>
        <w:tabs>
          <w:tab w:val="left" w:pos="7740"/>
        </w:tabs>
        <w:jc w:val="center"/>
        <w:rPr>
          <w:rFonts w:ascii="Times New Roman" w:hAnsi="Times New Roman"/>
          <w:sz w:val="28"/>
          <w:szCs w:val="28"/>
        </w:rPr>
      </w:pPr>
      <w:r w:rsidRPr="00DD373B">
        <w:rPr>
          <w:rFonts w:ascii="Times New Roman" w:hAnsi="Times New Roman"/>
          <w:sz w:val="28"/>
          <w:szCs w:val="28"/>
        </w:rPr>
        <w:t>по результатам антикоррупционной экспертизы</w:t>
      </w:r>
    </w:p>
    <w:p w14:paraId="401D1695" w14:textId="77777777" w:rsidR="00991CF8" w:rsidRPr="00DD373B" w:rsidRDefault="0004582E" w:rsidP="00DD373B">
      <w:pPr>
        <w:pStyle w:val="afb"/>
        <w:jc w:val="center"/>
        <w:rPr>
          <w:rFonts w:ascii="Times New Roman" w:hAnsi="Times New Roman"/>
          <w:sz w:val="28"/>
          <w:szCs w:val="28"/>
        </w:rPr>
      </w:pPr>
      <w:r w:rsidRPr="00DD373B">
        <w:rPr>
          <w:rFonts w:ascii="Times New Roman" w:hAnsi="Times New Roman"/>
          <w:sz w:val="28"/>
          <w:szCs w:val="28"/>
        </w:rPr>
        <w:t>проекта постановления администрации муниципального образования</w:t>
      </w:r>
    </w:p>
    <w:p w14:paraId="5DB6FED8" w14:textId="25D61C8F" w:rsidR="00DD373B" w:rsidRDefault="0004582E" w:rsidP="00DD373B">
      <w:pPr>
        <w:jc w:val="center"/>
        <w:rPr>
          <w:rFonts w:ascii="Times New Roman" w:hAnsi="Times New Roman"/>
          <w:i/>
          <w:iCs/>
          <w:sz w:val="28"/>
          <w:szCs w:val="28"/>
        </w:rPr>
      </w:pPr>
      <w:r w:rsidRPr="00DD373B">
        <w:rPr>
          <w:rFonts w:ascii="Times New Roman" w:hAnsi="Times New Roman"/>
          <w:sz w:val="28"/>
          <w:szCs w:val="28"/>
        </w:rPr>
        <w:t xml:space="preserve">Ленинградский район </w:t>
      </w:r>
      <w:r w:rsidR="00DD373B" w:rsidRPr="00DD373B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Ленинградский район от 17 ноября 2021 г. № 1190 «</w:t>
      </w:r>
      <w:r w:rsidR="00DD373B" w:rsidRPr="00DD373B">
        <w:rPr>
          <w:rFonts w:ascii="Times New Roman" w:hAnsi="Times New Roman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</w:t>
      </w:r>
      <w:r w:rsidR="00DD373B" w:rsidRPr="00DD373B">
        <w:rPr>
          <w:rStyle w:val="14"/>
          <w:rFonts w:ascii="Times New Roman" w:hAnsi="Times New Roman"/>
          <w:i w:val="0"/>
          <w:iCs w:val="0"/>
          <w:sz w:val="28"/>
          <w:szCs w:val="28"/>
        </w:rPr>
        <w:t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</w:t>
      </w:r>
      <w:r w:rsidR="00DD373B" w:rsidRPr="00DD373B">
        <w:rPr>
          <w:rFonts w:ascii="Times New Roman" w:hAnsi="Times New Roman"/>
          <w:sz w:val="28"/>
          <w:szCs w:val="28"/>
        </w:rPr>
        <w:t>»</w:t>
      </w:r>
    </w:p>
    <w:p w14:paraId="221264A8" w14:textId="77777777" w:rsidR="00DD373B" w:rsidRPr="00DD373B" w:rsidRDefault="00DD373B" w:rsidP="00DD373B">
      <w:pPr>
        <w:jc w:val="center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991CF8" w14:paraId="20C1DC40" w14:textId="77777777">
        <w:tc>
          <w:tcPr>
            <w:tcW w:w="4361" w:type="dxa"/>
          </w:tcPr>
          <w:p w14:paraId="537A5B1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проводившего антикоррупционную экспертизу МПА (проекта МПА)</w:t>
            </w:r>
          </w:p>
        </w:tc>
        <w:tc>
          <w:tcPr>
            <w:tcW w:w="5386" w:type="dxa"/>
          </w:tcPr>
          <w:p w14:paraId="18055CB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Ленинградский район</w:t>
            </w:r>
          </w:p>
        </w:tc>
      </w:tr>
      <w:tr w:rsidR="00991CF8" w14:paraId="5F43546C" w14:textId="77777777">
        <w:tc>
          <w:tcPr>
            <w:tcW w:w="4361" w:type="dxa"/>
          </w:tcPr>
          <w:p w14:paraId="482B56F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386" w:type="dxa"/>
          </w:tcPr>
          <w:p w14:paraId="1835B3E7" w14:textId="7F46D7C5" w:rsidR="006F5F29" w:rsidRPr="00DD373B" w:rsidRDefault="0004582E" w:rsidP="00DD37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3B"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муниципального образования Ленинградский район </w:t>
            </w:r>
            <w:r w:rsidR="00DD373B" w:rsidRPr="00DD373B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Ленинградский район от 17 ноября 2021 г. № 1190 «</w:t>
            </w:r>
            <w:r w:rsidR="00DD373B" w:rsidRPr="00DD37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услуги </w:t>
            </w:r>
            <w:r w:rsidR="00DD373B" w:rsidRPr="00DD373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="00DD373B" w:rsidRPr="00DD373B">
              <w:rPr>
                <w:rStyle w:val="14"/>
                <w:rFonts w:ascii="Times New Roman" w:hAnsi="Times New Roman"/>
                <w:i w:val="0"/>
                <w:iCs w:val="0"/>
                <w:sz w:val="24"/>
                <w:szCs w:val="24"/>
              </w:rPr>
              <w:t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</w:t>
            </w:r>
            <w:r w:rsidR="00DD373B" w:rsidRPr="00DD373B"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  <w:r w:rsidR="00DD373B" w:rsidRPr="00DD3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91CF8" w14:paraId="401BFC57" w14:textId="77777777">
        <w:tc>
          <w:tcPr>
            <w:tcW w:w="4361" w:type="dxa"/>
          </w:tcPr>
          <w:p w14:paraId="350A9338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</w:p>
        </w:tc>
        <w:tc>
          <w:tcPr>
            <w:tcW w:w="5386" w:type="dxa"/>
          </w:tcPr>
          <w:p w14:paraId="71BE98F7" w14:textId="1695AC9A" w:rsidR="00991CF8" w:rsidRDefault="006B50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архитектуры и градостроительства </w:t>
            </w:r>
            <w:r w:rsidR="0004582E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образования Ленинградский район </w:t>
            </w:r>
          </w:p>
          <w:p w14:paraId="37FF42D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B385AC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F8" w14:paraId="4EEF2AC8" w14:textId="77777777">
        <w:tc>
          <w:tcPr>
            <w:tcW w:w="4361" w:type="dxa"/>
          </w:tcPr>
          <w:p w14:paraId="0CAC5BD1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отсутствии в МПА (проекте МПА) коррупциогенных факторов</w:t>
            </w:r>
          </w:p>
          <w:p w14:paraId="4B4B1BF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7CD80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7863B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95BE17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AA600E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33E1E9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6E85E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213DC18" w14:textId="603AFEC7" w:rsidR="00991CF8" w:rsidRPr="006B506D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Коррупционные факторы в проекте постановления администрации муниципального образования Ленинградский район</w:t>
            </w:r>
            <w:r w:rsidR="006B5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373B" w:rsidRPr="00DD373B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Ленинградский район от 17 ноября 2021 г. № 1190 «</w:t>
            </w:r>
            <w:r w:rsidR="00DD373B" w:rsidRPr="00DD37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услуги </w:t>
            </w:r>
            <w:r w:rsidR="00DD373B" w:rsidRPr="00DD373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="00DD373B" w:rsidRPr="00DD373B">
              <w:rPr>
                <w:rStyle w:val="14"/>
                <w:rFonts w:ascii="Times New Roman" w:hAnsi="Times New Roman"/>
                <w:i w:val="0"/>
                <w:iCs w:val="0"/>
                <w:sz w:val="24"/>
                <w:szCs w:val="24"/>
              </w:rPr>
              <w:t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</w:t>
            </w:r>
            <w:r w:rsidR="00DD373B" w:rsidRPr="00DD373B"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  <w:r w:rsidR="00DD373B" w:rsidRPr="00DD3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 обнаружены.</w:t>
            </w:r>
          </w:p>
        </w:tc>
      </w:tr>
      <w:tr w:rsidR="00991CF8" w14:paraId="230CC895" w14:textId="77777777">
        <w:tc>
          <w:tcPr>
            <w:tcW w:w="4361" w:type="dxa"/>
          </w:tcPr>
          <w:p w14:paraId="48491EF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*Наименование коррупциогенного фактора в соответствии с Методикой.</w:t>
            </w:r>
          </w:p>
        </w:tc>
        <w:tc>
          <w:tcPr>
            <w:tcW w:w="5386" w:type="dxa"/>
          </w:tcPr>
          <w:p w14:paraId="3836A2B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</w:p>
        </w:tc>
      </w:tr>
      <w:tr w:rsidR="00991CF8" w14:paraId="3949252E" w14:textId="77777777">
        <w:tc>
          <w:tcPr>
            <w:tcW w:w="4361" w:type="dxa"/>
          </w:tcPr>
          <w:p w14:paraId="3C77B2E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Указание на абзац, подпункт, пункт, часть, статью, раздел, главу муниципального правового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</w:p>
        </w:tc>
        <w:tc>
          <w:tcPr>
            <w:tcW w:w="5386" w:type="dxa"/>
          </w:tcPr>
          <w:p w14:paraId="5717194A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320FC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938A8D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370D7B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0CDB6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 w:rsidR="00991CF8" w14:paraId="1345BED5" w14:textId="77777777">
        <w:tc>
          <w:tcPr>
            <w:tcW w:w="4361" w:type="dxa"/>
          </w:tcPr>
          <w:p w14:paraId="462422B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Предложение о способе устранения обнаруженных коррупциогенных факторов.</w:t>
            </w:r>
          </w:p>
        </w:tc>
        <w:tc>
          <w:tcPr>
            <w:tcW w:w="5386" w:type="dxa"/>
          </w:tcPr>
          <w:p w14:paraId="73557C02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83404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</w:p>
        </w:tc>
      </w:tr>
      <w:tr w:rsidR="00991CF8" w14:paraId="0AE0A3CF" w14:textId="77777777">
        <w:tc>
          <w:tcPr>
            <w:tcW w:w="4361" w:type="dxa"/>
          </w:tcPr>
          <w:p w14:paraId="75B6BF74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</w:p>
        </w:tc>
        <w:tc>
          <w:tcPr>
            <w:tcW w:w="5386" w:type="dxa"/>
          </w:tcPr>
          <w:p w14:paraId="7EDBA951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FB831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14:paraId="66F8F43E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7BEE9A1" w14:textId="77777777" w:rsidR="00991CF8" w:rsidRDefault="000458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>.</w:t>
      </w:r>
    </w:p>
    <w:p w14:paraId="7215B009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450F2E7F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277A742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358891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14:paraId="2690D403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1D222CA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Е.Ю.</w:t>
      </w:r>
      <w:proofErr w:type="gramEnd"/>
      <w:r>
        <w:rPr>
          <w:rFonts w:ascii="Times New Roman" w:hAnsi="Times New Roman"/>
          <w:sz w:val="28"/>
          <w:szCs w:val="28"/>
        </w:rPr>
        <w:t xml:space="preserve"> Офицерова</w:t>
      </w:r>
    </w:p>
    <w:p w14:paraId="43184A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15F79AA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56F51E1C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1490F469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В.Н.Шерстобитов</w:t>
      </w:r>
      <w:proofErr w:type="spellEnd"/>
    </w:p>
    <w:p w14:paraId="17FD2AA0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665904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00175427" w14:textId="77777777" w:rsidR="00991CF8" w:rsidRDefault="00991CF8"/>
    <w:sectPr w:rsidR="00991CF8">
      <w:headerReference w:type="default" r:id="rId6"/>
      <w:pgSz w:w="11906" w:h="16838"/>
      <w:pgMar w:top="1258" w:right="85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566A3" w14:textId="77777777" w:rsidR="00533082" w:rsidRDefault="00533082">
      <w:r>
        <w:separator/>
      </w:r>
    </w:p>
  </w:endnote>
  <w:endnote w:type="continuationSeparator" w:id="0">
    <w:p w14:paraId="5703EE03" w14:textId="77777777" w:rsidR="00533082" w:rsidRDefault="0053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AB53F" w14:textId="77777777" w:rsidR="00533082" w:rsidRDefault="00533082">
      <w:r>
        <w:separator/>
      </w:r>
    </w:p>
  </w:footnote>
  <w:footnote w:type="continuationSeparator" w:id="0">
    <w:p w14:paraId="281C6FFC" w14:textId="77777777" w:rsidR="00533082" w:rsidRDefault="00533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DD87" w14:textId="77777777" w:rsidR="00991CF8" w:rsidRDefault="0004582E">
    <w:pPr>
      <w:pStyle w:val="af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CF8"/>
    <w:rsid w:val="0004339C"/>
    <w:rsid w:val="0004582E"/>
    <w:rsid w:val="00070394"/>
    <w:rsid w:val="00434434"/>
    <w:rsid w:val="0048206D"/>
    <w:rsid w:val="00533082"/>
    <w:rsid w:val="006B506D"/>
    <w:rsid w:val="006F5F29"/>
    <w:rsid w:val="0084030D"/>
    <w:rsid w:val="00983526"/>
    <w:rsid w:val="00991CF8"/>
    <w:rsid w:val="009E1527"/>
    <w:rsid w:val="00AC3EBF"/>
    <w:rsid w:val="00BC4761"/>
    <w:rsid w:val="00D874BE"/>
    <w:rsid w:val="00DD373B"/>
    <w:rsid w:val="00DE72C3"/>
    <w:rsid w:val="00E46D21"/>
    <w:rsid w:val="00EC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2B78"/>
  <w15:docId w15:val="{332093B6-BE40-401E-A762-6D95C175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Calibri" w:hAnsi="Calibri" w:cs="Times New Roman"/>
    </w:rPr>
  </w:style>
  <w:style w:type="paragraph" w:styleId="af9">
    <w:name w:val="Body Text"/>
    <w:basedOn w:val="a"/>
    <w:link w:val="afa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PMingLiU" w:hAnsi="Calibri" w:cs="Times New Roman"/>
      <w:lang w:eastAsia="ru-RU"/>
    </w:rPr>
  </w:style>
  <w:style w:type="paragraph" w:customStyle="1" w:styleId="13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Cs w:val="20"/>
      <w:lang w:eastAsia="zh-CN"/>
    </w:rPr>
  </w:style>
  <w:style w:type="character" w:customStyle="1" w:styleId="14">
    <w:name w:val="Выделение1"/>
    <w:uiPriority w:val="99"/>
    <w:qFormat/>
    <w:rsid w:val="00DD37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2024-01-29T07:31:00Z</dcterms:created>
  <dcterms:modified xsi:type="dcterms:W3CDTF">2024-03-12T07:31:00Z</dcterms:modified>
</cp:coreProperties>
</file>