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123" w:rsidRPr="009C50DF" w:rsidRDefault="001B3123" w:rsidP="009C50DF">
      <w:pPr>
        <w:pStyle w:val="a3"/>
        <w:ind w:left="6372"/>
        <w:rPr>
          <w:sz w:val="28"/>
          <w:szCs w:val="28"/>
        </w:rPr>
      </w:pPr>
      <w:r w:rsidRPr="009C50DF">
        <w:rPr>
          <w:rFonts w:eastAsia="Times New Roman"/>
          <w:sz w:val="28"/>
          <w:szCs w:val="28"/>
        </w:rPr>
        <w:t>ПРИЛОЖЕНИЕ</w:t>
      </w:r>
    </w:p>
    <w:p w:rsidR="001B3123" w:rsidRPr="009C50DF" w:rsidRDefault="009C50DF" w:rsidP="009C50DF">
      <w:pPr>
        <w:pStyle w:val="a3"/>
        <w:ind w:left="6372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="001B3123" w:rsidRPr="009C50DF">
        <w:rPr>
          <w:rFonts w:eastAsia="Times New Roman"/>
          <w:sz w:val="28"/>
          <w:szCs w:val="28"/>
        </w:rPr>
        <w:t>УТВЕРЖДЕН</w:t>
      </w:r>
    </w:p>
    <w:p w:rsidR="001B3123" w:rsidRDefault="009C50DF" w:rsidP="009C50DF">
      <w:pPr>
        <w:pStyle w:val="a3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                                                                                     </w:t>
      </w:r>
      <w:r w:rsidR="001B3123" w:rsidRPr="009C50DF">
        <w:rPr>
          <w:rFonts w:eastAsia="Times New Roman"/>
          <w:spacing w:val="-2"/>
          <w:sz w:val="28"/>
          <w:szCs w:val="28"/>
        </w:rPr>
        <w:t>постановлением администрации</w:t>
      </w:r>
    </w:p>
    <w:p w:rsidR="009C50DF" w:rsidRDefault="009C50DF" w:rsidP="009C50DF">
      <w:pPr>
        <w:pStyle w:val="a3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  <w:t xml:space="preserve">   муниципального образования</w:t>
      </w:r>
    </w:p>
    <w:p w:rsidR="009C50DF" w:rsidRDefault="009C50DF" w:rsidP="009C50DF">
      <w:pPr>
        <w:pStyle w:val="a3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  <w:t>Ленинградский район</w:t>
      </w:r>
    </w:p>
    <w:p w:rsidR="009C50DF" w:rsidRDefault="009C50DF" w:rsidP="009C50DF">
      <w:pPr>
        <w:pStyle w:val="a3"/>
      </w:pP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ab/>
      </w:r>
      <w:r w:rsidR="003E2FA5">
        <w:rPr>
          <w:rFonts w:eastAsia="Times New Roman"/>
          <w:spacing w:val="-2"/>
          <w:sz w:val="28"/>
          <w:szCs w:val="28"/>
        </w:rPr>
        <w:t xml:space="preserve">               </w:t>
      </w:r>
      <w:bookmarkStart w:id="0" w:name="_GoBack"/>
      <w:bookmarkEnd w:id="0"/>
      <w:r>
        <w:rPr>
          <w:rFonts w:eastAsia="Times New Roman"/>
          <w:spacing w:val="-2"/>
          <w:sz w:val="28"/>
          <w:szCs w:val="28"/>
        </w:rPr>
        <w:t xml:space="preserve">от </w:t>
      </w:r>
      <w:r w:rsidR="003E2FA5">
        <w:rPr>
          <w:rFonts w:eastAsia="Times New Roman"/>
          <w:spacing w:val="-2"/>
          <w:sz w:val="28"/>
          <w:szCs w:val="28"/>
        </w:rPr>
        <w:t xml:space="preserve">3 ноября 2015 г. </w:t>
      </w:r>
      <w:r>
        <w:rPr>
          <w:rFonts w:eastAsia="Times New Roman"/>
          <w:spacing w:val="-2"/>
          <w:sz w:val="28"/>
          <w:szCs w:val="28"/>
        </w:rPr>
        <w:t xml:space="preserve">№ </w:t>
      </w:r>
      <w:r w:rsidR="003E2FA5">
        <w:rPr>
          <w:rFonts w:eastAsia="Times New Roman"/>
          <w:spacing w:val="-2"/>
          <w:sz w:val="28"/>
          <w:szCs w:val="28"/>
        </w:rPr>
        <w:t>844</w:t>
      </w:r>
    </w:p>
    <w:p w:rsidR="001B3123" w:rsidRPr="00D71522" w:rsidRDefault="001B3123" w:rsidP="001B3123">
      <w:pPr>
        <w:shd w:val="clear" w:color="auto" w:fill="FFFFFF"/>
        <w:spacing w:before="965"/>
        <w:ind w:right="7"/>
        <w:jc w:val="center"/>
      </w:pPr>
      <w:r w:rsidRPr="00D71522">
        <w:rPr>
          <w:rFonts w:eastAsia="Times New Roman"/>
          <w:bCs/>
          <w:spacing w:val="-2"/>
          <w:sz w:val="28"/>
          <w:szCs w:val="28"/>
        </w:rPr>
        <w:t>Порядок</w:t>
      </w:r>
    </w:p>
    <w:p w:rsidR="001B3123" w:rsidRPr="00D71522" w:rsidRDefault="001B3123" w:rsidP="001B3123">
      <w:pPr>
        <w:shd w:val="clear" w:color="auto" w:fill="FFFFFF"/>
        <w:spacing w:line="317" w:lineRule="exact"/>
        <w:ind w:left="94"/>
        <w:jc w:val="center"/>
      </w:pPr>
      <w:r w:rsidRPr="00D71522">
        <w:rPr>
          <w:rFonts w:eastAsia="Times New Roman"/>
          <w:bCs/>
          <w:spacing w:val="-1"/>
          <w:sz w:val="28"/>
          <w:szCs w:val="28"/>
        </w:rPr>
        <w:t>формирования, утверждения и ведения планов-графиков закупок товаров, работ, услуг для обеспечения муниципальных нужд муниципального образования Ленинградский район</w:t>
      </w:r>
    </w:p>
    <w:p w:rsidR="001B3123" w:rsidRDefault="001B3123" w:rsidP="001B3123">
      <w:pPr>
        <w:numPr>
          <w:ilvl w:val="0"/>
          <w:numId w:val="1"/>
        </w:numPr>
        <w:shd w:val="clear" w:color="auto" w:fill="FFFFFF"/>
        <w:tabs>
          <w:tab w:val="left" w:pos="1102"/>
          <w:tab w:val="left" w:pos="2261"/>
          <w:tab w:val="left" w:pos="5069"/>
          <w:tab w:val="left" w:pos="6444"/>
          <w:tab w:val="left" w:pos="9122"/>
        </w:tabs>
        <w:spacing w:before="634" w:line="317" w:lineRule="exact"/>
        <w:ind w:firstLine="706"/>
        <w:jc w:val="both"/>
        <w:rPr>
          <w:b/>
          <w:bCs/>
          <w:spacing w:val="-29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Порядок формирования, утверждения и ведения планов-графиков закупок для обеспечения муниципальных  нужд муниципального образования Ленинградский район (далее - Порядок) устанавливает единые требования к формированию, утверждению и ведению планов-графиков закупок товаров, работ, услуг для </w:t>
      </w:r>
      <w:r>
        <w:rPr>
          <w:rFonts w:eastAsia="Times New Roman"/>
          <w:spacing w:val="-3"/>
          <w:sz w:val="28"/>
          <w:szCs w:val="28"/>
        </w:rPr>
        <w:t>обеспечения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муниципальных </w:t>
      </w:r>
      <w:r>
        <w:rPr>
          <w:rFonts w:eastAsia="Times New Roman"/>
          <w:spacing w:val="-5"/>
          <w:sz w:val="28"/>
          <w:szCs w:val="28"/>
        </w:rPr>
        <w:t>нужд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муниципального образования </w:t>
      </w:r>
      <w:r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(далее соответственно - план-график закупок, закупки) в соответствии с Федеральным законом от 5 апреля 2013 года № 44-ФЗ «О контрактной системе в сфере закупок товаров, работ</w:t>
      </w:r>
      <w:proofErr w:type="gramEnd"/>
      <w:r>
        <w:rPr>
          <w:rFonts w:eastAsia="Times New Roman"/>
          <w:sz w:val="28"/>
          <w:szCs w:val="28"/>
        </w:rPr>
        <w:t>, услуг для обеспечения государственных и муниципальных нужд» (далее - Федеральный закон).</w:t>
      </w:r>
    </w:p>
    <w:p w:rsidR="001B3123" w:rsidRDefault="001B3123" w:rsidP="001B3123">
      <w:pPr>
        <w:numPr>
          <w:ilvl w:val="0"/>
          <w:numId w:val="1"/>
        </w:numPr>
        <w:shd w:val="clear" w:color="auto" w:fill="FFFFFF"/>
        <w:tabs>
          <w:tab w:val="left" w:pos="1102"/>
        </w:tabs>
        <w:spacing w:before="7" w:line="317" w:lineRule="exact"/>
        <w:ind w:firstLine="706"/>
        <w:jc w:val="both"/>
        <w:rPr>
          <w:spacing w:val="-15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Порядок в течение 3 дней со дня его утверждения подлежит размещению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hyperlink r:id="rId8" w:history="1">
        <w:r>
          <w:rPr>
            <w:rFonts w:eastAsia="Times New Roman"/>
            <w:sz w:val="28"/>
            <w:szCs w:val="28"/>
            <w:u w:val="single"/>
            <w:lang w:val="en-US"/>
          </w:rPr>
          <w:t>www</w:t>
        </w:r>
        <w:r w:rsidRPr="002B77E0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zakupki</w:t>
        </w:r>
        <w:proofErr w:type="spellEnd"/>
        <w:r w:rsidRPr="002B77E0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gov</w:t>
        </w:r>
        <w:proofErr w:type="spellEnd"/>
        <w:r w:rsidRPr="002B77E0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B77E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(далее - единая информационная система)</w:t>
      </w:r>
    </w:p>
    <w:p w:rsidR="001B3123" w:rsidRDefault="001B3123" w:rsidP="001B3123">
      <w:pPr>
        <w:numPr>
          <w:ilvl w:val="0"/>
          <w:numId w:val="1"/>
        </w:numPr>
        <w:shd w:val="clear" w:color="auto" w:fill="FFFFFF"/>
        <w:tabs>
          <w:tab w:val="left" w:pos="1102"/>
        </w:tabs>
        <w:spacing w:line="317" w:lineRule="exact"/>
        <w:ind w:right="14" w:firstLine="706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Планы-графики закупок формируются и утверждаются в течение 10 рабочих дней:</w:t>
      </w:r>
    </w:p>
    <w:p w:rsidR="001B3123" w:rsidRDefault="001B3123" w:rsidP="001B3123">
      <w:pPr>
        <w:shd w:val="clear" w:color="auto" w:fill="FFFFFF"/>
        <w:tabs>
          <w:tab w:val="left" w:pos="1210"/>
        </w:tabs>
        <w:spacing w:line="317" w:lineRule="exact"/>
        <w:ind w:right="7" w:firstLine="734"/>
        <w:jc w:val="both"/>
      </w:pPr>
      <w:r>
        <w:rPr>
          <w:spacing w:val="-24"/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муниципальными заказчиками муниципального образования Ленинградский район (далее – муниципальные  заказчики) - со дня доведения до соответствующего муниципального  заказчика объема прав в денежном выражении на принятие и </w:t>
      </w:r>
      <w:r>
        <w:rPr>
          <w:rFonts w:eastAsia="Times New Roman"/>
          <w:spacing w:val="-1"/>
          <w:sz w:val="28"/>
          <w:szCs w:val="28"/>
        </w:rPr>
        <w:t xml:space="preserve">(или) исполнение обязательств в соответствии с     бюджетным законодательством </w:t>
      </w:r>
      <w:r>
        <w:rPr>
          <w:rFonts w:eastAsia="Times New Roman"/>
          <w:sz w:val="28"/>
          <w:szCs w:val="28"/>
        </w:rPr>
        <w:t>Российской Федерации;</w:t>
      </w:r>
    </w:p>
    <w:p w:rsidR="001B3123" w:rsidRPr="00317E3C" w:rsidRDefault="001B3123" w:rsidP="001B3123">
      <w:pPr>
        <w:pStyle w:val="a3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</w:t>
      </w:r>
      <w:r w:rsidR="007C3FF2"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 xml:space="preserve">2) </w:t>
      </w:r>
      <w:r w:rsidRPr="00317E3C">
        <w:rPr>
          <w:rFonts w:eastAsia="Times New Roman"/>
          <w:sz w:val="28"/>
          <w:szCs w:val="28"/>
        </w:rPr>
        <w:t>бюджетными учреждениями муниципального образования Ленинградский район, за исключением закупок, осуществляемых в соответствии с частями 2 и 6 статьи 15 Федерального закона, - со дня утверждения плана финансово-хозяйственной деятельности;</w:t>
      </w:r>
    </w:p>
    <w:p w:rsidR="001B3123" w:rsidRPr="00317E3C" w:rsidRDefault="001B3123" w:rsidP="001B3123">
      <w:pPr>
        <w:pStyle w:val="a3"/>
        <w:jc w:val="both"/>
        <w:rPr>
          <w:sz w:val="28"/>
          <w:szCs w:val="28"/>
        </w:rPr>
      </w:pPr>
      <w:r w:rsidRPr="00317E3C">
        <w:rPr>
          <w:rFonts w:eastAsia="Times New Roman"/>
          <w:spacing w:val="-2"/>
          <w:sz w:val="28"/>
          <w:szCs w:val="28"/>
        </w:rPr>
        <w:t xml:space="preserve">      </w:t>
      </w:r>
      <w:r w:rsidR="007C3FF2">
        <w:rPr>
          <w:rFonts w:eastAsia="Times New Roman"/>
          <w:spacing w:val="-2"/>
          <w:sz w:val="28"/>
          <w:szCs w:val="28"/>
        </w:rPr>
        <w:t xml:space="preserve">  </w:t>
      </w:r>
      <w:r w:rsidRPr="00317E3C">
        <w:rPr>
          <w:rFonts w:eastAsia="Times New Roman"/>
          <w:spacing w:val="-2"/>
          <w:sz w:val="28"/>
          <w:szCs w:val="28"/>
        </w:rPr>
        <w:t xml:space="preserve">3) автономными учреждениями </w:t>
      </w:r>
      <w:r>
        <w:rPr>
          <w:rFonts w:eastAsia="Times New Roman"/>
          <w:spacing w:val="-2"/>
          <w:sz w:val="28"/>
          <w:szCs w:val="28"/>
        </w:rPr>
        <w:t>муниципального образования Ленинградский район</w:t>
      </w:r>
      <w:r w:rsidRPr="00317E3C">
        <w:rPr>
          <w:rFonts w:eastAsia="Times New Roman"/>
          <w:spacing w:val="-2"/>
          <w:sz w:val="28"/>
          <w:szCs w:val="28"/>
        </w:rPr>
        <w:t xml:space="preserve">, </w:t>
      </w:r>
      <w:r>
        <w:rPr>
          <w:rFonts w:eastAsia="Times New Roman"/>
          <w:spacing w:val="-2"/>
          <w:sz w:val="28"/>
          <w:szCs w:val="28"/>
        </w:rPr>
        <w:t xml:space="preserve">муниципальными </w:t>
      </w:r>
      <w:r w:rsidRPr="00317E3C">
        <w:rPr>
          <w:rFonts w:eastAsia="Times New Roman"/>
          <w:spacing w:val="-1"/>
          <w:sz w:val="28"/>
          <w:szCs w:val="28"/>
        </w:rPr>
        <w:t xml:space="preserve">унитарными предприятиями </w:t>
      </w:r>
      <w:r>
        <w:rPr>
          <w:rFonts w:eastAsia="Times New Roman"/>
          <w:spacing w:val="-1"/>
          <w:sz w:val="28"/>
          <w:szCs w:val="28"/>
        </w:rPr>
        <w:t>муниципального образования Ленинградский район</w:t>
      </w:r>
      <w:r w:rsidRPr="00317E3C">
        <w:rPr>
          <w:rFonts w:eastAsia="Times New Roman"/>
          <w:spacing w:val="-1"/>
          <w:sz w:val="28"/>
          <w:szCs w:val="28"/>
        </w:rPr>
        <w:t xml:space="preserve">, в случае, предусмотренном </w:t>
      </w:r>
      <w:r w:rsidRPr="00317E3C">
        <w:rPr>
          <w:rFonts w:eastAsia="Times New Roman"/>
          <w:sz w:val="28"/>
          <w:szCs w:val="28"/>
        </w:rPr>
        <w:t xml:space="preserve">частью 4 статьи 15 Федерального закона, - со дня заключения соглашения о </w:t>
      </w:r>
      <w:r w:rsidRPr="00317E3C">
        <w:rPr>
          <w:rFonts w:eastAsia="Times New Roman"/>
          <w:spacing w:val="-1"/>
          <w:sz w:val="28"/>
          <w:szCs w:val="28"/>
        </w:rPr>
        <w:lastRenderedPageBreak/>
        <w:t xml:space="preserve">предоставлении субсидии на осуществление капитальных вложений в объекты </w:t>
      </w:r>
      <w:r w:rsidRPr="00317E3C">
        <w:rPr>
          <w:rFonts w:eastAsia="Times New Roman"/>
          <w:sz w:val="28"/>
          <w:szCs w:val="28"/>
        </w:rPr>
        <w:t xml:space="preserve">капитального строительства </w:t>
      </w:r>
      <w:r>
        <w:rPr>
          <w:rFonts w:eastAsia="Times New Roman"/>
          <w:sz w:val="28"/>
          <w:szCs w:val="28"/>
        </w:rPr>
        <w:t xml:space="preserve">муниципальной </w:t>
      </w:r>
      <w:r w:rsidRPr="00317E3C">
        <w:rPr>
          <w:rFonts w:eastAsia="Times New Roman"/>
          <w:sz w:val="28"/>
          <w:szCs w:val="28"/>
        </w:rPr>
        <w:t xml:space="preserve"> собственности или приобретение</w:t>
      </w:r>
      <w:r w:rsidRPr="00550C8C">
        <w:rPr>
          <w:rFonts w:eastAsia="Times New Roman"/>
        </w:rPr>
        <w:t xml:space="preserve"> </w:t>
      </w:r>
      <w:r w:rsidRPr="00317E3C">
        <w:rPr>
          <w:rFonts w:eastAsia="Times New Roman"/>
          <w:sz w:val="28"/>
          <w:szCs w:val="28"/>
        </w:rPr>
        <w:t xml:space="preserve">объектов недвижимого имущества в </w:t>
      </w:r>
      <w:r>
        <w:rPr>
          <w:rFonts w:eastAsia="Times New Roman"/>
          <w:sz w:val="28"/>
          <w:szCs w:val="28"/>
        </w:rPr>
        <w:t>муниципальную</w:t>
      </w:r>
      <w:r w:rsidRPr="00317E3C">
        <w:rPr>
          <w:rFonts w:eastAsia="Times New Roman"/>
          <w:sz w:val="28"/>
          <w:szCs w:val="28"/>
        </w:rPr>
        <w:t xml:space="preserve"> собственность (далее </w:t>
      </w:r>
      <w:proofErr w:type="gramStart"/>
      <w:r w:rsidRPr="00317E3C">
        <w:rPr>
          <w:rFonts w:eastAsia="Times New Roman"/>
          <w:sz w:val="28"/>
          <w:szCs w:val="28"/>
        </w:rPr>
        <w:t>-с</w:t>
      </w:r>
      <w:proofErr w:type="gramEnd"/>
      <w:r w:rsidRPr="00317E3C">
        <w:rPr>
          <w:rFonts w:eastAsia="Times New Roman"/>
          <w:sz w:val="28"/>
          <w:szCs w:val="28"/>
        </w:rPr>
        <w:t>убсидии). При этом в план-график закупок включаются только закупки, которые планируется осуществлять за счет субсидий;</w:t>
      </w:r>
    </w:p>
    <w:p w:rsidR="001B3123" w:rsidRDefault="001B3123" w:rsidP="001B3123">
      <w:pPr>
        <w:shd w:val="clear" w:color="auto" w:fill="FFFFFF"/>
        <w:spacing w:before="7" w:line="317" w:lineRule="exact"/>
        <w:ind w:left="36" w:firstLine="698"/>
        <w:jc w:val="both"/>
      </w:pPr>
      <w:proofErr w:type="gramStart"/>
      <w:r>
        <w:rPr>
          <w:sz w:val="28"/>
          <w:szCs w:val="28"/>
        </w:rPr>
        <w:t xml:space="preserve">4) </w:t>
      </w:r>
      <w:r>
        <w:rPr>
          <w:rFonts w:eastAsia="Times New Roman"/>
          <w:sz w:val="28"/>
          <w:szCs w:val="28"/>
        </w:rPr>
        <w:t xml:space="preserve">бюджетными учреждениями муниципального образования Ленинградский район, автономными учреждениями муниципального образования Ленинградский район, муниципальными унитарными предприятиями муниципального образования Ленинградский район, осуществляющими полномочия на </w:t>
      </w:r>
      <w:r>
        <w:rPr>
          <w:rFonts w:eastAsia="Times New Roman"/>
          <w:spacing w:val="-1"/>
          <w:sz w:val="28"/>
          <w:szCs w:val="28"/>
        </w:rPr>
        <w:t xml:space="preserve">осуществление закупок в пределах переданных им органами  местного  самоуправления муниципального  </w:t>
      </w:r>
      <w:r>
        <w:rPr>
          <w:rFonts w:eastAsia="Times New Roman"/>
          <w:sz w:val="28"/>
          <w:szCs w:val="28"/>
        </w:rPr>
        <w:t xml:space="preserve"> образования Ленинградский район, в случаях, </w:t>
      </w:r>
      <w:r>
        <w:rPr>
          <w:rFonts w:eastAsia="Times New Roman"/>
          <w:spacing w:val="-1"/>
          <w:sz w:val="28"/>
          <w:szCs w:val="28"/>
        </w:rPr>
        <w:t xml:space="preserve">предусмотренных частью 6 статьи 15 Федерального закона, со дня доведения до </w:t>
      </w:r>
      <w:r>
        <w:rPr>
          <w:rFonts w:eastAsia="Times New Roman"/>
          <w:sz w:val="28"/>
          <w:szCs w:val="28"/>
        </w:rPr>
        <w:t>соответствующего юридического лица объема прав в денежном выражении на принятие и</w:t>
      </w:r>
      <w:proofErr w:type="gramEnd"/>
      <w:r>
        <w:rPr>
          <w:rFonts w:eastAsia="Times New Roman"/>
          <w:sz w:val="28"/>
          <w:szCs w:val="28"/>
        </w:rPr>
        <w:t xml:space="preserve"> (или) исполнение обязательств в соответствии с бюджетным законодательством Российской Федерации.</w:t>
      </w:r>
    </w:p>
    <w:p w:rsidR="001B3123" w:rsidRDefault="001B3123" w:rsidP="001B3123">
      <w:pPr>
        <w:shd w:val="clear" w:color="auto" w:fill="FFFFFF"/>
        <w:spacing w:before="7" w:line="317" w:lineRule="exact"/>
        <w:ind w:left="29" w:firstLine="698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rFonts w:eastAsia="Times New Roman"/>
          <w:sz w:val="28"/>
          <w:szCs w:val="28"/>
        </w:rPr>
        <w:t xml:space="preserve">Планы-графики закупок формируются заказчиками, указанными в пункте 3 Порядка, ежегодно на очередной финансовый год в соответствии с планом закупок по форме, установленной постановлением Правительства Российской Федерации от 5 июня 2015 года № 554 «О требованиях к </w:t>
      </w:r>
      <w:r>
        <w:rPr>
          <w:rFonts w:eastAsia="Times New Roman"/>
          <w:spacing w:val="-1"/>
          <w:sz w:val="28"/>
          <w:szCs w:val="28"/>
        </w:rPr>
        <w:t xml:space="preserve">формированию, утверждению и ведению плана-графика закупок товаров, работ, услуг для обеспечения нужд субъекта Российской Федерации и муниципальных </w:t>
      </w:r>
      <w:r>
        <w:rPr>
          <w:rFonts w:eastAsia="Times New Roman"/>
          <w:sz w:val="28"/>
          <w:szCs w:val="28"/>
        </w:rPr>
        <w:t>нужд, а также о требованиях к форме плана-графика</w:t>
      </w:r>
      <w:proofErr w:type="gramEnd"/>
      <w:r>
        <w:rPr>
          <w:rFonts w:eastAsia="Times New Roman"/>
          <w:sz w:val="28"/>
          <w:szCs w:val="28"/>
        </w:rPr>
        <w:t xml:space="preserve"> закупок товаров, работ, услуг», с учетом следующих положений:</w:t>
      </w:r>
    </w:p>
    <w:p w:rsidR="001B3123" w:rsidRPr="007C3FF2" w:rsidRDefault="001B3123" w:rsidP="001B3123">
      <w:pPr>
        <w:shd w:val="clear" w:color="auto" w:fill="FFFFFF"/>
        <w:tabs>
          <w:tab w:val="left" w:pos="1094"/>
        </w:tabs>
        <w:spacing w:line="317" w:lineRule="exact"/>
        <w:ind w:left="14" w:right="14" w:firstLine="698"/>
        <w:jc w:val="both"/>
      </w:pPr>
      <w:r>
        <w:rPr>
          <w:spacing w:val="-23"/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заказчики, указанные в подпункте 1 пункта 3 Порядка, - в сроки, установленные главными распорядителями средств бюджета муниципального образования Ленинградский район</w:t>
      </w:r>
      <w:r w:rsidR="007C3FF2" w:rsidRPr="007C3FF2">
        <w:rPr>
          <w:rFonts w:eastAsia="Times New Roman"/>
          <w:sz w:val="28"/>
          <w:szCs w:val="28"/>
        </w:rPr>
        <w:t>,</w:t>
      </w:r>
      <w:r w:rsidRPr="007C3FF2">
        <w:rPr>
          <w:rFonts w:eastAsia="Times New Roman"/>
          <w:sz w:val="28"/>
          <w:szCs w:val="28"/>
        </w:rPr>
        <w:t xml:space="preserve"> но не позднее </w:t>
      </w:r>
      <w:r w:rsidR="001F4BB0">
        <w:rPr>
          <w:rFonts w:eastAsia="Times New Roman"/>
          <w:sz w:val="28"/>
          <w:szCs w:val="28"/>
        </w:rPr>
        <w:t>25</w:t>
      </w:r>
      <w:r w:rsidR="00CA679E">
        <w:rPr>
          <w:rFonts w:eastAsia="Times New Roman"/>
          <w:sz w:val="28"/>
          <w:szCs w:val="28"/>
        </w:rPr>
        <w:t xml:space="preserve"> </w:t>
      </w:r>
      <w:r w:rsidRPr="007C3FF2">
        <w:rPr>
          <w:rFonts w:eastAsia="Times New Roman"/>
          <w:sz w:val="28"/>
          <w:szCs w:val="28"/>
        </w:rPr>
        <w:t xml:space="preserve"> декабря текущего года:</w:t>
      </w:r>
    </w:p>
    <w:p w:rsidR="001B3123" w:rsidRDefault="001B3123" w:rsidP="001B3123">
      <w:pPr>
        <w:shd w:val="clear" w:color="auto" w:fill="FFFFFF"/>
        <w:spacing w:line="317" w:lineRule="exact"/>
        <w:ind w:left="22" w:right="22" w:firstLine="698"/>
        <w:jc w:val="both"/>
      </w:pPr>
      <w:r w:rsidRPr="007C3FF2">
        <w:rPr>
          <w:rFonts w:eastAsia="Times New Roman"/>
          <w:sz w:val="28"/>
          <w:szCs w:val="28"/>
        </w:rPr>
        <w:t>формируют планы-графики закупок после внесения проекта решения</w:t>
      </w:r>
      <w:r>
        <w:rPr>
          <w:rFonts w:eastAsia="Times New Roman"/>
          <w:sz w:val="28"/>
          <w:szCs w:val="28"/>
        </w:rPr>
        <w:t xml:space="preserve"> Совета муниципального образования Ленинградский район о местном  бюджете на рассмотрение Совета муниципального образования Ленинградский район;</w:t>
      </w:r>
    </w:p>
    <w:p w:rsidR="001B3123" w:rsidRDefault="001B3123" w:rsidP="001B3123">
      <w:pPr>
        <w:shd w:val="clear" w:color="auto" w:fill="FFFFFF"/>
        <w:spacing w:line="317" w:lineRule="exact"/>
        <w:ind w:left="14" w:right="14" w:firstLine="684"/>
        <w:jc w:val="both"/>
      </w:pPr>
      <w:r>
        <w:rPr>
          <w:rFonts w:eastAsia="Times New Roman"/>
          <w:spacing w:val="-1"/>
          <w:sz w:val="28"/>
          <w:szCs w:val="28"/>
        </w:rPr>
        <w:t xml:space="preserve">утверждают сформированные планы-графики закупок после их уточнения </w:t>
      </w:r>
      <w:r>
        <w:rPr>
          <w:rFonts w:eastAsia="Times New Roman"/>
          <w:sz w:val="28"/>
          <w:szCs w:val="28"/>
        </w:rPr>
        <w:t>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1B3123" w:rsidRPr="0089586A" w:rsidRDefault="001B3123" w:rsidP="001B3123">
      <w:pPr>
        <w:shd w:val="clear" w:color="auto" w:fill="FFFFFF"/>
        <w:tabs>
          <w:tab w:val="left" w:pos="1094"/>
        </w:tabs>
        <w:spacing w:line="317" w:lineRule="exact"/>
        <w:ind w:left="14" w:right="14" w:firstLine="698"/>
        <w:jc w:val="both"/>
      </w:pPr>
      <w:r>
        <w:rPr>
          <w:spacing w:val="-11"/>
          <w:sz w:val="28"/>
          <w:szCs w:val="28"/>
        </w:rPr>
        <w:t>2)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заказчики, указанные в подпункте 2 пункта 3 Порядка, - в сроки, установленные органами, осуществляющими функции и полномочия их учредителя, но не позднее </w:t>
      </w:r>
      <w:r w:rsidR="00CA679E">
        <w:rPr>
          <w:rFonts w:eastAsia="Times New Roman"/>
          <w:sz w:val="28"/>
          <w:szCs w:val="28"/>
        </w:rPr>
        <w:t xml:space="preserve">25 </w:t>
      </w:r>
      <w:r w:rsidRPr="0089586A">
        <w:rPr>
          <w:rFonts w:eastAsia="Times New Roman"/>
          <w:sz w:val="28"/>
          <w:szCs w:val="28"/>
        </w:rPr>
        <w:t xml:space="preserve"> декабря текущего года:</w:t>
      </w:r>
    </w:p>
    <w:p w:rsidR="001B3123" w:rsidRDefault="001B3123" w:rsidP="001B3123">
      <w:pPr>
        <w:shd w:val="clear" w:color="auto" w:fill="FFFFFF"/>
        <w:spacing w:line="317" w:lineRule="exact"/>
        <w:ind w:left="14" w:right="22" w:firstLine="698"/>
        <w:jc w:val="both"/>
      </w:pPr>
      <w:r w:rsidRPr="0089586A">
        <w:rPr>
          <w:rFonts w:eastAsia="Times New Roman"/>
          <w:sz w:val="28"/>
          <w:szCs w:val="28"/>
        </w:rPr>
        <w:t>формируют планы-графики закупок после</w:t>
      </w:r>
      <w:r>
        <w:rPr>
          <w:rFonts w:eastAsia="Times New Roman"/>
          <w:sz w:val="28"/>
          <w:szCs w:val="28"/>
        </w:rPr>
        <w:t xml:space="preserve"> внесения проекта решения Совета муниципального образования Ленинградский район о местном  бюджете на рассмотрение Совета муниципального образования Ленинградский район;</w:t>
      </w:r>
    </w:p>
    <w:p w:rsidR="001B3123" w:rsidRDefault="001B3123" w:rsidP="001B3123">
      <w:pPr>
        <w:shd w:val="clear" w:color="auto" w:fill="FFFFFF"/>
        <w:spacing w:line="317" w:lineRule="exact"/>
        <w:ind w:left="7" w:right="22" w:firstLine="684"/>
        <w:jc w:val="both"/>
      </w:pPr>
      <w:r>
        <w:rPr>
          <w:rFonts w:eastAsia="Times New Roman"/>
          <w:sz w:val="28"/>
          <w:szCs w:val="28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1B3123" w:rsidRDefault="001B3123" w:rsidP="00DB6E17">
      <w:pPr>
        <w:shd w:val="clear" w:color="auto" w:fill="FFFFFF"/>
        <w:tabs>
          <w:tab w:val="left" w:pos="1008"/>
        </w:tabs>
        <w:spacing w:line="317" w:lineRule="exact"/>
        <w:ind w:firstLine="706"/>
        <w:jc w:val="both"/>
      </w:pPr>
      <w:r>
        <w:rPr>
          <w:spacing w:val="-11"/>
          <w:sz w:val="28"/>
          <w:szCs w:val="28"/>
        </w:rPr>
        <w:lastRenderedPageBreak/>
        <w:t>3)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заказчики, указанные в подпункте 3 пункта 3 Порядка:</w:t>
      </w:r>
      <w:r>
        <w:rPr>
          <w:rFonts w:eastAsia="Times New Roman"/>
          <w:sz w:val="28"/>
          <w:szCs w:val="28"/>
        </w:rPr>
        <w:br/>
        <w:t xml:space="preserve">      </w:t>
      </w:r>
      <w:r w:rsidR="006172D1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>формируют планы-графики закупок после внесения проекта решения Совета муниципального образования Ленинградский район о местном  бюджете на рассмотрение Совета муниципального образования Ленинградский район;</w:t>
      </w:r>
    </w:p>
    <w:p w:rsidR="001B3123" w:rsidRDefault="001B3123" w:rsidP="001B3123">
      <w:pPr>
        <w:shd w:val="clear" w:color="auto" w:fill="FFFFFF"/>
        <w:spacing w:line="317" w:lineRule="exact"/>
        <w:ind w:right="29" w:firstLine="698"/>
        <w:jc w:val="both"/>
      </w:pPr>
      <w:r>
        <w:rPr>
          <w:rFonts w:eastAsia="Times New Roman"/>
          <w:sz w:val="28"/>
          <w:szCs w:val="28"/>
        </w:rPr>
        <w:t>утверждают планы-графики закупок после их уточнения (при необходимости) и заключения соглашений о предоставлении субсидий;</w:t>
      </w:r>
    </w:p>
    <w:p w:rsidR="001B3123" w:rsidRPr="00550C8C" w:rsidRDefault="001B3123" w:rsidP="001B3123">
      <w:pPr>
        <w:shd w:val="clear" w:color="auto" w:fill="FFFFFF"/>
        <w:tabs>
          <w:tab w:val="left" w:pos="1008"/>
        </w:tabs>
        <w:spacing w:line="317" w:lineRule="exact"/>
        <w:ind w:firstLine="706"/>
        <w:jc w:val="both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  <w:t xml:space="preserve"> </w:t>
      </w:r>
      <w:r w:rsidRPr="00550C8C">
        <w:rPr>
          <w:spacing w:val="-11"/>
          <w:sz w:val="28"/>
          <w:szCs w:val="28"/>
        </w:rPr>
        <w:t xml:space="preserve">4) заказчики, указанные в подпункте 4 пункта 3 Порядка: формируют планы-графики закупок после внесения </w:t>
      </w:r>
      <w:r>
        <w:rPr>
          <w:rFonts w:eastAsia="Times New Roman"/>
          <w:sz w:val="28"/>
          <w:szCs w:val="28"/>
        </w:rPr>
        <w:t>проекта решения Совета муниципального образования Ленинградский район о местном  бюджете на рассмотрение Совета муниципального образования Ленинградский район</w:t>
      </w:r>
      <w:r w:rsidRPr="00550C8C">
        <w:rPr>
          <w:spacing w:val="-11"/>
          <w:sz w:val="28"/>
          <w:szCs w:val="28"/>
        </w:rPr>
        <w:t>;</w:t>
      </w:r>
    </w:p>
    <w:p w:rsidR="001B3123" w:rsidRDefault="001B3123" w:rsidP="001B3123">
      <w:pPr>
        <w:shd w:val="clear" w:color="auto" w:fill="FFFFFF"/>
        <w:spacing w:line="317" w:lineRule="exact"/>
        <w:ind w:right="14" w:firstLine="691"/>
        <w:jc w:val="both"/>
      </w:pPr>
      <w:r>
        <w:rPr>
          <w:rFonts w:eastAsia="Times New Roman"/>
          <w:sz w:val="28"/>
          <w:szCs w:val="28"/>
        </w:rPr>
        <w:t xml:space="preserve">утверждают планы-графики закупок после их уточнения (при </w:t>
      </w:r>
      <w:r>
        <w:rPr>
          <w:rFonts w:eastAsia="Times New Roman"/>
          <w:spacing w:val="-1"/>
          <w:sz w:val="28"/>
          <w:szCs w:val="28"/>
        </w:rPr>
        <w:t xml:space="preserve">необходимости) и заключения соглашений о передаче указанным юридическим </w:t>
      </w:r>
      <w:r>
        <w:rPr>
          <w:rFonts w:eastAsia="Times New Roman"/>
          <w:sz w:val="28"/>
          <w:szCs w:val="28"/>
        </w:rPr>
        <w:t>лицам соответствующими органами местного самоуправления муниципального образования Ленинградский район полномочий муниципального заказчика на заключение и исполнение муниципальных контрактов от лица указанных органов.</w:t>
      </w:r>
    </w:p>
    <w:p w:rsidR="001B3123" w:rsidRDefault="001B3123" w:rsidP="001B3123">
      <w:pPr>
        <w:numPr>
          <w:ilvl w:val="0"/>
          <w:numId w:val="2"/>
        </w:numPr>
        <w:shd w:val="clear" w:color="auto" w:fill="FFFFFF"/>
        <w:tabs>
          <w:tab w:val="left" w:pos="1022"/>
        </w:tabs>
        <w:spacing w:line="317" w:lineRule="exact"/>
        <w:ind w:right="7" w:firstLine="851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Формирование, утверждение и ведение планов-графиков закупок заказчиками, указанными в подпункте 4 пункта 3 Порядка, осуществляется от лица соответствующих органов  местного  самоуправления   муниципального образования  Ленинградский  район, передавших таким заказчикам свои полномочия.</w:t>
      </w:r>
    </w:p>
    <w:p w:rsidR="001B3123" w:rsidRDefault="001B3123" w:rsidP="001B3123">
      <w:pPr>
        <w:numPr>
          <w:ilvl w:val="0"/>
          <w:numId w:val="2"/>
        </w:numPr>
        <w:shd w:val="clear" w:color="auto" w:fill="FFFFFF"/>
        <w:tabs>
          <w:tab w:val="left" w:pos="851"/>
          <w:tab w:val="left" w:pos="1022"/>
        </w:tabs>
        <w:spacing w:line="317" w:lineRule="exact"/>
        <w:ind w:firstLine="851"/>
        <w:jc w:val="both"/>
        <w:rPr>
          <w:spacing w:val="-16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</w:t>
      </w:r>
      <w:r>
        <w:rPr>
          <w:rFonts w:eastAsia="Times New Roman"/>
          <w:spacing w:val="-1"/>
          <w:sz w:val="28"/>
          <w:szCs w:val="28"/>
        </w:rPr>
        <w:t xml:space="preserve">поставщика (исполнителя, подрядчика), а также путем определения поставщика </w:t>
      </w:r>
      <w:r>
        <w:rPr>
          <w:rFonts w:eastAsia="Times New Roman"/>
          <w:sz w:val="28"/>
          <w:szCs w:val="28"/>
        </w:rPr>
        <w:t>(подрядчика, исполнителя) способом, устанавливаемым Правительством Российской</w:t>
      </w:r>
      <w:proofErr w:type="gramEnd"/>
      <w:r>
        <w:rPr>
          <w:rFonts w:eastAsia="Times New Roman"/>
          <w:sz w:val="28"/>
          <w:szCs w:val="28"/>
        </w:rPr>
        <w:t xml:space="preserve"> Федерации в соответствии со статьей 111 Федерального закона.</w:t>
      </w:r>
    </w:p>
    <w:p w:rsidR="001B3123" w:rsidRDefault="001B3123" w:rsidP="001B3123">
      <w:pPr>
        <w:shd w:val="clear" w:color="auto" w:fill="FFFFFF"/>
        <w:tabs>
          <w:tab w:val="left" w:pos="851"/>
          <w:tab w:val="left" w:pos="1022"/>
        </w:tabs>
        <w:spacing w:line="317" w:lineRule="exact"/>
        <w:ind w:right="7"/>
        <w:jc w:val="both"/>
      </w:pPr>
      <w:r>
        <w:rPr>
          <w:rFonts w:eastAsia="Times New Roman"/>
          <w:sz w:val="28"/>
          <w:szCs w:val="28"/>
        </w:rPr>
        <w:t xml:space="preserve">      </w:t>
      </w:r>
      <w:r w:rsidR="00F665EC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 xml:space="preserve"> </w:t>
      </w:r>
      <w:r w:rsidR="00B54148">
        <w:rPr>
          <w:spacing w:val="-20"/>
          <w:sz w:val="28"/>
          <w:szCs w:val="28"/>
        </w:rPr>
        <w:t>7</w:t>
      </w:r>
      <w:r>
        <w:rPr>
          <w:spacing w:val="-20"/>
          <w:sz w:val="28"/>
          <w:szCs w:val="28"/>
        </w:rPr>
        <w:t>.</w:t>
      </w:r>
      <w:r>
        <w:rPr>
          <w:sz w:val="28"/>
          <w:szCs w:val="28"/>
        </w:rPr>
        <w:tab/>
        <w:t xml:space="preserve"> </w:t>
      </w:r>
      <w:proofErr w:type="gramStart"/>
      <w:r>
        <w:rPr>
          <w:rFonts w:eastAsia="Times New Roman"/>
          <w:sz w:val="28"/>
          <w:szCs w:val="28"/>
        </w:rPr>
        <w:t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1B3123" w:rsidRDefault="00F665EC" w:rsidP="00F665EC">
      <w:pPr>
        <w:shd w:val="clear" w:color="auto" w:fill="FFFFFF"/>
        <w:tabs>
          <w:tab w:val="left" w:pos="1044"/>
        </w:tabs>
        <w:spacing w:line="317" w:lineRule="exact"/>
        <w:ind w:left="7" w:firstLine="844"/>
        <w:jc w:val="both"/>
      </w:pPr>
      <w:r>
        <w:rPr>
          <w:spacing w:val="-12"/>
          <w:sz w:val="28"/>
          <w:szCs w:val="28"/>
        </w:rPr>
        <w:t xml:space="preserve"> </w:t>
      </w:r>
      <w:r w:rsidR="00B54148">
        <w:rPr>
          <w:spacing w:val="-12"/>
          <w:sz w:val="28"/>
          <w:szCs w:val="28"/>
        </w:rPr>
        <w:t>8</w:t>
      </w:r>
      <w:r w:rsidR="001B3123">
        <w:rPr>
          <w:spacing w:val="-12"/>
          <w:sz w:val="28"/>
          <w:szCs w:val="28"/>
        </w:rPr>
        <w:t>.</w:t>
      </w:r>
      <w:r w:rsidR="001B3123">
        <w:rPr>
          <w:sz w:val="28"/>
          <w:szCs w:val="28"/>
        </w:rPr>
        <w:tab/>
      </w:r>
      <w:r w:rsidR="001B3123">
        <w:rPr>
          <w:rFonts w:eastAsia="Times New Roman"/>
          <w:sz w:val="28"/>
          <w:szCs w:val="28"/>
        </w:rPr>
        <w:t>В случае если период осуществления закупки, включаемой в план-график закупок заказчиков, указанных в пункте 3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1B3123" w:rsidRDefault="00F665EC" w:rsidP="001B3123">
      <w:pPr>
        <w:shd w:val="clear" w:color="auto" w:fill="FFFFFF"/>
        <w:tabs>
          <w:tab w:val="left" w:pos="1123"/>
        </w:tabs>
        <w:spacing w:line="317" w:lineRule="exact"/>
        <w:ind w:right="7" w:firstLine="727"/>
        <w:jc w:val="both"/>
      </w:pPr>
      <w:r>
        <w:rPr>
          <w:spacing w:val="-22"/>
          <w:sz w:val="28"/>
          <w:szCs w:val="28"/>
        </w:rPr>
        <w:t xml:space="preserve"> </w:t>
      </w:r>
      <w:r w:rsidR="00B54148">
        <w:rPr>
          <w:spacing w:val="-22"/>
          <w:sz w:val="28"/>
          <w:szCs w:val="28"/>
        </w:rPr>
        <w:t>9</w:t>
      </w:r>
      <w:r w:rsidR="001B3123">
        <w:rPr>
          <w:spacing w:val="-22"/>
          <w:sz w:val="28"/>
          <w:szCs w:val="28"/>
        </w:rPr>
        <w:t>.</w:t>
      </w:r>
      <w:r w:rsidR="001B3123">
        <w:rPr>
          <w:sz w:val="28"/>
          <w:szCs w:val="28"/>
        </w:rPr>
        <w:tab/>
      </w:r>
      <w:r w:rsidR="001B3123">
        <w:rPr>
          <w:rFonts w:eastAsia="Times New Roman"/>
          <w:sz w:val="28"/>
          <w:szCs w:val="28"/>
        </w:rPr>
        <w:t xml:space="preserve">Заказчики, указанные в пункте 3 Порядка, ведут планы-графики закупок в соответствии с положениями Федерального закона и Порядка. Внесение изменений в планы-графики закупок осуществляется в случае </w:t>
      </w:r>
      <w:r w:rsidR="001B3123">
        <w:rPr>
          <w:rFonts w:eastAsia="Times New Roman"/>
          <w:sz w:val="28"/>
          <w:szCs w:val="28"/>
        </w:rPr>
        <w:lastRenderedPageBreak/>
        <w:t>внесения изменений в план закупок, а также в следующих случаях:</w:t>
      </w:r>
    </w:p>
    <w:p w:rsidR="001B3123" w:rsidRDefault="001B3123" w:rsidP="00F665EC">
      <w:pPr>
        <w:numPr>
          <w:ilvl w:val="0"/>
          <w:numId w:val="3"/>
        </w:numPr>
        <w:shd w:val="clear" w:color="auto" w:fill="FFFFFF"/>
        <w:tabs>
          <w:tab w:val="left" w:pos="1015"/>
        </w:tabs>
        <w:spacing w:line="317" w:lineRule="exact"/>
        <w:ind w:right="7" w:firstLine="851"/>
        <w:jc w:val="both"/>
        <w:rPr>
          <w:spacing w:val="-23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изменение объема и (или) стоимости планируемых к приобретению товаров, работ, услуг, выявленное в результате подготовки к осуществлению </w:t>
      </w:r>
      <w:r>
        <w:rPr>
          <w:rFonts w:eastAsia="Times New Roman"/>
          <w:spacing w:val="-1"/>
          <w:sz w:val="28"/>
          <w:szCs w:val="28"/>
        </w:rPr>
        <w:t xml:space="preserve">закупки, вследствие чего поставка товаров, выполнение работ, оказание услуг в </w:t>
      </w:r>
      <w:r>
        <w:rPr>
          <w:rFonts w:eastAsia="Times New Roman"/>
          <w:sz w:val="28"/>
          <w:szCs w:val="28"/>
        </w:rPr>
        <w:t>соответствии с начальной (максимальной) ценой контракта, предусмотренной планом-графиком закупок, становится невозможной;</w:t>
      </w:r>
    </w:p>
    <w:p w:rsidR="001B3123" w:rsidRDefault="001B3123" w:rsidP="00F665EC">
      <w:pPr>
        <w:numPr>
          <w:ilvl w:val="0"/>
          <w:numId w:val="3"/>
        </w:numPr>
        <w:shd w:val="clear" w:color="auto" w:fill="FFFFFF"/>
        <w:tabs>
          <w:tab w:val="left" w:pos="1015"/>
        </w:tabs>
        <w:spacing w:line="317" w:lineRule="exact"/>
        <w:ind w:right="7" w:firstLine="851"/>
        <w:jc w:val="both"/>
        <w:rPr>
          <w:spacing w:val="-14"/>
          <w:sz w:val="28"/>
          <w:szCs w:val="28"/>
        </w:rPr>
      </w:pPr>
      <w:proofErr w:type="gramStart"/>
      <w:r>
        <w:rPr>
          <w:rFonts w:eastAsia="Times New Roman"/>
          <w:spacing w:val="-1"/>
          <w:sz w:val="28"/>
          <w:szCs w:val="28"/>
        </w:rPr>
        <w:t xml:space="preserve">изменение планируемой даты начала осуществления закупки, сроков и (или) периодичности приобретения товаров, выполнения работ, оказания услуг, </w:t>
      </w:r>
      <w:r>
        <w:rPr>
          <w:rFonts w:eastAsia="Times New Roman"/>
          <w:sz w:val="28"/>
          <w:szCs w:val="28"/>
        </w:rPr>
        <w:t>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1B3123" w:rsidRDefault="001B3123" w:rsidP="00F665EC">
      <w:pPr>
        <w:shd w:val="clear" w:color="auto" w:fill="FFFFFF"/>
        <w:tabs>
          <w:tab w:val="left" w:pos="1188"/>
        </w:tabs>
        <w:spacing w:line="317" w:lineRule="exact"/>
        <w:ind w:left="7" w:firstLine="844"/>
        <w:jc w:val="both"/>
      </w:pPr>
      <w:r>
        <w:rPr>
          <w:spacing w:val="-14"/>
          <w:sz w:val="28"/>
          <w:szCs w:val="28"/>
        </w:rPr>
        <w:t>3)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отмена заказчиком закупки, предусмотренной планом-графиком закупок;</w:t>
      </w:r>
    </w:p>
    <w:p w:rsidR="001B3123" w:rsidRDefault="001B3123" w:rsidP="00F665EC">
      <w:pPr>
        <w:numPr>
          <w:ilvl w:val="0"/>
          <w:numId w:val="4"/>
        </w:numPr>
        <w:shd w:val="clear" w:color="auto" w:fill="FFFFFF"/>
        <w:tabs>
          <w:tab w:val="left" w:pos="1051"/>
        </w:tabs>
        <w:spacing w:line="317" w:lineRule="exact"/>
        <w:ind w:left="7" w:firstLine="844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образовавшаяся экономия от использования в текущем финансовом </w:t>
      </w:r>
      <w:r>
        <w:rPr>
          <w:rFonts w:eastAsia="Times New Roman"/>
          <w:spacing w:val="-1"/>
          <w:sz w:val="28"/>
          <w:szCs w:val="28"/>
        </w:rPr>
        <w:t xml:space="preserve">году бюджетных ассигнований в соответствии с законодательством Российской </w:t>
      </w:r>
      <w:r>
        <w:rPr>
          <w:rFonts w:eastAsia="Times New Roman"/>
          <w:sz w:val="28"/>
          <w:szCs w:val="28"/>
        </w:rPr>
        <w:t>Федерации;</w:t>
      </w:r>
    </w:p>
    <w:p w:rsidR="001B3123" w:rsidRDefault="001B3123" w:rsidP="00F665EC">
      <w:pPr>
        <w:numPr>
          <w:ilvl w:val="0"/>
          <w:numId w:val="4"/>
        </w:numPr>
        <w:shd w:val="clear" w:color="auto" w:fill="FFFFFF"/>
        <w:tabs>
          <w:tab w:val="left" w:pos="1051"/>
        </w:tabs>
        <w:spacing w:line="317" w:lineRule="exact"/>
        <w:ind w:left="7" w:right="7" w:firstLine="844"/>
        <w:jc w:val="both"/>
        <w:rPr>
          <w:spacing w:val="-12"/>
          <w:sz w:val="28"/>
          <w:szCs w:val="28"/>
        </w:rPr>
      </w:pPr>
      <w:r>
        <w:rPr>
          <w:rFonts w:eastAsia="Times New Roman"/>
          <w:sz w:val="28"/>
          <w:szCs w:val="28"/>
        </w:rPr>
        <w:t>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исполнителей);</w:t>
      </w:r>
    </w:p>
    <w:p w:rsidR="001B3123" w:rsidRPr="00F665EC" w:rsidRDefault="001B3123" w:rsidP="00F665EC">
      <w:pPr>
        <w:pStyle w:val="a8"/>
        <w:numPr>
          <w:ilvl w:val="0"/>
          <w:numId w:val="4"/>
        </w:numPr>
        <w:shd w:val="clear" w:color="auto" w:fill="FFFFFF"/>
        <w:tabs>
          <w:tab w:val="left" w:pos="1051"/>
        </w:tabs>
        <w:spacing w:line="317" w:lineRule="exact"/>
        <w:ind w:left="0" w:right="7" w:firstLine="851"/>
        <w:jc w:val="both"/>
        <w:rPr>
          <w:spacing w:val="-11"/>
          <w:sz w:val="28"/>
          <w:szCs w:val="28"/>
        </w:rPr>
      </w:pPr>
      <w:r w:rsidRPr="00F665EC">
        <w:rPr>
          <w:rFonts w:eastAsia="Times New Roman"/>
          <w:sz w:val="28"/>
          <w:szCs w:val="28"/>
        </w:rPr>
        <w:t>реализация решения, принятого заказчиком по итогам обязательного общественного обсуждения закупки;</w:t>
      </w:r>
    </w:p>
    <w:p w:rsidR="001B3123" w:rsidRPr="005529A2" w:rsidRDefault="001B3123" w:rsidP="001B3123">
      <w:pPr>
        <w:shd w:val="clear" w:color="auto" w:fill="FFFFFF"/>
        <w:tabs>
          <w:tab w:val="left" w:pos="1267"/>
        </w:tabs>
        <w:spacing w:line="317" w:lineRule="exact"/>
        <w:ind w:firstLine="851"/>
        <w:jc w:val="both"/>
        <w:rPr>
          <w:sz w:val="28"/>
          <w:szCs w:val="28"/>
        </w:rPr>
      </w:pPr>
      <w:r w:rsidRPr="005529A2">
        <w:rPr>
          <w:spacing w:val="-14"/>
          <w:sz w:val="28"/>
          <w:szCs w:val="28"/>
        </w:rPr>
        <w:t>7)</w:t>
      </w:r>
      <w:r w:rsidRPr="005529A2">
        <w:rPr>
          <w:sz w:val="28"/>
          <w:szCs w:val="28"/>
        </w:rPr>
        <w:tab/>
      </w:r>
      <w:r w:rsidRPr="005529A2">
        <w:rPr>
          <w:rFonts w:eastAsia="Times New Roman"/>
          <w:sz w:val="28"/>
          <w:szCs w:val="28"/>
        </w:rPr>
        <w:t>возникновение обстоятельств, предвидеть которые на дату утверждения плана-графика закупок было невозможно.</w:t>
      </w:r>
      <w:r>
        <w:rPr>
          <w:rFonts w:eastAsia="Times New Roman"/>
          <w:sz w:val="28"/>
          <w:szCs w:val="28"/>
        </w:rPr>
        <w:t xml:space="preserve"> </w:t>
      </w:r>
    </w:p>
    <w:p w:rsidR="001B3123" w:rsidRPr="005529A2" w:rsidRDefault="001B3123" w:rsidP="00F665EC">
      <w:pPr>
        <w:pStyle w:val="a3"/>
        <w:tabs>
          <w:tab w:val="left" w:pos="567"/>
          <w:tab w:val="left" w:pos="851"/>
        </w:tabs>
        <w:jc w:val="both"/>
        <w:rPr>
          <w:spacing w:val="-19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</w:t>
      </w:r>
      <w:r w:rsidR="00F665EC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>1</w:t>
      </w:r>
      <w:r w:rsidR="00B54148">
        <w:rPr>
          <w:rFonts w:eastAsia="Times New Roman"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. </w:t>
      </w:r>
      <w:r w:rsidRPr="005529A2">
        <w:rPr>
          <w:rFonts w:eastAsia="Times New Roman"/>
          <w:sz w:val="28"/>
          <w:szCs w:val="28"/>
        </w:rPr>
        <w:t xml:space="preserve">Внесение изменений в план-график закупок по каждому объекту </w:t>
      </w:r>
      <w:r w:rsidRPr="005529A2">
        <w:rPr>
          <w:rFonts w:eastAsia="Times New Roman"/>
          <w:spacing w:val="-1"/>
          <w:sz w:val="28"/>
          <w:szCs w:val="28"/>
        </w:rPr>
        <w:t xml:space="preserve">закупки осуществляется не </w:t>
      </w:r>
      <w:proofErr w:type="gramStart"/>
      <w:r w:rsidRPr="005529A2">
        <w:rPr>
          <w:rFonts w:eastAsia="Times New Roman"/>
          <w:spacing w:val="-1"/>
          <w:sz w:val="28"/>
          <w:szCs w:val="28"/>
        </w:rPr>
        <w:t>позднее</w:t>
      </w:r>
      <w:proofErr w:type="gramEnd"/>
      <w:r w:rsidRPr="005529A2">
        <w:rPr>
          <w:rFonts w:eastAsia="Times New Roman"/>
          <w:spacing w:val="-1"/>
          <w:sz w:val="28"/>
          <w:szCs w:val="28"/>
        </w:rPr>
        <w:t xml:space="preserve"> чем за 10 дней до дня размещения в единой </w:t>
      </w:r>
      <w:r w:rsidRPr="005529A2">
        <w:rPr>
          <w:rFonts w:eastAsia="Times New Roman"/>
          <w:sz w:val="28"/>
          <w:szCs w:val="28"/>
        </w:rPr>
        <w:t>информационной системе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пункте 12 Порядка, а в случае,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1B3123" w:rsidRDefault="001B3123" w:rsidP="00121B78">
      <w:pPr>
        <w:pStyle w:val="a3"/>
        <w:tabs>
          <w:tab w:val="left" w:pos="851"/>
        </w:tabs>
        <w:jc w:val="both"/>
      </w:pPr>
      <w:r>
        <w:rPr>
          <w:rFonts w:eastAsia="Times New Roman"/>
          <w:sz w:val="28"/>
          <w:szCs w:val="28"/>
        </w:rPr>
        <w:t xml:space="preserve">      </w:t>
      </w:r>
      <w:r w:rsidR="00121B78">
        <w:rPr>
          <w:rFonts w:eastAsia="Times New Roman"/>
          <w:sz w:val="28"/>
          <w:szCs w:val="28"/>
        </w:rPr>
        <w:t xml:space="preserve">     </w:t>
      </w:r>
      <w:r>
        <w:rPr>
          <w:rFonts w:eastAsia="Times New Roman"/>
          <w:sz w:val="28"/>
          <w:szCs w:val="28"/>
        </w:rPr>
        <w:t>1</w:t>
      </w:r>
      <w:r w:rsidR="00B54148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. </w:t>
      </w:r>
      <w:proofErr w:type="gramStart"/>
      <w:r w:rsidRPr="005529A2">
        <w:rPr>
          <w:rFonts w:eastAsia="Times New Roman"/>
          <w:sz w:val="28"/>
          <w:szCs w:val="28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пунктами 9 и</w:t>
      </w:r>
      <w:proofErr w:type="gramEnd"/>
      <w:r w:rsidRPr="005529A2">
        <w:rPr>
          <w:rFonts w:eastAsia="Times New Roman"/>
          <w:sz w:val="28"/>
          <w:szCs w:val="28"/>
        </w:rPr>
        <w:t xml:space="preserve"> 28 части 1 статьи 93 Федерального закона - не </w:t>
      </w:r>
      <w:proofErr w:type="gramStart"/>
      <w:r w:rsidRPr="005529A2">
        <w:rPr>
          <w:rFonts w:eastAsia="Times New Roman"/>
          <w:sz w:val="28"/>
          <w:szCs w:val="28"/>
        </w:rPr>
        <w:t>позднее</w:t>
      </w:r>
      <w:proofErr w:type="gramEnd"/>
      <w:r w:rsidRPr="005529A2">
        <w:rPr>
          <w:rFonts w:eastAsia="Times New Roman"/>
          <w:sz w:val="28"/>
          <w:szCs w:val="28"/>
        </w:rPr>
        <w:t xml:space="preserve"> чем за один день до даты заключения контракта</w:t>
      </w:r>
      <w:r w:rsidRPr="00550C8C">
        <w:rPr>
          <w:rFonts w:eastAsia="Times New Roman"/>
        </w:rPr>
        <w:t>.</w:t>
      </w:r>
    </w:p>
    <w:p w:rsidR="001B3123" w:rsidRDefault="001B3123" w:rsidP="001B3123">
      <w:pPr>
        <w:shd w:val="clear" w:color="auto" w:fill="FFFFFF"/>
        <w:tabs>
          <w:tab w:val="left" w:pos="1116"/>
        </w:tabs>
        <w:spacing w:line="317" w:lineRule="exact"/>
        <w:ind w:right="7" w:firstLine="727"/>
        <w:jc w:val="both"/>
      </w:pPr>
      <w:r>
        <w:rPr>
          <w:spacing w:val="-19"/>
          <w:sz w:val="28"/>
          <w:szCs w:val="28"/>
        </w:rPr>
        <w:t>1</w:t>
      </w:r>
      <w:r w:rsidR="00B54148">
        <w:rPr>
          <w:spacing w:val="-19"/>
          <w:sz w:val="28"/>
          <w:szCs w:val="28"/>
        </w:rPr>
        <w:t>2</w:t>
      </w:r>
      <w:r>
        <w:rPr>
          <w:spacing w:val="-19"/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 xml:space="preserve">План-график закупок содержит приложения, содержащие обоснования </w:t>
      </w:r>
      <w:r>
        <w:rPr>
          <w:rFonts w:eastAsia="Times New Roman"/>
          <w:sz w:val="28"/>
          <w:szCs w:val="28"/>
        </w:rPr>
        <w:t>в отношении каждого объекта закупки, подготовленные в порядке, установленном постановлением Правительства Российской Федерации от 5 июня 2015 года №555 «Об установлении порядка обоснования закупок товаров, работ и услуг для обеспечения государственных и муниципальных нужд и форм такого обоснования», в том числе:</w:t>
      </w:r>
    </w:p>
    <w:p w:rsidR="001B3123" w:rsidRDefault="001B3123" w:rsidP="001B3123">
      <w:pPr>
        <w:shd w:val="clear" w:color="auto" w:fill="FFFFFF"/>
        <w:spacing w:line="317" w:lineRule="exact"/>
        <w:ind w:right="14" w:firstLine="691"/>
        <w:jc w:val="both"/>
      </w:pPr>
      <w:r>
        <w:rPr>
          <w:rFonts w:eastAsia="Times New Roman"/>
          <w:sz w:val="28"/>
          <w:szCs w:val="28"/>
        </w:rPr>
        <w:lastRenderedPageBreak/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</w:t>
      </w:r>
      <w:proofErr w:type="gramStart"/>
      <w:r>
        <w:rPr>
          <w:rFonts w:eastAsia="Times New Roman"/>
          <w:sz w:val="28"/>
          <w:szCs w:val="28"/>
        </w:rPr>
        <w:t>определяемых</w:t>
      </w:r>
      <w:proofErr w:type="gramEnd"/>
      <w:r>
        <w:rPr>
          <w:rFonts w:eastAsia="Times New Roman"/>
          <w:sz w:val="28"/>
          <w:szCs w:val="28"/>
        </w:rPr>
        <w:t xml:space="preserve"> в соответствии со статьей 22 Федерального закона;</w:t>
      </w:r>
    </w:p>
    <w:p w:rsidR="001B3123" w:rsidRDefault="001B3123" w:rsidP="001B3123">
      <w:pPr>
        <w:shd w:val="clear" w:color="auto" w:fill="FFFFFF"/>
        <w:spacing w:line="317" w:lineRule="exact"/>
        <w:ind w:right="14" w:firstLine="691"/>
        <w:jc w:val="both"/>
      </w:pPr>
      <w:r>
        <w:rPr>
          <w:rFonts w:eastAsia="Times New Roman"/>
          <w:sz w:val="28"/>
          <w:szCs w:val="28"/>
        </w:rPr>
        <w:t>обоснование способа определения поставщика (подрядчика, исполнителя) в соответствии с главой 3 Федерального закона, в том числе дополнительные требования к участникам закупки (при наличии таких требований), установленные в соответствии с частью 2 статьи 31 Федерального закона.</w:t>
      </w:r>
    </w:p>
    <w:p w:rsidR="001B3123" w:rsidRDefault="001B3123" w:rsidP="001B3123">
      <w:pPr>
        <w:shd w:val="clear" w:color="auto" w:fill="FFFFFF"/>
        <w:tabs>
          <w:tab w:val="left" w:pos="1397"/>
        </w:tabs>
        <w:spacing w:line="317" w:lineRule="exact"/>
        <w:ind w:left="14" w:firstLine="727"/>
        <w:jc w:val="both"/>
      </w:pPr>
      <w:r>
        <w:rPr>
          <w:spacing w:val="-22"/>
          <w:sz w:val="28"/>
          <w:szCs w:val="28"/>
        </w:rPr>
        <w:t>1</w:t>
      </w:r>
      <w:r w:rsidR="00B54148">
        <w:rPr>
          <w:spacing w:val="-22"/>
          <w:sz w:val="28"/>
          <w:szCs w:val="28"/>
        </w:rPr>
        <w:t>3</w:t>
      </w:r>
      <w:r>
        <w:rPr>
          <w:spacing w:val="-22"/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Информация, включаемая в план-график закупок, должна соответствовать показателям плана закупок, в том числе:</w:t>
      </w:r>
    </w:p>
    <w:p w:rsidR="001B3123" w:rsidRDefault="001B3123" w:rsidP="001B3123">
      <w:pPr>
        <w:shd w:val="clear" w:color="auto" w:fill="FFFFFF"/>
        <w:tabs>
          <w:tab w:val="left" w:pos="1037"/>
        </w:tabs>
        <w:spacing w:line="317" w:lineRule="exact"/>
        <w:ind w:left="14" w:firstLine="734"/>
        <w:jc w:val="both"/>
      </w:pPr>
      <w:r>
        <w:rPr>
          <w:spacing w:val="-31"/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p w:rsidR="001B3123" w:rsidRDefault="001B3123" w:rsidP="001B3123">
      <w:pPr>
        <w:shd w:val="clear" w:color="auto" w:fill="FFFFFF"/>
        <w:tabs>
          <w:tab w:val="left" w:pos="1152"/>
        </w:tabs>
        <w:spacing w:line="317" w:lineRule="exact"/>
        <w:ind w:left="14" w:firstLine="691"/>
        <w:jc w:val="both"/>
      </w:pPr>
      <w:proofErr w:type="gramStart"/>
      <w:r>
        <w:rPr>
          <w:spacing w:val="-11"/>
          <w:sz w:val="28"/>
          <w:szCs w:val="28"/>
        </w:rPr>
        <w:t>2)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</w:t>
      </w:r>
      <w:r>
        <w:rPr>
          <w:rFonts w:eastAsia="Times New Roman"/>
          <w:spacing w:val="-1"/>
          <w:sz w:val="28"/>
          <w:szCs w:val="28"/>
        </w:rPr>
        <w:t xml:space="preserve">финансового обеспечения (планируемых платежей) для осуществления закупок </w:t>
      </w:r>
      <w:r>
        <w:rPr>
          <w:rFonts w:eastAsia="Times New Roman"/>
          <w:sz w:val="28"/>
          <w:szCs w:val="28"/>
        </w:rPr>
        <w:t>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1B3123" w:rsidRDefault="001B3123" w:rsidP="001B3123">
      <w:pPr>
        <w:shd w:val="clear" w:color="auto" w:fill="FFFFFF"/>
        <w:tabs>
          <w:tab w:val="left" w:pos="1174"/>
        </w:tabs>
        <w:spacing w:line="317" w:lineRule="exact"/>
        <w:ind w:left="14" w:right="7" w:firstLine="727"/>
        <w:jc w:val="both"/>
      </w:pPr>
      <w:r>
        <w:rPr>
          <w:spacing w:val="-19"/>
          <w:sz w:val="28"/>
          <w:szCs w:val="28"/>
        </w:rPr>
        <w:t>1</w:t>
      </w:r>
      <w:r w:rsidR="00B54148">
        <w:rPr>
          <w:spacing w:val="-19"/>
          <w:sz w:val="28"/>
          <w:szCs w:val="28"/>
        </w:rPr>
        <w:t>4</w:t>
      </w:r>
      <w:r>
        <w:rPr>
          <w:spacing w:val="-19"/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Утвержденный заказчиком план-график закупок и внесенные в него </w:t>
      </w:r>
      <w:r>
        <w:rPr>
          <w:rFonts w:eastAsia="Times New Roman"/>
          <w:spacing w:val="-1"/>
          <w:sz w:val="28"/>
          <w:szCs w:val="28"/>
        </w:rPr>
        <w:t xml:space="preserve">изменения подлежат размещению в единой информационной системе в течение </w:t>
      </w:r>
      <w:r>
        <w:rPr>
          <w:rFonts w:eastAsia="Times New Roman"/>
          <w:sz w:val="28"/>
          <w:szCs w:val="28"/>
        </w:rPr>
        <w:t xml:space="preserve">трех рабочих дней </w:t>
      </w:r>
      <w:proofErr w:type="gramStart"/>
      <w:r>
        <w:rPr>
          <w:rFonts w:eastAsia="Times New Roman"/>
          <w:sz w:val="28"/>
          <w:szCs w:val="28"/>
        </w:rPr>
        <w:t>с даты утверждения</w:t>
      </w:r>
      <w:proofErr w:type="gramEnd"/>
      <w:r>
        <w:rPr>
          <w:rFonts w:eastAsia="Times New Roman"/>
          <w:sz w:val="28"/>
          <w:szCs w:val="28"/>
        </w:rPr>
        <w:t xml:space="preserve"> или изменения плана-графика закупок.</w:t>
      </w:r>
    </w:p>
    <w:p w:rsidR="006D5A49" w:rsidRDefault="006D5A49"/>
    <w:p w:rsidR="001B3123" w:rsidRDefault="001B3123"/>
    <w:p w:rsidR="001B3123" w:rsidRDefault="001B3123">
      <w:pPr>
        <w:rPr>
          <w:sz w:val="28"/>
          <w:szCs w:val="28"/>
        </w:rPr>
      </w:pPr>
      <w:r w:rsidRPr="001B3123">
        <w:rPr>
          <w:sz w:val="28"/>
          <w:szCs w:val="28"/>
        </w:rPr>
        <w:t>Заместитель главы</w:t>
      </w:r>
    </w:p>
    <w:p w:rsidR="001B3123" w:rsidRDefault="001B3123">
      <w:pPr>
        <w:rPr>
          <w:sz w:val="28"/>
          <w:szCs w:val="28"/>
        </w:rPr>
      </w:pPr>
      <w:r w:rsidRPr="001B3123">
        <w:rPr>
          <w:sz w:val="28"/>
          <w:szCs w:val="28"/>
        </w:rPr>
        <w:t>муниципального образования</w:t>
      </w:r>
    </w:p>
    <w:p w:rsidR="001B3123" w:rsidRPr="001B3123" w:rsidRDefault="001B3123">
      <w:pPr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А.Н.Шередекин</w:t>
      </w:r>
      <w:proofErr w:type="spellEnd"/>
    </w:p>
    <w:p w:rsidR="001B3123" w:rsidRDefault="001B3123"/>
    <w:sectPr w:rsidR="001B3123" w:rsidSect="00102F14">
      <w:headerReference w:type="default" r:id="rId9"/>
      <w:pgSz w:w="11909" w:h="16834"/>
      <w:pgMar w:top="1440" w:right="590" w:bottom="720" w:left="1657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FCB" w:rsidRDefault="00D95FCB" w:rsidP="00102F14">
      <w:r>
        <w:separator/>
      </w:r>
    </w:p>
  </w:endnote>
  <w:endnote w:type="continuationSeparator" w:id="0">
    <w:p w:rsidR="00D95FCB" w:rsidRDefault="00D95FCB" w:rsidP="00102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FCB" w:rsidRDefault="00D95FCB" w:rsidP="00102F14">
      <w:r>
        <w:separator/>
      </w:r>
    </w:p>
  </w:footnote>
  <w:footnote w:type="continuationSeparator" w:id="0">
    <w:p w:rsidR="00D95FCB" w:rsidRDefault="00D95FCB" w:rsidP="00102F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70924"/>
      <w:docPartObj>
        <w:docPartGallery w:val="Page Numbers (Top of Page)"/>
        <w:docPartUnique/>
      </w:docPartObj>
    </w:sdtPr>
    <w:sdtEndPr/>
    <w:sdtContent>
      <w:p w:rsidR="00102F14" w:rsidRDefault="00102F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FA5">
          <w:rPr>
            <w:noProof/>
          </w:rPr>
          <w:t>5</w:t>
        </w:r>
        <w:r>
          <w:fldChar w:fldCharType="end"/>
        </w:r>
      </w:p>
    </w:sdtContent>
  </w:sdt>
  <w:p w:rsidR="008E62AD" w:rsidRDefault="00D95FC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8B4"/>
    <w:multiLevelType w:val="singleLevel"/>
    <w:tmpl w:val="8A86C760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1FE017AD"/>
    <w:multiLevelType w:val="singleLevel"/>
    <w:tmpl w:val="EDC095FC"/>
    <w:lvl w:ilvl="0">
      <w:start w:val="5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">
    <w:nsid w:val="28DC3899"/>
    <w:multiLevelType w:val="singleLevel"/>
    <w:tmpl w:val="2050052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4192EA6"/>
    <w:multiLevelType w:val="singleLevel"/>
    <w:tmpl w:val="81029BF8"/>
    <w:lvl w:ilvl="0">
      <w:start w:val="4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39"/>
    <w:rsid w:val="000976C7"/>
    <w:rsid w:val="00102F14"/>
    <w:rsid w:val="00121B78"/>
    <w:rsid w:val="001B3123"/>
    <w:rsid w:val="001F4BB0"/>
    <w:rsid w:val="003E2FA5"/>
    <w:rsid w:val="0056729A"/>
    <w:rsid w:val="006172D1"/>
    <w:rsid w:val="006D5A49"/>
    <w:rsid w:val="007C3FF2"/>
    <w:rsid w:val="0089586A"/>
    <w:rsid w:val="00907AC8"/>
    <w:rsid w:val="009C50DF"/>
    <w:rsid w:val="00A37297"/>
    <w:rsid w:val="00B54148"/>
    <w:rsid w:val="00CA679E"/>
    <w:rsid w:val="00D95FCB"/>
    <w:rsid w:val="00DB6E17"/>
    <w:rsid w:val="00DE6A39"/>
    <w:rsid w:val="00F03F82"/>
    <w:rsid w:val="00F6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1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1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B3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312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02F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2F1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F665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1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1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B3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312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02F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2F1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F66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1862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Трояновская</dc:creator>
  <cp:keywords/>
  <dc:description/>
  <cp:lastModifiedBy>Трояновская</cp:lastModifiedBy>
  <cp:revision>17</cp:revision>
  <cp:lastPrinted>2015-12-23T11:00:00Z</cp:lastPrinted>
  <dcterms:created xsi:type="dcterms:W3CDTF">2015-12-23T10:50:00Z</dcterms:created>
  <dcterms:modified xsi:type="dcterms:W3CDTF">2016-01-11T12:24:00Z</dcterms:modified>
</cp:coreProperties>
</file>