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tLeast"/>
        <w:tabs>
          <w:tab w:val="left" w:pos="0" w:leader="none"/>
        </w:tabs>
      </w:pPr>
      <w:r/>
      <w:r/>
    </w:p>
    <w:p>
      <w:pPr>
        <w:jc w:val="center"/>
        <w:spacing w:line="240" w:lineRule="atLeast"/>
        <w:tabs>
          <w:tab w:val="left" w:pos="3240" w:leader="none"/>
        </w:tabs>
      </w:pPr>
      <w:r/>
      <w:r/>
    </w:p>
    <w:p>
      <w:pPr>
        <w:jc w:val="center"/>
        <w:spacing w:line="240" w:lineRule="atLeast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mes New Roman" w:hAnsi="Times New Roman" w:cs="Times New Roman"/>
        </w:rPr>
      </w:r>
      <w:r/>
    </w:p>
    <w:p>
      <w:pPr>
        <w:jc w:val="center"/>
        <w:spacing w:line="240" w:lineRule="atLeast"/>
        <w:tabs>
          <w:tab w:val="left" w:pos="32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line="240" w:lineRule="atLeast"/>
        <w:tabs>
          <w:tab w:val="left" w:pos="32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32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32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324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ind w:left="488" w:right="378" w:firstLine="1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</w:rPr>
      </w: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а</w:t>
      </w:r>
      <w:r>
        <w:rPr>
          <w:rFonts w:ascii="Times New Roman" w:hAnsi="Times New Roman" w:cs="Times New Roman"/>
          <w:b/>
          <w:color w:val="000000"/>
          <w:sz w:val="28"/>
        </w:rPr>
        <w:t xml:space="preserve">дминистративного регламента предоставления муниципальной  услуги  «Выплата  компенсации  части </w:t>
      </w:r>
      <w:r>
        <w:rPr>
          <w:rFonts w:ascii="Times New Roman" w:hAnsi="Times New Roman" w:cs="Times New Roman"/>
        </w:rPr>
      </w:r>
      <w:r/>
    </w:p>
    <w:p>
      <w:pPr>
        <w:ind w:left="488" w:right="378" w:firstLine="1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родительской  платы </w:t>
      </w:r>
      <w:r>
        <w:rPr>
          <w:rFonts w:ascii="Times New Roman" w:hAnsi="Times New Roman" w:cs="Times New Roman"/>
          <w:b/>
          <w:color w:val="000000"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за присмотр и уход за детьми в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муниципальных</w:t>
      </w:r>
      <w:r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 xml:space="preserve">образовательных организациях</w:t>
      </w:r>
      <w:r>
        <w:rPr>
          <w:rFonts w:ascii="Times New Roman" w:hAnsi="Times New Roman" w:cs="Times New Roman"/>
          <w:b/>
          <w:color w:val="000000"/>
          <w:sz w:val="28"/>
        </w:rPr>
        <w:t xml:space="preserve">, находящихся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Ленинградский район»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69"/>
        <w:ind w:firstLine="488"/>
        <w:jc w:val="both"/>
        <w:spacing w:before="0" w:beforeAutospacing="0" w:after="0" w:afterAutospacing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</w:rPr>
        <w:t xml:space="preserve">частью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статьи 65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29 декабря 2012 г. № 273-ФЗ «Об образовании в Российской Феде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рации»,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Правительства Российской Федерации от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 мая 2023 г.№ 829 «</w:t>
      </w:r>
      <w:r>
        <w:rPr>
          <w:rFonts w:ascii="Times New Roman" w:hAnsi="Times New Roman" w:eastAsia="PT Serif" w:cs="Times New Roman"/>
          <w:b w:val="0"/>
          <w:bCs w:val="0"/>
          <w:color w:val="22272f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PT Serif" w:cs="Times New Roman"/>
          <w:b w:val="0"/>
          <w:bCs w:val="0"/>
          <w:color w:val="22272f"/>
          <w:sz w:val="28"/>
          <w:szCs w:val="28"/>
          <w:highlight w:val="white"/>
        </w:rPr>
        <w:t xml:space="preserve">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 организациях, находящихся на территори</w:t>
      </w:r>
      <w:r>
        <w:rPr>
          <w:rFonts w:ascii="Times New Roman" w:hAnsi="Times New Roman" w:eastAsia="PT Serif" w:cs="Times New Roman"/>
          <w:b w:val="0"/>
          <w:bCs w:val="0"/>
          <w:color w:val="22272f"/>
          <w:sz w:val="28"/>
          <w:szCs w:val="28"/>
          <w:highlight w:val="white"/>
        </w:rPr>
        <w:t xml:space="preserve">и соответствующего субъекта  Российской 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статьей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  Закона Краснодарского края от 16 июля 2013 г. № 2770-КЗ «Об образовании в Краснодарском крае», в  целях реализации социальной поддержки граж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дан, их финансовой стабильности  п о с т а н о в л я ю: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</w:rPr>
        <w:t xml:space="preserve">«Выплата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компенсации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части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родительской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платы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присмотр и уход за детьми в муниципальных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образовательных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Ленинградский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(прилагается).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2.Управлению образования администрации муниципального образования Ленинградский  район  (Казимир О.В.):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-довести данное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до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муниципального образования Ленинградский район;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его опубликование и размещение на сайте администрации муниципального образования Ленинградский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информационно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-телекоммуникационной сети «Интернет» (</w:t>
      </w:r>
      <w:hyperlink r:id="rId11" w:tooltip="http://www.adminlenkub.ru/" w:history="1">
        <w:r>
          <w:rPr>
            <w:rStyle w:val="888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www.adminlenkub.ru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 Ленинградский район Мазурову Ю.И.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0"/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Ю.Ю.Шулико</w:t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851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Приложение</w:t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</w:rPr>
      </w:r>
    </w:p>
    <w:p>
      <w:pPr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УТВЕРЖДЕН</w:t>
      </w:r>
      <w:r>
        <w:rPr>
          <w:rFonts w:ascii="Times New Roman" w:hAnsi="Times New Roman" w:cs="Times New Roman"/>
        </w:rPr>
      </w:r>
      <w:r/>
    </w:p>
    <w:p>
      <w:pPr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постановлением администр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ции</w:t>
      </w:r>
      <w:r>
        <w:rPr>
          <w:rFonts w:ascii="Times New Roman" w:hAnsi="Times New Roman" w:cs="Times New Roman"/>
        </w:rPr>
      </w:r>
      <w:r/>
    </w:p>
    <w:p>
      <w:pPr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муниципального образования</w:t>
      </w:r>
      <w:r>
        <w:rPr>
          <w:rFonts w:ascii="Times New Roman" w:hAnsi="Times New Roman" w:cs="Times New Roman"/>
        </w:rPr>
      </w:r>
      <w:r/>
    </w:p>
    <w:p>
      <w:pPr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Ленинград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ский район</w:t>
      </w:r>
      <w:r>
        <w:rPr>
          <w:rFonts w:ascii="Times New Roman" w:hAnsi="Times New Roman" w:cs="Times New Roman"/>
        </w:rPr>
      </w:r>
      <w:r/>
    </w:p>
    <w:p>
      <w:pPr>
        <w:ind w:left="5529"/>
        <w:tabs>
          <w:tab w:val="left" w:pos="567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 _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______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____ № _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____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__</w:t>
      </w:r>
      <w:r>
        <w:rPr>
          <w:rFonts w:ascii="Times New Roman" w:hAnsi="Times New Roman" w:cs="Times New Roman"/>
        </w:rPr>
      </w:r>
      <w:r/>
    </w:p>
    <w:p>
      <w:pPr>
        <w:ind w:left="0" w:right="37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right="3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highlight w:val="white"/>
          <w:u w:val="none"/>
        </w:rPr>
        <w:t xml:space="preserve">АДМИНИСТРАТИВНЫЙ РЕГЛАМЕНТ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ind w:right="3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предоставления муниципальной услуги </w:t>
      </w:r>
      <w:r>
        <w:rPr>
          <w:rFonts w:ascii="Times New Roman" w:hAnsi="Times New Roman" w:cs="Times New Roman"/>
        </w:rPr>
      </w:r>
      <w:r/>
    </w:p>
    <w:p>
      <w:pPr>
        <w:ind w:right="3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«Выплата компенсации части родительской платы</w:t>
      </w:r>
      <w:r>
        <w:rPr>
          <w:rFonts w:ascii="Times New Roman" w:hAnsi="Times New Roman" w:cs="Times New Roman"/>
          <w:color w:val="auto"/>
          <w:spacing w:val="-67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за присмотр и уход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за детьми в муниципальных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образовательных организациях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, находящихся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те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ритории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муниципального образования Ленинградский район»</w:t>
      </w:r>
      <w:r>
        <w:rPr>
          <w:rFonts w:ascii="Times New Roman" w:hAnsi="Times New Roman" w:cs="Times New Roman"/>
        </w:rPr>
      </w:r>
      <w:r/>
    </w:p>
    <w:p>
      <w:pPr>
        <w:pStyle w:val="897"/>
        <w:ind w:left="0" w:right="0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7"/>
        <w:ind w:left="0" w:right="0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1.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Общие</w:t>
      </w:r>
      <w:r>
        <w:rPr>
          <w:rFonts w:ascii="Times New Roman" w:hAnsi="Times New Roman" w:cs="Times New Roman"/>
          <w:color w:val="auto"/>
          <w:spacing w:val="-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положения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77"/>
        <w:numPr>
          <w:ilvl w:val="1"/>
          <w:numId w:val="17"/>
        </w:numPr>
        <w:ind w:left="0" w:right="21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Предмет</w:t>
      </w:r>
      <w:r>
        <w:rPr>
          <w:rFonts w:ascii="Times New Roman" w:hAnsi="Times New Roman" w:cs="Times New Roman"/>
          <w:color w:val="auto"/>
          <w:spacing w:val="-4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регулирования</w:t>
      </w:r>
      <w:r>
        <w:rPr>
          <w:rFonts w:ascii="Times New Roman" w:hAnsi="Times New Roman" w:cs="Times New Roman"/>
          <w:color w:val="auto"/>
          <w:spacing w:val="-7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Административного</w:t>
      </w:r>
      <w:r>
        <w:rPr>
          <w:rFonts w:ascii="Times New Roman" w:hAnsi="Times New Roman" w:cs="Times New Roman"/>
          <w:color w:val="auto"/>
          <w:spacing w:val="-4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регламента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7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1.1.1.Административный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регламент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предоставления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муниципальной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услуги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«Выплата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компенсации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части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родительской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платы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за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присмотр и уход за дет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ми в муниципальных</w:t>
      </w:r>
      <w:r>
        <w:rPr>
          <w:rFonts w:ascii="Times New Roman" w:hAnsi="Times New Roman" w:cs="Times New Roman"/>
          <w:i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образовательных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организациях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, находящихся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те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ритории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»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разработан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целях пов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ы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шения качества, доступности и оперативности предоставления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ной услуги, создания необходимых организационных условий для участников 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ношений, возникающих при предоставлении муниципальной услуги, определ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 состава, сроков и последовательности выполнения административных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цедур (действий), требований к порядку их выполнения в муници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пальном обр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зовании Ленинград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ский район, в том числе особенностей их выполнения в электронной форме.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1.1.2.Настоящий Административный регламент регулирует 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нош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 возникающие при предоставлении муниципальной услуги по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выплате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компенсации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части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родительской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платы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за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присмотр и уход за детьми в мун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ципальн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ых</w:t>
      </w:r>
      <w:r>
        <w:rPr>
          <w:rFonts w:ascii="Times New Roman" w:hAnsi="Times New Roman" w:cs="Times New Roman"/>
          <w:i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образовательных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организациях,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возникающие на о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новании части 5 статьи 65 Федерального закона от 29 декабря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2012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г.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№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273-ФЗ «Об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образов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нии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 Российской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Федерации»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между муниципальной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образовательной организацией, реализующей образовательные программы дошкольного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образования (далее –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Организация, Уполномочен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ый орган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гражданами Российской Федерации, иностранными гражданами, лицами без гражданства либо их уполномоченными представителями.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7"/>
        <w:numPr>
          <w:ilvl w:val="1"/>
          <w:numId w:val="17"/>
        </w:numPr>
        <w:ind w:right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Круг</w:t>
      </w:r>
      <w:r>
        <w:rPr>
          <w:rFonts w:ascii="Times New Roman" w:hAnsi="Times New Roman" w:cs="Times New Roman"/>
          <w:b w:val="0"/>
          <w:color w:val="auto"/>
          <w:spacing w:val="-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Заявителей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7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right="-1"/>
        <w:jc w:val="both"/>
        <w:tabs>
          <w:tab w:val="left" w:pos="567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  1.2.1.  З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аявителем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на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получение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муниципальной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услуги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является родитель (законный представитель) детей, посещающих образовательные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организации, реализующие образовательную программу дошкольного образования,</w:t>
      </w:r>
      <w:r>
        <w:rPr>
          <w:rFonts w:ascii="Times New Roman" w:hAnsi="Times New Roman" w:cs="Times New Roman"/>
          <w:color w:val="auto"/>
          <w:spacing w:val="-67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внесший</w:t>
      </w:r>
      <w:r>
        <w:rPr>
          <w:rFonts w:ascii="Times New Roman" w:hAnsi="Times New Roman" w:cs="Times New Roman"/>
          <w:color w:val="auto"/>
          <w:spacing w:val="7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родительскую   плату </w:t>
      </w:r>
      <w:r>
        <w:rPr>
          <w:rFonts w:ascii="Times New Roman" w:hAnsi="Times New Roman" w:cs="Times New Roman"/>
          <w:color w:val="auto"/>
          <w:sz w:val="24"/>
          <w:highlight w:val="white"/>
          <w:u w:val="none"/>
        </w:rPr>
        <w:t xml:space="preserve">(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или поручивший ее внести третьему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лицу)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за присмотр и уход за детьми в соответствующую образовательную организацию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(далее</w:t>
      </w:r>
      <w:r>
        <w:rPr>
          <w:rFonts w:ascii="Times New Roman" w:hAnsi="Times New Roman" w:cs="Times New Roman"/>
          <w:color w:val="auto"/>
          <w:spacing w:val="-3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– За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витель).</w:t>
      </w:r>
      <w:r>
        <w:rPr>
          <w:rFonts w:ascii="Times New Roman" w:hAnsi="Times New Roman" w:cs="Times New Roman"/>
        </w:rPr>
      </w:r>
      <w:r/>
    </w:p>
    <w:p>
      <w:pPr>
        <w:ind w:right="219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1.2.2.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Заявителем может быть: </w:t>
      </w:r>
      <w:r>
        <w:rPr>
          <w:rFonts w:ascii="Times New Roman" w:hAnsi="Times New Roman" w:cs="Times New Roman"/>
        </w:rPr>
      </w:r>
      <w:r/>
    </w:p>
    <w:p>
      <w:pPr>
        <w:pStyle w:val="877"/>
        <w:ind w:left="0" w:right="2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гражданин Российской Федерации;</w:t>
      </w:r>
      <w:r>
        <w:rPr>
          <w:rFonts w:ascii="Times New Roman" w:hAnsi="Times New Roman" w:cs="Times New Roman"/>
        </w:rPr>
      </w:r>
      <w:r/>
    </w:p>
    <w:p>
      <w:pPr>
        <w:pStyle w:val="877"/>
        <w:ind w:left="0" w:right="219" w:firstLine="0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иностранный гражданин или лицо без гражданства.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7"/>
        <w:ind w:right="114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1.3.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Требования к порядку информирования о предоставлении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spacing w:val="-67"/>
          <w:highlight w:val="white"/>
          <w:u w:val="none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pStyle w:val="897"/>
        <w:ind w:left="0" w:right="11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муниципальной</w:t>
      </w:r>
      <w:r>
        <w:rPr>
          <w:rFonts w:ascii="Times New Roman" w:hAnsi="Times New Roman" w:cs="Times New Roman"/>
          <w:b w:val="0"/>
          <w:color w:val="auto"/>
          <w:spacing w:val="-1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услуги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7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8"/>
        <w:ind w:left="0" w:right="0" w:firstLine="709"/>
        <w:jc w:val="both"/>
        <w:spacing w:after="0"/>
        <w:tabs>
          <w:tab w:val="left" w:pos="119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1.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3.1.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 информации по вопросам предоставления Услуги относится следующая информация: перечень нормативных правовых актов, регулирующих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191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1.3.2.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Информация по вопросам предоставления Услуги размещается в федеральной государственной информационной системе «Федеральный реестр государственных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муницип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альных услуг (функций)» (далее –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Реестр государственных и муниципальных услуг (функций), в открытом доступе в федеральной государственной информационной системе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«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Единый Порт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ал государственных и муниципальных услуг (функций)» (</w:t>
      </w:r>
      <w:hyperlink r:id="rId12" w:tooltip="https://www.gosuslugi.ru/" w:history="1">
        <w:r>
          <w:rPr>
            <w:rStyle w:val="873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https://www.gosuslugi.ru/</w:t>
        </w:r>
      </w:hyperlink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), на </w:t>
      </w:r>
      <w:hyperlink r:id="rId13" w:tooltip="http://www.pgu.krasnodar.ru" w:history="1">
        <w:r>
          <w:rPr>
            <w:rStyle w:val="888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www.pgu.krasnodar.ru</w:t>
        </w:r>
      </w:hyperlink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(далее –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ЕПГУ), на официальн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ом сайте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администрации муниципального образования Ленинградский район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http://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adm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inlenkub.ru),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официальн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ом сайте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правления образовани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администрации муниципального образования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Ленинградский район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(далее – уполномоченный орган муниципальной власти)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(</w:t>
      </w:r>
      <w:hyperlink r:id="rId14" w:tooltip="https://adminlenkub.ru" w:history="1">
        <w:r>
          <w:rPr>
            <w:rStyle w:val="888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http://uo-len.ucoz.ru</w:t>
        </w:r>
        <w:r>
          <w:rPr>
            <w:rStyle w:val="888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) </w:t>
        </w:r>
      </w:hyperlink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официальном сайте Организации, согласно приложения 1 к настоящему Административному регламенту, на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информационных стендах Организации.</w:t>
      </w:r>
      <w:r>
        <w:rPr>
          <w:rStyle w:val="873"/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185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1.3.3.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Уполномоченный орган муниципальной власти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либо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Организация размещает на официальном сайте в информационно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-телекоммуникационной сети «Интернет» и информационном стенде: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402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1.3.3.1.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Образец заявления о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выплате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компенсации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части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родительской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платы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за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присмотр и уход за детьми в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Организации.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1.3.3.2.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418" w:leader="none"/>
          <w:tab w:val="left" w:pos="2382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1.3.3.3.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Перечень групп лиц, имеющих право на получение Услуги.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134" w:leader="none"/>
          <w:tab w:val="left" w:pos="1418" w:leader="none"/>
          <w:tab w:val="left" w:pos="2382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1.3.3.4.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Срок предоставления Услуги.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418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1.3.3.5.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Результаты предоставления Услуги, порядок представления документа, являющегося результатом предоставления Услуги.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418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1.3.3.6.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276" w:leader="none"/>
          <w:tab w:val="left" w:pos="1418" w:leader="none"/>
          <w:tab w:val="left" w:pos="1642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1.3.3.7.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Услуги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195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1.3.4.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официальном сайте уполномоченного органа муниципальной власти и Организации дополнительно размещаются: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80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1.3.4.1.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полное наименование и почтовый адрес Организации, уполномоченного органа муниципальной власти;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80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1.3.4.2.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справочные номера телефонов Организации;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9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1.3.4.3.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режим работы Организации, график работы работников Организации, график личного приема заявителей;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9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1.3.4.4.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выдержки из нормативных правовых актов, содержащих нормы, регулирующие деятельность Организации по предоставлению Услуги;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9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1.3.4.5.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Устав Органи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9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1.3.4.6.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порядок и способы предварительной записи по вопросам предоставления Услуги, на получение Услуги;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418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1.3.4.7.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текст Административного регламента с приложениями;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418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1.3.4.8.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краткое описание порядка предоставления Услуги;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9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1.3.4.9.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193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1.3.5.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Информирование по телефону о порядке предоставления Услуги осуществляется в соответствии с режимом и графиком работы Организации.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изложить обращение в письменной форме;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назначить другое время для консультаций.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Продолжительность информирования по телефону не должна превышать 10 минут.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198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1.3.6.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ответах на устные обращения, в том числе на телефонные звонки, по вопросам о порядке предоставления Услуги работником Организации, обратившемуся сообщается следующая информация: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405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1.3.6.1.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 перечне лиц, имеющих право на получение Услуги;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9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1.3.6.2.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9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1.3.6.3.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 перечне документов, необходимых для получения Услуги;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94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1.3.6.4.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 сроках предоставления Услуги;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69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1.3.6.5.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 основаниях для отказа в приеме документов, необходимых для предоставления Услуги;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498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1.3.6.6.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 основаниях для приостановления предоставления Услуги, для отказа в предоставлении Услуги;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69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1.3.6.7.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 месте размещения информации по вопросам предоставления Услуги на ЕПГУ, официальных сайтах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уполномо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ченного органа муниципальной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власти и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Организации.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186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1.3.7.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Организация разрабатывает информационные матер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иалы по порядку предоставления Услуги и размещает их в помещениях Организации, предназначенных для приема заявителей. 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191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1.3.8.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21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1.3.9.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  <w:r>
        <w:rPr>
          <w:rFonts w:ascii="Times New Roman" w:hAnsi="Times New Roman" w:cs="Times New Roman"/>
        </w:rPr>
      </w:r>
      <w:r/>
    </w:p>
    <w:p>
      <w:pPr>
        <w:pStyle w:val="898"/>
        <w:ind w:firstLine="851"/>
        <w:jc w:val="both"/>
        <w:spacing w:after="0"/>
        <w:tabs>
          <w:tab w:val="left" w:pos="1321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1.3.10.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Информация о ходе рассмотрения заявления о предоставлении Услуги и о результатах предоставления Услуги может быть получена заявите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лем (его представителем) в личном кабинете на ЕПГУ, а также в соответствующей Организации при обращении заявителя лично, по телефону, посредством электронной почты.</w:t>
      </w:r>
      <w:r>
        <w:rPr>
          <w:rFonts w:ascii="Times New Roman" w:hAnsi="Times New Roman" w:cs="Times New Roman"/>
        </w:rPr>
      </w:r>
      <w:r/>
    </w:p>
    <w:p>
      <w:pPr>
        <w:pStyle w:val="877"/>
        <w:ind w:left="0" w:right="3" w:firstLine="0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  <w:t xml:space="preserve">1.3.11.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предоставлении Услуги, работнику Организации запрещается требовать от заявителя осуществления действий, в том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701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highlight w:val="white"/>
          <w:u w:val="none"/>
        </w:rPr>
        <w:t xml:space="preserve">2. </w:t>
      </w:r>
      <w:r>
        <w:rPr>
          <w:rFonts w:ascii="Times New Roman" w:hAnsi="Times New Roman" w:cs="Times New Roman"/>
          <w:b/>
          <w:color w:val="auto"/>
          <w:sz w:val="28"/>
          <w:highlight w:val="white"/>
          <w:u w:val="none"/>
        </w:rPr>
        <w:t xml:space="preserve">Стандарт предоставления муниципальной услуги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2.1.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Наименование муниципальной услуги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0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2.1.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1.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Наименование муниципальной услуги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«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Выплата компенсации части родительской платы</w:t>
      </w:r>
      <w:r>
        <w:rPr>
          <w:rFonts w:ascii="Times New Roman" w:hAnsi="Times New Roman" w:cs="Times New Roman"/>
          <w:color w:val="auto"/>
          <w:spacing w:val="-67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за присмотр и уход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за детьми в муниципальных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образовательных организациях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, находящихся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те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ритории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».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2.2.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Наименование органа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, предоставляющего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пальную услугу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2.2.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1.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Муниципальную услугу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«Выплата компенсации части родительской платы за присмотр и уход за детьми в муниципальных образовательных орган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зациях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, находящихся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ритории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предоставляю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т: </w:t>
      </w:r>
      <w:r>
        <w:rPr>
          <w:rFonts w:ascii="Times New Roman" w:hAnsi="Times New Roman" w:cs="Times New Roman"/>
        </w:rPr>
      </w:r>
      <w:r/>
    </w:p>
    <w:p>
      <w:pPr>
        <w:pStyle w:val="877"/>
        <w:ind w:left="0" w:right="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.2.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1.1. </w:t>
      </w:r>
      <w:bookmarkStart w:id="0" w:name="undefined"/>
      <w:r>
        <w:rPr>
          <w:rFonts w:ascii="Times New Roman" w:hAnsi="Times New Roman" w:cs="Times New Roman"/>
          <w:color w:val="auto"/>
          <w:highlight w:val="white"/>
          <w:u w:val="none"/>
        </w:rPr>
      </w:r>
      <w:bookmarkEnd w:id="0"/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Муниципальные дошкольные образовательные организации, реал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зующие основную образовательную программу дошкольного образования или осуществляющие присмотр и уход за детьми, подведомственные управлению образования администрации муниципального образования Ленинградский район.</w:t>
      </w:r>
      <w:r>
        <w:rPr>
          <w:rFonts w:ascii="Times New Roman" w:hAnsi="Times New Roman" w:cs="Times New Roman"/>
        </w:rPr>
      </w:r>
      <w:r/>
    </w:p>
    <w:p>
      <w:pPr>
        <w:pStyle w:val="877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2.2.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1.2.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Многофункциональный центр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(любой многофункциональный центр в пределах Краснодарского края - осуществляет консультирование,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прием документов, регистрацию) (далее-МФЦ).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2.3.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Результат предоста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вления муниципальной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услуги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2.3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1. Р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езультатом предоставления муниципальной услуги является решение о предоставлении муниципальной услуги, оформленное в соответствии с формой, установленной в </w:t>
      </w:r>
      <w:hyperlink r:id="rId15" w:tooltip="https://internet.garant.ru/#/document/406951666/entry/12000" w:history="1">
        <w:r>
          <w:rPr>
            <w:rStyle w:val="888"/>
            <w:rFonts w:ascii="Times New Roman" w:hAnsi="Times New Roman" w:eastAsia="PT Serif" w:cs="Times New Roman"/>
            <w:color w:val="auto"/>
            <w:sz w:val="28"/>
            <w:szCs w:val="28"/>
            <w:highlight w:val="white"/>
            <w:u w:val="none"/>
          </w:rPr>
          <w:t xml:space="preserve">3</w:t>
        </w:r>
        <w:r>
          <w:rPr>
            <w:rStyle w:val="888"/>
            <w:rFonts w:ascii="Times New Roman" w:hAnsi="Times New Roman" w:eastAsia="PT Serif" w:cs="Times New Roman"/>
            <w:color w:val="000000" w:themeColor="text1"/>
            <w:sz w:val="28"/>
            <w:szCs w:val="28"/>
            <w:highlight w:val="white"/>
            <w:u w:val="none"/>
          </w:rPr>
        </w:r>
      </w:hyperlink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  к настоящему Административному регламенту, или решение об отказе в предоставлении муниципальной услуги, оформленное в соответствии с формой, установленной в </w:t>
      </w:r>
      <w:hyperlink r:id="rId16" w:tooltip="https://internet.garant.ru/#/document/406951666/entry/13000" w:history="1">
        <w:r>
          <w:rPr>
            <w:rStyle w:val="888"/>
            <w:rFonts w:ascii="Times New Roman" w:hAnsi="Times New Roman" w:eastAsia="PT Serif" w:cs="Times New Roman"/>
            <w:color w:val="auto"/>
            <w:sz w:val="28"/>
            <w:szCs w:val="28"/>
            <w:highlight w:val="white"/>
            <w:u w:val="none"/>
          </w:rPr>
          <w:t xml:space="preserve">4</w:t>
        </w:r>
        <w:r>
          <w:rPr>
            <w:rStyle w:val="888"/>
            <w:rFonts w:ascii="Times New Roman" w:hAnsi="Times New Roman" w:eastAsia="PT Serif" w:cs="Times New Roman"/>
            <w:color w:val="000000" w:themeColor="text1"/>
            <w:sz w:val="28"/>
            <w:szCs w:val="28"/>
            <w:highlight w:val="white"/>
            <w:u w:val="none"/>
          </w:rPr>
        </w:r>
      </w:hyperlink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 к настоящему 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Административному регламенту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2.3.2. 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руководителем Организации.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Для получения результата предоставления муниципальной услуги на бумажном носителе заявитель имеет право обратиться непосредственно в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Организацию.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2.3.3.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 В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качестве результата предоставления муниципальной услуги Заявитель по его выбору вправе получить: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1) 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решение о предоставлении муниципальной услуги</w:t>
      </w:r>
      <w:r>
        <w:rPr>
          <w:rFonts w:ascii="Times New Roman" w:hAnsi="Times New Roman" w:eastAsia="Calibri" w:cs="Times New Roman"/>
          <w:bCs/>
          <w:color w:val="auto"/>
          <w:sz w:val="28"/>
          <w:szCs w:val="20"/>
          <w:highlight w:val="white"/>
          <w:u w:val="none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либо решение об отказе в предоставлении муниципальной услуги в форме электронного документа, подписанное должностным лицом Уполномоченного органа, с использованием усиленной квалифицированной электронной подписи;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2) 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решение о предоставлении муниципальной услуги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либо решение об отказе в предоставлении муниципальной услуг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и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на бумажном носителе, подтверждающее содержание электронного документа, направленного Уполномоченным органом в МФЦ;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3) 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решение о предоставлении муниципальной услуги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либо решение об отказе в предоставлении муниципальной услуг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и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на бумажном носителе.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2.4.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Срок предоставления муниципальной услуги,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 том числе с учетом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необходимости обращения в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муниципальной услуги, срок при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остановления предоставления муниципаль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ной услуги, срок вы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дачи (направления) документов, являющихся результатом пр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д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ставления муниципальной услуги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0"/>
        <w:jc w:val="both"/>
        <w:spacing w:before="259" w:after="259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4.1. 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Срок предоставления муниципальной услуги при условии внесения в заявление данных о половой принадлежности, СНИЛС, гражданстве заявителя и ребенка (детей) составляет не более 6 рабочих дней со дня регистрации з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аявления и документов, необхо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димых для предоставления муниципальной услуги,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 при направлении заявления и документов по почте, в электронной форме или через МФЦ – не более 6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рабочих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дней со дня их поступления в Организацию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В случае отсутствия в заявлении, поданном непосредственно в Организацию, данных о половой принадлежности, СНИЛС и гражданстве заявителя и ребенка (детей) заявитель уведомляется об увеличении срока рассмотрения заявления на период, необходимый для 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осуществления ме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жведомственных запросов, но при этом срок рассмотрения заявления не должен превышать 11 рабочих дней со дня регистрации заявления и 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 при направлении заявления и документов по почте, в электронной форме или через МФЦ – не более 11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рабочих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дней со дня их поступления в Организацию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</w:rPr>
      </w:r>
      <w:r/>
    </w:p>
    <w:p>
      <w:pPr>
        <w:pStyle w:val="899"/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shd w:val="clear" w:color="auto" w:fill="ffffff"/>
        </w:rPr>
        <w:t xml:space="preserve">2.4.2. В случае представления заявления через многофункциональный центр срок, указанный в </w:t>
      </w:r>
      <w:hyperlink r:id="rId17" w:tooltip="https://base.garant.ru/70803770/2e3ba6a97869168fcfb5c941ab0ad113/#block_1037" w:anchor="block_1037" w:history="1">
        <w:r>
          <w:rPr>
            <w:rFonts w:ascii="Times New Roman" w:hAnsi="Times New Roman" w:eastAsia="Calibri" w:cs="Times New Roman"/>
            <w:bCs/>
            <w:color w:val="auto"/>
            <w:sz w:val="28"/>
            <w:szCs w:val="28"/>
            <w:highlight w:val="white"/>
            <w:u w:val="none"/>
            <w:shd w:val="clear" w:color="auto" w:fill="ffffff"/>
          </w:rPr>
          <w:t xml:space="preserve">пункте 2.4.1.</w:t>
        </w:r>
      </w:hyperlink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shd w:val="clear" w:color="auto" w:fill="ffffff"/>
        </w:rPr>
        <w:t xml:space="preserve"> настоящего подраздела, исчисляется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shd w:val="clear" w:color="auto" w:fill="ffffff"/>
        </w:rPr>
        <w:t xml:space="preserve">со дня передачи многофункциональным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shd w:val="clear" w:color="auto" w:fill="ffffff"/>
        </w:rPr>
        <w:t xml:space="preserve">центром заявления и документов, указанных в </w:t>
      </w:r>
      <w:hyperlink r:id="rId18" w:tooltip="https://base.garant.ru/70803770/2e3ba6a97869168fcfb5c941ab0ad113/#block_1034" w:anchor="block_1034" w:history="1">
        <w:r>
          <w:rPr>
            <w:rFonts w:ascii="Times New Roman" w:hAnsi="Times New Roman" w:eastAsia="Calibri" w:cs="Times New Roman"/>
            <w:bCs/>
            <w:color w:val="auto"/>
            <w:sz w:val="28"/>
            <w:szCs w:val="28"/>
            <w:highlight w:val="white"/>
            <w:u w:val="none"/>
            <w:shd w:val="clear" w:color="auto" w:fill="ffffff"/>
          </w:rPr>
          <w:t xml:space="preserve">пункте 2.6.1.</w:t>
        </w:r>
      </w:hyperlink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</w:rPr>
        <w:t xml:space="preserve"> подраздела 2.6. настоящего Административного регламента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shd w:val="clear" w:color="auto" w:fill="ffffff"/>
        </w:rPr>
        <w:t xml:space="preserve"> (при их наличии), в Организацию.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0"/>
        <w:jc w:val="both"/>
        <w:spacing w:before="259" w:after="259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2.5.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Нормативные правовые акты,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регулирующие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предоставление муниципальной услуги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2.5.1. 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муниципальной услуги (с указанием их реквизитов и источников официального опубликования), размещается на официальных сайтах Уполномоченного органа муниципальной власти: </w:t>
      </w:r>
      <w:r>
        <w:rPr>
          <w:rStyle w:val="87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(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http://uo-len.ucoz.ru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Едином портале http://www.gosuslugi.ru и на Региональном портале </w:t>
      </w:r>
      <w:r>
        <w:rPr>
          <w:rFonts w:ascii="Times New Roman" w:hAnsi="Times New Roman" w:cs="Times New Roman"/>
          <w:color w:val="auto"/>
          <w:highlight w:val="white"/>
          <w:u w:val="none"/>
        </w:rPr>
        <w:fldChar w:fldCharType="begin"/>
      </w:r>
      <w:r>
        <w:rPr>
          <w:rFonts w:ascii="Times New Roman" w:hAnsi="Times New Roman" w:cs="Times New Roman"/>
          <w:color w:val="auto"/>
          <w:highlight w:val="white"/>
          <w:u w:val="none"/>
        </w:rPr>
        <w:instrText xml:space="preserve"> HYPERLINK "http://pgu.krasnodar.ru" </w:instrText>
      </w:r>
      <w:r>
        <w:rPr>
          <w:rFonts w:ascii="Times New Roman" w:hAnsi="Times New Roman" w:cs="Times New Roman"/>
          <w:color w:val="auto"/>
          <w:highlight w:val="white"/>
          <w:u w:val="none"/>
        </w:rPr>
        <w:fldChar w:fldCharType="separate"/>
      </w:r>
      <w:r>
        <w:rPr>
          <w:rStyle w:val="892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http://pgu.krasnodar.ru</w:t>
      </w:r>
      <w:r>
        <w:rPr>
          <w:rStyle w:val="892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2.5.2. Уполномоченный орган, предоставляющий муниципальную услугу, обеспечивает размещение и актуализацию перечня нормативных правовых 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тов, регламентирующих предоставление муниципальной услуги.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Style w:val="893"/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2.6.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Исчерпывающий пер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ечень документов,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не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обходимых 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для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предоставления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муниципальной услуги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, в том числе 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 электронной форме, порядок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их представления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900"/>
        <w:contextualSpacing/>
        <w:ind w:firstLine="739"/>
        <w:jc w:val="both"/>
        <w:spacing w:before="0" w:after="0" w:line="240" w:lineRule="auto"/>
        <w:widowControl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6.1.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Style w:val="89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Для получе</w:t>
      </w:r>
      <w:r>
        <w:rPr>
          <w:rStyle w:val="89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 муниципальной услуги заявитель представляет с</w:t>
      </w:r>
      <w:r>
        <w:rPr>
          <w:rStyle w:val="89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Style w:val="89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мостоятельно следующие документы:</w:t>
      </w:r>
      <w:r>
        <w:rPr>
          <w:rStyle w:val="893"/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1) заявление по форме, установленной в </w:t>
      </w:r>
      <w:hyperlink r:id="rId19" w:tooltip="https://internet.garant.ru/#/document/406951666/entry/11000" w:history="1">
        <w:r>
          <w:rPr>
            <w:rStyle w:val="888"/>
            <w:rFonts w:ascii="Times New Roman" w:hAnsi="Times New Roman" w:eastAsia="PT Serif" w:cs="Times New Roman"/>
            <w:color w:val="auto"/>
            <w:sz w:val="28"/>
            <w:szCs w:val="28"/>
            <w:highlight w:val="white"/>
            <w:u w:val="none"/>
          </w:rPr>
          <w:t xml:space="preserve">2 </w:t>
        </w:r>
      </w:hyperlink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 к настоящему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настоящему Административному регламенту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2) документ, удостоверяющий личность заявителя (при личном обращении);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3) документ, подтверждающий, ч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то заявитель является законным представителем ребенка (при личном обращении).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Документ, подтверждающий у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тановление опеки (попечительства) над ребенком, в случ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ае если Заявитель является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опекуном  (попечителем) (при необходимости);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4)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(для д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тей в возрасте до 14 лет — свидетельство о рождении, для детей в возрасте от 14 до 23 лет — свидетельство о рождении и паспорт);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5)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о образования) (в случае если такие дети имеются в семье);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6) документы, необходимые для получения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тельность, в соответствии с критериями нуждаемости, установленными органами государственной власти субъектов Российской Федерации в соответствии с </w:t>
      </w:r>
      <w:hyperlink r:id="rId20" w:tooltip="https://internet.garant.ru/#/document/70291362/entry/108767" w:history="1">
        <w:r>
          <w:rPr>
            <w:rStyle w:val="888"/>
            <w:rFonts w:ascii="Times New Roman" w:hAnsi="Times New Roman" w:eastAsia="PT Serif" w:cs="Times New Roman"/>
            <w:color w:val="auto"/>
            <w:sz w:val="28"/>
            <w:szCs w:val="28"/>
            <w:highlight w:val="white"/>
            <w:u w:val="none"/>
          </w:rPr>
          <w:t xml:space="preserve">частью 5 статьи 65</w:t>
        </w:r>
      </w:hyperlink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 Федерального закона «Об образовании в Российской Федерации»;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7) согласие лиц, указанных в заявлении, на обработку их персональных данных (при личном обращении);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8)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9)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государства).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Style w:val="893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2.6.2.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Заявитель направляет заявление, а также необходимые документы и информацию одним из следующих способов: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1) непосредственно (лично) в Уполномоченный орган на бумажном носителе;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2) в электронной форме с использованием ЕПГУ;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3) через МФЦ;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4) почтовым отправлением в Уполномоченный орган.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2.6.3. При подаче заявления в электронной форме заполнение полей о половой принадлежности, страховом номере индивидуального лицевого счета (далее - СНИЛС), гражданстве заявителя и ребенка (детей) носит обязательный характер.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В случае представления заявления посредством </w:t>
      </w:r>
      <w:hyperlink r:id="rId21" w:tooltip="https://www.gosuslugi.ru/" w:history="1">
        <w:r>
          <w:rPr>
            <w:rStyle w:val="888"/>
            <w:rFonts w:ascii="Times New Roman" w:hAnsi="Times New Roman" w:eastAsia="PT Serif" w:cs="Times New Roman"/>
            <w:color w:val="auto"/>
            <w:sz w:val="28"/>
            <w:szCs w:val="28"/>
            <w:highlight w:val="white"/>
            <w:u w:val="none"/>
          </w:rPr>
          <w:t xml:space="preserve">ЕПГУ</w:t>
        </w:r>
      </w:hyperlink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2.6.4.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Сведения о ходе предоставления муниципальной услуги, результат предоставления муниципальной услуги размещаются в личном кабинете заявителя на 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ЕПГУ (при условии авторизации заявителя) вне зависимости от способа обращения заявителя за предоставлением муниципальной услуги.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Сведения о ходе предоставления 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муниципальной услуги,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та в Уполномоченном органе, МФЦ.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left="0" w:right="0"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Способ получения результата рассмотрения заявления указывается в заявлении.</w:t>
      </w:r>
      <w:r>
        <w:rPr>
          <w:rFonts w:ascii="Times New Roman" w:hAnsi="Times New Roman" w:cs="Times New Roman"/>
        </w:rPr>
      </w:r>
      <w:r/>
    </w:p>
    <w:p>
      <w:pPr>
        <w:pStyle w:val="868"/>
        <w:contextualSpacing w:val="0"/>
        <w:ind w:firstLine="708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2.6.5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 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подаче заявления и прилагаемых к нему документов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               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Уполномоченный орган Заявитель предъявляет оригиналы документов для сверки.</w:t>
      </w:r>
      <w:r>
        <w:rPr>
          <w:rFonts w:ascii="Times New Roman" w:hAnsi="Times New Roman" w:cs="Times New Roman"/>
        </w:rPr>
      </w:r>
      <w:r/>
    </w:p>
    <w:p>
      <w:pPr>
        <w:pStyle w:val="868"/>
        <w:contextualSpacing w:val="0"/>
        <w:ind w:firstLine="708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случае направления заявления посредством ЕПГУ сведения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               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из документа, удостоверяющего личность заявителя, представителя, формируются при подтверждении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четной записи в Един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 взаимодействия (далее-СМЭВ)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868"/>
        <w:ind w:firstLine="708"/>
        <w:jc w:val="both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bookmarkEnd w:id="0"/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2.6.6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 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целях предоставления муниципальной услуги установление личности заявителя може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         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Уполномоченном органе, МФЦ 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 использованием информационных технологий, предусмотренных 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instrText xml:space="preserve">HYPERLINK "http://www.consultant.ru/document/cons_doc_LAW_373387/00ac15c81cca5471b4866cd7d18d5f5c88a43920/" \l "dst386"</w:instrTex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fldChar w:fldCharType="separate"/>
      </w:r>
      <w:r>
        <w:rPr>
          <w:rStyle w:val="892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частью 18 статьи 14.1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fldChar w:fldCharType="end"/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 Федерального закона                      от 27 июля 2006 г. №149-ФЗ «Об инфо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рмации, информационных технологиях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и о защите информации».</w:t>
      </w:r>
      <w:r>
        <w:rPr>
          <w:rFonts w:ascii="Times New Roman" w:hAnsi="Times New Roman" w:cs="Times New Roman"/>
        </w:rPr>
      </w:r>
      <w:r/>
    </w:p>
    <w:p>
      <w:pPr>
        <w:pStyle w:val="868"/>
        <w:ind w:firstLine="708"/>
        <w:jc w:val="both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bookmarkEnd w:id="0"/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2.6.7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 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предоставлении муниципальной услуги в электронной форме идентификация и аутентификация может осуществляться посредством:</w:t>
      </w:r>
      <w:r>
        <w:rPr>
          <w:rFonts w:ascii="Times New Roman" w:hAnsi="Times New Roman" w:cs="Times New Roman"/>
        </w:rPr>
      </w:r>
      <w:r/>
    </w:p>
    <w:p>
      <w:pPr>
        <w:pStyle w:val="868"/>
        <w:ind w:firstLine="708"/>
        <w:jc w:val="both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bookmarkEnd w:id="0"/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1) 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единой системы идентификации и аутентификации или иных гос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                 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 физическом лице в указанных информационных системах;</w:t>
      </w:r>
      <w:r>
        <w:rPr>
          <w:rFonts w:ascii="Times New Roman" w:hAnsi="Times New Roman" w:cs="Times New Roman"/>
        </w:rPr>
      </w:r>
      <w:r/>
    </w:p>
    <w:p>
      <w:pPr>
        <w:pStyle w:val="868"/>
        <w:ind w:firstLine="708"/>
        <w:jc w:val="both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bookmarkEnd w:id="0"/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2) 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единой системы идентификации и аутентификации и единой инф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Style w:val="894"/>
          <w:rFonts w:ascii="Times New Roman" w:hAnsi="Times New Roman" w:cs="Times New Roman"/>
        </w:rPr>
      </w:r>
      <w:r/>
    </w:p>
    <w:p>
      <w:pPr>
        <w:ind w:firstLine="708"/>
        <w:jc w:val="both"/>
        <w:shd w:val="clear" w:color="auto" w:fill="ffffff"/>
        <w:rPr>
          <w:rFonts w:ascii="Times New Roman" w:hAnsi="Times New Roman" w:cs="Times New Roman"/>
        </w:rPr>
      </w:pPr>
      <w:r>
        <w:rPr>
          <w:rStyle w:val="894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68"/>
        <w:jc w:val="center"/>
        <w:shd w:val="clear" w:color="auto" w:fill="ffffff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2.7.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счерпывающий перечень документов и сведений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необходимых в соответствии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0"/>
        <w:jc w:val="both"/>
        <w:spacing w:before="259" w:after="259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2.7.1.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1) сведения о лишении родителей (законных представителей) (или одного из них) родительских прав в отношении ребенка (детей);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2) сведения об ограничении родителей (законных представителей) (или одного из них) родительских прав в отношении ребенка (детей);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3)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4) сведения о заключении (расторжении) брака между родителями (законными представителями) ребенка (детей), проживающего в семье;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5) сведения об установлении или оспаривании отцовства (материнства) в отношении ребенка (детей), проживающего в семье;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6)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7) сведения об установлении опеки (попечительства) над ребенком (детьми), проживающим в семье.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2.7.2.Непредставление (несвоевременное представление)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мун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иципальной услуги, по межведомственному запросу документов и сведений, указанных в 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пункте 2.7.1.  настоящего подраздела, не может являться основанием для отказа в предоставлении заявителю муниципальной услуги.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2.8. Указание на запрет требовать от заявителя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shd w:val="clear" w:color="auto" w:fill="ffffff"/>
          <w:lang w:eastAsia="zh-CN" w:bidi="hi-IN"/>
        </w:rPr>
        <w:t xml:space="preserve">2.8.1.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Уполномоченный орган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ar-SA"/>
        </w:rPr>
        <w:t xml:space="preserve"> не вправе требовать от Заявителя: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находятся в расп</w:t>
      </w: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</w:t>
      </w: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аций, участвующих в предоставлении предусмотренных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предоставляющих муниципальную</w:t>
      </w: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2" w:tooltip="consultantplus://offline/ref=F4D626C79684DBF07151ED471452EB8DAF160F4FD5409BB32ABA81821FDCF650460E44F20C0FN" w:history="1">
        <w:r>
          <w:rPr>
            <w:rFonts w:ascii="Times New Roman" w:hAnsi="Times New Roman" w:eastAsia="DejaVu Sans" w:cs="Times New Roman"/>
            <w:color w:val="auto"/>
            <w:sz w:val="28"/>
            <w:szCs w:val="28"/>
            <w:highlight w:val="white"/>
            <w:u w:val="none"/>
            <w:lang w:eastAsia="zh-CN" w:bidi="hi-IN"/>
          </w:rPr>
          <w:t xml:space="preserve">части 6 статьи 7</w:t>
        </w:r>
      </w:hyperlink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 Федерального закона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3)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  <w:t xml:space="preserve">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3" w:tooltip="http://www.consultant.ru/document/cons_doc_LAW_358856/585cf44cd76d6cfd2491e5713fd663e8e56a3831/#dst100056" w:anchor="dst100056" w:history="1">
        <w:r>
          <w:rPr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none"/>
            <w:lang w:eastAsia="ru-RU"/>
          </w:rPr>
          <w:t xml:space="preserve">части 1 статьи 9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ar-SA"/>
        </w:rPr>
        <w:t xml:space="preserve">Федерального закона от 27 июля 2010 г. №210-ФЗ «Об организации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4) представления доку</w:t>
      </w: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б) наличие ошибок в заявлении о предоставлении муни</w:t>
      </w: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DejaVu Sans" w:cs="Times New Roman"/>
          <w:color w:val="auto"/>
          <w:sz w:val="28"/>
          <w:szCs w:val="28"/>
          <w:highlight w:val="white"/>
          <w:u w:val="none"/>
          <w:lang w:eastAsia="zh-CN" w:bidi="hi-IN"/>
        </w:rPr>
        <w:t xml:space="preserve">г)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  <w:t xml:space="preserve">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  <w:t xml:space="preserve">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shd w:val="clear" w:color="auto" w:fill="ffffff"/>
          <w:lang w:eastAsia="ar-SA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24" w:tooltip="http://www.consultant.ru/document/Cons_doc_LAW_355880/a2588b2a1374c05e0939bb4df8e54fc0dfd6e000/#dst359" w:anchor="dst359" w:history="1">
        <w:r>
          <w:rPr>
            <w:rFonts w:ascii="Times New Roman" w:hAnsi="Times New Roman" w:eastAsia="Times New Roman" w:cs="Times New Roman"/>
            <w:color w:val="auto"/>
            <w:sz w:val="28"/>
            <w:szCs w:val="28"/>
            <w:highlight w:val="white"/>
            <w:u w:val="none"/>
            <w:shd w:val="clear" w:color="auto" w:fill="ffffff"/>
            <w:lang w:eastAsia="ar-SA"/>
          </w:rPr>
          <w:t xml:space="preserve">пунктом 7.2 части 1 статьи 16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shd w:val="clear" w:color="auto" w:fill="ffffff"/>
          <w:lang w:eastAsia="ar-SA"/>
        </w:rPr>
        <w:t xml:space="preserve">  Федерального закона от 27 июля 2010 г.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ar-SA"/>
        </w:rPr>
        <w:t xml:space="preserve">№ 210-ФЗ «Об организации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shd w:val="clear" w:color="auto" w:fill="ffffff"/>
          <w:lang w:eastAsia="ar-SA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2.8.2. При предоставлении муниципальных услуг по экстерриториальн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 принципу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Организация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не вправе требовать от Заявителя или МФЦ предоставления документов на бумажных носителях, если иное не пред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смотрено федеральным законодательством, регламентирующим предоставл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 муниципальной услуги.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77"/>
        <w:numPr>
          <w:ilvl w:val="1"/>
          <w:numId w:val="19"/>
        </w:num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Исчерпывающий перечень оснований для отказа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 приеме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доку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ментов, необходимых для предоставления муниципальной услуги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2.9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1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Основаниями для отказа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 приеме к рассмотрению докумен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тов, 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обходимых для предоставления муниципальной услуги, являются: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1) заявление и документы, необходимые для предоставления муниципальной услуги, поданы с нарушением требований, установленных настоящим Административным регламентом, в том числе: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заявление подано лицом, не имеющим полномочий на осуществление действий от имени заявителя;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заявителем представлен неполный комплект документов, необходимых для предоставления муниципальной услуги и указанных в 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пункте 2.6.1. подраздела 2.6. настоящего Административного регламента;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заявителем в электронной форме не заполнены поля о половой принадлежности, СНИЛС и гражданстве заявителя и ребенка (детей);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2)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су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бъектов Российской Федерации;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4)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59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5) заявление подано в уполномоченный орган или организацию, в полномочия которых не входит предоставление муниципальной услуги;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6) представленные документы не соответствуют установленным требованиям к предоставлению муниципальной услуги в электронной форме, указанным в 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пункте 2.6.2. подраздела 2.6. настоящего Административного регламе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нта.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2.9.2. Отказ в приеме документов, необходимых для предоставления 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ниципальной услуги, не препятствует повторному обращению Заявителя после устранения причины, послужившей основанием для отказа.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 наличии основания для отказа в приеме документов Заявителя инфо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мирует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должностное лицо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либо работник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ответственный за прием документов, объясняет Заявителю содержание выявленных недостатков в представленных документах и предл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гает принять меры по их устранению.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Уведомление об отказе в приеме документов, необходимых для предо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тавления муниципальной услуги, по требованию Заявителя подписывается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ботником МФЦ, должностным лицом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Организации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и выдается 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вителю с указанием причин отказа не позднее одного рабочего дня со дня 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ращения Заявителя за получением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Не может быть отказано Заявителю в приеме дополнительных докуме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тов при наличии намерения их сдать.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36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77"/>
        <w:numPr>
          <w:ilvl w:val="1"/>
          <w:numId w:val="19"/>
        </w:num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Исчерпывающий перечень оснований для приостановления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предоставления муниципальной услуги 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или отказа в предоставлении муниципальной услуги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40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2.10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1.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Оснований для приост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ановления предоставления муниципальной      услуги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законода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тельством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Российской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Федерации не предусмотрено.</w:t>
      </w:r>
      <w:r>
        <w:rPr>
          <w:rFonts w:ascii="Times New Roman" w:hAnsi="Times New Roman" w:cs="Times New Roman"/>
        </w:rPr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2.10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Основания для отказа в предоставлении муниципальной услуги: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4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1) лицо, подавшее заявление, не относится к кругу лиц, установленных в пункте 1.2.2. подраздела 1.2.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 настоящего Административного регламента;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4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2)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4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3)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Краснодарского края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4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</w:rPr>
        <w:t xml:space="preserve">4) заявитель отозвал заявление. Отзыв заявления осуществляется при личном обращении заявителя в уполномоченный орган.</w:t>
      </w:r>
      <w:r>
        <w:rPr>
          <w:rFonts w:ascii="Times New Roman" w:hAnsi="Times New Roman" w:cs="Times New Roman"/>
        </w:rPr>
      </w:r>
      <w:r/>
    </w:p>
    <w:p>
      <w:pPr>
        <w:pStyle w:val="899"/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2.10.3. Отказ в предоставлении муниципальной услуги не препятствует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повторному обращению Заявителя после устранения причины, послужившей основанием для отказа.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</w:rPr>
      </w:r>
      <w:r/>
    </w:p>
    <w:p>
      <w:pPr>
        <w:pStyle w:val="877"/>
        <w:numPr>
          <w:ilvl w:val="1"/>
          <w:numId w:val="19"/>
        </w:numPr>
        <w:ind w:left="567" w:right="3" w:firstLine="0"/>
        <w:jc w:val="center"/>
        <w:tabs>
          <w:tab w:val="left" w:pos="142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Перечень услуг, которы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е являются необходимыми и обязат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ельными</w:t>
      </w:r>
      <w:r>
        <w:rPr>
          <w:rFonts w:ascii="Times New Roman" w:hAnsi="Times New Roman" w:cs="Times New Roman"/>
        </w:rPr>
      </w:r>
      <w:r/>
    </w:p>
    <w:p>
      <w:pPr>
        <w:ind w:left="567"/>
        <w:jc w:val="center"/>
        <w:tabs>
          <w:tab w:val="left" w:pos="142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для предоставления му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ниципальной услуги, в том числе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сведения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о </w:t>
      </w:r>
      <w:r>
        <w:rPr>
          <w:rFonts w:ascii="Times New Roman" w:hAnsi="Times New Roman" w:cs="Times New Roman"/>
        </w:rPr>
      </w:r>
      <w:r/>
    </w:p>
    <w:p>
      <w:pPr>
        <w:ind w:left="567"/>
        <w:jc w:val="center"/>
        <w:tabs>
          <w:tab w:val="left" w:pos="142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документе (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документах), выдаваемом (выдава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емых) организациями,</w:t>
      </w:r>
      <w:r>
        <w:rPr>
          <w:rFonts w:ascii="Times New Roman" w:hAnsi="Times New Roman" w:cs="Times New Roman"/>
        </w:rPr>
      </w:r>
      <w:r/>
    </w:p>
    <w:p>
      <w:pPr>
        <w:ind w:left="567"/>
        <w:jc w:val="center"/>
        <w:tabs>
          <w:tab w:val="left" w:pos="142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участвующими в предоставлении муниципальной услуги</w:t>
      </w:r>
      <w:r>
        <w:rPr>
          <w:rFonts w:ascii="Times New Roman" w:hAnsi="Times New Roman" w:cs="Times New Roman"/>
        </w:rPr>
      </w:r>
      <w:r/>
    </w:p>
    <w:p>
      <w:pPr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numPr>
          <w:ilvl w:val="2"/>
          <w:numId w:val="19"/>
        </w:numPr>
        <w:ind w:left="0" w:firstLine="709"/>
        <w:jc w:val="both"/>
        <w:tabs>
          <w:tab w:val="left" w:pos="851" w:leader="none"/>
          <w:tab w:val="left" w:pos="15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Услуги, необходимые и обязательные для предоставления мун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ципальной услуги, отсутст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вуют.</w:t>
      </w:r>
      <w:r>
        <w:rPr>
          <w:rFonts w:ascii="Times New Roman" w:hAnsi="Times New Roman" w:cs="Times New Roman"/>
        </w:rPr>
      </w:r>
      <w:r/>
    </w:p>
    <w:p>
      <w:pPr>
        <w:ind w:left="720"/>
        <w:jc w:val="both"/>
        <w:tabs>
          <w:tab w:val="left" w:pos="0" w:leader="none"/>
          <w:tab w:val="left" w:pos="709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77"/>
        <w:numPr>
          <w:ilvl w:val="1"/>
          <w:numId w:val="19"/>
        </w:num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Размер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платы, взимаем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ой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с заявителя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за при предоставление </w:t>
      </w:r>
      <w:r>
        <w:rPr>
          <w:rFonts w:ascii="Times New Roman" w:hAnsi="Times New Roman" w:cs="Times New Roman"/>
        </w:rPr>
      </w:r>
      <w:r/>
    </w:p>
    <w:p>
      <w:pPr>
        <w:pStyle w:val="877"/>
        <w:ind w:left="1080" w:firstLine="0"/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муниципаль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ной услуги и способы ее взимания</w:t>
      </w:r>
      <w:r>
        <w:rPr>
          <w:rFonts w:ascii="Times New Roman" w:hAnsi="Times New Roman" w:cs="Times New Roman"/>
        </w:rPr>
      </w:r>
      <w:r/>
    </w:p>
    <w:p>
      <w:pPr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2.12.1.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Предоставление муниципальной услуги осуществляется беспла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но.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77"/>
        <w:numPr>
          <w:ilvl w:val="1"/>
          <w:numId w:val="19"/>
        </w:num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Порядок, размер и основа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ния взимания платы за предостав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ление</w:t>
      </w:r>
      <w:r>
        <w:rPr>
          <w:rFonts w:ascii="Times New Roman" w:hAnsi="Times New Roman" w:cs="Times New Roman"/>
        </w:rPr>
      </w:r>
      <w:r/>
    </w:p>
    <w:p>
      <w:pPr>
        <w:pStyle w:val="877"/>
        <w:ind w:left="960" w:firstLine="0"/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услуг,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которые являются необходимыми и обязательными</w:t>
      </w:r>
      <w:r>
        <w:rPr>
          <w:rFonts w:ascii="Times New Roman" w:hAnsi="Times New Roman" w:cs="Times New Roman"/>
        </w:rPr>
      </w:r>
      <w:r/>
    </w:p>
    <w:p>
      <w:pPr>
        <w:pStyle w:val="877"/>
        <w:ind w:left="1080" w:firstLine="0"/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для предоставления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муниципальной услуги, включая</w:t>
      </w:r>
      <w:r>
        <w:rPr>
          <w:rFonts w:ascii="Times New Roman" w:hAnsi="Times New Roman" w:cs="Times New Roman"/>
        </w:rPr>
      </w:r>
      <w:r/>
    </w:p>
    <w:p>
      <w:pPr>
        <w:pStyle w:val="877"/>
        <w:ind w:left="1080" w:firstLine="0"/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информацию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 методике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расчет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размера </w:t>
      </w:r>
      <w:r>
        <w:rPr>
          <w:rFonts w:ascii="Times New Roman" w:hAnsi="Times New Roman" w:cs="Times New Roman"/>
        </w:rPr>
      </w:r>
      <w:r/>
    </w:p>
    <w:p>
      <w:pPr>
        <w:pStyle w:val="877"/>
        <w:ind w:left="1080" w:firstLine="0"/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такой платы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2.13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1.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Услуги, необходимые и обязательные для предоставления мун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ципальной услуги, отсутствуют.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numPr>
          <w:ilvl w:val="1"/>
          <w:numId w:val="19"/>
        </w:numPr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Максимальный срок ожидания в очереди при подаче заявителем запроса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 предоставлении муниципальной услуги, услуги, предоставляемой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организацией, участвующей в предоставлении муниципальной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услуги, и при получении результата предоставления муниципальной услуги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2.14.1.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Максимальный срок ожидания в очереди при подаче запроса о предоставлении муниципальной услуги, а также при получении результата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доставления муниципальной услуг при личном приеме Заявителя не должен превышать 15 минут.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77"/>
        <w:numPr>
          <w:ilvl w:val="1"/>
          <w:numId w:val="19"/>
        </w:num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Срок и порядок регистрации за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проса заявителя </w:t>
      </w:r>
      <w:r>
        <w:rPr>
          <w:rFonts w:ascii="Times New Roman" w:hAnsi="Times New Roman" w:cs="Times New Roman"/>
        </w:rPr>
      </w:r>
      <w:r/>
    </w:p>
    <w:p>
      <w:pPr>
        <w:ind w:left="450" w:firstLine="0"/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 предостав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лении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муниципальной услуги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2.15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1.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Срок регистрации заявле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ния о предоставлении муниципаль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ной у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луги подлежат регистрации в Организации в течение 1 рабочего дня со дня получения заявления и документов, необходимых для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 случае наличия оснований для отказа в приеме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документов, не-обходимых для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я муниципальной услуги,  указан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ных в пункте 2.9.1. подраздела 2.9.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настоящего Административного регламент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а, Организация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не позднее следующего за днем поступления заявления и документов, необход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мых для пр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едоставления муниципальной услу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ги, рабочего дня, направляет За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вител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ю решение об отказе в приеме до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кументов, необходимых для предоста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ления муниципальной услуги по форме, приведенной в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риложении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4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к 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стоящему Административ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ному регламенту.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2.15.2. Регистрация заявления о предоставлении муниципальной услуги и (или) документов (содержащихся в них сведений), поступившего в выходной (нерабочий или праздничный) день, осуществляется в первый за ним рабочий день.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2.15.3. Срок регистрации заявления о предоставлении муниципальной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луги и (или) документов (содержащихся в них сведений), представленных 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вителем, не может превышать двадцати минут.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  <w:t xml:space="preserve">2.16.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  <w:t xml:space="preserve"> Требования к помещениям, в которых предоставляется 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муниципальная услуга</w:t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2.16.1. Местоположение административных зданий, в кот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В случае если имеется возможность организации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Для парковки специальных автотранспортных средств инвалидов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на стоянке (парковке) выделяется не менее 10% мест (но не менее одного м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в которых предоставляется Услуга, оборудуется пандусами, поручнями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наименование;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место нахождения и адрес;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режим работы;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график приема;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номера телефонов для справок.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Помещения, в которых предоставляется Услуга, должны соответствовать санитарно-эпидемиологическим правилам и нормативам.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Помещения, в которых предоставляется Услуга, оснащаются: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противопожарной системой и средствами пожаротушения;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системой оповещения о возникновении чрезвычайной ситуации;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средствами оказания первой медицинской помощи;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туалетными комнатами для посетителей.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их размещения в помещении, а также информационными стендами.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Места приема Заявителей оборудуются информационными табличками (вывесками) с указанием: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номера кабинета и наименования отдела;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фамилии, имени и отчества (последнее - при наличии), должности ответственного лица за прием документов;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графика приема Заявителей.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к необходимым информационным базам данных, печатающим устройством (принтером) и копирующим устройством.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и должности.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При предоставлении Услуги инвалидам обеспечиваются: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возможность беспрепятственного доступа к объекту (зданию, помещению), в котором предоставляется Услуга;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возможность самостоятельного передвижения по территории,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сопровождение инвалидов, имеющих стойкие расстройства функции зрения и самостоятельного передвижения;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надлежащее размещение оборудования и носителей информации, необходимых для обеспечения беспрепятственного доступа инвалидов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к зданиям и помещениям, в которых предоставляется Услуга, и к Услуге с учетом ограничений их жизнедеятельности;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допуск сурдопереводчика и тифлосурдопереводчика;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  <w:t xml:space="preserve">- оказание инвалидам помощи в преодолении барьеров, мешающих получению ими Услуги наравне с другими лицами.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лении муниципальной услуги и их продолжительность, возможность получения информации о ходе предоставления муниципальной услуги, в том числе с 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пользованием информационно-коммуникационных технологий, возможность либо невозможность получения муниципальной услуги в МФЦ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предоставления гос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ударственных и муниципальных услуг (в том числе в полном объеме), по выбору заявителя (экстерриториальный принцип), посредством запроса о предоставлении нескольких государственных и (или) муниципальных услуг в МФЦ предоставления гос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дарственных и муниципальных услуг, предусмотренного </w:t>
      </w:r>
      <w:hyperlink r:id="rId25" w:tooltip="garantF1://12077515.1510" w:history="1">
        <w:r>
          <w:rPr>
            <w:rStyle w:val="888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статьей 15.1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Фед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ального закона от 27 июля 2010г.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№ 210-ФЗ «Об организации предоставл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 государственных и муниципальных услуг»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2.17.1. Показателями доступности и качества муниципальной услуги 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ляются: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полнота, актуальность и достоверность информации о порядке предо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наглядность форм размещаемой информации о порядке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оперативность и достоверность предоставляемой информации о порядке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установление и соблюдение требований к помещениям, в которых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доставляется муниципальная услуга;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предоставление возможности подачи заявления о предоставлении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 и документов (сведений), необходимых для предоставления муниципальной услуги, а также выдачи заявителям документов по результатам предоставления муниципальной услуги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количество взаимодействий 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аявителя с должностными лицами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предоставлении муниципальной услуги и их продолж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тельность;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установление и соблюдение срока предоставления муниципальной усл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ги, в том числе срока ожидания в очереди при подаче заявления и при получ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нии результата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своевременное рассмотрение документов, представленных Заявителем, в случае необходимости – с участием Заявителя;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отсутствие обоснованных жалоб со стороны Заявителей по результатам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предоставление возможности подачи заявления о предоставлении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 и документов (сведений), необходимых для предоставления муниципальной услуги, в форме электронного документа, в том числе с испол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зованием ЕПГУ.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2.17.2. Критерии оценки качества предоставления муниципальной услуги, предоставляемой в электронном виде:</w:t>
      </w:r>
      <w:r>
        <w:rPr>
          <w:rFonts w:ascii="Times New Roman" w:hAnsi="Times New Roman" w:cs="Times New Roman"/>
        </w:rPr>
      </w:r>
      <w:r/>
    </w:p>
    <w:p>
      <w:pPr>
        <w:pStyle w:val="901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доступность информации о порядке предоставления муниципальной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луги;</w:t>
      </w:r>
      <w:r>
        <w:rPr>
          <w:rFonts w:ascii="Times New Roman" w:hAnsi="Times New Roman" w:cs="Times New Roman"/>
        </w:rPr>
      </w:r>
      <w:r/>
    </w:p>
    <w:p>
      <w:pPr>
        <w:pStyle w:val="901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доступность электронных форм документов, необходимых для предо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pStyle w:val="901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доступность инструментов совершения в электронном виде платежей, 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обходимых для получения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pStyle w:val="901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время ожидания ответа на подачу заявления;</w:t>
      </w:r>
      <w:r>
        <w:rPr>
          <w:rFonts w:ascii="Times New Roman" w:hAnsi="Times New Roman" w:cs="Times New Roman"/>
        </w:rPr>
      </w:r>
      <w:r/>
    </w:p>
    <w:p>
      <w:pPr>
        <w:pStyle w:val="901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время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pStyle w:val="901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удобство процедур предоставления муниципальной услуги, включая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2.17.3. В ходе предоставления муниципальной услуги Заявитель взаим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действует с должностными лицами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не более двух раз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(подача заявления и иных документов, необходимых для предоставления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 и получение результата предоставления муниципальной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луги)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процессе предоставления муниципальной услуги Заявитель вправе 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ращаться в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Организацию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 получением информации о ходе предо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тавления муниципальной услуги неограниченное количество раз.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процессе предоставления муниципальной услуги Заявитель вправе 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ращаться в 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за получением информации о ходе предоставления муниципальной услуги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Организацией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неогран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ченное количество раз.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2.17.4. Заявителю предоставляется возможность независимо от его места жительства или места пребывания (для физических лиц, включая индивидуал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ных предпринимателей) либо места нахождения (для юридических лиц), обр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щаться в любой по его выбору 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 пределах те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ритории Краснодарского края для предоставления ему муниципальной услуги по экстерриториальному принципу.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Предоставление муниципальной услуги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по экстерриториальному принципу осуществляется на основании соглашений о взаимодействии, заключенных уполномоченным лицом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 с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Уполномоченным органом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муниципальной власти.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2.17.5. При предоставлении муниципальной услуги с использованием 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формационно-коммуникационных технологий, в том числе ЕПГУ, Заявителю обеспечивается возможность: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получения информации о порядке и сроках предоставления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записи на прием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для подачи запроса о предоставлении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формирования запроса о предоставлении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приема и регистрации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Организацией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заявления и иных док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ментов, необходимых для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получения результата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получения сведений о ходе выполнения запроса;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осуществления оценки качества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досудебное (внесудебное) обжалование решений и действий (бездейс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вия) органа (организации), должностного лица органа (организации) либо гос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дарственного или муниципального служащего.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2.17.6. Заявителю обеспечивается возможность предоставления нескол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ких государственных и (или) муниципальных услуг в МФЦ в соответствии со статьей 15.1 Федерального закона </w:t>
      </w:r>
      <w:r>
        <w:rPr>
          <w:rFonts w:ascii="Times New Roman" w:hAnsi="Times New Roman" w:cs="Times New Roman"/>
          <w:iCs/>
          <w:color w:val="auto"/>
          <w:sz w:val="28"/>
          <w:szCs w:val="28"/>
          <w:highlight w:val="white"/>
          <w:u w:val="none"/>
        </w:rPr>
        <w:t xml:space="preserve">от 27 ию</w:t>
      </w:r>
      <w:r>
        <w:rPr>
          <w:rFonts w:ascii="Times New Roman" w:hAnsi="Times New Roman" w:cs="Times New Roman"/>
          <w:iCs/>
          <w:color w:val="auto"/>
          <w:sz w:val="28"/>
          <w:szCs w:val="28"/>
          <w:highlight w:val="white"/>
          <w:u w:val="none"/>
        </w:rPr>
        <w:t xml:space="preserve">ля 2010г.</w:t>
      </w:r>
      <w:r>
        <w:rPr>
          <w:rFonts w:ascii="Times New Roman" w:hAnsi="Times New Roman" w:cs="Times New Roman"/>
          <w:iCs/>
          <w:color w:val="auto"/>
          <w:sz w:val="28"/>
          <w:szCs w:val="28"/>
          <w:highlight w:val="white"/>
          <w:u w:val="none"/>
        </w:rPr>
        <w:t xml:space="preserve"> № 210-ФЗ «Об организ</w:t>
      </w:r>
      <w:r>
        <w:rPr>
          <w:rFonts w:ascii="Times New Roman" w:hAnsi="Times New Roman" w:cs="Times New Roman"/>
          <w:iCs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iCs/>
          <w:color w:val="auto"/>
          <w:sz w:val="28"/>
          <w:szCs w:val="28"/>
          <w:highlight w:val="white"/>
          <w:u w:val="none"/>
        </w:rPr>
        <w:t xml:space="preserve">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раздела «Ста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дарт предоставления государственной (муниципальной) услуги» (далее – ко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плек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ный запрос).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Получение муниципальной усл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уги, предусмотренной настоящим Адм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нистративным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ментом в 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при подаче Заяв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телем комплексного запроса не предусмотрено.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2.18. Иные требования, в том числе учитывающие особенности предоставления муниципальной услуги по экстерриториальному принципу (в случае, если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муниципальная услуга предоставляется по экстерриториальному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принципу) и особенности предоставления муниципальной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услуги в электронной форме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2.18.1. Для получения муниципальной услуги Заявитель представляет 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явление о предоставлении муниципальной услуги и документы (сведения), 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обходимые для предоставления муниципальной услуги: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823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бумажном носителе в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Организацию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личном обращении;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823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бумажном носителе в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Организацию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посредством почтовой связи;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бумажном носителе в 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при личном обр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щении;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форме электронных документов с использованием информационно-телекоммуникационных технологий, включая использование ЕПГУ.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2.18.2. 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при обращении Заявителя за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доставлением муниципальной услуги осуществляют: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формирование электронных документов и (или) электронных образов 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явления, документов, принятых от Заявителя, копий документов личного хр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нения, принятых от Заявителя, обеспечивая их заверение электронной подп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сью в установленном порядке;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ым лицом 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Уполномоченный орган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2.18.3. При направлении заявлений и документов в электронной форме с использованием ЕПГУ, заявление и док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менты должны быть подписаны усиленной </w:t>
      </w:r>
      <w:hyperlink r:id="rId26" w:tooltip="http://mobileonline.garant.ru/#/document/12184522/entry/54" w:anchor="/document/12184522/entry/54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квалифицированной электронной подписью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 соответствии с требованиями </w:t>
      </w:r>
      <w:hyperlink r:id="rId27" w:tooltip="http://mobileonline.garant.ru/#/document/12184522/entry/0" w:anchor="/document/12184522/entry/0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Федерального закона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от 6 апреля 2011г.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№ 63-ФЗ «Об электронной подписи» и постановления Правительства Российской Федерации от 25 июня 2012 г. № 634 «О видах электронной подп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си, использование которых допускается при обращении за получением госуда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ственных и муниципальных услуг».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427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Заявитель - физическое лицо вправе использовать простую электронную подпись в случае, предусмотренном пунктом 2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  <w:vertAlign w:val="superscript"/>
        </w:rPr>
        <w:t xml:space="preserve">1 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новлением Правительства Российской Федерац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ии от 25 июня 2012г.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                          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№ 634 «О видах электронной подпи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за получением муниципальной услуги идентификация и аутентификация Заявителя - физич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ского лица осуществляются с использованием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действие информационных систем, используемых для предоставления госуда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ственных и муниципальных услуг в электронной форме» (далее – Единая си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тема идентификации и аутентификации)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, Заявитель вправе использовать пр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стую электронную подпись при обращении в электронной форме за получением муниципальной услуги при условии, что при выдаче ключа простой электро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eastAsia="Tahoma" w:cs="Times New Roman"/>
          <w:color w:val="auto"/>
          <w:sz w:val="28"/>
          <w:szCs w:val="28"/>
          <w:highlight w:val="white"/>
          <w:u w:val="none"/>
        </w:rPr>
        <w:t xml:space="preserve">ной подписи личность физического лица установлена при личном приеме, за исключением использования простой электронной подписи в целях оформления персонифицированной карты для посещения спортивного соревнования.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3. Состав, послед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овательность и сроки выполнения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административных 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процедур (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действий), требования к порядку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их выполнения, в том 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числе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особенности выполнения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административных процедур 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в электронной форме</w:t>
      </w:r>
      <w:r>
        <w:rPr>
          <w:rFonts w:ascii="Times New Roman" w:hAnsi="Times New Roman" w:cs="Times New Roman"/>
        </w:rPr>
      </w:r>
      <w:r/>
    </w:p>
    <w:p>
      <w:pPr>
        <w:pStyle w:val="9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9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3.1. Исчерпывающий перечень административных процедур (действий) при предоставлении муниципальной услуги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3.1.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1.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Предоставление муниципал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ьной услуги включает в себя сле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дующие административные процедуры: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проверка документов и регистрация заявления;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получение сведений посредством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СМЭВ;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рассмотрение документов и сведений; 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принятие решения;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выдача результата;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внесение результата муниципальной услуги в реестр юридически знач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мых записей.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3.1.2.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Заявитель вправе отозвать свое заявление на любой стадии ра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смотрения, согласования или подготовки документа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Организацией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обратившись с соответствующим заявлением в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Организацию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том числе в электронной форме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либо МФЦ.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Описание административных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процедур представлено в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риложе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нии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5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к настоящему Административному регламенту.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 Последовательность выполнения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административных процедур 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(действий) осуществляемых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Организацией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3.2.1. Прием (регистрация) заявления и прилагаемых к нему документов.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3.2.1.1. Основанием для начала административной процедуры является обращение Заявителя в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Организацию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 заявлением и документами, указанными в </w:t>
      </w:r>
      <w:hyperlink r:id="rId28" w:tooltip="consultantplus://offline/ref=81AA760D6D8467AA7C9A965CF227FED332A8E095C6EE8CCB6E3FFB171FF1ED6511B6E5810B6751D4BE152By1b9P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а также докуме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тами, указанными в </w:t>
      </w:r>
      <w:hyperlink r:id="rId29" w:tooltip="consultantplus://offline/ref=F040498540F164F1DC2D15DB7A0F99654885F92144FA27866D440967E6017DC89679993679E7BAB0BB74BAAF5DJ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предста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ленными Заявителем по его инициативе самостоятельно, или поступление зая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ления и документов в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Организацию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от Заявителя или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из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3.2.1.2. Заявление и документы могут быть направлены в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Организацию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Организации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проверяет наличие документов, необходимых для предоставления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услуги, согласно перечню, указанному в </w:t>
      </w:r>
      <w:hyperlink r:id="rId30" w:tooltip="consultantplus://offline/ref=50B2CF9397E95E5FDFA60E4789BC6E0FD17894D8EB7D463A4C6CC241E1087422171FC8FC568409C3DC69A1E472J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и документов, указанных в </w:t>
      </w:r>
      <w:hyperlink r:id="rId31" w:tooltip="consultantplus://offline/ref=50B2CF9397E95E5FDFA60E4789BC6E0FD17894D8EB7D463A4C6CC241E1087422171FC8FC568409C3DC68A8E47FJ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представленных Заявителем по его инициативе самосто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тельно;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производит регистрацию заявления и документов, указанных в </w:t>
      </w:r>
      <w:hyperlink r:id="rId32" w:tooltip="consultantplus://offline/ref=A52C7346C03189498A77209712E832B27236F89BA1B33713F20A3E6ACDE0CAADE7877288B4DB9B3F89B26AjA75J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</w:t>
        </w:r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е</w:t>
        </w:r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ле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и документов, указанных в </w:t>
      </w:r>
      <w:hyperlink r:id="rId33" w:tooltip="consultantplus://offline/ref=A52C7346C03189498A77209712E832B27236F89BA1B33713F20A3E6ACDE0CAADE7877288B4DB9B3F89B363jA78J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представленных Заявителем по его ин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циативе самостоятельно, в день их поступления в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Организацию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сопоставляет указанные в заявлении сведения и данные в представленных документах;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выявляет наличие в заявлении и документах исправлений, которые не 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зволяют однозначно истолковать их содержание;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случае представления не заверенной в установленном порядке копии документа указанного в </w:t>
      </w:r>
      <w:hyperlink r:id="rId34" w:tooltip="consultantplus://offline/ref=A52C7346C03189498A77209712E832B27236F89BA1B33713F20A3E6ACDE0CAADE7877288B4DB9B3F89B26AjA75J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и 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кументов, указанных в </w:t>
      </w:r>
      <w:hyperlink r:id="rId35" w:tooltip="consultantplus://offline/ref=A52C7346C03189498A77209712E832B27236F89BA1B33713F20A3E6ACDE0CAADE7877288B4DB9B3F89B363jA78J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пре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ставленных Заявителем по его инициативе самостоятельно,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сличает ее с оригиналом и ставит на ней заверител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ную надпись «Верно», должность лица, заверившего копию, личную подпись, инициалы, фамилию, дату заверения, а оригиналы документов возвращает 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вителю;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выдает расписку-уведомление о приеме (регистрации) документов, ук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занных в </w:t>
      </w:r>
      <w:hyperlink r:id="rId36" w:tooltip="consultantplus://offline/ref=2D57F3C8A3D7F1ACAA28E36FBE3B439E57DABCEB2D810A79A8027FD0E8334EE517F870BB9B203A487DA2EFhEBB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и документов,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занных в подразделе 2.7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представленных 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вителем по его инициативе самостоятельно. При направлении документов по почте, направляет извещение о дате получения (регистрации) указанных док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ментов не позднее чем через 1 рабочий день с даты их получения (регистрации) по почте.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3.2.1.3. В случае непредставления (представления не в неполном объеме) документов, указанных в </w:t>
      </w:r>
      <w:hyperlink r:id="rId37" w:tooltip="consultantplus://offline/ref=299326EB558282C28E701089F0DD1FB293491F510EB680CF426FA31606D7A891CE34D08BE082178A7D72B54FCB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возвращает их Заявителю по его требованию.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случае если документы, указанные в </w:t>
      </w:r>
      <w:hyperlink r:id="rId38" w:tooltip="consultantplus://offline/ref=2D57F3C8A3D7F1ACAA28E36FBE3B439E57DABCEB2D810A79A8027FD0E8334EE517F870BB9B203A487DA2EFhEBB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 содержат основания предусмотренные пунктом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2.9.1 подраздела 2.9 раздела 2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принимает решение об отказе в приеме документов, необходимых для предоставления муниципальной услуги и направляет Заявителю уведомл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 об отказе в приеме документов, необходимых для предоставления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 с указанием причин отказа.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3.2.1.4. Максимальный срок выполнения административной процедуры составляет 1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абочий день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3.2.1.5. Исполнение данной административной процедуры возложено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br/>
        <w:t xml:space="preserve">на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ответственное за прием (рег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страцию) заявления и прилагаемых к нему документов, необходимых для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доставления муниципальной услуги.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3.2.1.6. Критерием принятия решения по данной административной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цедуре является отсутствие оснований для отказа в приеме документов, нео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ходимых для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3.2.1.7. Результатом административной процедуры является регистрация заявления о предоставлении муниципальной услуги и прилагаемых к нему 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кументов или отказ в приеме документов, при выявлении оснований для отказа в приеме документов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3.2.1.8. Способом фиксации результата административной процедуры 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ляется выдача Заявителю должностным лицом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писки-уведомления о приеме (регистрации) заявления о предоставлении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 и прилагаемых к нему документов или выдача уведомления об отказе в приеме документов, необходимых для предоставления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ной услуги с указанием причин отказа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3.2.2. Запрос документов, указанных в </w:t>
      </w:r>
      <w:hyperlink r:id="rId39" w:tooltip="consultantplus://offline/ref=349F80A19C8D487E9BC7CF6991E5C6D8CA52233388020D73375AD6AF7E607F2BF645CAC8F4F0F1B80FFEC0y1EF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в рамках межведомственного взаимодействия.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40" w:tooltip="consultantplus://offline/ref=349F80A19C8D487E9BC7CF6991E5C6D8CA52233388020D73375AD6AF7E607F2BF645CAC8F4F0F1B80FFEC0y1EF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пункте 2.7.1 подраздела </w:t>
        </w:r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раздела 2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которые находятся в распоряж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нии государственных органов, органов местного самоуправления и иных орг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нов, участвующих в предоставлении муниципальной услуги.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3.2.2.2.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запрашивает в теч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 1 рабочего дня с даты приема (регистрации) заявления документы, указа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ные в </w:t>
      </w:r>
      <w:hyperlink r:id="rId41" w:tooltip="consultantplus://offline/ref=349F80A19C8D487E9BC7CF6991E5C6D8CA52233388020D73375AD6AF7E607F2BF645CAC8F4F0F1B80FFEC0y1EF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пункте 2.7.1 подраздела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раздела 2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 в рамках межведомственного взаимодействия, которые находятся в распоряж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нии государственных органов, органов местного самоуправления и иных орг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нов, участвующих в предоставлении муниципальной услуги.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3.2.2.3. Должностное лицо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ходимых для предоставления муниципальной услуги, а также о представлении запрашиваемых сведений в форме электронного документа, согласно утве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жденным формам запроса, который подписывается электронной цифровой по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писью, или межведомственный запрос о представлении запрашиваемых свед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ний на бумажном носителе, согласно требованиям, предусмотренным пунктами 1-8 части 1 статьи 7.2 Федерального закона</w:t>
      </w:r>
      <w:hyperlink r:id="rId42" w:tooltip="javascript:;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 от 27 июля 2010 г.</w:t>
        </w:r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 № 210-ФЗ 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«Об 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ганизации предоставления государственных и муниципальных услуг».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3.2.2.4. Подготовленные межведомственные запросы направляются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должностным лицом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 использованием СМЭВ и подкл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ю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чаемых к ней региональных СМЭВ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(при наличии технической возможности) с использованием совмест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мых средств криптографической защиты информации и применением </w:t>
      </w:r>
      <w:hyperlink r:id="rId43" w:tooltip="garantF1://12084522.21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эле</w:t>
        </w:r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к</w:t>
        </w:r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тронной подписи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сотрудников, в том числе посредством электронных сервисов, внесенных в единый реестр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СМЭВ, либо на бумажном носителе, подписанном уполн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моченным должностным лицом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по почте, курьером или посредством факсимильной связи, при отсутствии технической возможн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сти направления межведомственного запроса.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Направление запросов допускается только с целью предоставления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 межведомственным запросам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документы, указанные в </w:t>
      </w:r>
      <w:hyperlink r:id="rId44" w:tooltip="consultantplus://offline/ref=349F80A19C8D487E9BC7CF6991E5C6D8CA52233388020D73375AD6AF7E607F2BF645CAC8F4F0F1B80FFEC0y1EF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пункте 2.7.1 подраздела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раздела 2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мента, предо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ставляются в срок не позднее 5 рабочих дней со дня получения 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ответствующего межве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домственного запроса.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3.2.2.5. Максимальный срок выполнения административной процедуры составляет 5 рабочих дней.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3.2.2.6. Исполнение данной административной процедуры возложено на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ответственное за рассмотрение 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явления и прилагаемых к нему документов, необходимых для предоставления муниципальной услуги.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3.2.2.7. Критерием принятия решения по данной административной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цедуре является отсутствие документов, указанных в пункте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2.7.1 подраздела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2.7 раздела 2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которые находятся в распоряж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нии государственных органов, органов местного самоуправлен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ия и иных орг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нов, участвующих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предоставлении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3.2.2.8. Результатом административной процедуры является получение документов, запрашиваемых в рамках межведомственного взаимодействия.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3.2.2.9. Способом фиксации результата выполнения административной процедуры является регистрация должностным лицом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поступивших в рамках межведомственного взаимодействия документов, их приобщение к заявлению и документам, представленных Заявителем.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3.2.3. Рассмотрение заявления и прилагаемых к нему документов.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45" w:tooltip="consultantplus://offline/ref=A52C7346C03189498A77209712E832B27236F89BA1B33713F20A3E6ACDE0CAADE7877288B4DB9B3F89B26AjA75J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подразделом </w:t>
        </w:r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                   </w:t>
        </w:r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а также документов, предусмотренных </w:t>
      </w:r>
      <w:hyperlink r:id="rId46" w:tooltip="consultantplus://offline/ref=A52C7346C03189498A77209712E832B27236F89BA1B33713F20A3E6ACDE0CAADE7877288B4DB9B3F89B363jA78J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подразделом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3.2.3.2.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осуществляет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верку документов, указанных в </w:t>
      </w:r>
      <w:hyperlink r:id="rId47" w:tooltip="consultantplus://offline/ref=37B3891E19C8E4EBC8494BA782A04FC6FEC65913132773171EF284066312AF758E1333FEDD6B3BD5CB8557CF1F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и документов, указанных </w:t>
      </w:r>
      <w:hyperlink r:id="rId48" w:tooltip="consultantplus://offline/ref=37B3891E19C8E4EBC8494BA782A04FC6FEC65913132773171EF284066312AF758E1333FEDD6B3BD5CB845ECF12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в подразделе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ламента, на предмет соответствия действующему законодательству и наличия оснований для предоставления муниципальной услуги либо оснований для 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каза в предоставлении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3.2.3.3. Максимальный срок выполнения административной процедуры составляет 1 рабочий день.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3.2.3.4. Исполнение данной административной процедуры возложено на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ответственное за рассмотрение 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явления и прилагаемых к нему документов, необходимых для предоставления муниципальной услуги.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3.2.3.5. Критерием принятия решения по данной административной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цедуре является соответствие полного комплекта документов  предусмотре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ных </w:t>
      </w:r>
      <w:hyperlink r:id="rId49" w:tooltip="consultantplus://offline/ref=A52C7346C03189498A77209712E832B27236F89BA1B33713F20A3E6ACDE0CAADE7877288B4DB9B3F89B26AjA75J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подразделом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а также документов,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дусмотренных </w:t>
      </w:r>
      <w:hyperlink r:id="rId50" w:tooltip="consultantplus://offline/ref=A52C7346C03189498A77209712E832B27236F89BA1B33713F20A3E6ACDE0CAADE7877288B4DB9B3F89B363jA78J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подразделом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требованиям законодательства, регулирующего предоставления муниципальной услуги.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3.2.3.6. Результатом административной процедуры является осуществл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 должностным лицом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проверки документов, ук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занных в </w:t>
      </w:r>
      <w:hyperlink r:id="rId51" w:tooltip="consultantplus://offline/ref=37B3891E19C8E4EBC8494BA782A04FC6FEC65913132773171EF284066312AF758E1333FEDD6B3BD5CB8557CF1F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и документов, ук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занных </w:t>
      </w:r>
      <w:hyperlink r:id="rId52" w:tooltip="consultantplus://offline/ref=37B3891E19C8E4EBC8494BA782A04FC6FEC65913132773171EF284066312AF758E1333FEDD6B3BD5CB845ECF12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в подразделе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Административного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на предмет соответствия законодательству, регулирующему предоставления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3.2.4. Принятие решения о предоставлении либо об отказе в предоставл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нии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53" w:tooltip="consultantplus://offline/ref=37B3891E19C8E4EBC8494BA782A04FC6FEC65913132773171EF284066312AF758E1333FEDD6B3BD5CB8557CF1F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Администрати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ного регламента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и документов, указанных в</w:t>
      </w:r>
      <w:hyperlink r:id="rId54" w:tooltip="consultantplus://offline/ref=37B3891E19C8E4EBC8494BA782A04FC6FEC65913132773171EF284066312AF758E1333FEDD6B3BD5CB845ECF12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 подразделе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Админ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стративного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на предмет соответствия действующему законодател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ству.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3.2.4.2.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 результатам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верки документов указанных в </w:t>
      </w:r>
      <w:hyperlink r:id="rId55" w:tooltip="consultantplus://offline/ref=37B3891E19C8E4EBC8494BA782A04FC6FEC65913132773171EF284066312AF758E1333FEDD6B3BD5CB8557CF1F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Административного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и документов, указанных </w:t>
      </w:r>
      <w:hyperlink r:id="rId56" w:tooltip="consultantplus://offline/ref=37B3891E19C8E4EBC8494BA782A04FC6FEC65913132773171EF284066312AF758E1333FEDD6B3BD5CB845ECF12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в подразделе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Административного ре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ламента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в случае наличия оснований для отказа в предоставлении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услуги, предусмотренных пунктом 2.10.2 подраздела 2.10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Админис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 течение 1 рабочего дня готовит мотивированн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ый отказ в предоставлении муниципальной услуги, обеспечивает его соглас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вание и подписание в установленном в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порядке.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3.2.4.3.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 результатам проверки документов указанных в </w:t>
      </w:r>
      <w:hyperlink r:id="rId57" w:tooltip="consultantplus://offline/ref=37B3891E19C8E4EBC8494BA782A04FC6FEC65913132773171EF284066312AF758E1333FEDD6B3BD5CB8557CF1F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подразделе 2.6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Административного регл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мента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и документов, указанных </w:t>
      </w:r>
      <w:hyperlink r:id="rId58" w:tooltip="consultantplus://offline/ref=37B3891E19C8E4EBC8494BA782A04FC6FEC65913132773171EF284066312AF758E1333FEDD6B3BD5CB845ECF12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пункте 2.7.1 подраздела 2.7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Административн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го регламента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в случае отсутствия оснований для отказа в предоставлении 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ниципальной услуги осуществляет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назначение компенсации платы, взимаемой с родителя (законного представителя) за присмотр и уход за ребенком (детьми), посещающим(и) образовательную(ые) организацию(и), реализующую(ие) пр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грамму дошкольного образования на ребенка (детей).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Датой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назначения ко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пенсации платы, взимаемой с родителя (законного представителя) за присмотр и уход за ребенком (детьми), посещающим(и) образовательную(ые) организ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цию(и), реализующую(ие) программу дошкольного образования на ребе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ка(детей)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читае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тся дата подачи им заявления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pacing w:val="-4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предоставлении</w:t>
      </w:r>
      <w:r>
        <w:rPr>
          <w:rFonts w:ascii="Times New Roman" w:hAnsi="Times New Roman" w:cs="Times New Roman"/>
          <w:color w:val="auto"/>
          <w:spacing w:val="-4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муниципал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ной</w:t>
      </w:r>
      <w:r>
        <w:rPr>
          <w:rFonts w:ascii="Times New Roman" w:hAnsi="Times New Roman" w:cs="Times New Roman"/>
          <w:color w:val="auto"/>
          <w:spacing w:val="-5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 прилож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нием документов, указанных в подразделе 2.6. настоящего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Административного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3.2.4.4. Максимальный срок выполнения административной процедуры составляет 1 рабочий день.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3.2.4.5. Исполнение данной административной процедуры возложено на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Организации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ответственное за рассмотрение 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явления и прилагаемых к нему документов, необходимых для предоставления муниципальной услуги.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3.2.4.6. Критерием принятия решения по данной административной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3.2.4.7. Результатом административной процедуры является принятие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шения о предоставление муниципальной услуги либо решения об отказе в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доставлении муниципальной услуги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3.2.4.8. Способом фиксации результата административной процедуры 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ляется уведомление о готовности результата предоставления муниципальной услуги.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3.2.5. Передача курьером пакета документов из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3.2.5.1. Основанием для начала административной процедуры является под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готовленный для выдачи результат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3.2.5.2. Передача документов, являющихся результатом предоставления муниципальной услуги из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МФЦ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осуществляется в соответствии с условиями соглашения о взаимодейс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Передача ответственным должностным лицом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документов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осуществляется в тече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 1 рабоч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го дня после регистрации документов, являющихся результатом предоставл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 муниципальной услуги, на основании реестра, который составляется в двух экземплярах, и содержит дату и время передачи доку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ментов, а также заверяется подписями должностного лица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работника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3.2.5.3. Максимальный срок выполнения административной процедуры составляет 1 рабочий дней.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3.2.5.4. Исполнение данной административной процедуры возложено на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ответственное за передачу пакета документов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3.2.5.5. Критериями принятия решения по данной административной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цедуре является подготовленный к выдаче Заявителю результат предоставления муниципальной услуги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3.2.5.6. Результатом административной процедуры является по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лучение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результата предоставления муниципальной услуги для его выдачи Заявителю.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3.2.5.7.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работника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 реестре, содержащем дату и время передачи пакета документов.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3.2.6. Выдача (направление) Заявителю результата предоставления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3.2.6.1. Основанием для начала административной процедуры является принятие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решения о предоставлении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ной услуги либо об отказе в предоставлении муниципальной услуги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3.2.6.2.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течение 1 рабочего дня со дня согласования и подписания мотивированного отказа в предоставлении муниципальной услуги либо решения о предоставлении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направляет в адрес Заявителя способом указанным в заявлении, результат муниципальной услуги.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3.2.6.3. Максимальный срок выполнения административной процедуры составляет 1 рабочий день.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3.2.6.4. Исполнение данной административной процедуры возложено на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Организации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ответственное за выдачу (напра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ление) Заявителю результата предоставления муниципальной услуги.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3.2.6.5. Критерием принятия решения по данной административной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цедуре является наличие результата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3.2.6.6. Результатом административной процедуры является направление уведомления об отказе в предоставлении муниципальной услуги или результата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3.2.6.7. Способом фиксации результата административной процедуры 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ляется: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решение об отказе в предоставлении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решение о предоставлении муниципальной услуги.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3.3. Перечень административных процедур (действий) при предоставлении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муниципальной услуги услуг в электронной форме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  <w:tab w:val="left" w:pos="15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3.3.1.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При предоставлении муниципальной услуги в электронной форме Заявителю обеспечиваются: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получение информации о порядке и сроках предоставления муниципал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ной услуги;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формирование заявления;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прием и регистрация Уполномоченным органом заявления и иных док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ментов, необходимых для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получение результата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получение сведений о ходе рассмотрения заявления;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  <w:t xml:space="preserve">осуществление оценки качества предоставления  муниципальной услуги;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        досудебное (внесудебное) обжалование решений и действий (бездейс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вия) Уполномоченного органа либо действия (бездействие) должностных лиц Уполномоченного органа, предоставляющего муниципальную услугу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,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либо м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ниципального служащего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Уполномоченного органа муниципальной власти.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3.4.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</w:rPr>
        <w:t xml:space="preserve">Порядок осуществления в электронной форме, 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</w:rPr>
        <w:t xml:space="preserve">в том числе с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</w:rPr>
        <w:t xml:space="preserve">использованием ЕПГУ, административных процедур (действий)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</w:rPr>
        <w:t xml:space="preserve">в соответствии с положениями </w:t>
      </w:r>
      <w:r>
        <w:rPr>
          <w:rFonts w:ascii="Times New Roman" w:hAnsi="Times New Roman" w:eastAsia="Calibri" w:cs="Times New Roman"/>
          <w:bCs/>
          <w:color w:val="auto"/>
          <w:sz w:val="28"/>
          <w:szCs w:val="28"/>
          <w:highlight w:val="white"/>
          <w:u w:val="none"/>
        </w:rPr>
        <w:t xml:space="preserve">статьи 10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 27 июля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2010 г.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№ 210-ФЗ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«Об организации предоставления государственных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муниципальных услуг»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3.4.1. Получение информации о порядке и сроках предоставления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Информация о предоставлении муниципальной услуги размещается на ЕПГУ, официальном сайте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ЕПГУ, официальном сайте размещ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ется следующая информация: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венной инициативе;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круг Заявителей;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срок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результаты предоставления муниципальной услуги, порядок представл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 документа, являющегося результатом предоставления муниципальной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исчерпывающий перечень оснований для приостановления или отказа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предоставлении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формы заявлений (уведомлений, сообщений), используемые при предо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тавлении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Информация на ЕПГУ, официальном сайте о порядке и сроках предоставления муниципальной услуги предоставл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ется Заявителю бесплатно.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официальном сайте.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Доступ к информации о сроках и порядке предоставления муниципальной услуги осуществляется без выполнения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ю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щего взимание платы, регистрацию или авторизацию Заявителя, или предо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тавление им персональных данных.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3.4.2. Запись на прием в МФЦ для подачи запроса о предоставлении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целях предоставления муниципальной услуги в том числе осуществл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ется прием Заявителей по предварительной записи в МФЦ.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Основанием для начала административной процедуры является обращ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 Заявителя 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МФЦ КК предоставления государственных и муниципальных услуг Краснода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ского края, официальный сайт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 целью пол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чения муниципальной услуги по предварительной записи.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Запись на прием проводится посредством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МФЦ КК, официального сайта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Заявителю предоставляется возможность записи в любые свободные для приема дату и время в пределах установленного в 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графика приема Заявителей.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 не вправе требовать от Заявителя соверш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 иных действий, кроме прохождения идентификации и аутентификации в соответствии с нормативными правовыми актами Российской Федерации, ук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ленного в МФЦ графика приема Заявителей.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Результатом административной процедуры является получение Заявит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лем: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 использованием средств Регионального портала, официального сайта в личном кабинете Заявителя уведомления о записи на прием в 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 использованием средств Единого портала МФЦ КК уведомления о 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писи на прием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на данном портале.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Способом фиксации результата административной процедуры является сформированное уведомление о записи на прием в МФЦ.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3.4.3. Формирование запроса о предоставлении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Основанием для начала административной процедуры является авториз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ция Заявителя с использованием учетной записи в ЕСИА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ЕПГУ, официал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ном сайте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 целью подачи в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Уполномоченный орган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запроса о предоставлении муниципальной услуги в электронном виде.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Формирование запроса Заявителем осуществляется посредством заполн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 электронной формы запроса на 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официальном сайте без необходимости дополнительной подачи запроса в 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кой-либо иной форме.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официальном сайте разм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щаются образцы заполнения электронной формы запроса.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Форматно-логическая проверка сформированного запроса осуществляе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рядке ее устранения посредством информационного сообщения непосредстве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 в электронной форме запроса.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формировании запроса Заявителю обеспечивается: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 возможность копирования и сохранения запроса и иных документов, указанных в пункте 2.6.1 подраздела 2.6 раздела 2 Административного регл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мента, необходимых для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 возможность печати на бумажном носителе копии электронной формы запроса;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бок ввода и возврате для повторного ввода значений в электронную форму 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проса;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 заполнение полей электронной формы запроса до начала ввода свед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ний 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явителем с использованием сведений, размещенных в Единой системе идентификации и аутентификации и сведений, опубликованных на 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в части, касающейся сведений, отсутствующих в Единой системе идентификации и аутентификации;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 возможность вернуться на любой из этапов заполнения электронной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формы запроса без потери ранее введенной информации;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6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 возможность доступа Заявителя 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официальном сайте к ранее поданным им запросам в течение не менее одного года, а также частично сформированных запросов - в течение не менее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 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 месяцев.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Сформированный и подписанный запрос, и иные документы, указанные пункте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2.6.1 подраздела 2.6 раздела 2 Административного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егламента, необх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димые для предоставления муниципальной услуги, направляются в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ченный орган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посредством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офиц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ального сайта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Результатом административной процедуры является получение Уполн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моченным органом в электронной форме заявления и прилагаемых к нему д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кументов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посредством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ЕПГУ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, официального сайта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i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Способом фиксации результата административной процедуры является регистрация запроса (заявления) посредством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официального сайта и получение Заявителем соответствующего ув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домления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в личном кабинете.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3.4.4. Прием и регистрация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Уполномоченным органом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запроса и иных 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кументов, необходимых для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Основанием для начала административной процедуры является получ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Уполномоченным органом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заявления и прилагаемых к нему документов, направленных Заявителем посредством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официального сайта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Уполномоченный орган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обеспечивает прием документов, необходимых для предоставления муниципальной услуги, и регистрацию запроса без необх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димости повторного представления заявителем таких документов на бумажном носителе.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Срок регистрации запроса составляет 2 рабочих дня.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Предоставление муниципальной услуги начинается с момента приема и регистрации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Уполномоченным органом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электронных документов, необход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мых для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отправке запроса посредством 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официального автоматически осуществляется форматно-логическая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верка сформированного запроса в порядке, определяемом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Уполномоченным 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ганом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после заполнения Заявителем каждого из полей электронной формы 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проса. При выявлении некорректно заполненного поля электронной формы 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проса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тронной форме запроса.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успешной отправке запросу присваивается уникальный номер, по 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торому в личном кабинете Заявителя посредством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официального сайта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Заявителю будет представлена информация о ходе выполнения указанного запроса.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После принятия запроса должностным лицом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запросу в личном кабинете Заявителя посредством 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официального сайта присваивается статус, подтверждающий его регистрацию.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получении запроса в электронной форме должностным лицом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л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номоченного органа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проверяется наличие оснований для отказа в приеме запр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са, указанных в 2.9.1 подраздела 2.9 раздела 2 Административного регламента.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наличии хотя бы одного из указанных оснований должностное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срок, не превышающий срок предоставления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услуги, подготавливает письмо об отказе в приеме документов для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Результатом административной процедуры является регистрация пост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пивших в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Уполномоченный орган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электронной форме заявления и прилага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мых к нему документов.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ванному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Уполномоченным органом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уведомлению об отказе в приеме докуме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тов.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3.4.5. Получение результата предоставления муниципальной услуги.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Основанием для начала административной процедуры является готовый к выдаче результат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качестве результата предоставления муниципальной услуги Заявитель по его выбору вправе получить: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 электронный документ, подписанный уполномоченным должностным лицом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 использованием усиленной квалифицир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ванной электронной подписи;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 документ на бумажном носителе;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Заявитель вправе получить результат предоставления муниципальной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Результатом административной процедуры является выдача (направление) Заявителю документов, являющихся результатом предоставления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Способом фиксации результата выполнения административной процед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ры (получение результата предоставления муниципальной услуги в форме эле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тронного документа, подписанного усиленной квалифицированной электронной подписью уполномоченного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должностного лица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ляется уведомление о готовности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результата предоставления муниципальной услуги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 личном кабинете Заявителя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ЕПГУ, официальном сайте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3.4.6. Получение сведений о ходе выполнения запроса.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Основанием для начала административной процедуры является обращ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 Заявителя на ЕПГУ, официальный сайт с целью получения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Заявитель имеет возможность получения информации о ходе предоста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Информация о ходе предоставления муниципальной услуги направляется Заявителю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Уполномоченным органом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срок, не превышающий одного рабоч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го дня после завершения выполнения соответствующего действия, на адрес электронной почты или с использованием средств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официального сайта по выбору Заявителя.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предоставлении муниципальной услуги в электронной форме Заяв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телю направляется: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 уведомление о записи на прием в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Уполномоченный орган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или МФЦ, содержащее сведения о дате, времени и месте приема;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 уведомление о приеме и регистрации запроса и иных документов, 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ходимых для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ж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ности получить результат предоставления муниципальной услуги либо мотив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рованный отказ в предоставлении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Критерием принятия решения по данной административной процедуре является обращение Заявителя на ЕПГУ, оф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циальный сайт с целью получения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Результатом административной процедуры является получение Заявит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лем сведений о ходе выполнения запроса в виде уведомлений на адрес эле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тронной почты или в личном кабинете на ЕПГУ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официальном сайте по выбору Заявителя.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в ли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ном кабинете Заявителя на ЕПГУ, официал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ном сайте в электронной форме.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3.4.7. Досудебное (внесудебное) обжалование решений и действий (бе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действия) органа (организации), должностного лица органа (организации) либо муниципального служащего.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Основанием для начала административной процедуры является обращ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 Заявителя в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Уполномоченный орган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 целью получения муниципальной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Заявителю обеспечивается возможность направления жалобы на решения и действия (бездействие)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должностного лица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 муниципальной власти либо Организации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 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ответствии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со </w:t>
      </w:r>
      <w:hyperlink r:id="rId59" w:tooltip="http://home.garant.ru/#/document/12177515/entry/1102" w:anchor="/document/12177515/entry/1102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статьей 11.2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Федера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ного закона от 27 июля 2010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№ 210-ФЗ «Об организации предоставления государственных и муниципальных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луг» с использованием портала федеральной государственной информационной си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темы, обеспечивающей процесс досудебного (внесудебного) обжалования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шений и действий (бездействия), совершенных при предоставлении государс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венных и муниципальных услуг органами, предоставляющими государстве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ные и муниципальные услуги, их должностными лицами, государственными и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ципальными служащими с использованием информационно-телекоммуникационной сети «Интернет» (далее - система досудебного обжал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вания).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направлении жалобы в электронном виде посредством системы 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судебного обжалования с использованием информационно-телекоммуникационной сети «Интернет», ответ Заявителю (представителя 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вителя) направляется посредством системы досудебного обжалования, а также способом, указанным Заявителем при подаче жалобы.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Критерием принятия решения по данной административной процедуре является неудовлетворенность Заявителя решениями и действиями (бездейс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виями)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должностного лица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 муниципальной власти либо Организации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Результатом административной процедуры является направление жалобы Заявителя в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Уполномоченный орган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муниципальной власти либо в Организацию, поданной с использованием системы 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судебного обжалования в электронном виде.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Способом фиксации результата административной процедуры является регистрация жалобы Заявителя, а также результата рассмотрения жалобы в си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теме досудебного обжалования.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3.5. Порядок исправления допущенных опечаток и ошибок в выданных в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результате предоставления муниципальной услуги документах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3.5.1. Основанием для начала административной процедуры является 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лучени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Уполномоченным органом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заявления об исправлении 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технических ошибок (опечаток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 и оши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бок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) в решении о предоставлении (или об отказе в предоставлении) муниципальной)услуги (далее - технические ошибки) 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В случае выявлени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 заявителем технических ошибок (опечаток и ошибок) в решении о предоставлении (или об отказе в предоставлении) муниципальной услуги (далее - технические ошибки) заявитель вправе в течение 5 рабочих дней после получения ре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шения обратиться в Уполномоченный орган с заявлением об исправлении технических ошибок по форме согласно 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 приложению 7  с приложением документов, подтверждающих наличие технических ошибок, которое регистрируется Уполномоченным органом.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3.5.2.Уполномоченный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Уполномоченный орган вносит в течение 3 рабочих дней соответствующие изменения в решение о предоставлении (или об отказе в предоставлении) государственной (муниципальной) услуги.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3.5.3.В случае несоответствия документов, подтверждающих наличие технических ошибок, сведениям, указанным в заявлении об исправлени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и технических ошибок, заявителю в течении 1 рабочего дня со дня принятия решения в соответствии с 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абзацем первым пункта 3.5.2.  настоящего подраздела направляется мотивированный отказ в исправлении технических ошибок.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3.5.4. В случае отказа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исправлении технических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ошибок в выданных в результате предоставления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 документах либо нарушения установленного срока таких 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правлений, Заявитель может обратиться с жалобой на данный отказ. 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Жалоба, поступившая в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Уполномоченный орган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исправлении технических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ошибок или в случае обжалования нарушения установленного срока таких исправлений, подлежит рассмотрению в течени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 5 рабочих дней со дня ее регистрации.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3.5.5.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u w:val="none"/>
        </w:rPr>
        <w:t xml:space="preserve">По результатам рассмотрения жалобы принимается одно из сл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u w:val="none"/>
        </w:rPr>
        <w:t xml:space="preserve">дующих решений: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u w:val="none"/>
        </w:rPr>
        <w:t xml:space="preserve">1) жалоба удовлетворяется в форме исправления технических ошибок в выданных в результате предоставления муниципальной услуги;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  <w:u w:val="none"/>
        </w:rPr>
        <w:t xml:space="preserve">2) в удовлетворении жалобы отказывается.</w:t>
      </w:r>
      <w:r>
        <w:rPr>
          <w:rFonts w:ascii="Times New Roman" w:hAnsi="Times New Roman" w:cs="Times New Roman"/>
        </w:rPr>
      </w:r>
      <w:r/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3.5.6. В случае внесения изменений в выданные 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 результатам предо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тавления муниципальной услуги документы, направленных на исправление технических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ошибок, допущенных по вине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плата с Заявителя не взимается.</w:t>
      </w:r>
      <w:r>
        <w:rPr>
          <w:rFonts w:ascii="Times New Roman" w:hAnsi="Times New Roman" w:cs="Times New Roman"/>
        </w:rPr>
      </w:r>
      <w:r/>
    </w:p>
    <w:p>
      <w:pPr>
        <w:jc w:val="both"/>
        <w:tabs>
          <w:tab w:val="left" w:pos="0" w:leader="none"/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4. Формы контроля за предоставлением муниципальной услуги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тивных правовых актов, устанавливающих требования к предоставлению 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муниципальной услуги, а также принятием ими решений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4.1.1. Должностные лица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предоставлении муниципальной услуги руководствуются положениями настоящего Админис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ративного регламента.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4.1.2. Текущий контроль за соблюдением и исполнением ответственными должностными лицами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положений Администрати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ного регламента и иных нормативных правовых актов, устанавливающих тр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бования к предоставлению муниципальной услуги, а также принятием ими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шений осуществляется руководителем  Уполном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ченного органа, ответственного за организацию работы по предоставлению 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4.1.3. Текущий контроль осуществляется путем проведения проверок 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блюдения и выполнения ответственными должностными лицами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ченного органа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положений настоящего Административного регламента, иных нормативных правовых актов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4.1.4. Предметом контроля является выявление и устранение нарушений прав Заявителей, порядка рассмотрения запросов, обращений Заявителей, оце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4.2. Порядок и периодичность осуществления плановых и внеплановых 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муниципальной услуги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4.2.1. В целях осуществления контроля за предоставлением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ной услуги, а также выявления и устранения нарушений прав Заявителей Упо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номоченным органом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проводятся плановые и внеплановые проверки. 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4.2.2.  Проведение плановых проверок, полноты и качества предоставл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 муниципальной услуги осуществляется в соответствии с утвержденным графиком, но не реже 1 (одного) раза в год.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4.2.3. Внеплановые проверки проводятся по обращениям физических лиц и юридических лиц с жалобами на нарушение их прав и законных интересов в х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де предоставления муниципальной услуги, а также на основании документов и сведений, указывающих на нарушение исполнения положения Администрати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ного регламента.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4.2.4. Результаты плановых и внеплановых проверок оформляются в виде акта, где отмечаются выявленные недостатки и предложения по их устранению.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4.3. Ответственность должностных лиц органа, предоставляющего 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муниципальную услугу за решения и действия (бездействие), 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принимаемые (осуществляемые) ими в ходе предоставления 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муниципальной услуги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4.3.1. Ответственность за надлежащее предоставление муниципальной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услуги возлагается на руководителя Уполном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ченного органа, ответственного за организацию работы по предоставлению 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4.3.2. Персональная ответственность за предоставление муниципальной услуги закрепляется в должностных инструкциях должностных лиц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ченного органа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ответственных за предоставление муниципальной услуги.</w:t>
      </w:r>
      <w:r>
        <w:rPr>
          <w:rFonts w:ascii="Times New Roman" w:hAnsi="Times New Roman" w:cs="Times New Roman"/>
        </w:rPr>
      </w:r>
      <w:r/>
    </w:p>
    <w:p>
      <w:pPr>
        <w:pStyle w:val="90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4.3.3. В случае выявления нарушений законодательства Российской       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Федерации и законодательства Краснодарского края, положений настоящего Регламента, а также прав Заявителей виновные лица привлекаются к                     ответственности в соответствии с законодательством Российской                        Федерации.</w:t>
      </w:r>
      <w:r>
        <w:rPr>
          <w:rFonts w:ascii="Times New Roman" w:hAnsi="Times New Roman" w:cs="Times New Roman"/>
        </w:rPr>
      </w:r>
      <w:r/>
    </w:p>
    <w:p>
      <w:pPr>
        <w:pStyle w:val="90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4.4. Положения, характеризующие требования к порядку и формам 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контроля за предоставлением муниципальной услуги, в том числе 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со стороны граждан, их объединений и организаций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4.4.1. Контроль за предоставлением муниципальной услуги осуществл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ется в форме проверки соблюдения последовательности действий, определе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ных административными процедурами по исполнению муниципальной услуги, принятием решений должностными лицами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собл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ю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дения и исполнения должностными лицами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норм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тивных правовых актов Российской Федерации, Краснодарского края, а также положений настоящего Административного регламента.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4.4.2. Порядок и формы контроля за предоставлением муниципальной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луги со стороны уполномоченных должностных лиц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должен быть постоянным, всесторонним, объективным и эффективным.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4.4.3. Контроль за исполнением Административного регламента со ст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роны граждан, их объединений и организаций является самостоятельной фо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мой контроля и осуществляется путем направления обращений в Уполном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ченный орган и получения письменн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Административного регламента в судебном порядке, в соо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ветствии с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5. Досудебный (внесудебный) порядок обжалования решений и действий 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(бездействия) органов, предоставляющих 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муниципальную услугу,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а также их должностных лиц, </w:t>
      </w:r>
      <w:r>
        <w:rPr>
          <w:rFonts w:ascii="Times New Roman" w:hAnsi="Times New Roman" w:cs="Times New Roman"/>
        </w:rPr>
      </w:r>
      <w:r/>
    </w:p>
    <w:p>
      <w:pPr>
        <w:jc w:val="center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муниципальных служащих, </w:t>
      </w: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  <w:t xml:space="preserve">работников МФЦ</w:t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5.1. 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 предоставления муниципальной услуги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5.1.1. Заинтересованное лицо (далее – заявитель) имеет право на досуде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ное (внесудебное) обжалование решений и действий (бездействия) и (или)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шений, принятых (осуществленных)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Уполномоченным органом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должностным лицом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либо муниципальным служащим Уполномоченного органа муниципальной власти,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работником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 ходе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доставления муниципальной услуги (далее – досудебное (внесудебное) обжал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вание).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5.2. Органы местного самоуправления, организации и уполномоченные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рассмотрение жалобы лица, которым может быть направлена жалоба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заявителя в досудебном (внесудебном) порядке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5.2.1. Жалоба на решения и действия (бездействие) должностных лиц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подается Заявителем в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Уполномоченный орган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муниципальной власти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имя руководителя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муниципальной власти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5.2.2. В случае если обжалуются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решения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действия (бездействие)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рук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водителя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муниципальной власти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жалоба подается в администрацию муниципального образования Ленинградский район.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5.2.3.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Жалобы на решения и действия (бездействие) работника                       МФЦ подаются руководителю этого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 Жалобы 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 решения 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действия (бездействие)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подаются в департамент информ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атизации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связи Краснодарского края, являющийся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редителем МФЦ или должностному лицу, уполномоченному нормативным правовым актом Краснодарского края.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5.3. Способы инфо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рмирования заявителей о порядке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подачи и рассмотрения жалобы, в том числе с использованием ЕПГУ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5.3.1. </w:t>
      </w:r>
      <w:bookmarkStart w:id="0" w:name="undefined"/>
      <w:r>
        <w:rPr>
          <w:rFonts w:ascii="Times New Roman" w:hAnsi="Times New Roman" w:cs="Times New Roman"/>
          <w:color w:val="auto"/>
          <w:highlight w:val="white"/>
          <w:u w:val="none"/>
        </w:rPr>
      </w:r>
      <w:bookmarkEnd w:id="0"/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Информацию о порядке подачи и рассмотрения жалобы Заявители могут получить на информационных стендах, расположенных в местах предо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тавления муниципальной услуги непосредственно в Уполномоченном органе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муниципальной власти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и Организации, на официальном сайте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муниципальной власти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и Организации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на ЕПГУ.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5.4. Перечень нормативных правовых актов, регулирующих порядок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досудебного (внесудебного) обжалования решений и действий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(бездействия) органа, предоставляющего муниципальную услугу,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а также его должностных лиц</w:t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5.4.1. Нормативным правовым актом, регулирующим                       порядок досудебного (внесудебного) обжалования решений и                         действий (бездействия)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муниципальной власти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либо его должностных лиц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Уполномоченного органа либо его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должностных лиц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либо работников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ляется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деральный закон от 27 июля 2010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№ 210-ФЗ «Об организации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доставления государственных и муниципальных услуг».</w:t>
      </w:r>
      <w:r>
        <w:rPr>
          <w:rFonts w:ascii="Times New Roman" w:hAnsi="Times New Roman" w:cs="Times New Roman"/>
        </w:rPr>
      </w:r>
      <w:r/>
    </w:p>
    <w:p>
      <w:pPr>
        <w:pStyle w:val="899"/>
        <w:ind w:firstLine="709"/>
        <w:jc w:val="both"/>
        <w:tabs>
          <w:tab w:val="left" w:pos="510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u w:val="none"/>
        </w:rPr>
        <w:t xml:space="preserve">6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u w:val="none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u w:val="none"/>
        </w:rPr>
        <w:t xml:space="preserve">Особенности выполнения административных процедур (действий)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u w:val="none"/>
        </w:rPr>
        <w:t xml:space="preserve">в МФЦ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u w:val="none"/>
        </w:rPr>
        <w:t xml:space="preserve"> предоставления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u w:val="none"/>
        </w:rPr>
        <w:t xml:space="preserve">муниципальных 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u w:val="none"/>
        </w:rPr>
        <w:t xml:space="preserve">луг</w:t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6.1. Перечень административных процедур (действий),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выполняемых МФЦ предоставления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муниципальных услуг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6.1.1. Предоставление муниципальной услуги включает в себя следующие административные процедуры (действия), выполняемые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информирование заявителя о порядке предоставления муниципальной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луги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 ходе выполнения запроса о предоста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лении муниципальной услуги, по иным вопросам, связанным с предоставлен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ем муниципальной услуги, а также консультирование Заявителя о порядке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доставления муниципальной услуги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прием запроса (далее - заявление) Заявителя о предоставлении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 и иных документов, необходимых для предоставления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передачу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Уполномоченному органу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заявления о предоставлении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 и иных документов, необходимых для предоставления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прием результата предоставления муниципальной услуги от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ченного органа;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выдачу Заявителю результата предоставления муниципальной                  услуги, в том числе выдачу документов на бумажном носителе, подтвержда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ю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щих содержание электронных документов, направленных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по результатам предоставления муниципальной услуги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моченным органом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а также выдачу документов, включая составление на б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мажном носителе и заверение выписок из информационной системы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моченного органа.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6.2. Порядок выполнения административных процедур (действий) 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 предоставления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муниципальных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луг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6.2.1. Информирование Заявителей осуществляется посредством разм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щения актуальной и исчерпывающей информации, необходимой для получения муниципальной услуги на информационных стендах или иных источниках 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формирования, а также в окне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(ином специал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 оборудованном рабочем месте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), предназн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ченном для информирования Заявителей о порядке предоставления 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пальных услуг, о ходе рассмотрения запросов о предоставлении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ных услуг, а также для предоставления иной информации, в том числе указа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ной в подпункте «а» пункта 8 Пра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вил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организации деятельности 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предоставления государственных и муниципальных услуг, утвержденных  постановлением Правительства Российской Федерации 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22 декабря 2012 г.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№ 1376 «Об утверждении Правил организации деятельн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сти многофункциональных центров предоставления государственных и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пальных услуг».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6.2.2. Основанием для начала административной процедуры является 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ращение Заявителя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 с заявлением и документ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ми, необходимыми для предоставления муниципальной услуги, в соответствии  с по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дразделами 2.6 и 2.7 раздела 2 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дминистративного регламента</w:t>
      </w:r>
      <w:r>
        <w:rPr>
          <w:rFonts w:ascii="Times New Roman" w:hAnsi="Times New Roman" w:cs="Times New Roman"/>
          <w:i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Прием заявления и документов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осуществ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ляется в соответствии с Федеральным зак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оном от 27 июля 2010 г.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№ 210-ФЗ «Об организации предоставления государственных и муниципальных услуг», а 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же с условиями соглашения 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 взаимодействии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с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Уполномоченным органом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муниципальной власти (далее - соглашение о взаимодействии).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Работник 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при приеме заявления о предо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тавлении  муниципальной услуги либо </w:t>
      </w:r>
      <w:hyperlink r:id="rId60" w:tooltip="http://mobileonline.garant.ru/#/document/71912496/entry/1000" w:anchor="/document/71912496/entry/1000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запроса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о предоставлении нескольких государственных и (или) муниципальных услуг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предусмотренного </w:t>
      </w:r>
      <w:hyperlink r:id="rId61" w:tooltip="http://mobileonline.garant.ru/#/document/12177515/entry/1510" w:anchor="/document/12177515/entry/1510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статьей 15.1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Федераль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ного закона от 27 июля 2010г.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№ 210-ФЗ «Об организации предоставления государственных и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ных услуг» (далее – комплексный запрос):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устанавливает личность Заявителя на основании паспорта гражда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-                  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нина Российской Федерации и иных документов, удостоверяющих                          личность Заявителя, в соответствии с законодательством Российской Федер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ции, либо устанавливает личность заявителя, проводит его идентификацию, 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тентификацию с использованием информационных систем, указанных в частях 10 и 11 статьи 7 Федер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ального закона 27 июля 2010 г.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№ 210-ФЗ «Об организ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ции предоставления государственных и муниципальных услуг»;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проверяет наличие соответствующих полномочий на получение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услуги, если за получением результата услуги обращается представ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тель заявителя;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проверяет правильность составления комплексного запроса (заявления), а также комплектность документов, необходимых в соответствии с подразделами 2.6 и 2.7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аздела 2 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дминистративного регламента для предоставления мун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ципальной услуги;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проверяет на соответствие копии представляемых документов (за искл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ю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чением нотариально заверенных) их оригиналам (на предмет наличия подчи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ток или допечаток). Заверяет копии документов, возвращает подлинники Заяв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телю;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осуществляет копирование (сканирование) документов,  предусмотре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ных </w:t>
      </w:r>
      <w:hyperlink r:id="rId62" w:tooltip="consultantplus://offline/ref=409C938BF7BBFA69D038773E6D2756A3C15567B54642D57013BF301F522872EBBE0562E8eDa7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пунктами 1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- </w:t>
      </w:r>
      <w:hyperlink r:id="rId63" w:tooltip="consultantplus://offline/ref=409C938BF7BBFA69D038773E6D2756A3C15567B54642D57013BF301F522872EBBE0562E9eDa3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3.1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7, </w:t>
      </w:r>
      <w:hyperlink r:id="rId64" w:tooltip="consultantplus://offline/ref=409C938BF7BBFA69D038773E6D2756A3C15567B54642D57013BF301F522872EBBE0562EDDBeBa8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9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и </w:t>
      </w:r>
      <w:hyperlink r:id="rId65" w:tooltip="consultantplus://offline/ref=409C938BF7BBFA69D038773E6D2756A3C15567B54642D57013BF301F522872EBBE0562EAeDa2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18 части 6 статьи 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Федерального закона от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27 июля 2010г.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№ 210-ФЗ «Об организации предоставления государстве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ных 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муниципальных услуг» (далее - документы личного хранения) и представле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ных Заявителем, в случае, если Заявитель самостоятельно не представил копии документов личног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 хранения, а в соответствии с 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дминистративным регл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ментом предоставления муниципальной услуги для ее предоставления необх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дима копия документа личного хранения (за исключением случая, когда в соо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ветствии с нормативным правовым актом для предоставления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 необходимо предъявление нотариально удостоверенной копии докуме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 личного хранения). Заве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ряет копии документов, возвращает подлинники 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вителю;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регистрирует заявление и документы, необходимые для предоставления муниципальной услуги, формирует пакет документов.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приеме комплексного запроса у Заявителя работник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обязан про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ных) услуг, указанных в комплексном запросе.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случае несоответствия документа, удостоверяющего личность, норм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тивно установленным требованиям или его отсутствия – работник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после привед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 в соответствие с нормативно установленными требованиями документа, удостоверяющего личность.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предоставлении муниципальной услуги по экстерриториальному принципу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принимает от Заявителя заявление и документы, представленные Заяв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телем;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осуществляет копирование (сканирование) документов, предусмотренных </w:t>
      </w:r>
      <w:hyperlink r:id="rId66" w:tooltip="consultantplus://offline/ref=409C938BF7BBFA69D038773E6D2756A3C15567B54642D57013BF301F522872EBBE0562E8eDa7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пунктами 1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- 3.1, </w:t>
      </w:r>
      <w:hyperlink r:id="rId67" w:tooltip="consultantplus://offline/ref=409C938BF7BBFA69D038773E6D2756A3C15567B54642D57013BF301F522872EBBE0562E9eDa3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</w:t>
      </w:r>
      <w:hyperlink r:id="rId68" w:tooltip="consultantplus://offline/ref=409C938BF7BBFA69D038773E6D2756A3C15567B54642D57013BF301F522872EBBE0562EDDBeBa8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9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и </w:t>
      </w:r>
      <w:hyperlink r:id="rId69" w:tooltip="consultantplus://offline/ref=409C938BF7BBFA69D038773E6D2756A3C15567B54642D57013BF301F522872EBBE0562EAeDa2K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18 части 6 статьи 7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Федерального закона от      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      27 июля 2010г.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№ 210-ФЗ «Об организации предоставления  государстве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ных и муниципальных услуг» (далее - документы личного хранения) и представле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ных Заявителем, в случае, если Заявитель самостоятельно не представил копии документов личного хранения, а в соответствии с административным регламе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том предоставления муниципальной услуги для ее предоставления 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обходима копия документа личного хранения (за исключением случая, когда в соответс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вии с нормативным правовым актом для предоставления муниципальной усл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ги необходимо предъявление нотариально удостоверенной копии документа личного хранения);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формирует электронные документы и (или) электронные образы заявл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ния, документов, принятых от Заявителя, копий документов личного хранения, принятых от Заявителя, обеспечивая их заверение электронной подписью в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тановленном порядке;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 использованием информационно-телекоммуникационных технологий по защищенным каналам связи направляет электронные документы и (или)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электронные образы документов, заверенные уполномоченным должностным лицом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Уполномоченный орган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предоста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ляющий муниципальную услугу.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Критерием принятия решения по настоящей административной про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цедуре является отсутствие оснований для отказа в приеме документов, необхо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димых для предоставления муниципальной услуги, в соответствие 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одразделом 2.9 раздела 2 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дминистративного регламента.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Результатом исполнения административной процедуры является регис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рация запроса (заявления) и выдача Заявителю расписки в получении докуме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тов либо отказ в приеме документов, при выявлении оснований для отказа в приеме документов (по желанию Заявителя выдается в письменном виде с ук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занием причин отказа).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Исполнение данной административной процедуры возложено на рабо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ника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6.2.3. Основанием для начала административной процедуры является принятие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заявления и прилагаемых к нему 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кументов от Заявителя (пакет документов).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Передача пакета документов из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Упо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номоченный орган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осуществляется в соответствии с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ловиями соглашения о взаимодействии на основании реестра, который соста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ляется в двух экземплярах и содержит дату и время передачи, заверяются по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писями специалиста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работника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Критериями административной процедуры по передаче пакета докуме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тов в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Уполномоченный орган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являются: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соблюдение сроков передачи заявлений и прилагаемых к ним докуме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тов, установленных заключенными соглашениями о взаимодействии;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адресность направления (соответствие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соблюдение комплектности передаваемых документов и предъявляемых к ним требований оформления, предусмотренных соглашениями о взаимодейс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Способом фиксации результата выполнения административной процед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ры является наличие подписей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должностного лица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работника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 реестре.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Результатом исполнения административной процедуры является получ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 пакета документов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Уполномоченным органом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Исполнение данной административной процедуры возложено на рабо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ника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должностного лица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6.2.4. Основанием для начала административной процедуры является подготовленный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Уполномоченным органом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для выдачи результат предоставления муниципальной услуги, в случае, если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ная услуга предоставляется посредством обращения Заявителя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Передача документов, являющихся результатом предоставления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услуги, из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 осуществляется в соответствии с условиями соглаш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 о взаимодейс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Передача документов, являющихся результатом предоставления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услуги, из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осуществляется в соответствии с условиями соглаш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ния о взаимодействии на основании реестра, который составляется в двух э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земплярах, и содержит дату и время передачи документов заверяются подпис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ми специалиста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ченного органа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работника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Результатом исполнения административной процедуры является получ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результата предоставления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ной услуги для его выдачи заявителю.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Способом фиксации результата выполнения административной процед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ры является наличие подписей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должностного лица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работника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 реестре.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Критериями принятия решения по настоящей административной проц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дуре является готовность результата предоставления муниципальной услуги к выдаче Заявителю.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Исполнение данной административной процедуры возложено 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должн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стное лицо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 работника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6.2.5. Основанием для начала административной процедуры является 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лучение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результата предоставления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 для его выдачи Заявителю.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осуществляет выдачу Заявителю докуме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тов, полученных от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по 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зультатам предоставления муниципальной услуги, а также по результатам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доставления муниципальных услуг, указанных в комплек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ном запросе, если иное не предусмотрено законодательством Российской Фед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рации.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Выдача документов, являющихся результатом предоставления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услуги, в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осуществляется в соответс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вии с условиями соглашения о взаимодействии.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Работник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при выдаче документов, явля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ю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щихся результатом предоставления муниципальной услуги: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теля, в соответствии с законодательством Российской Федерации, либо уст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ального закона 27 июля 2010г.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№ 210-ФЗ «Об организации предоста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ления государственных и муниципальных услуг»;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проверяет наличие соответствующих полномочий на получение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услуги, если за получением результата муниципальной услуги обращ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ется представитель Заявителя;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выдает документы, являющиеся результатом предоставления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пальной услуги, полученные от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Работник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осуществляет составление и 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ы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дачу Заявителю документов на бумажном носителе, подтверждающих содерж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ние  электронных документов, направленных в 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 результатам предоставления муниципальной услуги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 Уполномоченным органом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в соответствии с требованиями, установленными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вительством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Критерием административной процедуры по выдаче документов, явля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ю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щихся результатом предоставления муниципальной услуги, является: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соблюдение установленных соглашениями о взаимодействии сроков п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лучения из </w:t>
      </w:r>
      <w:r>
        <w:rPr>
          <w:rFonts w:ascii="Times New Roman" w:hAnsi="Times New Roman" w:eastAsia="Calibri" w:cs="Times New Roman"/>
          <w:color w:val="auto"/>
          <w:sz w:val="28"/>
          <w:szCs w:val="28"/>
          <w:highlight w:val="white"/>
          <w:u w:val="none"/>
        </w:rPr>
        <w:t xml:space="preserve">Уполномоченного органа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, результата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доставления муниципал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ной услуги;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соответствие переданных на выдачу документов, являющихся результ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том предоставления муниципальной услуги, требованиям нормативно-правовых актов.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Исполнение данной административной процедуры возложено на рабо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ника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МФЦ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Исполняющий обязанности начальника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управления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образования администрации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муниципального образования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  <w:sectPr>
          <w:footnotePr/>
          <w:endnotePr/>
          <w:type w:val="nextPage"/>
          <w:pgSz w:w="11910" w:h="16840" w:orient="portrait"/>
          <w:pgMar w:top="1134" w:right="567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Ленинград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ский район                                                           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               О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.В.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Казимир</w:t>
      </w:r>
      <w:r>
        <w:rPr>
          <w:rFonts w:ascii="Times New Roman" w:hAnsi="Times New Roman" w:cs="Times New Roman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  <w:sectPr>
          <w:footnotePr/>
          <w:endnotePr/>
          <w:type w:val="nextPage"/>
          <w:pgSz w:w="11910" w:h="16840" w:orient="portrait"/>
          <w:pgMar w:top="1134" w:right="567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Style w:val="895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                               </w:t>
      </w:r>
      <w:r>
        <w:rPr>
          <w:rStyle w:val="895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                     </w:t>
      </w:r>
      <w:r>
        <w:rPr>
          <w:rStyle w:val="895"/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                                                </w:t>
      </w: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Приложение</w:t>
      </w: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 1</w:t>
      </w:r>
      <w:r>
        <w:rPr>
          <w:rStyle w:val="895"/>
          <w:rFonts w:ascii="Times New Roman" w:hAnsi="Times New Roman" w:cs="Times New Roman"/>
        </w:rPr>
      </w:r>
      <w:r/>
    </w:p>
    <w:tbl>
      <w:tblPr>
        <w:tblpPr w:horzAnchor="margin" w:tblpXSpec="right" w:vertAnchor="text" w:tblpY="65" w:leftFromText="180" w:topFromText="0" w:rightFromText="180" w:bottomFromText="160"/>
        <w:tblW w:w="0" w:type="auto"/>
        <w:tblLook w:val="00A0" w:firstRow="1" w:lastRow="0" w:firstColumn="1" w:lastColumn="0" w:noHBand="0" w:noVBand="0"/>
      </w:tblPr>
      <w:tblGrid>
        <w:gridCol w:w="6373"/>
      </w:tblGrid>
      <w:tr>
        <w:trPr>
          <w:trHeight w:val="2731"/>
        </w:trPr>
        <w:tc>
          <w:tcPr>
            <w:tcW w:w="6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895"/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к</w:t>
            </w:r>
            <w:r>
              <w:rPr>
                <w:rStyle w:val="895"/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hyperlink r:id="rId70" w:tooltip="file:///C:\Users\ОТДЕЛ%20ОБРАЗОВАНИЯ\Documents\Searches\Desktop\Регламент%20Выплата%20июнь%202023.docx#sub_1000" w:anchor="sub_1000" w:history="1">
              <w:r>
                <w:rPr>
                  <w:rStyle w:val="896"/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А</w:t>
              </w:r>
              <w:r>
                <w:rPr>
                  <w:rStyle w:val="896"/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дминистративному регламенту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предоставл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униципальной услуги «Выплата компенсация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части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родительской платы за присмотр и уход за детьми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в муниципальных образовательных 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ганизациях</w:t>
            </w:r>
            <w:r>
              <w:rPr>
                <w:rFonts w:ascii="Times New Roman" w:hAnsi="Times New Roman" w:cs="Times New Roman"/>
                <w:color w:val="auto"/>
                <w:sz w:val="28"/>
                <w:highlight w:val="white"/>
                <w:u w:val="none"/>
              </w:rPr>
              <w:t xml:space="preserve">, находящихся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на территории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муниц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пального образования Ленинградский 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он»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spacing w:line="256" w:lineRule="auto"/>
              <w:tabs>
                <w:tab w:val="left" w:pos="1843" w:leader="none"/>
                <w:tab w:val="left" w:pos="2694" w:leader="none"/>
                <w:tab w:val="left" w:pos="425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jc w:val="center"/>
              <w:spacing w:line="256" w:lineRule="auto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spacing w:line="256" w:lineRule="auto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jc w:val="center"/>
              <w:spacing w:line="256" w:lineRule="auto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  <w:bCs w:val="0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</w:r>
            <w:r>
              <w:rPr>
                <w:rStyle w:val="895"/>
                <w:rFonts w:ascii="Times New Roman" w:hAnsi="Times New Roman" w:cs="Times New Roman"/>
              </w:rPr>
            </w:r>
            <w:r/>
          </w:p>
        </w:tc>
      </w:tr>
    </w:tbl>
    <w:p>
      <w:pPr>
        <w:ind w:firstLine="6096"/>
        <w:jc w:val="right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right="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tabs>
          <w:tab w:val="left" w:pos="1190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                                   </w:t>
      </w:r>
      <w:r>
        <w:rPr>
          <w:rFonts w:ascii="Times New Roman" w:hAnsi="Times New Roman" w:cs="Times New Roman"/>
        </w:rPr>
      </w:r>
      <w:r/>
    </w:p>
    <w:p>
      <w:pPr>
        <w:ind w:right="766"/>
        <w:tabs>
          <w:tab w:val="left" w:pos="1190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right="766"/>
        <w:tabs>
          <w:tab w:val="left" w:pos="1190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tabs>
          <w:tab w:val="left" w:pos="1190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tabs>
          <w:tab w:val="left" w:pos="1190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ция</w:t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tabs>
          <w:tab w:val="left" w:pos="1190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муниципальных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образовательны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х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организаци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ях,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ре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али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зующих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образ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вательную </w:t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tabs>
          <w:tab w:val="left" w:pos="1190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программу дошк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льного образования и участвующих в предоставлении муниципальной услуги</w:t>
      </w:r>
      <w:r>
        <w:rPr>
          <w:rFonts w:ascii="Times New Roman" w:hAnsi="Times New Roman" w:cs="Times New Roman"/>
        </w:rPr>
      </w:r>
      <w:r/>
    </w:p>
    <w:p>
      <w:pPr>
        <w:ind w:firstLine="9072"/>
        <w:jc w:val="center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highlight w:val="white"/>
          <w:u w:val="none"/>
        </w:rPr>
      </w:r>
      <w:r>
        <w:rPr>
          <w:rStyle w:val="895"/>
          <w:rFonts w:ascii="Times New Roman" w:hAnsi="Times New Roman" w:cs="Times New Roman"/>
        </w:rPr>
      </w:r>
      <w:r/>
    </w:p>
    <w:tbl>
      <w:tblPr>
        <w:tblpPr w:horzAnchor="page" w:tblpX="463" w:vertAnchor="text" w:tblpY="50" w:leftFromText="180" w:topFromText="0" w:rightFromText="180" w:bottomFromText="160"/>
        <w:tblW w:w="15814" w:type="dxa"/>
        <w:tblLayout w:type="fixed"/>
        <w:tblLook w:val="00A0" w:firstRow="1" w:lastRow="0" w:firstColumn="1" w:lastColumn="0" w:noHBand="0" w:noVBand="0"/>
      </w:tblPr>
      <w:tblGrid>
        <w:gridCol w:w="15814"/>
      </w:tblGrid>
      <w:tr>
        <w:trPr/>
        <w:tc>
          <w:tcPr>
            <w:tcW w:w="15814" w:type="dxa"/>
            <w:textDirection w:val="lrTb"/>
            <w:noWrap w:val="false"/>
          </w:tcPr>
          <w:tbl>
            <w:tblPr>
              <w:tblpPr w:horzAnchor="page" w:tblpX="1451" w:vertAnchor="page" w:tblpY="1" w:leftFromText="180" w:topFromText="0" w:rightFromText="180" w:bottomFromText="0"/>
              <w:tblW w:w="15588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4203"/>
              <w:gridCol w:w="2216"/>
              <w:gridCol w:w="1611"/>
              <w:gridCol w:w="1204"/>
              <w:gridCol w:w="2907"/>
              <w:gridCol w:w="2835"/>
            </w:tblGrid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№ п/п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Наименование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дошкол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ь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ной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организации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полное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Адрес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Режим раб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ты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Т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елефон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Электронная почта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Сайт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Муниципальное 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автономное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дошкольное образовательное учреждение  детский сад комбинированного вида № 1 станицы Л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нинградской муниципального образов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ния Ленинградский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353740,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градская, ул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Ленина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1"/>
                      <w:highlight w:val="white"/>
                      <w:u w:val="none"/>
                    </w:rPr>
                    <w:t xml:space="preserve">, № 4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1"/>
                      <w:highlight w:val="white"/>
                      <w:u w:val="none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7-32-59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3-04-85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71" w:tooltip="mailto:len.dou1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len.dou1@mail.ru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72" w:tooltip="http://dou1-len.ucoz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http://dou1-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len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ucoz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 бюджетное дошкольное образовательное учреждение детский сад общеразвивающего  вида    № 2 станицы Ленинградской муниципального образ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вания Ленинградский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353740,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Ленинградская, ул. Кооперации,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98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3-77-93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73" w:tooltip="mailto:alena_251278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alena_251278@mail.ru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74" w:tooltip="https://dou-2otrad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t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p://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alenushka-len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бюджетное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дошкольное образовательное учреждение  детский сад общеразвивающего  вида    № 3 станицы Ленинградской муниципального образ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вания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353740,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Ленинградская,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Юбилейная, 133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3-83-13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75" w:tooltip="mailto:lendou3-romashka@yandex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lendou3-romashka@yandex.ru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76" w:tooltip="http://mbdou3-len.ucoz.com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mb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dou3-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len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ucoz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com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/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бюджетное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дошкольное образовательное учреждение детский сад комбинированного вида  № 4 станицы Ленинградской муниципального образ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вания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353740,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Ленинградская,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Западная, 13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5-85-14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5-85-24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77" w:tooltip="mailto:ms.gorbenko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ms.gorbenko@mail.ru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78" w:tooltip="http://www.lenberezka4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www.lenberezka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4.ru/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 автономное дошкол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ь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ное образовательное учреждение детский сад комбинированного  вида № 5 станицы Ленинградской муниципального образ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вания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353740,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Ленинградская,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302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дивизии, 34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3-03-07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79" w:tooltip="mailto:dou5brusova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dou5brusova@mail.ru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80" w:tooltip="http://zollotoikluchik.ucoz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zollotoikluchik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.ucoz.ru/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Муниципальное  бюджетное дошкольное образовательное учре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ж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дение детский сад 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№ 7 хутора Западного муниципального образования Ленингра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район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353769,Россия,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Краснодарский край,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Ленинградский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 х. Западный,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Светлая,137А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4-44-16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81" w:tooltip="mailto:mbdou_7solnuschki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mbdou_7solnuschki@mail.ru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82" w:tooltip="https://nsportal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nsportal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бюджетное  дошкольное образовательное учреждение детский сад общеразвивающего  вида № 8 станицы Ленинградской муниципального образ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вания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353742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Ленингра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ская,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Хлебор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бов, 50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7-17-73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7-14-73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83" w:tooltip="mailto:mdou_8_kolosok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mdou_8_kolosok@mail.ru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84" w:tooltip="http://mdou8len.ucoz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m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dou8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len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ucoz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 бюджетное дошкольное образовательное учреждение детский сад  № 11 хутора Куликовского муниципал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ь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ного образования Ленингра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353767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 х. Куликовский,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Октябр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ь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ская,146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5-42-98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85" w:tooltip="mailto:brekinova@bk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brekinova@bk.ru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86" w:tooltip="https://mdou11-len.moy.s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m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do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u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11-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len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moy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Муниципальное  автономное дошкольное образовательное учреждение детский сад  общеразвивающего вида    № 12 станицы Ленинградской муниципального образ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вания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353742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Ленинградская,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Лагерная, 12А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3-76-63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87" w:tooltip="mailto:madou12.detskiysad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madou12.detskiysad@mail.ru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88" w:tooltip="https://ds-skazka12.krd.prosadiki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ds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-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skazka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12.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krd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prosadiki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Муниципальное бюджетное дошкольное образовательное учре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ж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дение детский сад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№ 15 посёлка Бичевого муниципального образования Ленингра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353751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пос. Бичевой,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Кра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ная, 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4-63-00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89" w:tooltip="mailto:mbdouds15solnyschko@yandex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mbdouds15solnyschko@yandex.ru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90" w:tooltip="https://solnyschko15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solnyschko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1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5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11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Муниципальное  бюджетное дошкольное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образовательное учре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ж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дение детский сад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№ 16 посёлка Образцового муниципал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ь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ного образования 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353752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район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пос. Образцовый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довая,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5-55-30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91" w:tooltip="mailto:mbdouds16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mbdouds16@mail.ru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92" w:tooltip="https://mbdouds16.nubex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mb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dou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ds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16.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nubex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Муниципальное  бюджетное дошкольное образовательное учре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ж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дение детский сад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№ 18 хутора Белого муниципального 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б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разования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353768, 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ский край, Лени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градский район, хутор Белый,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Горького,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214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4-13-46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93" w:tooltip="mailto:mbdou.detsad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mbdou.detsad@mail.ru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94" w:tooltip="http://kindergarten18.ucoz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kindergarten18.ucoz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13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 бюджетное дошкольное образовательное учреждение детский сад № 19 хутора Куликовского муниципал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ь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ного образования Ленингра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353767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 х. Куликовский,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Полтавская,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25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5-43-69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95" w:tooltip="mailto:mbdouds_19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mbdouds_19@mail.ru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96" w:tooltip="http://mbdou19len.ucoz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mb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dou19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len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ucoz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14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Муниципальное  бюджетное дошкольное образовательное учре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ж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дение детский сад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№ 20 посёлка Уманского муниципального образования Ленингра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353762, 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ский край, Лени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градский район,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пос. Уманский,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 Сад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вая, 21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5-92-31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97" w:tooltip="mailto:zolotopetushok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zolotopetushok@mail.ru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98" w:tooltip="http://zolotopetushok20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zolotopetushok20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15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Муниципальное  бюджетное дошкольное образовательное учреждение детский сад комбинированного вида   № 21 посёлка Октябрьского муниципального образов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shd w:val="clear" w:color="auto" w:fill="ffffff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353761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 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пос. Октябрьский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довая,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23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4-52-31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99" w:tooltip="mailto:mbdou21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mbdou21@mail.ru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00" w:tooltip="http://mbdou21-len.ucoz.com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mb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do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u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21-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len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ucoz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com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16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Муниципальное  бюджетное дошкольное образовательное учре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ж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дение детский сад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№ 22 станицы Ленинградской муниц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пального образования 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353740,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Ленингра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ская,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Народная,1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7-22-98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01" w:tooltip="mailto:Rosinka-22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Rosinka-22@mail.ru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02" w:tooltip="http://rosinka-22.ucoz.net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rosinka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-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22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ucoz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net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17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Муниципальное  бюджетное дошкольное образовательное учре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ж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дение детский сад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№ 23 посёлка Первомайского муниц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пального образования 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район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353763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пос. Первомайский,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Первомайская, 5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5-21-41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03" w:tooltip="mailto:ms.kolosok23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ms.kolosok23@mail.ru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04" w:tooltip="https://dou-kolosok.obr23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://dou-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kolosok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obr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23.ru/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18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 бюджетное дошкольное образовательное учреждение детский сад комбинированного вида   № 25 станицы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Крыловской муниципального образов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ния Л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353764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Крыловская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Комсомольская,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18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7-65-53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05" w:tooltip="mailto:KDETSAD25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KDETSAD25@mail.ru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06" w:tooltip="https://kdetsad25.ucoz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kdetsad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2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5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ucoz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19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Муниципальное  бюджетное дошкольное образовательное учре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ж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дение детский сад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№ 27 станицы Крыловской муниципал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ь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ного образования 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353764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Крыловская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Э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гельса, 136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7-62-53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07" w:tooltip="mailto:irinads27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irinads27@mail.ru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  <w:lang w:val="en-US" w:eastAsia="ru-RU"/>
                      </w:rPr>
                      <w:t xml:space="preserve"> 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kdetsad2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7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.ucoz.ru 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бюджетное дошкольное образовательное учреждение детский сад общеразвивающего  вида    № 28 станицы Ленинградской муниципального образ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вания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353740,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Ленингра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ская,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Рабочая, 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3-79-72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08" w:tooltip="mailto:rodnichok28@bk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rodnichok28@bk.ru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09" w:tooltip="http://rodnichok28.ucoz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rodnichok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28.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ucoz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21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 бюджетное дошкольное образовательное учреждение детский сад № 29 хутора Коржи муниципального 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б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разов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353765, 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ский край, Лени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градский район,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х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тор Коржи,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Ко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сомольская, 6А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4-92-73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10" w:tooltip="mailto:MBDOU29@hotmail.com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MBDOU29@hotmail.com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11" w:tooltip="https://detsad-korzhi.nubex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://d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etsad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-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korzhi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nubex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22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Муниципальное  бюджетное дошкольное образовательное учреждение детский сад  комбинированного вида  № 30 станицы Ленинградской муниципального образ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вания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353744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Ленингра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ская,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Кущё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ская,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25А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7-03-18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12" w:tooltip="mailto:teremok.krasulya@yandex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teremok.krasulya@yandex.ru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13" w:tooltip="https://mbdou30-len.ucoz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mb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dou30-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len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ucoz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23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автономное дошкольное образовательное учреждение центр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з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вития ребёнка детский сад № 31 станицы Ленинградской муниципального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образ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вания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353740,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Ленингра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ская,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пер.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Базарный, 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3-82-61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3-82-66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14" w:tooltip="mailto:gvozdika31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gvozdika31@mail.ru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15" w:tooltip="https://gvozdikalen31.ucoz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gvozdikalen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31.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ucoz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24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 бюджетное дошкольное образовательное учреждение детский сад  общеразвивающего вида     № 33 станицы Новоплатнировской муниципального 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б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разования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353766,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градский район, ст. Новопла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т</w:t>
                  </w:r>
                  <w:r>
                    <w:rPr>
                      <w:rFonts w:ascii="Times New Roman" w:hAnsi="Times New Roman" w:cs="Times New Roman"/>
                      <w:color w:val="auto"/>
                      <w:spacing w:val="-5"/>
                      <w:highlight w:val="white"/>
                      <w:u w:val="none"/>
                    </w:rPr>
                    <w:t xml:space="preserve">нировская, 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Сов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тов,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97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7-82-03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16" w:tooltip="mailto:elenaternovaya2@yandex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elenaternovaya2@yandex.ru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17" w:tooltip="https://ds33.len23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://d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33.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len23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612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25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420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Муниципальное 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автономное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дошкол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ь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ное образовательное учреждение детский сад компенсирующего вида    № 34 ст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ницы Ленинградской муниципального образ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вания Ленинградский район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216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353743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, Краснода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р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ский край,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Лени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н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градский 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й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он,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ст. Ленингра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д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ская, </w:t>
                  </w: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ул. Веселая, 68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611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понедельник-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пятница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ind w:right="-73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eastAsia="ru-RU"/>
                    </w:rPr>
                    <w:t xml:space="preserve">с 07.15 до 17.45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1204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7-18-35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  <w:t xml:space="preserve">7-18-77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907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18" w:tooltip="mailto:rechetcvetik@mail.ru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highlight w:val="white"/>
                        <w:u w:val="none"/>
                      </w:rPr>
                      <w:t xml:space="preserve">rechetcvetik@mail.ru</w:t>
                    </w:r>
                  </w:hyperlink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shd w:val="clear" w:color="ffffff" w:fill="ffffff"/>
                  <w:tcW w:w="2835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auto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highlight w:val="white"/>
                      <w:u w:val="none"/>
                    </w:rPr>
                  </w:r>
                  <w:hyperlink r:id="rId119" w:tooltip="https://nsportal.ru/" w:history="1"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http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s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://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val="en-US" w:eastAsia="ru-RU"/>
                      </w:rPr>
                      <w:t xml:space="preserve">nsportal</w:t>
                    </w:r>
                    <w:r>
                      <w:rPr>
                        <w:rStyle w:val="888"/>
                        <w:rFonts w:ascii="Times New Roman" w:hAnsi="Times New Roman" w:cs="Times New Roman"/>
                        <w:color w:val="auto"/>
                        <w:sz w:val="24"/>
                        <w:szCs w:val="24"/>
                        <w:highlight w:val="white"/>
                        <w:u w:val="none"/>
                        <w:lang w:eastAsia="ru-RU"/>
                      </w:rPr>
                      <w:t xml:space="preserve">.ru/</w:t>
                    </w:r>
                  </w:hyperlink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highlight w:val="white"/>
                      <w:u w:val="none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4"/>
              <w:ind w:left="993"/>
              <w:jc w:val="both"/>
              <w:tabs>
                <w:tab w:val="left" w:pos="738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highlight w:val="white"/>
                <w:u w:val="none"/>
              </w:rPr>
              <w:t xml:space="preserve">Исполняющий обязанности начальника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4"/>
              <w:ind w:left="993"/>
              <w:jc w:val="both"/>
              <w:tabs>
                <w:tab w:val="left" w:pos="738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highlight w:val="white"/>
                <w:u w:val="none"/>
              </w:rPr>
              <w:t xml:space="preserve">управления</w:t>
            </w:r>
            <w:r>
              <w:rPr>
                <w:rFonts w:ascii="Times New Roman" w:hAnsi="Times New Roman" w:cs="Times New Roman"/>
                <w:color w:val="auto"/>
                <w:szCs w:val="28"/>
                <w:highlight w:val="white"/>
                <w:u w:val="none"/>
              </w:rPr>
              <w:t xml:space="preserve"> образования администрации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4"/>
              <w:ind w:left="993"/>
              <w:jc w:val="both"/>
              <w:tabs>
                <w:tab w:val="left" w:pos="738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highlight w:val="white"/>
                <w:u w:val="none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4"/>
              <w:ind w:left="993"/>
              <w:jc w:val="both"/>
              <w:tabs>
                <w:tab w:val="left" w:pos="738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highlight w:val="white"/>
                <w:u w:val="none"/>
              </w:rPr>
              <w:t xml:space="preserve">Ленинград</w:t>
            </w:r>
            <w:r>
              <w:rPr>
                <w:rFonts w:ascii="Times New Roman" w:hAnsi="Times New Roman" w:cs="Times New Roman"/>
                <w:color w:val="auto"/>
                <w:szCs w:val="28"/>
                <w:highlight w:val="white"/>
                <w:u w:val="none"/>
              </w:rPr>
              <w:t xml:space="preserve">ский район                                                           </w:t>
            </w:r>
            <w:r>
              <w:rPr>
                <w:rFonts w:ascii="Times New Roman" w:hAnsi="Times New Roman" w:cs="Times New Roman"/>
                <w:color w:val="auto"/>
                <w:szCs w:val="28"/>
                <w:highlight w:val="white"/>
                <w:u w:val="none"/>
              </w:rPr>
              <w:t xml:space="preserve">                                                                                         О</w:t>
            </w:r>
            <w:r>
              <w:rPr>
                <w:rFonts w:ascii="Times New Roman" w:hAnsi="Times New Roman" w:cs="Times New Roman"/>
                <w:color w:val="auto"/>
                <w:szCs w:val="28"/>
                <w:highlight w:val="white"/>
                <w:u w:val="none"/>
              </w:rPr>
              <w:t xml:space="preserve">.В.</w:t>
            </w:r>
            <w:r>
              <w:rPr>
                <w:rFonts w:ascii="Times New Roman" w:hAnsi="Times New Roman" w:cs="Times New Roman"/>
                <w:color w:val="auto"/>
                <w:szCs w:val="28"/>
                <w:highlight w:val="white"/>
                <w:u w:val="none"/>
              </w:rPr>
              <w:t xml:space="preserve">Казимир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jc w:val="center"/>
              <w:spacing w:line="256" w:lineRule="auto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jc w:val="center"/>
              <w:spacing w:line="256" w:lineRule="auto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Style w:val="895"/>
                <w:rFonts w:ascii="Times New Roman" w:hAnsi="Times New Roman" w:cs="Times New Roman"/>
              </w:rPr>
            </w:r>
            <w:r/>
          </w:p>
        </w:tc>
      </w:tr>
    </w:tbl>
    <w:p>
      <w:pPr>
        <w:ind w:firstLine="6096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</w:r>
      <w:r>
        <w:rPr>
          <w:rStyle w:val="895"/>
          <w:rFonts w:ascii="Times New Roman" w:hAnsi="Times New Roman" w:cs="Times New Roman"/>
        </w:rPr>
      </w:r>
      <w:r/>
    </w:p>
    <w:p>
      <w:pPr>
        <w:ind w:firstLine="6096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</w:r>
      <w:r>
        <w:rPr>
          <w:rStyle w:val="895"/>
          <w:rFonts w:ascii="Times New Roman" w:hAnsi="Times New Roman" w:cs="Times New Roman"/>
        </w:rPr>
      </w:r>
      <w:r/>
    </w:p>
    <w:p>
      <w:pPr>
        <w:ind w:firstLine="6096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  <w:sectPr>
          <w:footnotePr/>
          <w:endnotePr/>
          <w:type w:val="nextPage"/>
          <w:pgSz w:w="16840" w:h="11910" w:orient="landscape"/>
          <w:pgMar w:top="1701" w:right="680" w:bottom="567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</w:r>
      <w:r>
        <w:rPr>
          <w:rStyle w:val="895"/>
          <w:rFonts w:ascii="Times New Roman" w:hAnsi="Times New Roman" w:cs="Times New Roman"/>
        </w:rPr>
      </w:r>
      <w:r/>
    </w:p>
    <w:p>
      <w:pPr>
        <w:ind w:firstLine="0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                                                                   Приложение</w:t>
      </w: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 </w:t>
      </w: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2</w:t>
      </w:r>
      <w:r>
        <w:rPr>
          <w:rStyle w:val="895"/>
          <w:rFonts w:ascii="Times New Roman" w:hAnsi="Times New Roman" w:cs="Times New Roman"/>
        </w:rPr>
      </w:r>
      <w:r/>
    </w:p>
    <w:tbl>
      <w:tblPr>
        <w:tblW w:w="0" w:type="auto"/>
        <w:tblInd w:w="4068" w:type="dxa"/>
        <w:tblLook w:val="00A0" w:firstRow="1" w:lastRow="0" w:firstColumn="1" w:lastColumn="0" w:noHBand="0" w:noVBand="0"/>
      </w:tblPr>
      <w:tblGrid>
        <w:gridCol w:w="5790"/>
      </w:tblGrid>
      <w:tr>
        <w:trPr/>
        <w:tc>
          <w:tcPr>
            <w:tcW w:w="6562" w:type="dxa"/>
            <w:textDirection w:val="lrTb"/>
            <w:noWrap w:val="false"/>
          </w:tcPr>
          <w:p>
            <w:pPr>
              <w:ind w:left="610"/>
              <w:tabs>
                <w:tab w:val="left" w:pos="3969" w:leader="none"/>
                <w:tab w:val="left" w:pos="4536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к </w:t>
            </w:r>
            <w:hyperlink w:tooltip="#sub_1000" w:anchor="sub_1000" w:history="1">
              <w:r>
                <w:rPr>
                  <w:rStyle w:val="896"/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А</w:t>
              </w:r>
              <w:r>
                <w:rPr>
                  <w:rStyle w:val="896"/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дминистративному регламенту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610"/>
              <w:tabs>
                <w:tab w:val="left" w:pos="3969" w:leader="none"/>
                <w:tab w:val="left" w:pos="4536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предо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став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ления муниципальной услуги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610"/>
              <w:tabs>
                <w:tab w:val="left" w:pos="3969" w:leader="none"/>
                <w:tab w:val="left" w:pos="4536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«Выплата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компенс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части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родител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ской платы за присмотр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ух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за детьми в муниципальных образова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тель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ных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организациях</w:t>
            </w:r>
            <w:r>
              <w:rPr>
                <w:rFonts w:ascii="Times New Roman" w:hAnsi="Times New Roman" w:cs="Times New Roman"/>
                <w:color w:val="auto"/>
                <w:sz w:val="28"/>
                <w:highlight w:val="white"/>
                <w:u w:val="none"/>
              </w:rPr>
              <w:t xml:space="preserve">, находящихся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территории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муниципального образования Лени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градский район»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6096"/>
              <w:jc w:val="both"/>
              <w:tabs>
                <w:tab w:val="left" w:pos="3969" w:leader="none"/>
                <w:tab w:val="left" w:pos="4536" w:leader="none"/>
                <w:tab w:val="left" w:pos="5387" w:leader="none"/>
              </w:tabs>
              <w:rPr>
                <w:rFonts w:ascii="Times New Roman" w:hAnsi="Times New Roman" w:cs="Times New Roman"/>
                <w:bCs w:val="0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</w:r>
            <w:r>
              <w:rPr>
                <w:rStyle w:val="895"/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562" w:type="dxa"/>
            <w:textDirection w:val="lrTb"/>
            <w:noWrap w:val="false"/>
          </w:tcPr>
          <w:p>
            <w:pPr>
              <w:jc w:val="both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  <w:bCs w:val="0"/>
                <w:color w:val="auto"/>
                <w:highlight w:val="white"/>
              </w:rPr>
            </w:pP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___________</w:t>
            </w: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___________________________</w:t>
            </w:r>
            <w:r>
              <w:rPr>
                <w:rStyle w:val="895"/>
                <w:rFonts w:ascii="Times New Roman" w:hAnsi="Times New Roman" w:cs="Times New Roman"/>
              </w:rPr>
            </w:r>
            <w:r/>
          </w:p>
        </w:tc>
      </w:tr>
    </w:tbl>
    <w:p>
      <w:pPr>
        <w:ind w:left="341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</w:r>
      <w:r/>
    </w:p>
    <w:tbl>
      <w:tblPr>
        <w:tblW w:w="0" w:type="auto"/>
        <w:tblInd w:w="4068" w:type="dxa"/>
        <w:tblLook w:val="00A0" w:firstRow="1" w:lastRow="0" w:firstColumn="1" w:lastColumn="0" w:noHBand="0" w:noVBand="0"/>
      </w:tblPr>
      <w:tblGrid>
        <w:gridCol w:w="5790"/>
      </w:tblGrid>
      <w:tr>
        <w:trPr/>
        <w:tc>
          <w:tcPr>
            <w:tcW w:w="5790" w:type="dxa"/>
            <w:textDirection w:val="lrTb"/>
            <w:noWrap w:val="false"/>
          </w:tcPr>
          <w:p>
            <w:pPr>
              <w:jc w:val="both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Ind w:w="4068" w:type="dxa"/>
        <w:tblLook w:val="00A0" w:firstRow="1" w:lastRow="0" w:firstColumn="1" w:lastColumn="0" w:noHBand="0" w:noVBand="0"/>
      </w:tblPr>
      <w:tblGrid>
        <w:gridCol w:w="5790"/>
      </w:tblGrid>
      <w:tr>
        <w:trPr/>
        <w:tc>
          <w:tcPr>
            <w:tcW w:w="6562" w:type="dxa"/>
            <w:textDirection w:val="lrTb"/>
            <w:noWrap w:val="false"/>
          </w:tcPr>
          <w:p>
            <w:pPr>
              <w:jc w:val="both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В ___________</w:t>
            </w: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________________________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341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       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  (наименование</w:t>
      </w:r>
      <w:r>
        <w:rPr>
          <w:rFonts w:ascii="Times New Roman" w:hAnsi="Times New Roman" w:cs="Times New Roman"/>
          <w:i/>
          <w:color w:val="auto"/>
          <w:spacing w:val="-7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Уполномоченного</w:t>
      </w:r>
      <w:r>
        <w:rPr>
          <w:rFonts w:ascii="Times New Roman" w:hAnsi="Times New Roman" w:cs="Times New Roman"/>
          <w:i/>
          <w:color w:val="auto"/>
          <w:spacing w:val="-4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органа,</w:t>
      </w:r>
      <w:r>
        <w:rPr>
          <w:rFonts w:ascii="Times New Roman" w:hAnsi="Times New Roman" w:cs="Times New Roman"/>
          <w:i/>
          <w:color w:val="auto"/>
          <w:spacing w:val="-5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предоставляющего</w:t>
      </w:r>
      <w:r>
        <w:rPr>
          <w:rFonts w:ascii="Times New Roman" w:hAnsi="Times New Roman" w:cs="Times New Roman"/>
          <w:i/>
          <w:color w:val="auto"/>
          <w:spacing w:val="-6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услугу)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10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tabs>
          <w:tab w:val="left" w:pos="96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От:</w:t>
      </w:r>
      <w:r>
        <w:rPr>
          <w:rFonts w:ascii="Times New Roman" w:hAnsi="Times New Roman" w:cs="Times New Roman"/>
          <w:color w:val="auto"/>
          <w:spacing w:val="1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highlight w:val="white"/>
          <w:u w:val="none"/>
        </w:rPr>
        <w:t xml:space="preserve">__________________</w:t>
      </w:r>
      <w:r>
        <w:rPr>
          <w:rFonts w:ascii="Times New Roman" w:hAnsi="Times New Roman" w:cs="Times New Roman"/>
          <w:color w:val="auto"/>
          <w:spacing w:val="1"/>
          <w:highlight w:val="white"/>
          <w:u w:val="none"/>
          <w:lang w:val="ru-RU"/>
        </w:rPr>
        <w:t xml:space="preserve">__________________</w:t>
      </w:r>
      <w:r>
        <w:rPr>
          <w:rFonts w:ascii="Times New Roman" w:hAnsi="Times New Roman" w:cs="Times New Roman"/>
          <w:color w:val="auto"/>
          <w:spacing w:val="1"/>
          <w:highlight w:val="white"/>
          <w:u w:val="none"/>
        </w:rPr>
        <w:t xml:space="preserve">______________</w:t>
      </w:r>
      <w:r>
        <w:rPr>
          <w:rFonts w:ascii="Times New Roman" w:hAnsi="Times New Roman" w:cs="Times New Roman"/>
        </w:rPr>
      </w:r>
      <w:r/>
    </w:p>
    <w:p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highlight w:val="white"/>
          <w:u w:val="none"/>
        </w:rPr>
        <w:t xml:space="preserve">                </w:t>
      </w:r>
      <w:r>
        <w:rPr>
          <w:rFonts w:ascii="Times New Roman" w:hAnsi="Times New Roman" w:cs="Times New Roman"/>
          <w:i/>
          <w:color w:val="auto"/>
          <w:highlight w:val="white"/>
          <w:u w:val="none"/>
        </w:rPr>
        <w:t xml:space="preserve">(ФИО</w:t>
      </w:r>
      <w:r>
        <w:rPr>
          <w:rFonts w:ascii="Times New Roman" w:hAnsi="Times New Roman" w:cs="Times New Roman"/>
          <w:i/>
          <w:color w:val="auto"/>
          <w:spacing w:val="-7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highlight w:val="white"/>
          <w:u w:val="none"/>
        </w:rPr>
        <w:t xml:space="preserve">заявителя(представителя)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6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7"/>
        <w:ind w:left="9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Заявление</w:t>
      </w:r>
      <w:r>
        <w:rPr>
          <w:rFonts w:ascii="Times New Roman" w:hAnsi="Times New Roman" w:cs="Times New Roman"/>
        </w:rPr>
      </w:r>
      <w:r/>
    </w:p>
    <w:p>
      <w:pPr>
        <w:ind w:left="910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pacing w:val="-4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предоставлении</w:t>
      </w:r>
      <w:r>
        <w:rPr>
          <w:rFonts w:ascii="Times New Roman" w:hAnsi="Times New Roman" w:cs="Times New Roman"/>
          <w:color w:val="auto"/>
          <w:spacing w:val="-4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муниципаль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ной</w:t>
      </w:r>
      <w:r>
        <w:rPr>
          <w:rFonts w:ascii="Times New Roman" w:hAnsi="Times New Roman" w:cs="Times New Roman"/>
          <w:color w:val="auto"/>
          <w:spacing w:val="-5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услуги</w:t>
      </w:r>
      <w:r>
        <w:rPr>
          <w:rFonts w:ascii="Times New Roman" w:hAnsi="Times New Roman" w:cs="Times New Roman"/>
        </w:rPr>
      </w:r>
      <w:r/>
    </w:p>
    <w:p>
      <w:pPr>
        <w:ind w:left="910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«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Выплата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компенсации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части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родительской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платы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за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присмотр и уход за детьми в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муниципальных</w:t>
      </w:r>
      <w:r>
        <w:rPr>
          <w:rFonts w:ascii="Times New Roman" w:hAnsi="Times New Roman" w:cs="Times New Roman"/>
          <w:i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образовательных</w:t>
      </w:r>
      <w:r>
        <w:rPr>
          <w:rFonts w:ascii="Times New Roman" w:hAnsi="Times New Roman" w:cs="Times New Roman"/>
          <w:color w:val="auto"/>
          <w:spacing w:val="1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организациях,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находящихся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те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ритории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муниципального образования Ленинградский район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197485</wp:posOffset>
                </wp:positionV>
                <wp:extent cx="6311265" cy="1270"/>
                <wp:effectExtent l="0" t="0" r="0" b="0"/>
                <wp:wrapTopAndBottom/>
                <wp:docPr id="1" name="Поли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1263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939"/>
                            <a:gd name="gd4" fmla="val 0"/>
                            <a:gd name="gd5" fmla="*/ w 0 9939"/>
                            <a:gd name="gd6" fmla="*/ h 0 1270"/>
                            <a:gd name="gd7" fmla="*/ w 21600 9939"/>
                            <a:gd name="gd8" fmla="*/ h 21600 1270"/>
                          </a:gdLst>
                          <a:ahLst/>
                          <a:cxnLst/>
                          <a:rect l="gd5" t="gd6" r="gd7" b="gd8"/>
                          <a:pathLst>
                            <a:path w="9939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939" h="1270" fill="norm" stroke="1" extrusionOk="0"/>
                          </a:pathLst>
                        </a:custGeom>
                        <a:noFill/>
                        <a:ln w="7131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style="position:absolute;z-index:-251659264;o:allowoverlap:true;o:allowincell:true;mso-position-horizontal-relative:page;margin-left:66.7pt;mso-position-horizontal:absolute;mso-position-vertical-relative:text;margin-top:15.5pt;mso-position-vertical:absolute;width:496.9pt;height:0.1pt;mso-wrap-distance-left:0.0pt;mso-wrap-distance-top:0.0pt;mso-wrap-distance-right:0.0pt;mso-wrap-distance-bottom:0.0pt;visibility:visible;" path="m0,0l100000,0ee" coordsize="100000,100000" filled="f" strokecolor="#000000" strokeweight="0.56pt">
                <v:path textboxrect="0,0,217324,1700787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/>
    </w:p>
    <w:p>
      <w:pPr>
        <w:pStyle w:val="884"/>
        <w:ind w:left="262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  <w:highlight w:val="white"/>
          <w:u w:val="none"/>
        </w:rPr>
        <w:t xml:space="preserve">(фамилия,</w:t>
      </w:r>
      <w:r>
        <w:rPr>
          <w:rFonts w:ascii="Times New Roman" w:hAnsi="Times New Roman" w:cs="Times New Roman"/>
          <w:i/>
          <w:color w:val="auto"/>
          <w:spacing w:val="-2"/>
          <w:sz w:val="22"/>
          <w:szCs w:val="2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22"/>
          <w:szCs w:val="22"/>
          <w:highlight w:val="white"/>
          <w:u w:val="none"/>
        </w:rPr>
        <w:t xml:space="preserve">имя,</w:t>
      </w:r>
      <w:r>
        <w:rPr>
          <w:rFonts w:ascii="Times New Roman" w:hAnsi="Times New Roman" w:cs="Times New Roman"/>
          <w:i/>
          <w:color w:val="auto"/>
          <w:spacing w:val="-3"/>
          <w:sz w:val="22"/>
          <w:szCs w:val="2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22"/>
          <w:szCs w:val="22"/>
          <w:highlight w:val="white"/>
          <w:u w:val="none"/>
        </w:rPr>
        <w:t xml:space="preserve">отчество</w:t>
      </w:r>
      <w:r>
        <w:rPr>
          <w:rFonts w:ascii="Times New Roman" w:hAnsi="Times New Roman" w:cs="Times New Roman"/>
          <w:i/>
          <w:color w:val="auto"/>
          <w:spacing w:val="-1"/>
          <w:sz w:val="22"/>
          <w:szCs w:val="2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22"/>
          <w:szCs w:val="22"/>
          <w:highlight w:val="white"/>
          <w:u w:val="none"/>
        </w:rPr>
        <w:t xml:space="preserve">(при</w:t>
      </w:r>
      <w:r>
        <w:rPr>
          <w:rFonts w:ascii="Times New Roman" w:hAnsi="Times New Roman" w:cs="Times New Roman"/>
          <w:i/>
          <w:color w:val="auto"/>
          <w:spacing w:val="-2"/>
          <w:sz w:val="22"/>
          <w:szCs w:val="2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22"/>
          <w:szCs w:val="22"/>
          <w:highlight w:val="white"/>
          <w:u w:val="none"/>
        </w:rPr>
        <w:t xml:space="preserve">наличии)</w:t>
      </w:r>
      <w:r>
        <w:rPr>
          <w:rFonts w:ascii="Times New Roman" w:hAnsi="Times New Roman" w:cs="Times New Roman"/>
          <w:i/>
          <w:color w:val="auto"/>
          <w:spacing w:val="-3"/>
          <w:sz w:val="22"/>
          <w:szCs w:val="2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22"/>
          <w:szCs w:val="22"/>
          <w:highlight w:val="white"/>
          <w:u w:val="none"/>
        </w:rPr>
        <w:t xml:space="preserve">Заявителя)</w:t>
      </w:r>
      <w:r>
        <w:rPr>
          <w:rFonts w:ascii="Times New Roman" w:hAnsi="Times New Roman" w:cs="Times New Roman"/>
        </w:rPr>
      </w:r>
      <w:r/>
    </w:p>
    <w:p>
      <w:pPr>
        <w:pStyle w:val="884"/>
        <w:ind w:right="4352"/>
        <w:jc w:val="left"/>
        <w:tabs>
          <w:tab w:val="left" w:pos="62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Дата</w:t>
      </w:r>
      <w:r>
        <w:rPr>
          <w:rFonts w:ascii="Times New Roman" w:hAnsi="Times New Roman" w:cs="Times New Roman"/>
          <w:color w:val="auto"/>
          <w:spacing w:val="-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рождения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 _____________________</w:t>
      </w:r>
      <w:r>
        <w:rPr>
          <w:rFonts w:ascii="Times New Roman" w:hAnsi="Times New Roman" w:cs="Times New Roman"/>
        </w:rPr>
      </w:r>
      <w:r/>
    </w:p>
    <w:p>
      <w:pPr>
        <w:pStyle w:val="884"/>
        <w:ind w:right="4352"/>
        <w:jc w:val="left"/>
        <w:tabs>
          <w:tab w:val="left" w:pos="62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СНИЛС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           _____________________</w:t>
      </w:r>
      <w:r>
        <w:rPr>
          <w:rFonts w:ascii="Times New Roman" w:hAnsi="Times New Roman" w:cs="Times New Roman"/>
        </w:rPr>
      </w:r>
      <w:r/>
    </w:p>
    <w:p>
      <w:pPr>
        <w:pStyle w:val="884"/>
        <w:jc w:val="left"/>
        <w:tabs>
          <w:tab w:val="left" w:pos="63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тел.: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               __________________________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pStyle w:val="884"/>
        <w:jc w:val="left"/>
        <w:tabs>
          <w:tab w:val="left" w:pos="632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адрес</w:t>
      </w:r>
      <w:r>
        <w:rPr>
          <w:rFonts w:ascii="Times New Roman" w:hAnsi="Times New Roman" w:cs="Times New Roman"/>
          <w:color w:val="auto"/>
          <w:spacing w:val="-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электронной</w:t>
      </w:r>
      <w:r>
        <w:rPr>
          <w:rFonts w:ascii="Times New Roman" w:hAnsi="Times New Roman" w:cs="Times New Roman"/>
          <w:color w:val="auto"/>
          <w:spacing w:val="-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почты: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ab/>
      </w:r>
      <w:r>
        <w:rPr>
          <w:rFonts w:ascii="Times New Roman" w:hAnsi="Times New Roman" w:cs="Times New Roman"/>
        </w:rPr>
      </w:r>
      <w:r/>
    </w:p>
    <w:tbl>
      <w:tblPr>
        <w:tblW w:w="9480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2343"/>
        <w:gridCol w:w="2126"/>
        <w:gridCol w:w="2205"/>
      </w:tblGrid>
      <w:tr>
        <w:trPr>
          <w:trHeight w:val="991"/>
        </w:trPr>
        <w:tc>
          <w:tcPr>
            <w:tcW w:w="2806" w:type="dxa"/>
            <w:textDirection w:val="lrTb"/>
            <w:noWrap w:val="false"/>
          </w:tcPr>
          <w:p>
            <w:pPr>
              <w:pStyle w:val="905"/>
              <w:ind w:left="107" w:right="9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auto"/>
                <w:spacing w:val="-67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документа,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 w:right="530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удостоверяющего</w:t>
            </w:r>
            <w:r>
              <w:rPr>
                <w:rFonts w:ascii="Times New Roman" w:hAnsi="Times New Roman" w:cs="Times New Roman"/>
                <w:color w:val="auto"/>
                <w:spacing w:val="-67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личность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4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05"/>
              <w:ind w:left="143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Дата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выдачи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2205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42"/>
        </w:trPr>
        <w:tc>
          <w:tcPr>
            <w:tcW w:w="2806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Серия и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номер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4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05"/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Код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подразделения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2205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1"/>
        </w:trPr>
        <w:tc>
          <w:tcPr>
            <w:tcW w:w="2806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Кем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выдан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6674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W w:w="2806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Гражданство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6674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7"/>
          <w:highlight w:val="white"/>
          <w:u w:val="none"/>
        </w:rPr>
        <w:t xml:space="preserve">  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Адрес</w:t>
      </w:r>
      <w:r>
        <w:rPr>
          <w:rFonts w:ascii="Times New Roman" w:hAnsi="Times New Roman" w:cs="Times New Roman"/>
          <w:color w:val="auto"/>
          <w:spacing w:val="-9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регистрации/Адрес</w:t>
      </w:r>
      <w:r>
        <w:rPr>
          <w:rFonts w:ascii="Times New Roman" w:hAnsi="Times New Roman" w:cs="Times New Roman"/>
          <w:color w:val="auto"/>
          <w:spacing w:val="-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временной</w:t>
      </w:r>
      <w:r>
        <w:rPr>
          <w:rFonts w:ascii="Times New Roman" w:hAnsi="Times New Roman" w:cs="Times New Roman"/>
          <w:color w:val="auto"/>
          <w:spacing w:val="-5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регистрации: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 _______________________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3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tbl>
      <w:tblPr>
        <w:tblW w:w="9407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485"/>
        <w:gridCol w:w="1984"/>
        <w:gridCol w:w="2128"/>
        <w:gridCol w:w="6"/>
      </w:tblGrid>
      <w:tr>
        <w:trPr>
          <w:gridAfter w:val="1"/>
          <w:trHeight w:val="1288"/>
        </w:trPr>
        <w:tc>
          <w:tcPr>
            <w:tcW w:w="2804" w:type="dxa"/>
            <w:textDirection w:val="lrTb"/>
            <w:noWrap w:val="false"/>
          </w:tcPr>
          <w:p>
            <w:pPr>
              <w:pStyle w:val="905"/>
              <w:ind w:left="107" w:right="9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auto"/>
                <w:spacing w:val="-67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документа,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 w:right="530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удостоверяющего</w:t>
            </w:r>
            <w:r>
              <w:rPr>
                <w:rFonts w:ascii="Times New Roman" w:hAnsi="Times New Roman" w:cs="Times New Roman"/>
                <w:color w:val="auto"/>
                <w:spacing w:val="-67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личность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85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5"/>
              <w:ind w:left="143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Дата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выдачи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638"/>
        </w:trPr>
        <w:tc>
          <w:tcPr>
            <w:tcW w:w="2804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Серия и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номер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85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05"/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Код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подразделения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W w:w="2804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Кем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выдан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Borders>
              <w:right w:val="single" w:color="000000" w:sz="4" w:space="0"/>
            </w:tcBorders>
            <w:tcW w:w="660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1"/>
        </w:trPr>
        <w:tc>
          <w:tcPr>
            <w:tcW w:w="2804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Гражданство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Borders>
              <w:right w:val="single" w:color="000000" w:sz="4" w:space="0"/>
            </w:tcBorders>
            <w:tcW w:w="660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  <w:sectPr>
          <w:footnotePr/>
          <w:endnotePr/>
          <w:type w:val="nextPage"/>
          <w:pgSz w:w="11910" w:h="16840" w:orient="portrait"/>
          <w:pgMar w:top="1134" w:right="567" w:bottom="567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color w:val="auto"/>
          <w:sz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    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Адрес</w:t>
      </w:r>
      <w:r>
        <w:rPr>
          <w:rFonts w:ascii="Times New Roman" w:hAnsi="Times New Roman" w:cs="Times New Roman"/>
          <w:color w:val="auto"/>
          <w:spacing w:val="-9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регистрации/Адрес</w:t>
      </w:r>
      <w:r>
        <w:rPr>
          <w:rFonts w:ascii="Times New Roman" w:hAnsi="Times New Roman" w:cs="Times New Roman"/>
          <w:color w:val="auto"/>
          <w:spacing w:val="-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временной</w:t>
      </w:r>
      <w:r>
        <w:rPr>
          <w:rFonts w:ascii="Times New Roman" w:hAnsi="Times New Roman" w:cs="Times New Roman"/>
          <w:color w:val="auto"/>
          <w:spacing w:val="-5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регистрации: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202565</wp:posOffset>
                </wp:positionV>
                <wp:extent cx="6311265" cy="1270"/>
                <wp:effectExtent l="0" t="0" r="0" b="0"/>
                <wp:wrapTopAndBottom/>
                <wp:docPr id="2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1263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939"/>
                            <a:gd name="gd4" fmla="val 0"/>
                            <a:gd name="gd5" fmla="*/ w 0 9939"/>
                            <a:gd name="gd6" fmla="*/ h 0 1270"/>
                            <a:gd name="gd7" fmla="*/ w 21600 9939"/>
                            <a:gd name="gd8" fmla="*/ h 21600 1270"/>
                          </a:gdLst>
                          <a:ahLst/>
                          <a:cxnLst/>
                          <a:rect l="gd5" t="gd6" r="gd7" b="gd8"/>
                          <a:pathLst>
                            <a:path w="9939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939" h="1270" fill="norm" stroke="1" extrusionOk="0"/>
                          </a:pathLst>
                        </a:custGeom>
                        <a:noFill/>
                        <a:ln w="7131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251658240;o:allowoverlap:true;o:allowincell:true;mso-position-horizontal-relative:page;margin-left:63.8pt;mso-position-horizontal:absolute;mso-position-vertical-relative:text;margin-top:15.9pt;mso-position-vertical:absolute;width:496.9pt;height:0.1pt;mso-wrap-distance-left:0.0pt;mso-wrap-distance-top:0.0pt;mso-wrap-distance-right:0.0pt;mso-wrap-distance-bottom:0.0pt;visibility:visible;" path="m0,0l100000,0ee" coordsize="100000,100000" filled="f" strokecolor="#000000" strokeweight="0.56pt">
                <v:path textboxrect="0,0,217324,1700787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/>
    </w:p>
    <w:p>
      <w:pPr>
        <w:pStyle w:val="8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Прошу</w:t>
      </w:r>
      <w:r>
        <w:rPr>
          <w:rFonts w:ascii="Times New Roman" w:hAnsi="Times New Roman" w:cs="Times New Roman"/>
          <w:color w:val="auto"/>
          <w:spacing w:val="-7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предоставить</w:t>
      </w:r>
      <w:r>
        <w:rPr>
          <w:rFonts w:ascii="Times New Roman" w:hAnsi="Times New Roman" w:cs="Times New Roman"/>
          <w:color w:val="auto"/>
          <w:spacing w:val="-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компенсацию</w:t>
      </w:r>
      <w:r>
        <w:rPr>
          <w:rFonts w:ascii="Times New Roman" w:hAnsi="Times New Roman" w:cs="Times New Roman"/>
          <w:color w:val="auto"/>
          <w:spacing w:val="-3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платы,</w:t>
      </w:r>
      <w:r>
        <w:rPr>
          <w:rFonts w:ascii="Times New Roman" w:hAnsi="Times New Roman" w:cs="Times New Roman"/>
          <w:color w:val="auto"/>
          <w:spacing w:val="-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взимаемой</w:t>
      </w:r>
      <w:r>
        <w:rPr>
          <w:rFonts w:ascii="Times New Roman" w:hAnsi="Times New Roman" w:cs="Times New Roman"/>
          <w:color w:val="auto"/>
          <w:spacing w:val="-3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pacing w:val="-3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родителей</w:t>
      </w:r>
      <w:r>
        <w:rPr>
          <w:rFonts w:ascii="Times New Roman" w:hAnsi="Times New Roman" w:cs="Times New Roman"/>
          <w:color w:val="auto"/>
          <w:spacing w:val="-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(законных</w:t>
      </w:r>
      <w:r>
        <w:rPr>
          <w:rFonts w:ascii="Times New Roman" w:hAnsi="Times New Roman" w:cs="Times New Roman"/>
          <w:color w:val="auto"/>
          <w:highlight w:val="white"/>
          <w:u w:val="none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представителей)</w:t>
      </w:r>
      <w:r>
        <w:rPr>
          <w:rFonts w:ascii="Times New Roman" w:hAnsi="Times New Roman" w:cs="Times New Roman"/>
          <w:color w:val="auto"/>
          <w:spacing w:val="-3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за</w:t>
      </w:r>
      <w:r>
        <w:rPr>
          <w:rFonts w:ascii="Times New Roman" w:hAnsi="Times New Roman" w:cs="Times New Roman"/>
          <w:color w:val="auto"/>
          <w:spacing w:val="-5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присмотр</w:t>
      </w:r>
      <w:r>
        <w:rPr>
          <w:rFonts w:ascii="Times New Roman" w:hAnsi="Times New Roman" w:cs="Times New Roman"/>
          <w:color w:val="auto"/>
          <w:spacing w:val="-5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pacing w:val="-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уход</w:t>
      </w:r>
      <w:r>
        <w:rPr>
          <w:rFonts w:ascii="Times New Roman" w:hAnsi="Times New Roman" w:cs="Times New Roman"/>
          <w:color w:val="auto"/>
          <w:spacing w:val="-1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за: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highlight w:val="whit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72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315710" cy="1270"/>
                <wp:effectExtent l="0" t="0" r="0" b="0"/>
                <wp:wrapTopAndBottom/>
                <wp:docPr id="3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5707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679"/>
                            <a:gd name="gd4" fmla="val 0"/>
                            <a:gd name="gd5" fmla="+- gd3 6 0"/>
                            <a:gd name="gd6" fmla="+- gd4 0 0"/>
                            <a:gd name="gd7" fmla="val 9946"/>
                            <a:gd name="gd8" fmla="val 0"/>
                            <a:gd name="gd9" fmla="*/ w 0 9946"/>
                            <a:gd name="gd10" fmla="*/ h 0 1270"/>
                            <a:gd name="gd11" fmla="*/ w 21600 9946"/>
                            <a:gd name="gd12" fmla="*/ h 21600 1270"/>
                          </a:gdLst>
                          <a:ahLst/>
                          <a:cxnLst/>
                          <a:rect l="gd9" t="gd10" r="gd11" b="gd12"/>
                          <a:pathLst>
                            <a:path w="9946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</a:path>
                            <a:path w="9946" h="1270" fill="norm" stroke="1" extrusionOk="0"/>
                          </a:pathLst>
                        </a:custGeom>
                        <a:noFill/>
                        <a:ln w="7131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-251657216;o:allowoverlap:true;o:allowincell:true;mso-position-horizontal-relative:page;margin-left:63.8pt;mso-position-horizontal:absolute;mso-position-vertical-relative:text;margin-top:15.8pt;mso-position-vertical:absolute;width:497.3pt;height:0.1pt;mso-wrap-distance-left:0.0pt;mso-wrap-distance-top:0.0pt;mso-wrap-distance-right:0.0pt;mso-wrap-distance-bottom:0.0pt;visibility:visible;" path="m0,0l87259,0m87319,0l100000,0ee" coordsize="100000,100000" filled="f" strokecolor="#000000" strokeweight="0.56pt">
                <v:path textboxrect="0,0,217171,1700787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0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339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(фамилия,</w:t>
      </w:r>
      <w:r>
        <w:rPr>
          <w:rFonts w:ascii="Times New Roman" w:hAnsi="Times New Roman" w:cs="Times New Roman"/>
          <w:color w:val="auto"/>
          <w:spacing w:val="-5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имя,</w:t>
      </w:r>
      <w:r>
        <w:rPr>
          <w:rFonts w:ascii="Times New Roman" w:hAnsi="Times New Roman" w:cs="Times New Roman"/>
          <w:color w:val="auto"/>
          <w:spacing w:val="-4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отчество</w:t>
      </w:r>
      <w:r>
        <w:rPr>
          <w:rFonts w:ascii="Times New Roman" w:hAnsi="Times New Roman" w:cs="Times New Roman"/>
          <w:color w:val="auto"/>
          <w:spacing w:val="-4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(при</w:t>
      </w:r>
      <w:r>
        <w:rPr>
          <w:rFonts w:ascii="Times New Roman" w:hAnsi="Times New Roman" w:cs="Times New Roman"/>
          <w:color w:val="auto"/>
          <w:spacing w:val="-5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наличии)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осваивающим(ей)</w:t>
      </w:r>
      <w:r>
        <w:rPr>
          <w:rFonts w:ascii="Times New Roman" w:hAnsi="Times New Roman" w:cs="Times New Roman"/>
          <w:color w:val="auto"/>
          <w:spacing w:val="-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образовательную</w:t>
      </w:r>
      <w:r>
        <w:rPr>
          <w:rFonts w:ascii="Times New Roman" w:hAnsi="Times New Roman" w:cs="Times New Roman"/>
          <w:color w:val="auto"/>
          <w:spacing w:val="-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программу</w:t>
      </w:r>
      <w:r>
        <w:rPr>
          <w:rFonts w:ascii="Times New Roman" w:hAnsi="Times New Roman" w:cs="Times New Roman"/>
          <w:color w:val="auto"/>
          <w:spacing w:val="-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дошкольного</w:t>
      </w:r>
      <w:r>
        <w:rPr>
          <w:rFonts w:ascii="Times New Roman" w:hAnsi="Times New Roman" w:cs="Times New Roman"/>
          <w:color w:val="auto"/>
          <w:spacing w:val="-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образования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  <w:lang w:val="ru-RU"/>
        </w:rPr>
        <w:t xml:space="preserve">в ______________________________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  <w:lang w:val="ru-RU"/>
        </w:rPr>
        <w:t xml:space="preserve">_______________________________________________________________________________________________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336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(наименование</w:t>
      </w:r>
      <w:r>
        <w:rPr>
          <w:rFonts w:ascii="Times New Roman" w:hAnsi="Times New Roman" w:cs="Times New Roman"/>
          <w:color w:val="auto"/>
          <w:spacing w:val="-5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образовательной</w:t>
      </w:r>
      <w:r>
        <w:rPr>
          <w:rFonts w:ascii="Times New Roman" w:hAnsi="Times New Roman" w:cs="Times New Roman"/>
          <w:color w:val="auto"/>
          <w:spacing w:val="-6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организации,</w:t>
      </w:r>
      <w:r>
        <w:rPr>
          <w:rFonts w:ascii="Times New Roman" w:hAnsi="Times New Roman" w:cs="Times New Roman"/>
          <w:color w:val="auto"/>
          <w:spacing w:val="-5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реализующей</w:t>
      </w:r>
      <w:r>
        <w:rPr>
          <w:rFonts w:ascii="Times New Roman" w:hAnsi="Times New Roman" w:cs="Times New Roman"/>
          <w:color w:val="auto"/>
          <w:spacing w:val="-5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программу</w:t>
      </w:r>
      <w:r>
        <w:rPr>
          <w:rFonts w:ascii="Times New Roman" w:hAnsi="Times New Roman" w:cs="Times New Roman"/>
          <w:color w:val="auto"/>
          <w:spacing w:val="-8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дошкольного</w:t>
      </w:r>
      <w:r>
        <w:rPr>
          <w:rFonts w:ascii="Times New Roman" w:hAnsi="Times New Roman" w:cs="Times New Roman"/>
          <w:color w:val="auto"/>
          <w:spacing w:val="-4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образования).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2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Для</w:t>
      </w:r>
      <w:r>
        <w:rPr>
          <w:rFonts w:ascii="Times New Roman" w:hAnsi="Times New Roman" w:cs="Times New Roman"/>
          <w:color w:val="auto"/>
          <w:spacing w:val="-3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получения</w:t>
      </w:r>
      <w:r>
        <w:rPr>
          <w:rFonts w:ascii="Times New Roman" w:hAnsi="Times New Roman" w:cs="Times New Roman"/>
          <w:color w:val="auto"/>
          <w:spacing w:val="-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компенсации</w:t>
      </w:r>
      <w:r>
        <w:rPr>
          <w:rFonts w:ascii="Times New Roman" w:hAnsi="Times New Roman" w:cs="Times New Roman"/>
          <w:color w:val="auto"/>
          <w:spacing w:val="-3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сообщаю</w:t>
      </w:r>
      <w:r>
        <w:rPr>
          <w:rFonts w:ascii="Times New Roman" w:hAnsi="Times New Roman" w:cs="Times New Roman"/>
          <w:color w:val="auto"/>
          <w:spacing w:val="-3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следующую</w:t>
      </w:r>
      <w:r>
        <w:rPr>
          <w:rFonts w:ascii="Times New Roman" w:hAnsi="Times New Roman" w:cs="Times New Roman"/>
          <w:color w:val="auto"/>
          <w:spacing w:val="-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информацию</w:t>
      </w:r>
      <w:r>
        <w:rPr>
          <w:rFonts w:ascii="Times New Roman" w:hAnsi="Times New Roman" w:cs="Times New Roman"/>
          <w:color w:val="auto"/>
          <w:spacing w:val="-6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ребенке</w:t>
      </w:r>
      <w:r>
        <w:rPr>
          <w:rFonts w:ascii="Times New Roman" w:hAnsi="Times New Roman" w:cs="Times New Roman"/>
          <w:color w:val="auto"/>
          <w:spacing w:val="-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(детях):</w:t>
      </w:r>
      <w:r>
        <w:rPr>
          <w:rFonts w:ascii="Times New Roman" w:hAnsi="Times New Roman" w:cs="Times New Roman"/>
        </w:rPr>
      </w:r>
      <w:r/>
    </w:p>
    <w:tbl>
      <w:tblPr>
        <w:tblW w:w="96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233"/>
        <w:gridCol w:w="91"/>
        <w:gridCol w:w="2288"/>
        <w:gridCol w:w="2696"/>
        <w:gridCol w:w="2705"/>
        <w:gridCol w:w="1609"/>
      </w:tblGrid>
      <w:tr>
        <w:trPr>
          <w:gridAfter w:val="4"/>
          <w:trHeight w:val="26"/>
        </w:trPr>
        <w:tc>
          <w:tcPr>
            <w:gridSpan w:val="2"/>
            <w:tcW w:w="324" w:type="dxa"/>
            <w:textDirection w:val="lrTb"/>
            <w:noWrap w:val="false"/>
          </w:tcPr>
          <w:p>
            <w:pPr>
              <w:pStyle w:val="884"/>
              <w:ind w:left="0"/>
              <w:jc w:val="left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highlight w:val="white"/>
                <w:u w:val="none"/>
                <w:lang w:val="ru-RU" w:eastAsia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Before w:val="1"/>
          <w:trHeight w:val="321"/>
        </w:trPr>
        <w:tc>
          <w:tcPr>
            <w:gridSpan w:val="2"/>
            <w:tcW w:w="2379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highlight w:val="white"/>
                <w:u w:val="none"/>
              </w:rPr>
              <w:t xml:space="preserve">Фамилия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05" w:type="dxa"/>
            <w:textDirection w:val="lrTb"/>
            <w:noWrap w:val="false"/>
          </w:tcPr>
          <w:p>
            <w:pPr>
              <w:pStyle w:val="905"/>
              <w:ind w:left="104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highlight w:val="white"/>
                <w:u w:val="none"/>
              </w:rPr>
              <w:t xml:space="preserve">Дата</w:t>
            </w:r>
            <w:r>
              <w:rPr>
                <w:rFonts w:ascii="Times New Roman" w:hAnsi="Times New Roman" w:cs="Times New Roman"/>
                <w:color w:val="auto"/>
                <w:spacing w:val="-4"/>
                <w:sz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highlight w:val="white"/>
                <w:u w:val="none"/>
              </w:rPr>
              <w:t xml:space="preserve">рождения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60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Before w:val="1"/>
          <w:trHeight w:val="323"/>
        </w:trPr>
        <w:tc>
          <w:tcPr>
            <w:gridSpan w:val="2"/>
            <w:tcW w:w="2379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Имя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05" w:type="dxa"/>
            <w:textDirection w:val="lrTb"/>
            <w:noWrap w:val="false"/>
          </w:tcPr>
          <w:p>
            <w:pPr>
              <w:pStyle w:val="905"/>
              <w:ind w:left="104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Пол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60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Before w:val="1"/>
          <w:trHeight w:val="321"/>
        </w:trPr>
        <w:tc>
          <w:tcPr>
            <w:gridSpan w:val="2"/>
            <w:tcW w:w="2379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Отчество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05" w:type="dxa"/>
            <w:textDirection w:val="lrTb"/>
            <w:noWrap w:val="false"/>
          </w:tcPr>
          <w:p>
            <w:pPr>
              <w:pStyle w:val="905"/>
              <w:ind w:left="104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СНИЛС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60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Before w:val="1"/>
          <w:trHeight w:val="321"/>
        </w:trPr>
        <w:tc>
          <w:tcPr>
            <w:gridSpan w:val="5"/>
            <w:tcBorders>
              <w:right w:val="single" w:color="000000" w:sz="4" w:space="0"/>
            </w:tcBorders>
            <w:tcW w:w="9389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Реквизиты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актовой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записи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 рождении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ребёнка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Before w:val="1"/>
          <w:trHeight w:val="1288"/>
        </w:trPr>
        <w:tc>
          <w:tcPr>
            <w:gridSpan w:val="2"/>
            <w:tcW w:w="2379" w:type="dxa"/>
            <w:textDirection w:val="lrTb"/>
            <w:noWrap w:val="false"/>
          </w:tcPr>
          <w:p>
            <w:pPr>
              <w:pStyle w:val="905"/>
              <w:ind w:left="107" w:right="4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Номер актовой</w:t>
            </w:r>
            <w:r>
              <w:rPr>
                <w:rFonts w:ascii="Times New Roman" w:hAnsi="Times New Roman" w:cs="Times New Roman"/>
                <w:color w:val="auto"/>
                <w:spacing w:val="-67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записи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рождении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ребёнка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05" w:type="dxa"/>
            <w:textDirection w:val="lrTb"/>
            <w:noWrap w:val="false"/>
          </w:tcPr>
          <w:p>
            <w:pPr>
              <w:pStyle w:val="905"/>
              <w:ind w:left="104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60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Before w:val="1"/>
          <w:trHeight w:val="967"/>
        </w:trPr>
        <w:tc>
          <w:tcPr>
            <w:gridSpan w:val="2"/>
            <w:tcW w:w="2379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Место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 w:right="223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color w:val="auto"/>
                <w:spacing w:val="-67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регистрации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7010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tbl>
      <w:tblPr>
        <w:tblW w:w="96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233"/>
        <w:gridCol w:w="91"/>
        <w:gridCol w:w="2285"/>
        <w:gridCol w:w="2695"/>
        <w:gridCol w:w="2692"/>
        <w:gridCol w:w="1655"/>
      </w:tblGrid>
      <w:tr>
        <w:trPr>
          <w:gridAfter w:val="4"/>
          <w:trHeight w:val="39"/>
        </w:trPr>
        <w:tc>
          <w:tcPr>
            <w:gridSpan w:val="2"/>
            <w:tcW w:w="324" w:type="dxa"/>
            <w:textDirection w:val="lrTb"/>
            <w:noWrap w:val="false"/>
          </w:tcPr>
          <w:p>
            <w:pPr>
              <w:pStyle w:val="884"/>
              <w:ind w:left="0"/>
              <w:jc w:val="left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4"/>
                <w:highlight w:val="white"/>
                <w:u w:val="none"/>
                <w:lang w:val="ru-RU" w:eastAsia="en-US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Before w:val="1"/>
          <w:trHeight w:val="645"/>
        </w:trPr>
        <w:tc>
          <w:tcPr>
            <w:gridSpan w:val="5"/>
            <w:tcBorders>
              <w:right w:val="single" w:color="000000" w:sz="4" w:space="0"/>
            </w:tcBorders>
            <w:tcW w:w="9418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Реквизиты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документа,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подтверждающего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установление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опеки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(попечительства)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над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ребёнком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Before w:val="1"/>
          <w:trHeight w:val="321"/>
        </w:trPr>
        <w:tc>
          <w:tcPr>
            <w:gridSpan w:val="2"/>
            <w:tcW w:w="2376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Номер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5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905"/>
              <w:ind w:left="106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655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Before w:val="1"/>
          <w:trHeight w:val="645"/>
        </w:trPr>
        <w:tc>
          <w:tcPr>
            <w:gridSpan w:val="2"/>
            <w:tcW w:w="2376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Орган,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выдавший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документ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7042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97"/>
        <w:ind w:left="0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По</w:t>
      </w:r>
      <w:r>
        <w:rPr>
          <w:rFonts w:ascii="Times New Roman" w:hAnsi="Times New Roman" w:cs="Times New Roman"/>
          <w:b w:val="0"/>
          <w:color w:val="auto"/>
          <w:spacing w:val="-1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какой</w:t>
      </w:r>
      <w:r>
        <w:rPr>
          <w:rFonts w:ascii="Times New Roman" w:hAnsi="Times New Roman" w:cs="Times New Roman"/>
          <w:b w:val="0"/>
          <w:color w:val="auto"/>
          <w:spacing w:val="-3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причине</w:t>
      </w:r>
      <w:r>
        <w:rPr>
          <w:rFonts w:ascii="Times New Roman" w:hAnsi="Times New Roman" w:cs="Times New Roman"/>
          <w:b w:val="0"/>
          <w:color w:val="auto"/>
          <w:spacing w:val="-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b w:val="0"/>
          <w:color w:val="auto"/>
          <w:spacing w:val="-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ребёнка</w:t>
      </w:r>
      <w:r>
        <w:rPr>
          <w:rFonts w:ascii="Times New Roman" w:hAnsi="Times New Roman" w:cs="Times New Roman"/>
          <w:b w:val="0"/>
          <w:color w:val="auto"/>
          <w:spacing w:val="-1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b w:val="0"/>
          <w:color w:val="auto"/>
          <w:spacing w:val="-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родителя</w:t>
      </w:r>
      <w:r>
        <w:rPr>
          <w:rFonts w:ascii="Times New Roman" w:hAnsi="Times New Roman" w:cs="Times New Roman"/>
          <w:b w:val="0"/>
          <w:color w:val="auto"/>
          <w:spacing w:val="-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разные</w:t>
      </w:r>
      <w:r>
        <w:rPr>
          <w:rFonts w:ascii="Times New Roman" w:hAnsi="Times New Roman" w:cs="Times New Roman"/>
          <w:b w:val="0"/>
          <w:color w:val="auto"/>
          <w:spacing w:val="-2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фамилии: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2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6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2096" behindDoc="0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109855</wp:posOffset>
                </wp:positionV>
                <wp:extent cx="88265" cy="111125"/>
                <wp:effectExtent l="19050" t="0" r="6985" b="0"/>
                <wp:wrapNone/>
                <wp:docPr id="4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0212932" name="Рисунок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0"/>
                        <a:stretch/>
                      </pic:blipFill>
                      <pic:spPr bwMode="auto">
                        <a:xfrm>
                          <a:off x="0" y="0"/>
                          <a:ext cx="88263" cy="1111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2096;o:allowoverlap:true;o:allowincell:true;mso-position-horizontal-relative:page;margin-left:65.8pt;mso-position-horizontal:absolute;mso-position-vertical-relative:text;margin-top:8.7pt;mso-position-vertical:absolute;width:6.9pt;height:8.8pt;mso-wrap-distance-left:0.0pt;mso-wrap-distance-top:0.0pt;mso-wrap-distance-right:0.0pt;mso-wrap-distance-bottom:0.0pt;" stroked="f" strokeweight="0.75pt">
                <v:path textboxrect="0,0,0,0"/>
                <v:imagedata r:id="rId12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pacing w:val="-4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отношении</w:t>
      </w:r>
      <w:r>
        <w:rPr>
          <w:rFonts w:ascii="Times New Roman" w:hAnsi="Times New Roman" w:cs="Times New Roman"/>
          <w:color w:val="auto"/>
          <w:spacing w:val="-4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ребёнка</w:t>
      </w:r>
      <w:r>
        <w:rPr>
          <w:rFonts w:ascii="Times New Roman" w:hAnsi="Times New Roman" w:cs="Times New Roman"/>
          <w:color w:val="auto"/>
          <w:spacing w:val="-6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установлено</w:t>
      </w:r>
      <w:r>
        <w:rPr>
          <w:rFonts w:ascii="Times New Roman" w:hAnsi="Times New Roman" w:cs="Times New Roman"/>
          <w:color w:val="auto"/>
          <w:spacing w:val="-6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отцовство</w:t>
      </w:r>
      <w:r>
        <w:rPr>
          <w:rFonts w:ascii="Times New Roman" w:hAnsi="Times New Roman" w:cs="Times New Roman"/>
        </w:rPr>
      </w:r>
      <w:r/>
    </w:p>
    <w:tbl>
      <w:tblPr>
        <w:tblW w:w="9496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2521"/>
      </w:tblGrid>
      <w:tr>
        <w:trPr>
          <w:trHeight w:val="388"/>
        </w:trPr>
        <w:tc>
          <w:tcPr>
            <w:gridSpan w:val="4"/>
            <w:tcBorders>
              <w:right w:val="single" w:color="000000" w:sz="4" w:space="0"/>
            </w:tcBorders>
            <w:tcW w:w="9496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Реквизиты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актовой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записи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об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установлении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отцовства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72"/>
        </w:trPr>
        <w:tc>
          <w:tcPr>
            <w:tcW w:w="2857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Номер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актовой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записи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pStyle w:val="905"/>
              <w:ind w:right="62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pStyle w:val="905"/>
              <w:ind w:left="1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86"/>
        </w:trPr>
        <w:tc>
          <w:tcPr>
            <w:gridSpan w:val="2"/>
            <w:tcW w:w="4647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Место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регистрации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484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12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7"/>
        <w:ind w:left="625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3120" behindDoc="0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109855</wp:posOffset>
                </wp:positionV>
                <wp:extent cx="88265" cy="111125"/>
                <wp:effectExtent l="19050" t="0" r="6985" b="0"/>
                <wp:wrapNone/>
                <wp:docPr id="5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530261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0"/>
                        <a:stretch/>
                      </pic:blipFill>
                      <pic:spPr bwMode="auto">
                        <a:xfrm>
                          <a:off x="0" y="0"/>
                          <a:ext cx="88263" cy="1111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3120;o:allowoverlap:true;o:allowincell:true;mso-position-horizontal-relative:page;margin-left:65.8pt;mso-position-horizontal:absolute;mso-position-vertical-relative:text;margin-top:8.7pt;mso-position-vertical:absolute;width:6.9pt;height:8.8pt;mso-wrap-distance-left:0.0pt;mso-wrap-distance-top:0.0pt;mso-wrap-distance-right:0.0pt;mso-wrap-distance-bottom:0.0pt;" stroked="f" strokeweight="0.75pt">
                <v:path textboxrect="0,0,0,0"/>
                <v:imagedata r:id="rId120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Заключение</w:t>
      </w:r>
      <w:r>
        <w:rPr>
          <w:rFonts w:ascii="Times New Roman" w:hAnsi="Times New Roman" w:cs="Times New Roman"/>
          <w:b w:val="0"/>
          <w:color w:val="auto"/>
          <w:spacing w:val="-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родителем</w:t>
      </w:r>
      <w:r>
        <w:rPr>
          <w:rFonts w:ascii="Times New Roman" w:hAnsi="Times New Roman" w:cs="Times New Roman"/>
          <w:b w:val="0"/>
          <w:color w:val="auto"/>
          <w:spacing w:val="-3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брака</w:t>
      </w:r>
      <w:r>
        <w:rPr>
          <w:rFonts w:ascii="Times New Roman" w:hAnsi="Times New Roman" w:cs="Times New Roman"/>
        </w:rPr>
      </w:r>
      <w:r/>
    </w:p>
    <w:tbl>
      <w:tblPr>
        <w:tblW w:w="9411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2436"/>
      </w:tblGrid>
      <w:tr>
        <w:trPr>
          <w:trHeight w:val="388"/>
        </w:trPr>
        <w:tc>
          <w:tcPr>
            <w:gridSpan w:val="4"/>
            <w:tcBorders>
              <w:right w:val="single" w:color="000000" w:sz="4" w:space="0"/>
            </w:tcBorders>
            <w:tcW w:w="9411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Реквизиты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актовой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записи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 заключении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брака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72"/>
        </w:trPr>
        <w:tc>
          <w:tcPr>
            <w:tcW w:w="2857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Номер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актовой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записи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pStyle w:val="905"/>
              <w:ind w:left="1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2436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85"/>
        </w:trPr>
        <w:tc>
          <w:tcPr>
            <w:gridSpan w:val="2"/>
            <w:tcW w:w="4647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Место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регистрации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4764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8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6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4144" behindDoc="0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109855</wp:posOffset>
                </wp:positionV>
                <wp:extent cx="88265" cy="111125"/>
                <wp:effectExtent l="19050" t="0" r="6985" b="0"/>
                <wp:wrapNone/>
                <wp:docPr id="6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0756893" name="Рисунок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0"/>
                        <a:stretch/>
                      </pic:blipFill>
                      <pic:spPr bwMode="auto">
                        <a:xfrm>
                          <a:off x="0" y="0"/>
                          <a:ext cx="88263" cy="1111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4144;o:allowoverlap:true;o:allowincell:true;mso-position-horizontal-relative:page;margin-left:65.8pt;mso-position-horizontal:absolute;mso-position-vertical-relative:text;margin-top:8.7pt;mso-position-vertical:absolute;width:6.9pt;height:8.8pt;mso-wrap-distance-left:0.0pt;mso-wrap-distance-top:0.0pt;mso-wrap-distance-right:0.0pt;mso-wrap-distance-bottom:0.0pt;" stroked="f" strokeweight="0.75pt">
                <v:path textboxrect="0,0,0,0"/>
                <v:imagedata r:id="rId12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  <w:t xml:space="preserve">Расторжение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  <w:t xml:space="preserve">родителем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  <w:t xml:space="preserve">брака</w:t>
      </w:r>
      <w:r>
        <w:rPr>
          <w:rFonts w:ascii="Times New Roman" w:hAnsi="Times New Roman" w:cs="Times New Roman"/>
        </w:rPr>
      </w:r>
      <w:r/>
    </w:p>
    <w:tbl>
      <w:tblPr>
        <w:tblW w:w="9553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2578"/>
      </w:tblGrid>
      <w:tr>
        <w:trPr>
          <w:trHeight w:val="388"/>
        </w:trPr>
        <w:tc>
          <w:tcPr>
            <w:gridSpan w:val="4"/>
            <w:tcBorders>
              <w:top w:val="single" w:color="000000" w:sz="4" w:space="0"/>
              <w:right w:val="single" w:color="000000" w:sz="4" w:space="0"/>
            </w:tcBorders>
            <w:tcW w:w="9553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Реквизиты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актовой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записи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расторжении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брака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72"/>
        </w:trPr>
        <w:tc>
          <w:tcPr>
            <w:tcW w:w="2857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Номер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актовой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записи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pStyle w:val="905"/>
              <w:ind w:left="1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2578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86"/>
        </w:trPr>
        <w:tc>
          <w:tcPr>
            <w:gridSpan w:val="2"/>
            <w:tcW w:w="4647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Место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регистрации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4906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10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7"/>
        <w:ind w:left="625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5168" behindDoc="0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109855</wp:posOffset>
                </wp:positionV>
                <wp:extent cx="88265" cy="111125"/>
                <wp:effectExtent l="19050" t="0" r="6985" b="0"/>
                <wp:wrapNone/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8974769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0"/>
                        <a:stretch/>
                      </pic:blipFill>
                      <pic:spPr bwMode="auto">
                        <a:xfrm>
                          <a:off x="0" y="0"/>
                          <a:ext cx="88263" cy="1111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5168;o:allowoverlap:true;o:allowincell:true;mso-position-horizontal-relative:page;margin-left:65.8pt;mso-position-horizontal:absolute;mso-position-vertical-relative:text;margin-top:8.7pt;mso-position-vertical:absolute;width:6.9pt;height:8.8pt;mso-wrap-distance-left:0.0pt;mso-wrap-distance-top:0.0pt;mso-wrap-distance-right:0.0pt;mso-wrap-distance-bottom:0.0pt;" stroked="f" strokeweight="0.75pt">
                <v:path textboxrect="0,0,0,0"/>
                <v:imagedata r:id="rId120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color w:val="auto"/>
          <w:sz w:val="24"/>
          <w:szCs w:val="24"/>
          <w:highlight w:val="white"/>
          <w:u w:val="none"/>
        </w:rPr>
        <w:t xml:space="preserve">Изменение ФИО</w:t>
      </w:r>
      <w:r>
        <w:rPr>
          <w:rFonts w:ascii="Times New Roman" w:hAnsi="Times New Roman" w:cs="Times New Roman"/>
        </w:rPr>
      </w:r>
      <w:r/>
    </w:p>
    <w:tbl>
      <w:tblPr>
        <w:tblW w:w="9553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2578"/>
      </w:tblGrid>
      <w:tr>
        <w:trPr>
          <w:trHeight w:val="386"/>
        </w:trPr>
        <w:tc>
          <w:tcPr>
            <w:gridSpan w:val="4"/>
            <w:tcBorders>
              <w:right w:val="single" w:color="000000" w:sz="4" w:space="0"/>
            </w:tcBorders>
            <w:tcW w:w="9553" w:type="dxa"/>
            <w:textDirection w:val="lrTb"/>
            <w:noWrap w:val="false"/>
          </w:tcPr>
          <w:p>
            <w:pPr>
              <w:pStyle w:val="905"/>
              <w:ind w:left="107"/>
              <w:tabs>
                <w:tab w:val="left" w:pos="5931" w:leader="none"/>
                <w:tab w:val="left" w:pos="7805" w:leader="none"/>
              </w:tabs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Реквизиты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актовой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записи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перемени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имени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ab/>
              <w:t xml:space="preserve">□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родителя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ab/>
              <w:t xml:space="preserve">□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 ребенка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74"/>
        </w:trPr>
        <w:tc>
          <w:tcPr>
            <w:tcW w:w="2857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Номер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актовой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записи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90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28" w:type="dxa"/>
            <w:textDirection w:val="lrTb"/>
            <w:noWrap w:val="false"/>
          </w:tcPr>
          <w:p>
            <w:pPr>
              <w:pStyle w:val="905"/>
              <w:ind w:left="1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2578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86"/>
        </w:trPr>
        <w:tc>
          <w:tcPr>
            <w:gridSpan w:val="2"/>
            <w:tcW w:w="4647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Место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регистрации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4906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10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  <w:t xml:space="preserve">Средства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  <w:t xml:space="preserve">прошу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  <w:t xml:space="preserve">направить:</w:t>
      </w:r>
      <w:r>
        <w:rPr>
          <w:rFonts w:ascii="Times New Roman" w:hAnsi="Times New Roman" w:cs="Times New Roman"/>
        </w:rPr>
      </w:r>
      <w:r/>
    </w:p>
    <w:tbl>
      <w:tblPr>
        <w:tblW w:w="9553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8024"/>
      </w:tblGrid>
      <w:tr>
        <w:trPr>
          <w:trHeight w:val="323"/>
        </w:trPr>
        <w:tc>
          <w:tcPr>
            <w:tcW w:w="152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024" w:type="dxa"/>
            <w:textDirection w:val="lrTb"/>
            <w:noWrap w:val="false"/>
          </w:tcPr>
          <w:p>
            <w:pPr>
              <w:pStyle w:val="905"/>
              <w:ind w:left="3591" w:right="3590" w:hanging="1530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Реквизиты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317"/>
        </w:trPr>
        <w:tc>
          <w:tcPr>
            <w:tcW w:w="1529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Почта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024" w:type="dxa"/>
            <w:textDirection w:val="lrTb"/>
            <w:noWrap w:val="false"/>
          </w:tcPr>
          <w:p>
            <w:pPr>
              <w:pStyle w:val="905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Адрес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получателя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ab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58740" cy="7620"/>
                      <wp:effectExtent l="0" t="0" r="0" b="0"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158738" cy="7618"/>
                                <a:chOff x="0" y="0"/>
                                <a:chExt cx="8122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"/>
                                  <a:ext cx="8122" cy="0"/>
                                </a:xfrm>
                                <a:custGeom>
                                  <a:avLst/>
                                  <a:gdLst>
                                    <a:gd name="gd0" fmla="val 65536"/>
                                    <a:gd name="gd1" fmla="val 0"/>
                                    <a:gd name="gd2" fmla="val 0"/>
                                    <a:gd name="gd3" fmla="val 5180"/>
                                    <a:gd name="gd4" fmla="val 0"/>
                                    <a:gd name="gd5" fmla="+- gd3 3 0"/>
                                    <a:gd name="gd6" fmla="+- gd4 0 0"/>
                                    <a:gd name="gd7" fmla="val 8123"/>
                                    <a:gd name="gd8" fmla="val 0"/>
                                    <a:gd name="gd9" fmla="*/ w 0 8124"/>
                                    <a:gd name="gd10" fmla="*/ h 0 2"/>
                                    <a:gd name="gd11" fmla="*/ w 21600 8124"/>
                                    <a:gd name="gd12" fmla="*/ h 21600 2"/>
                                  </a:gdLst>
                                  <a:ahLst/>
                                  <a:cxnLst/>
                                  <a:rect l="gd9" t="gd10" r="gd11" b="gd12"/>
                                  <a:pathLst>
                                    <a:path w="8124" h="2" fill="norm" stroke="1" extrusionOk="0">
                                      <a:moveTo>
                                        <a:pt x="gd1" y="gd2"/>
                                      </a:moveTo>
                                      <a:lnTo>
                                        <a:pt x="gd3" y="gd4"/>
                                      </a:lnTo>
                                      <a:moveTo>
                                        <a:pt x="gd5" y="gd6"/>
                                      </a:moveTo>
                                      <a:lnTo>
                                        <a:pt x="gd7" y="gd8"/>
                                      </a:lnTo>
                                    </a:path>
                                    <a:path w="8124" h="2" fill="norm" stroke="1" extrusionOk="0"/>
                                  </a:pathLst>
                                </a:custGeom>
                                <a:noFill/>
                                <a:ln w="7131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0000" style="width:406.2pt;height:0.6pt;mso-wrap-distance-left:0.0pt;mso-wrap-distance-top:0.0pt;mso-wrap-distance-right:0.0pt;mso-wrap-distance-bottom:0.0pt;" coordorigin="0,0" coordsize="81,0">
                      <v:shape id="shape 8" o:spid="_x0000_s8" style="position:absolute;left:0;top:0;width:81;height:0;visibility:visible;" path="m0,0l63762,0m63799,0l99986,0ee" coordsize="100000,100000" filled="f" strokecolor="#000000" strokeweight="0.56pt">
                        <v:path textboxrect="0,0,265877,1080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Номер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почтового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отделения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(индекс)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ab/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15"/>
        </w:trPr>
        <w:tc>
          <w:tcPr>
            <w:tcW w:w="1529" w:type="dxa"/>
            <w:textDirection w:val="lrTb"/>
            <w:noWrap w:val="false"/>
          </w:tcPr>
          <w:p>
            <w:pPr>
              <w:pStyle w:val="905"/>
              <w:ind w:left="107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Банк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024" w:type="dxa"/>
            <w:textDirection w:val="lrTb"/>
            <w:noWrap w:val="false"/>
          </w:tcPr>
          <w:p>
            <w:pPr>
              <w:pStyle w:val="905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БИК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или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банка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tabs>
                <w:tab w:val="left" w:pos="7459" w:leader="none"/>
              </w:tabs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39"/>
        </w:trPr>
        <w:tc>
          <w:tcPr>
            <w:tcW w:w="152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024" w:type="dxa"/>
            <w:textDirection w:val="lrTb"/>
            <w:noWrap w:val="false"/>
          </w:tcPr>
          <w:p>
            <w:pPr>
              <w:pStyle w:val="905"/>
              <w:ind w:left="105" w:right="142"/>
              <w:tabs>
                <w:tab w:val="left" w:pos="8326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Корреспондентский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счет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05" w:right="142"/>
              <w:tabs>
                <w:tab w:val="left" w:pos="8326" w:leader="none"/>
              </w:tabs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Номер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счета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заявителя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  <w:t xml:space="preserve">К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  <w:t xml:space="preserve">заявлению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  <w:t xml:space="preserve">прилагаю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  <w:t xml:space="preserve">следующие документы: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0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tbl>
      <w:tblPr>
        <w:tblW w:w="9509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8549"/>
      </w:tblGrid>
      <w:tr>
        <w:trPr>
          <w:trHeight w:val="482"/>
        </w:trPr>
        <w:tc>
          <w:tcPr>
            <w:tcW w:w="960" w:type="dxa"/>
            <w:textDirection w:val="lrTb"/>
            <w:noWrap w:val="false"/>
          </w:tcPr>
          <w:p>
            <w:pPr>
              <w:pStyle w:val="905"/>
              <w:ind w:left="90" w:right="106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№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49" w:type="dxa"/>
            <w:textDirection w:val="lrTb"/>
            <w:noWrap w:val="false"/>
          </w:tcPr>
          <w:p>
            <w:pPr>
              <w:pStyle w:val="905"/>
              <w:ind w:left="3197" w:right="2865" w:hanging="709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ментов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84"/>
        </w:trPr>
        <w:tc>
          <w:tcPr>
            <w:tcW w:w="960" w:type="dxa"/>
            <w:textDirection w:val="lrTb"/>
            <w:noWrap w:val="false"/>
          </w:tcPr>
          <w:p>
            <w:pPr>
              <w:pStyle w:val="905"/>
              <w:ind w:left="11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4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336" w:firstLine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ответственности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достоверность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представленных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сведений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прежден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(на).</w:t>
      </w:r>
      <w:r>
        <w:rPr>
          <w:rFonts w:ascii="Times New Roman" w:hAnsi="Times New Roman" w:cs="Times New Roman"/>
        </w:rPr>
      </w:r>
      <w:r/>
    </w:p>
    <w:p>
      <w:pPr>
        <w:ind w:left="336" w:right="3" w:firstLine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Даю согласие на получение, обработку и передачу моих персональных данных в соответствии с Федеральными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законами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27 июля 2006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г.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№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149-ФЗ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«Об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информации,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информационных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технологиях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защите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формации»,</w:t>
      </w:r>
      <w:r>
        <w:rPr>
          <w:rFonts w:ascii="Times New Roman" w:hAnsi="Times New Roman" w:cs="Times New Roman"/>
          <w:color w:val="auto"/>
          <w:spacing w:val="-47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от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27 июля 2006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г.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№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152-ФЗ</w:t>
      </w:r>
      <w:r>
        <w:rPr>
          <w:rFonts w:ascii="Times New Roman" w:hAnsi="Times New Roman" w:cs="Times New Roman"/>
          <w:color w:val="auto"/>
          <w:spacing w:val="3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«О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персональных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данных».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  <w:lang w:val="ru-RU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  <w:lang w:val="ru-RU"/>
        </w:rPr>
      </w:r>
      <w:r>
        <w:rPr>
          <w:rFonts w:ascii="Times New Roman" w:hAnsi="Times New Roman" w:cs="Times New Roman"/>
        </w:rPr>
      </w:r>
      <w:r/>
    </w:p>
    <w:p>
      <w:pPr>
        <w:ind w:left="903"/>
        <w:tabs>
          <w:tab w:val="left" w:pos="5805" w:leader="none"/>
          <w:tab w:val="left" w:pos="931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Дата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  <w:t xml:space="preserve">Подпись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аявителя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</w:r>
      <w:r>
        <w:rPr>
          <w:rFonts w:ascii="Times New Roman" w:hAnsi="Times New Roman" w:cs="Times New Roman"/>
        </w:rPr>
      </w:r>
      <w:r/>
    </w:p>
    <w:p>
      <w:pPr>
        <w:ind w:left="903"/>
        <w:tabs>
          <w:tab w:val="left" w:pos="5805" w:leader="none"/>
          <w:tab w:val="left" w:pos="931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903"/>
        <w:tabs>
          <w:tab w:val="left" w:pos="5805" w:leader="none"/>
          <w:tab w:val="left" w:pos="931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903"/>
        <w:tabs>
          <w:tab w:val="left" w:pos="5805" w:leader="none"/>
          <w:tab w:val="left" w:pos="931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Исполняющий обязанности начальника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управления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образования администрации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муниципального образования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Ленинград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ский район                                                           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                О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.В.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Казимир</w:t>
      </w:r>
      <w:r>
        <w:rPr>
          <w:rFonts w:ascii="Times New Roman" w:hAnsi="Times New Roman" w:cs="Times New Roman"/>
        </w:rPr>
      </w:r>
      <w:r/>
    </w:p>
    <w:p>
      <w:pPr>
        <w:ind w:firstLine="0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                                                                                                           </w:t>
      </w: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Приложение</w:t>
      </w:r>
      <w:r>
        <w:rPr>
          <w:rStyle w:val="895"/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 </w:t>
      </w:r>
      <w:r>
        <w:rPr>
          <w:rStyle w:val="895"/>
          <w:rFonts w:ascii="Times New Roman" w:hAnsi="Times New Roman" w:cs="Times New Roman"/>
          <w:b w:val="0"/>
          <w:bCs w:val="0"/>
          <w:color w:val="auto"/>
          <w:sz w:val="28"/>
          <w:szCs w:val="28"/>
          <w:highlight w:val="white"/>
          <w:u w:val="none"/>
        </w:rPr>
        <w:t xml:space="preserve">3</w:t>
      </w:r>
      <w:r>
        <w:rPr>
          <w:rStyle w:val="895"/>
          <w:rFonts w:ascii="Times New Roman" w:hAnsi="Times New Roman" w:cs="Times New Roman"/>
        </w:rPr>
      </w:r>
      <w:r/>
    </w:p>
    <w:tbl>
      <w:tblPr>
        <w:tblW w:w="0" w:type="auto"/>
        <w:tblInd w:w="4068" w:type="dxa"/>
        <w:tblLook w:val="00A0" w:firstRow="1" w:lastRow="0" w:firstColumn="1" w:lastColumn="0" w:noHBand="0" w:noVBand="0"/>
      </w:tblPr>
      <w:tblGrid>
        <w:gridCol w:w="5790"/>
      </w:tblGrid>
      <w:tr>
        <w:trPr/>
        <w:tc>
          <w:tcPr>
            <w:tcW w:w="5790" w:type="dxa"/>
            <w:textDirection w:val="lrTb"/>
            <w:noWrap w:val="false"/>
          </w:tcPr>
          <w:p>
            <w:pPr>
              <w:ind w:left="752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к </w:t>
            </w:r>
            <w:hyperlink w:tooltip="#sub_1000" w:anchor="sub_1000" w:history="1">
              <w:r>
                <w:rPr>
                  <w:rStyle w:val="888"/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А</w:t>
              </w:r>
              <w:r>
                <w:rPr>
                  <w:rStyle w:val="888"/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дминистративному регламенту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752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предо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став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ления муниципальной услуги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75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«Выплата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ком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пенсации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части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ро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тельской платы за присмотр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уход за детьми в муниципальных образов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тельных организациях</w:t>
            </w:r>
            <w:r>
              <w:rPr>
                <w:rFonts w:ascii="Times New Roman" w:hAnsi="Times New Roman" w:cs="Times New Roman"/>
                <w:color w:val="auto"/>
                <w:sz w:val="28"/>
                <w:highlight w:val="white"/>
                <w:u w:val="none"/>
              </w:rPr>
              <w:t xml:space="preserve">, находящихся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территории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муниципального образов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ния Ленинградский район»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341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341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341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(наименование</w:t>
      </w:r>
      <w:r>
        <w:rPr>
          <w:rFonts w:ascii="Times New Roman" w:hAnsi="Times New Roman" w:cs="Times New Roman"/>
          <w:i/>
          <w:color w:val="auto"/>
          <w:spacing w:val="-7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полномоченного</w:t>
      </w:r>
      <w:r>
        <w:rPr>
          <w:rFonts w:ascii="Times New Roman" w:hAnsi="Times New Roman" w:cs="Times New Roman"/>
          <w:i/>
          <w:color w:val="auto"/>
          <w:spacing w:val="-4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органа,</w:t>
      </w:r>
      <w:r>
        <w:rPr>
          <w:rFonts w:ascii="Times New Roman" w:hAnsi="Times New Roman" w:cs="Times New Roman"/>
          <w:i/>
          <w:color w:val="auto"/>
          <w:spacing w:val="-5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предоставляющего</w:t>
      </w:r>
      <w:r>
        <w:rPr>
          <w:rFonts w:ascii="Times New Roman" w:hAnsi="Times New Roman" w:cs="Times New Roman"/>
          <w:i/>
          <w:color w:val="auto"/>
          <w:spacing w:val="-6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услугу)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23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4395"/>
        <w:jc w:val="left"/>
        <w:tabs>
          <w:tab w:val="left" w:pos="96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Кому: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</w:r>
      <w:r>
        <w:rPr>
          <w:rFonts w:ascii="Times New Roman" w:hAnsi="Times New Roman" w:cs="Times New Roman"/>
        </w:rPr>
      </w:r>
      <w:r/>
    </w:p>
    <w:p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(ФИО</w:t>
      </w:r>
      <w:r>
        <w:rPr>
          <w:rFonts w:ascii="Times New Roman" w:hAnsi="Times New Roman" w:cs="Times New Roman"/>
          <w:color w:val="auto"/>
          <w:spacing w:val="-7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заявителя(представителя)</w:t>
      </w:r>
      <w:r>
        <w:rPr>
          <w:rFonts w:ascii="Times New Roman" w:hAnsi="Times New Roman" w:cs="Times New Roman"/>
        </w:rPr>
      </w:r>
      <w:r/>
    </w:p>
    <w:p>
      <w:pPr>
        <w:pStyle w:val="884"/>
        <w:ind w:left="439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7"/>
        <w:ind w:lef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РЕШЕНИЕ</w:t>
      </w:r>
      <w:r>
        <w:rPr>
          <w:rFonts w:ascii="Times New Roman" w:hAnsi="Times New Roman" w:cs="Times New Roman"/>
        </w:rPr>
      </w:r>
      <w:r/>
    </w:p>
    <w:p>
      <w:pPr>
        <w:ind w:left="344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pacing w:val="-3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предоставлении</w:t>
      </w:r>
      <w:r>
        <w:rPr>
          <w:rFonts w:ascii="Times New Roman" w:hAnsi="Times New Roman" w:cs="Times New Roman"/>
          <w:color w:val="auto"/>
          <w:spacing w:val="-4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услуги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ragraph">
                  <wp:posOffset>109220</wp:posOffset>
                </wp:positionV>
                <wp:extent cx="2400300" cy="1270"/>
                <wp:effectExtent l="0" t="0" r="0" b="0"/>
                <wp:wrapTopAndBottom/>
                <wp:docPr id="9" name="Поли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00300" cy="1268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780"/>
                            <a:gd name="gd4" fmla="val 0"/>
                            <a:gd name="gd5" fmla="*/ w 0 3780"/>
                            <a:gd name="gd6" fmla="*/ h 0 1270"/>
                            <a:gd name="gd7" fmla="*/ w 21600 3780"/>
                            <a:gd name="gd8" fmla="*/ h 21600 1270"/>
                          </a:gdLst>
                          <a:ahLst/>
                          <a:cxnLst/>
                          <a:rect l="gd5" t="gd6" r="gd7" b="gd8"/>
                          <a:pathLst>
                            <a:path w="378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780" h="1270" fill="norm" stroke="1" extrusionOk="0"/>
                          </a:pathLst>
                        </a:custGeom>
                        <a:noFill/>
                        <a:ln w="7131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style="position:absolute;z-index:-251660288;o:allowoverlap:true;o:allowincell:true;mso-position-horizontal-relative:page;margin-left:220.9pt;mso-position-horizontal:absolute;mso-position-vertical-relative:text;margin-top:8.6pt;mso-position-vertical:absolute;width:189.0pt;height:0.1pt;mso-wrap-distance-left:0.0pt;mso-wrap-distance-top:0.0pt;mso-wrap-distance-right:0.0pt;mso-wrap-distance-bottom:0.0pt;visibility:visible;" path="m0,0l100000,0ee" coordsize="100000,100000" filled="f" strokecolor="#000000" strokeweight="0.56pt">
                <v:path textboxrect="0,0,571428,1700787"/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/>
    </w:p>
    <w:p>
      <w:pPr>
        <w:ind w:left="341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(номер</w:t>
      </w:r>
      <w:r>
        <w:rPr>
          <w:rFonts w:ascii="Times New Roman" w:hAnsi="Times New Roman" w:cs="Times New Roman"/>
          <w:color w:val="auto"/>
          <w:spacing w:val="-3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pacing w:val="-4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дата</w:t>
      </w:r>
      <w:r>
        <w:rPr>
          <w:rFonts w:ascii="Times New Roman" w:hAnsi="Times New Roman" w:cs="Times New Roman"/>
          <w:color w:val="auto"/>
          <w:spacing w:val="-4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решения</w:t>
      </w:r>
      <w:r>
        <w:rPr>
          <w:rFonts w:ascii="Times New Roman" w:hAnsi="Times New Roman" w:cs="Times New Roman"/>
          <w:color w:val="auto"/>
          <w:spacing w:val="-2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pacing w:val="-4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предоставлении</w:t>
      </w:r>
      <w:r>
        <w:rPr>
          <w:rFonts w:ascii="Times New Roman" w:hAnsi="Times New Roman" w:cs="Times New Roman"/>
          <w:color w:val="auto"/>
          <w:spacing w:val="-2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услуги)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5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 w:right="3" w:firstLine="902"/>
        <w:tabs>
          <w:tab w:val="left" w:pos="6023" w:leader="none"/>
          <w:tab w:val="left" w:pos="771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Рассмотрев</w:t>
      </w:r>
      <w:r>
        <w:rPr>
          <w:rFonts w:ascii="Times New Roman" w:hAnsi="Times New Roman" w:cs="Times New Roman"/>
          <w:color w:val="auto"/>
          <w:spacing w:val="9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Ваше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заявление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прилагаемые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нему</w:t>
      </w:r>
      <w:r>
        <w:rPr>
          <w:rFonts w:ascii="Times New Roman" w:hAnsi="Times New Roman" w:cs="Times New Roman"/>
          <w:color w:val="auto"/>
          <w:spacing w:val="-67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документы принято решение о предоставлении компенсации платы, взимаемой с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родителя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(законного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представителя)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присмотр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уход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ребенком(детьми),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посещающим(и)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образовательную(ые)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организацию(и),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реализующую(ие)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программу</w:t>
      </w:r>
      <w:r>
        <w:rPr>
          <w:rFonts w:ascii="Times New Roman" w:hAnsi="Times New Roman" w:cs="Times New Roman"/>
          <w:color w:val="auto"/>
          <w:spacing w:val="-5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дошкольного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образования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ребенка(детей)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____________________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______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  <w:lang w:val="ru-RU"/>
        </w:rPr>
        <w:t xml:space="preserve">___________________________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 w:right="3"/>
        <w:tabs>
          <w:tab w:val="left" w:pos="6023" w:leader="none"/>
          <w:tab w:val="left" w:pos="7713" w:leader="none"/>
          <w:tab w:val="left" w:pos="963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__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  <w:lang w:val="ru-RU"/>
        </w:rPr>
        <w:t xml:space="preserve">_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___________________________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  <w:lang w:val="ru-RU"/>
        </w:rPr>
        <w:t xml:space="preserve">_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__</w:t>
      </w:r>
      <w:r>
        <w:rPr>
          <w:rFonts w:ascii="Times New Roman" w:hAnsi="Times New Roman" w:cs="Times New Roman"/>
        </w:rPr>
      </w:r>
      <w:r/>
    </w:p>
    <w:p>
      <w:pPr>
        <w:ind w:right="3"/>
        <w:jc w:val="center"/>
        <w:tabs>
          <w:tab w:val="left" w:pos="963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0"/>
          <w:szCs w:val="20"/>
          <w:highlight w:val="white"/>
          <w:u w:val="none"/>
        </w:rPr>
        <w:t xml:space="preserve">(ФИО</w:t>
      </w:r>
      <w:r>
        <w:rPr>
          <w:rFonts w:ascii="Times New Roman" w:hAnsi="Times New Roman" w:cs="Times New Roman"/>
          <w:color w:val="auto"/>
          <w:spacing w:val="-6"/>
          <w:sz w:val="20"/>
          <w:szCs w:val="20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highlight w:val="white"/>
          <w:u w:val="none"/>
        </w:rPr>
        <w:t xml:space="preserve">ребенка</w:t>
      </w:r>
      <w:r>
        <w:rPr>
          <w:rFonts w:ascii="Times New Roman" w:hAnsi="Times New Roman" w:cs="Times New Roman"/>
          <w:color w:val="auto"/>
          <w:spacing w:val="-5"/>
          <w:sz w:val="20"/>
          <w:szCs w:val="20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  <w:highlight w:val="white"/>
          <w:u w:val="none"/>
        </w:rPr>
        <w:t xml:space="preserve">(детей)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 w:right="3"/>
        <w:jc w:val="both"/>
        <w:tabs>
          <w:tab w:val="left" w:pos="3015" w:leader="none"/>
          <w:tab w:val="left" w:pos="963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в размере _______ процентов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от средней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родительской платы за присмотр и уход за детьми,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установленной действующим нормативным правовым актом Краснодарского края.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both"/>
        <w:tabs>
          <w:tab w:val="left" w:pos="301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pacing w:val="-1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1"/>
        <w:gridCol w:w="4304"/>
      </w:tblGrid>
      <w:tr>
        <w:trPr>
          <w:trHeight w:val="57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7620"/>
                      <wp:effectExtent l="0" t="0" r="0" b="0"/>
                      <wp:docPr id="10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66999" cy="7619"/>
                                <a:chOff x="0" y="0"/>
                                <a:chExt cx="4199" cy="11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4198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31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0000" style="width:210.0pt;height:0.6pt;mso-wrap-distance-left:0.0pt;mso-wrap-distance-top:0.0pt;mso-wrap-distance-right:0.0pt;mso-wrap-distance-bottom:0.0pt;" coordorigin="0,0" coordsize="41,0">
                      <v:line id="shape 11" o:spid="_x0000_s11" style="position:absolute;left:0;text-align:left;visibility:visible;" from="0.0pt,0.0pt" to="0.0pt,0.0pt" fillcolor="#FFFFFF" strokecolor="#000000" strokeweight="0.58p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200"/>
              <w:rPr>
                <w:rFonts w:ascii="Times New Roman" w:hAnsi="Times New Roman" w:cs="Times New Roman"/>
                <w:bCs/>
                <w:color w:val="auto"/>
                <w:sz w:val="2"/>
                <w:szCs w:val="2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Должность</w:t>
            </w:r>
            <w:r>
              <w:rPr>
                <w:rFonts w:ascii="Times New Roman" w:hAnsi="Times New Roman" w:cs="Times New Roman"/>
                <w:i/>
                <w:color w:val="auto"/>
                <w:spacing w:val="-4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i/>
                <w:color w:val="auto"/>
                <w:spacing w:val="-2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ФИО</w:t>
            </w:r>
            <w:r>
              <w:rPr>
                <w:rFonts w:ascii="Times New Roman" w:hAnsi="Times New Roman" w:cs="Times New Roman"/>
                <w:i/>
                <w:color w:val="auto"/>
                <w:spacing w:val="-4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сотрудника,</w:t>
            </w:r>
            <w:r>
              <w:rPr>
                <w:rFonts w:ascii="Times New Roman" w:hAnsi="Times New Roman" w:cs="Times New Roman"/>
                <w:i/>
                <w:color w:val="auto"/>
                <w:spacing w:val="-2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принявшего</w:t>
            </w:r>
            <w:r>
              <w:rPr>
                <w:rFonts w:ascii="Times New Roman" w:hAnsi="Times New Roman" w:cs="Times New Roman"/>
                <w:i/>
                <w:color w:val="auto"/>
                <w:spacing w:val="-4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решение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04" w:type="dxa"/>
            <w:textDirection w:val="lrTb"/>
            <w:noWrap w:val="false"/>
          </w:tcPr>
          <w:p>
            <w:pPr>
              <w:pStyle w:val="905"/>
              <w:ind w:left="477" w:right="425" w:firstLine="4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  <w:t xml:space="preserve">Сведения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477" w:right="425" w:firstLine="470"/>
              <w:jc w:val="center"/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  <w:t xml:space="preserve">об</w:t>
            </w:r>
            <w:r>
              <w:rPr>
                <w:rFonts w:ascii="Times New Roman" w:hAnsi="Times New Roman" w:cs="Times New Roman"/>
                <w:color w:val="auto"/>
                <w:spacing w:val="1"/>
                <w:sz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  <w:t xml:space="preserve">электронной</w:t>
            </w:r>
            <w:r>
              <w:rPr>
                <w:rFonts w:ascii="Times New Roman" w:hAnsi="Times New Roman" w:cs="Times New Roman"/>
                <w:color w:val="auto"/>
                <w:spacing w:val="-9"/>
                <w:sz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  <w:t xml:space="preserve">по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  <w:t xml:space="preserve">писи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6096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</w:r>
      <w:r>
        <w:rPr>
          <w:rStyle w:val="895"/>
          <w:rFonts w:ascii="Times New Roman" w:hAnsi="Times New Roman" w:cs="Times New Roman"/>
        </w:rPr>
      </w:r>
      <w:r/>
    </w:p>
    <w:p>
      <w:pPr>
        <w:ind w:firstLine="6096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</w:r>
      <w:r>
        <w:rPr>
          <w:rStyle w:val="895"/>
          <w:rFonts w:ascii="Times New Roman" w:hAnsi="Times New Roman" w:cs="Times New Roman"/>
        </w:rPr>
      </w:r>
      <w:r/>
    </w:p>
    <w:p>
      <w:pPr>
        <w:ind w:firstLine="6096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</w:r>
      <w:r>
        <w:rPr>
          <w:rStyle w:val="895"/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Исполняющий обязанности начальника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управления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образования администрации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муниципального образования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Ленинград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ский район                                                           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                О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.В.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Казимир</w:t>
      </w:r>
      <w:r>
        <w:rPr>
          <w:rFonts w:ascii="Times New Roman" w:hAnsi="Times New Roman" w:cs="Times New Roman"/>
        </w:rPr>
      </w:r>
      <w:r/>
    </w:p>
    <w:p>
      <w:pPr>
        <w:ind w:firstLine="0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                                                                    Приложение</w:t>
      </w: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 </w:t>
      </w: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4</w:t>
      </w:r>
      <w:r>
        <w:rPr>
          <w:rStyle w:val="895"/>
          <w:rFonts w:ascii="Times New Roman" w:hAnsi="Times New Roman" w:cs="Times New Roman"/>
        </w:rPr>
      </w:r>
      <w:r/>
    </w:p>
    <w:tbl>
      <w:tblPr>
        <w:tblW w:w="0" w:type="auto"/>
        <w:tblInd w:w="4068" w:type="dxa"/>
        <w:tblLook w:val="00A0" w:firstRow="1" w:lastRow="0" w:firstColumn="1" w:lastColumn="0" w:noHBand="0" w:noVBand="0"/>
      </w:tblPr>
      <w:tblGrid>
        <w:gridCol w:w="5790"/>
      </w:tblGrid>
      <w:tr>
        <w:trPr/>
        <w:tc>
          <w:tcPr>
            <w:tcW w:w="5790" w:type="dxa"/>
            <w:textDirection w:val="lrTb"/>
            <w:noWrap w:val="false"/>
          </w:tcPr>
          <w:p>
            <w:pPr>
              <w:ind w:left="752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к </w:t>
            </w:r>
            <w:hyperlink w:tooltip="#sub_1000" w:anchor="sub_1000" w:history="1">
              <w:r>
                <w:rPr>
                  <w:rStyle w:val="888"/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А</w:t>
              </w:r>
              <w:r>
                <w:rPr>
                  <w:rStyle w:val="888"/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дминистративному регламенту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752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предо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став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ления муниципальной услуги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752"/>
              <w:rPr>
                <w:rFonts w:ascii="Times New Roman" w:hAnsi="Times New Roman" w:cs="Times New Roman"/>
                <w:bCs w:val="0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«Выплата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ком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пенсации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части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ро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тельской платы за присмотр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уход за детьми в муниципальных образов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тельных организациях</w:t>
            </w:r>
            <w:r>
              <w:rPr>
                <w:rFonts w:ascii="Times New Roman" w:hAnsi="Times New Roman" w:cs="Times New Roman"/>
                <w:color w:val="auto"/>
                <w:sz w:val="28"/>
                <w:highlight w:val="white"/>
                <w:u w:val="none"/>
              </w:rPr>
              <w:t xml:space="preserve">, находящихся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на территории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муниципального образов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ния Ленинградский район»</w:t>
            </w:r>
            <w:r>
              <w:rPr>
                <w:rStyle w:val="895"/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790" w:type="dxa"/>
            <w:textDirection w:val="lrTb"/>
            <w:noWrap w:val="false"/>
          </w:tcPr>
          <w:p>
            <w:pPr>
              <w:ind w:left="43"/>
              <w:jc w:val="both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  <w:bCs w:val="0"/>
                <w:color w:val="auto"/>
                <w:highlight w:val="white"/>
              </w:rPr>
            </w:pP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___________</w:t>
            </w: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___________________________</w:t>
            </w:r>
            <w:r>
              <w:rPr>
                <w:rStyle w:val="895"/>
                <w:rFonts w:ascii="Times New Roman" w:hAnsi="Times New Roman" w:cs="Times New Roman"/>
              </w:rPr>
            </w:r>
            <w:r/>
          </w:p>
        </w:tc>
      </w:tr>
    </w:tbl>
    <w:p>
      <w:pPr>
        <w:ind w:left="341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        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(наименование</w:t>
      </w:r>
      <w:r>
        <w:rPr>
          <w:rFonts w:ascii="Times New Roman" w:hAnsi="Times New Roman" w:cs="Times New Roman"/>
          <w:i/>
          <w:color w:val="auto"/>
          <w:spacing w:val="-7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Уполномоченного</w:t>
      </w:r>
      <w:r>
        <w:rPr>
          <w:rFonts w:ascii="Times New Roman" w:hAnsi="Times New Roman" w:cs="Times New Roman"/>
          <w:i/>
          <w:color w:val="auto"/>
          <w:spacing w:val="-4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органа,</w:t>
      </w:r>
      <w:r>
        <w:rPr>
          <w:rFonts w:ascii="Times New Roman" w:hAnsi="Times New Roman" w:cs="Times New Roman"/>
          <w:i/>
          <w:color w:val="auto"/>
          <w:spacing w:val="-5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предоставляющего</w:t>
      </w:r>
      <w:r>
        <w:rPr>
          <w:rFonts w:ascii="Times New Roman" w:hAnsi="Times New Roman" w:cs="Times New Roman"/>
          <w:i/>
          <w:color w:val="auto"/>
          <w:spacing w:val="-6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усл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гу)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23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4395"/>
        <w:jc w:val="left"/>
        <w:tabs>
          <w:tab w:val="left" w:pos="96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Кому: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</w:r>
      <w:r>
        <w:rPr>
          <w:rFonts w:ascii="Times New Roman" w:hAnsi="Times New Roman" w:cs="Times New Roman"/>
        </w:rPr>
      </w:r>
      <w:r/>
    </w:p>
    <w:p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                                  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(ФИО</w:t>
      </w:r>
      <w:r>
        <w:rPr>
          <w:rFonts w:ascii="Times New Roman" w:hAnsi="Times New Roman" w:cs="Times New Roman"/>
          <w:color w:val="auto"/>
          <w:spacing w:val="-7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заявителя(представителя)</w:t>
      </w:r>
      <w:r>
        <w:rPr>
          <w:rFonts w:ascii="Times New Roman" w:hAnsi="Times New Roman" w:cs="Times New Roman"/>
        </w:rPr>
      </w:r>
      <w:r/>
    </w:p>
    <w:p>
      <w:pPr>
        <w:pStyle w:val="884"/>
        <w:ind w:left="439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7"/>
        <w:ind w:lef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РЕШЕНИЕ</w:t>
      </w:r>
      <w:r>
        <w:rPr>
          <w:rFonts w:ascii="Times New Roman" w:hAnsi="Times New Roman" w:cs="Times New Roman"/>
        </w:rPr>
      </w:r>
      <w:r/>
    </w:p>
    <w:p>
      <w:pPr>
        <w:ind w:left="347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об</w:t>
      </w:r>
      <w:r>
        <w:rPr>
          <w:rFonts w:ascii="Times New Roman" w:hAnsi="Times New Roman" w:cs="Times New Roman"/>
          <w:color w:val="auto"/>
          <w:spacing w:val="-6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отказе</w:t>
      </w:r>
      <w:r>
        <w:rPr>
          <w:rFonts w:ascii="Times New Roman" w:hAnsi="Times New Roman" w:cs="Times New Roman"/>
          <w:color w:val="auto"/>
          <w:spacing w:val="-3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pacing w:val="-3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предоставлении</w:t>
      </w:r>
      <w:r>
        <w:rPr>
          <w:rFonts w:ascii="Times New Roman" w:hAnsi="Times New Roman" w:cs="Times New Roman"/>
          <w:color w:val="auto"/>
          <w:spacing w:val="-4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услуги</w:t>
      </w:r>
      <w:r>
        <w:rPr>
          <w:rFonts w:ascii="Times New Roman" w:hAnsi="Times New Roman" w:cs="Times New Roman"/>
        </w:rPr>
      </w:r>
      <w:r/>
    </w:p>
    <w:p>
      <w:pPr>
        <w:pStyle w:val="884"/>
        <w:ind w:left="175"/>
        <w:jc w:val="center"/>
        <w:tabs>
          <w:tab w:val="left" w:pos="2398" w:leader="none"/>
          <w:tab w:val="left" w:pos="447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№</w:t>
      </w:r>
      <w:r>
        <w:rPr>
          <w:rFonts w:ascii="Times New Roman" w:hAnsi="Times New Roman" w:cs="Times New Roman"/>
          <w:color w:val="auto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от</w:t>
      </w:r>
      <w:r>
        <w:rPr>
          <w:rFonts w:ascii="Times New Roman" w:hAnsi="Times New Roman" w:cs="Times New Roman"/>
          <w:color w:val="auto"/>
          <w:spacing w:val="-1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highlight w:val="white"/>
          <w:u w:val="none"/>
        </w:rPr>
        <w:tab/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tabs>
          <w:tab w:val="left" w:pos="963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contextualSpacing/>
        <w:ind w:left="336" w:right="4" w:firstLine="708"/>
        <w:jc w:val="both"/>
        <w:spacing w:before="0" w:after="0" w:line="240" w:lineRule="auto"/>
        <w:tabs>
          <w:tab w:val="left" w:pos="6301" w:leader="none"/>
          <w:tab w:val="left" w:pos="7711" w:leader="none"/>
          <w:tab w:val="left" w:pos="963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Рассмотрев</w:t>
      </w:r>
      <w:r>
        <w:rPr>
          <w:rFonts w:ascii="Times New Roman" w:hAnsi="Times New Roman" w:cs="Times New Roman"/>
          <w:color w:val="auto"/>
          <w:spacing w:val="8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Ваше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заявление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прилагаемые</w:t>
      </w:r>
      <w:r>
        <w:rPr>
          <w:rFonts w:ascii="Times New Roman" w:hAnsi="Times New Roman" w:cs="Times New Roman"/>
          <w:color w:val="auto"/>
          <w:spacing w:val="1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</w:t>
      </w:r>
      <w:r>
        <w:rPr>
          <w:rFonts w:ascii="Times New Roman" w:hAnsi="Times New Roman" w:cs="Times New Roman"/>
          <w:color w:val="auto"/>
          <w:spacing w:val="-68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документы принято решение об отказе в предоставлении усл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ги по следующим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основаниям: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4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4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i/>
          <w:iCs/>
          <w:color w:val="auto"/>
          <w:highlight w:val="white"/>
          <w:u w:val="none"/>
        </w:rPr>
        <w:t xml:space="preserve">(приводится соответствующий подпункт, пункт административного регламента предусматривающего основание для отказа в  предоставлении муниципальной услуги)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4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i/>
          <w:iCs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contextualSpacing/>
        <w:ind w:left="0" w:firstLine="0"/>
        <w:jc w:val="both"/>
        <w:tabs>
          <w:tab w:val="left" w:pos="963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       Дополнительная информация:</w:t>
      </w:r>
      <w:r>
        <w:rPr>
          <w:rFonts w:ascii="Times New Roman" w:hAnsi="Times New Roman" w:cs="Times New Roman"/>
        </w:rPr>
      </w:r>
      <w:r/>
    </w:p>
    <w:p>
      <w:pPr>
        <w:pStyle w:val="884"/>
        <w:contextualSpacing/>
        <w:ind w:left="0" w:firstLine="336"/>
        <w:jc w:val="both"/>
        <w:tabs>
          <w:tab w:val="left" w:pos="4820" w:leader="none"/>
          <w:tab w:val="left" w:pos="963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884"/>
        <w:contextualSpacing/>
        <w:ind w:right="229" w:firstLine="372"/>
        <w:jc w:val="both"/>
        <w:tabs>
          <w:tab w:val="left" w:pos="9639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Вы вправе повторно обратиться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в уполномоченный орган с заявлением о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предоставлении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услуги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после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устранения указанных нарушений.</w:t>
      </w:r>
      <w:r>
        <w:rPr>
          <w:rFonts w:ascii="Times New Roman" w:hAnsi="Times New Roman" w:cs="Times New Roman"/>
        </w:rPr>
      </w:r>
      <w:r/>
    </w:p>
    <w:p>
      <w:pPr>
        <w:pStyle w:val="884"/>
        <w:ind w:right="231" w:firstLine="708"/>
        <w:jc w:val="both"/>
        <w:tabs>
          <w:tab w:val="left" w:pos="963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Данный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отказ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может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быть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обжалован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досудебном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порядке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путем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направления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жалобы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уполномоченный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орган,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также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судебном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порядке.</w:t>
      </w:r>
      <w:r>
        <w:rPr>
          <w:rFonts w:ascii="Times New Roman" w:hAnsi="Times New Roman" w:cs="Times New Roman"/>
        </w:rPr>
      </w:r>
      <w:r/>
    </w:p>
    <w:tbl>
      <w:tblPr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1"/>
        <w:gridCol w:w="4304"/>
      </w:tblGrid>
      <w:tr>
        <w:trPr>
          <w:trHeight w:val="5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21000" cy="9525"/>
                      <wp:effectExtent l="0" t="0" r="0" b="0"/>
                      <wp:docPr id="11" name="Группа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920999" cy="9524"/>
                                <a:chOff x="0" y="0"/>
                                <a:chExt cx="4599" cy="14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6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11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0000" style="width:230.0pt;height:0.8pt;mso-wrap-distance-left:0.0pt;mso-wrap-distance-top:0.0pt;mso-wrap-distance-right:0.0pt;mso-wrap-distance-bottom:0.0pt;" coordorigin="0,0" coordsize="45,0">
                      <v:line id="shape 13" o:spid="_x0000_s13" style="position:absolute;left:0;text-align:left;visibility:visible;" from="0.0pt,0.0pt" to="0.0pt,0.0pt" fillcolor="#FFFFFF" strokecolor="#000000" strokeweight="0.72p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570"/>
              <w:rPr>
                <w:rFonts w:ascii="Times New Roman" w:hAnsi="Times New Roman" w:cs="Times New Roman"/>
                <w:bCs/>
                <w:color w:val="auto"/>
                <w:sz w:val="2"/>
                <w:szCs w:val="2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Должность</w:t>
            </w:r>
            <w:r>
              <w:rPr>
                <w:rFonts w:ascii="Times New Roman" w:hAnsi="Times New Roman" w:cs="Times New Roman"/>
                <w:i/>
                <w:color w:val="auto"/>
                <w:spacing w:val="-4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i/>
                <w:color w:val="auto"/>
                <w:spacing w:val="-2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ФИО</w:t>
            </w:r>
            <w:r>
              <w:rPr>
                <w:rFonts w:ascii="Times New Roman" w:hAnsi="Times New Roman" w:cs="Times New Roman"/>
                <w:i/>
                <w:color w:val="auto"/>
                <w:spacing w:val="-4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сотрудника,</w:t>
            </w:r>
            <w:r>
              <w:rPr>
                <w:rFonts w:ascii="Times New Roman" w:hAnsi="Times New Roman" w:cs="Times New Roman"/>
                <w:i/>
                <w:color w:val="auto"/>
                <w:spacing w:val="-2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принявшего</w:t>
            </w:r>
            <w:r>
              <w:rPr>
                <w:rFonts w:ascii="Times New Roman" w:hAnsi="Times New Roman" w:cs="Times New Roman"/>
                <w:i/>
                <w:color w:val="auto"/>
                <w:spacing w:val="-4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решение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04" w:type="dxa"/>
            <w:textDirection w:val="lrTb"/>
            <w:noWrap w:val="false"/>
          </w:tcPr>
          <w:p>
            <w:pPr>
              <w:pStyle w:val="905"/>
              <w:ind w:left="477" w:right="283" w:firstLine="4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val="none"/>
              </w:rPr>
              <w:t xml:space="preserve">Сведения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477" w:right="283" w:firstLine="429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val="none"/>
              </w:rPr>
              <w:t xml:space="preserve">об</w:t>
            </w:r>
            <w:r>
              <w:rPr>
                <w:rFonts w:ascii="Times New Roman" w:hAnsi="Times New Roman" w:cs="Times New Roman"/>
                <w:color w:val="auto"/>
                <w:spacing w:val="1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white"/>
                <w:u w:val="none"/>
              </w:rPr>
              <w:t xml:space="preserve">электронной</w:t>
            </w:r>
            <w:r>
              <w:rPr>
                <w:rFonts w:ascii="Times New Roman" w:hAnsi="Times New Roman" w:cs="Times New Roman"/>
                <w:color w:val="auto"/>
                <w:spacing w:val="-12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highlight w:val="white"/>
                <w:u w:val="none"/>
              </w:rPr>
              <w:t xml:space="preserve">по</w:t>
            </w:r>
            <w:r>
              <w:rPr>
                <w:rFonts w:ascii="Times New Roman" w:hAnsi="Times New Roman" w:cs="Times New Roman"/>
                <w:color w:val="auto"/>
                <w:highlight w:val="white"/>
                <w:u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highlight w:val="white"/>
                <w:u w:val="none"/>
              </w:rPr>
              <w:t xml:space="preserve">писи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Исполняющий обязанности начальника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управления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образования администрации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муниципального образования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Ленинград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ский район                                                           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                О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.В.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Казимир</w:t>
      </w:r>
      <w:r>
        <w:rPr>
          <w:rFonts w:ascii="Times New Roman" w:hAnsi="Times New Roman" w:cs="Times New Roman"/>
        </w:rPr>
      </w:r>
      <w:r/>
    </w:p>
    <w:p>
      <w:pPr>
        <w:ind w:firstLine="0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</w:r>
      <w:r>
        <w:rPr>
          <w:rStyle w:val="895"/>
          <w:rFonts w:ascii="Times New Roman" w:hAnsi="Times New Roman" w:cs="Times New Roman"/>
        </w:rPr>
      </w:r>
      <w:r/>
    </w:p>
    <w:p>
      <w:pPr>
        <w:ind w:firstLine="0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                                                                          Приложение</w:t>
      </w: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 </w:t>
      </w: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5</w:t>
      </w:r>
      <w:r>
        <w:rPr>
          <w:rStyle w:val="895"/>
          <w:rFonts w:ascii="Times New Roman" w:hAnsi="Times New Roman" w:cs="Times New Roman"/>
        </w:rPr>
      </w:r>
      <w:r/>
    </w:p>
    <w:p>
      <w:pPr>
        <w:ind w:left="5245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к </w:t>
      </w:r>
      <w:hyperlink w:tooltip="#sub_1000" w:anchor="sub_1000" w:history="1">
        <w:r>
          <w:rPr>
            <w:rStyle w:val="888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А</w:t>
        </w:r>
        <w:r>
          <w:rPr>
            <w:rStyle w:val="888"/>
            <w:rFonts w:ascii="Times New Roman" w:hAnsi="Times New Roman" w:cs="Times New Roman"/>
            <w:color w:val="auto"/>
            <w:sz w:val="28"/>
            <w:szCs w:val="28"/>
            <w:highlight w:val="white"/>
            <w:u w:val="none"/>
          </w:rPr>
          <w:t xml:space="preserve">дминистративному регламенту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предо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став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ления муниципальной у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луги «Выплата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пенсации </w:t>
      </w:r>
      <w:r>
        <w:rPr>
          <w:rFonts w:ascii="Times New Roman" w:hAnsi="Times New Roman" w:cs="Times New Roman"/>
        </w:rPr>
      </w:r>
      <w:r/>
    </w:p>
    <w:p>
      <w:pPr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части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родительской платы за пр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смотр и уход за детьми в муниц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пальных образовательных орган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зациях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, находящихся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 территории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муниципального образования 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нинградский район»</w:t>
      </w:r>
      <w:r>
        <w:rPr>
          <w:rFonts w:ascii="Times New Roman" w:hAnsi="Times New Roman" w:cs="Times New Roman"/>
        </w:rPr>
      </w:r>
      <w:r/>
    </w:p>
    <w:tbl>
      <w:tblPr>
        <w:tblW w:w="0" w:type="auto"/>
        <w:tblInd w:w="4068" w:type="dxa"/>
        <w:tblLook w:val="00A0" w:firstRow="1" w:lastRow="0" w:firstColumn="1" w:lastColumn="0" w:noHBand="0" w:noVBand="0"/>
      </w:tblPr>
      <w:tblGrid>
        <w:gridCol w:w="5790"/>
      </w:tblGrid>
      <w:tr>
        <w:trPr/>
        <w:tc>
          <w:tcPr>
            <w:tcW w:w="5790" w:type="dxa"/>
            <w:textDirection w:val="lrTb"/>
            <w:noWrap w:val="false"/>
          </w:tcPr>
          <w:p>
            <w:pPr>
              <w:jc w:val="both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  <w:color w:val="auto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  <w:lang w:val="ru-RU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Ind w:w="4068" w:type="dxa"/>
        <w:tblLook w:val="00A0" w:firstRow="1" w:lastRow="0" w:firstColumn="1" w:lastColumn="0" w:noHBand="0" w:noVBand="0"/>
      </w:tblPr>
      <w:tblGrid>
        <w:gridCol w:w="5790"/>
      </w:tblGrid>
      <w:tr>
        <w:trPr/>
        <w:tc>
          <w:tcPr>
            <w:tcW w:w="6562" w:type="dxa"/>
            <w:textDirection w:val="lrTb"/>
            <w:noWrap w:val="false"/>
          </w:tcPr>
          <w:p>
            <w:pPr>
              <w:jc w:val="both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  <w:bCs w:val="0"/>
                <w:color w:val="auto"/>
                <w:highlight w:val="white"/>
              </w:rPr>
            </w:pP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В ___________</w:t>
            </w: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________________________</w:t>
            </w:r>
            <w:r>
              <w:rPr>
                <w:rStyle w:val="895"/>
                <w:rFonts w:ascii="Times New Roman" w:hAnsi="Times New Roman" w:cs="Times New Roman"/>
              </w:rPr>
            </w:r>
            <w:r/>
          </w:p>
        </w:tc>
      </w:tr>
    </w:tbl>
    <w:p>
      <w:pPr>
        <w:ind w:left="341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      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(наименование</w:t>
      </w:r>
      <w:r>
        <w:rPr>
          <w:rFonts w:ascii="Times New Roman" w:hAnsi="Times New Roman" w:cs="Times New Roman"/>
          <w:i/>
          <w:color w:val="auto"/>
          <w:spacing w:val="-7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Уполномоченного</w:t>
      </w:r>
      <w:r>
        <w:rPr>
          <w:rFonts w:ascii="Times New Roman" w:hAnsi="Times New Roman" w:cs="Times New Roman"/>
          <w:i/>
          <w:color w:val="auto"/>
          <w:spacing w:val="-4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органа,</w:t>
      </w:r>
      <w:r>
        <w:rPr>
          <w:rFonts w:ascii="Times New Roman" w:hAnsi="Times New Roman" w:cs="Times New Roman"/>
          <w:i/>
          <w:color w:val="auto"/>
          <w:spacing w:val="-5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предоставляющего</w:t>
      </w:r>
      <w:r>
        <w:rPr>
          <w:rFonts w:ascii="Times New Roman" w:hAnsi="Times New Roman" w:cs="Times New Roman"/>
          <w:i/>
          <w:color w:val="auto"/>
          <w:spacing w:val="-6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18"/>
          <w:highlight w:val="white"/>
          <w:u w:val="none"/>
        </w:rPr>
        <w:t xml:space="preserve">услугу)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auto"/>
          <w:sz w:val="23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jc w:val="left"/>
        <w:tabs>
          <w:tab w:val="left" w:pos="96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                                                </w:t>
      </w:r>
      <w:r>
        <w:rPr>
          <w:rFonts w:ascii="Times New Roman" w:hAnsi="Times New Roman" w:cs="Times New Roman"/>
          <w:color w:val="auto"/>
          <w:highlight w:val="white"/>
          <w:u w:val="none"/>
          <w:lang w:val="ru-RU"/>
        </w:rPr>
        <w:t xml:space="preserve">                   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       </w:t>
      </w: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Кому:</w:t>
      </w:r>
      <w:r>
        <w:rPr>
          <w:rFonts w:ascii="Times New Roman" w:hAnsi="Times New Roman" w:cs="Times New Roman"/>
          <w:color w:val="auto"/>
          <w:spacing w:val="1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highlight w:val="white"/>
          <w:u w:val="none"/>
        </w:rPr>
        <w:t xml:space="preserve">____________________</w:t>
      </w:r>
      <w:r>
        <w:rPr>
          <w:rFonts w:ascii="Times New Roman" w:hAnsi="Times New Roman" w:cs="Times New Roman"/>
          <w:color w:val="auto"/>
          <w:spacing w:val="1"/>
          <w:highlight w:val="white"/>
          <w:u w:val="none"/>
          <w:lang w:val="ru-RU"/>
        </w:rPr>
        <w:t xml:space="preserve">_________________</w:t>
      </w:r>
      <w:r>
        <w:rPr>
          <w:rFonts w:ascii="Times New Roman" w:hAnsi="Times New Roman" w:cs="Times New Roman"/>
          <w:color w:val="auto"/>
          <w:spacing w:val="1"/>
          <w:highlight w:val="white"/>
          <w:u w:val="none"/>
        </w:rPr>
        <w:t xml:space="preserve">___________</w:t>
      </w:r>
      <w:r>
        <w:rPr>
          <w:rFonts w:ascii="Times New Roman" w:hAnsi="Times New Roman" w:cs="Times New Roman"/>
        </w:rPr>
      </w:r>
      <w:r/>
    </w:p>
    <w:p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                                 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(ФИО</w:t>
      </w:r>
      <w:r>
        <w:rPr>
          <w:rFonts w:ascii="Times New Roman" w:hAnsi="Times New Roman" w:cs="Times New Roman"/>
          <w:color w:val="auto"/>
          <w:spacing w:val="-7"/>
          <w:sz w:val="1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18"/>
          <w:highlight w:val="white"/>
          <w:u w:val="none"/>
        </w:rPr>
        <w:t xml:space="preserve">заявителя(представителя)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97"/>
        <w:ind w:lef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highlight w:val="white"/>
          <w:u w:val="none"/>
        </w:rPr>
        <w:t xml:space="preserve">РЕШЕНИЕ</w:t>
      </w:r>
      <w:r>
        <w:rPr>
          <w:rFonts w:ascii="Times New Roman" w:hAnsi="Times New Roman" w:cs="Times New Roman"/>
        </w:rPr>
      </w:r>
      <w:r/>
    </w:p>
    <w:p>
      <w:pPr>
        <w:ind w:left="342" w:right="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об</w:t>
      </w:r>
      <w:r>
        <w:rPr>
          <w:rFonts w:ascii="Times New Roman" w:hAnsi="Times New Roman" w:cs="Times New Roman"/>
          <w:color w:val="auto"/>
          <w:spacing w:val="-6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отказе</w:t>
      </w:r>
      <w:r>
        <w:rPr>
          <w:rFonts w:ascii="Times New Roman" w:hAnsi="Times New Roman" w:cs="Times New Roman"/>
          <w:color w:val="auto"/>
          <w:spacing w:val="-3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pacing w:val="-4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приёме</w:t>
      </w:r>
      <w:r>
        <w:rPr>
          <w:rFonts w:ascii="Times New Roman" w:hAnsi="Times New Roman" w:cs="Times New Roman"/>
          <w:color w:val="auto"/>
          <w:spacing w:val="-3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документов,</w:t>
      </w:r>
      <w:r>
        <w:rPr>
          <w:rFonts w:ascii="Times New Roman" w:hAnsi="Times New Roman" w:cs="Times New Roman"/>
          <w:color w:val="auto"/>
          <w:spacing w:val="-4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необходимых</w:t>
      </w:r>
      <w:r>
        <w:rPr>
          <w:rFonts w:ascii="Times New Roman" w:hAnsi="Times New Roman" w:cs="Times New Roman"/>
          <w:color w:val="auto"/>
          <w:spacing w:val="-2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для</w:t>
      </w:r>
      <w:r>
        <w:rPr>
          <w:rFonts w:ascii="Times New Roman" w:hAnsi="Times New Roman" w:cs="Times New Roman"/>
          <w:color w:val="auto"/>
          <w:spacing w:val="-5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предоставления</w:t>
      </w:r>
      <w:r>
        <w:rPr>
          <w:rFonts w:ascii="Times New Roman" w:hAnsi="Times New Roman" w:cs="Times New Roman"/>
          <w:color w:val="auto"/>
          <w:spacing w:val="-5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услуги</w:t>
      </w:r>
      <w:r>
        <w:rPr>
          <w:rFonts w:ascii="Times New Roman" w:hAnsi="Times New Roman" w:cs="Times New Roman"/>
        </w:rPr>
      </w:r>
      <w:r/>
    </w:p>
    <w:p>
      <w:pPr>
        <w:ind w:left="245"/>
        <w:jc w:val="center"/>
        <w:tabs>
          <w:tab w:val="left" w:pos="1787" w:leader="none"/>
          <w:tab w:val="left" w:pos="352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№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от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ab/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7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right="3" w:firstLine="708"/>
        <w:tabs>
          <w:tab w:val="left" w:pos="0" w:leader="none"/>
          <w:tab w:val="left" w:pos="6294" w:leader="none"/>
          <w:tab w:val="left" w:pos="770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Рассмотрев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Ваше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заявление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</w:t>
      </w:r>
      <w:r>
        <w:rPr>
          <w:rFonts w:ascii="Times New Roman" w:hAnsi="Times New Roman" w:cs="Times New Roman"/>
          <w:color w:val="auto"/>
          <w:spacing w:val="8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прилагаемые</w:t>
      </w:r>
      <w:r>
        <w:rPr>
          <w:rFonts w:ascii="Times New Roman" w:hAnsi="Times New Roman" w:cs="Times New Roman"/>
          <w:color w:val="auto"/>
          <w:spacing w:val="9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к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нему</w:t>
      </w:r>
      <w:r>
        <w:rPr>
          <w:rFonts w:ascii="Times New Roman" w:hAnsi="Times New Roman" w:cs="Times New Roman"/>
          <w:color w:val="auto"/>
          <w:spacing w:val="-67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документы принято решение об отказе в приеме документов, необходимых для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предоставления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услуги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 следующим основаниям: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4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highlight w:val="white"/>
          <w:u w:val="none"/>
        </w:rPr>
        <w:t xml:space="preserve">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4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i/>
          <w:iCs/>
          <w:color w:val="auto"/>
          <w:highlight w:val="white"/>
          <w:u w:val="none"/>
        </w:rPr>
        <w:t xml:space="preserve">(приводится соответствующий подпункт, пункт административного регламента предусматривающего основание для отказа в  приеме документов необходимых для предоставления муниципальной услуги)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4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708"/>
        <w:jc w:val="both"/>
        <w:spacing w:before="240"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i/>
          <w:iCs/>
          <w:color w:val="auto"/>
          <w:highlight w:val="whit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Дополнительная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информация: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884"/>
        <w:ind w:right="3" w:firstLine="708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Вы</w:t>
      </w:r>
      <w:r>
        <w:rPr>
          <w:rFonts w:ascii="Times New Roman" w:hAnsi="Times New Roman" w:cs="Times New Roman"/>
          <w:color w:val="auto"/>
          <w:spacing w:val="6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вправе</w:t>
      </w:r>
      <w:r>
        <w:rPr>
          <w:rFonts w:ascii="Times New Roman" w:hAnsi="Times New Roman" w:cs="Times New Roman"/>
          <w:color w:val="auto"/>
          <w:spacing w:val="6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повторно</w:t>
      </w:r>
      <w:r>
        <w:rPr>
          <w:rFonts w:ascii="Times New Roman" w:hAnsi="Times New Roman" w:cs="Times New Roman"/>
          <w:color w:val="auto"/>
          <w:spacing w:val="68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обратиться</w:t>
      </w:r>
      <w:r>
        <w:rPr>
          <w:rFonts w:ascii="Times New Roman" w:hAnsi="Times New Roman" w:cs="Times New Roman"/>
          <w:color w:val="auto"/>
          <w:spacing w:val="6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pacing w:val="63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уполномоченный</w:t>
      </w:r>
      <w:r>
        <w:rPr>
          <w:rFonts w:ascii="Times New Roman" w:hAnsi="Times New Roman" w:cs="Times New Roman"/>
          <w:color w:val="auto"/>
          <w:spacing w:val="6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орган</w:t>
      </w:r>
      <w:r>
        <w:rPr>
          <w:rFonts w:ascii="Times New Roman" w:hAnsi="Times New Roman" w:cs="Times New Roman"/>
          <w:color w:val="auto"/>
          <w:spacing w:val="63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</w:t>
      </w:r>
      <w:r>
        <w:rPr>
          <w:rFonts w:ascii="Times New Roman" w:hAnsi="Times New Roman" w:cs="Times New Roman"/>
          <w:color w:val="auto"/>
          <w:spacing w:val="6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заявлением</w:t>
      </w:r>
      <w:r>
        <w:rPr>
          <w:rFonts w:ascii="Times New Roman" w:hAnsi="Times New Roman" w:cs="Times New Roman"/>
          <w:color w:val="auto"/>
          <w:spacing w:val="63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pacing w:val="-67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предоставлении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услуги после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устранения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указанных нарушений.</w:t>
      </w:r>
      <w:r>
        <w:rPr>
          <w:rFonts w:ascii="Times New Roman" w:hAnsi="Times New Roman" w:cs="Times New Roman"/>
        </w:rPr>
      </w:r>
      <w:r/>
    </w:p>
    <w:p>
      <w:pPr>
        <w:pStyle w:val="884"/>
        <w:ind w:right="3" w:firstLine="708"/>
        <w:tabs>
          <w:tab w:val="left" w:pos="0" w:leader="none"/>
          <w:tab w:val="left" w:pos="2237" w:leader="none"/>
          <w:tab w:val="left" w:pos="3109" w:leader="none"/>
          <w:tab w:val="left" w:pos="4103" w:leader="none"/>
          <w:tab w:val="left" w:pos="4923" w:leader="none"/>
          <w:tab w:val="left" w:pos="6449" w:leader="none"/>
          <w:tab w:val="left" w:pos="6818" w:leader="none"/>
          <w:tab w:val="left" w:pos="8480" w:leader="none"/>
          <w:tab w:val="left" w:pos="96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Данный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  <w:t xml:space="preserve">отказ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  <w:t xml:space="preserve">может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  <w:t xml:space="preserve">быть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  <w:t xml:space="preserve">обжалован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  <w:t xml:space="preserve">досудебном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ab/>
        <w:t xml:space="preserve">порядке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путем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pacing w:val="-67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направления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жалобы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уполномоченный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орган,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также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судебном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порядке.</w:t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19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1"/>
        <w:gridCol w:w="4304"/>
      </w:tblGrid>
      <w:tr>
        <w:trPr>
          <w:trHeight w:val="55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5191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highlight w:val="white"/>
                <w:u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9370" cy="7620"/>
                      <wp:effectExtent l="0" t="0" r="0" b="0"/>
                      <wp:docPr id="12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79369" cy="7619"/>
                                <a:chOff x="0" y="0"/>
                                <a:chExt cx="4061" cy="11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731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0000" style="width:203.1pt;height:0.6pt;mso-wrap-distance-left:0.0pt;mso-wrap-distance-top:0.0pt;mso-wrap-distance-right:0.0pt;mso-wrap-distance-bottom:0.0pt;" coordorigin="0,0" coordsize="40,0">
                      <v:line id="shape 15" o:spid="_x0000_s15" style="position:absolute;left:0;text-align:left;visibility:visible;" from="0.0pt,0.0pt" to="0.0pt,0.0pt" fillcolor="#FFFFFF" strokecolor="#000000" strokeweight="0.58p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200"/>
              <w:rPr>
                <w:rFonts w:ascii="Times New Roman" w:hAnsi="Times New Roman" w:cs="Times New Roman"/>
                <w:bCs/>
                <w:color w:val="auto"/>
                <w:sz w:val="2"/>
                <w:szCs w:val="2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Должность</w:t>
            </w:r>
            <w:r>
              <w:rPr>
                <w:rFonts w:ascii="Times New Roman" w:hAnsi="Times New Roman" w:cs="Times New Roman"/>
                <w:i/>
                <w:color w:val="auto"/>
                <w:spacing w:val="-4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i/>
                <w:color w:val="auto"/>
                <w:spacing w:val="-2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ФИО</w:t>
            </w:r>
            <w:r>
              <w:rPr>
                <w:rFonts w:ascii="Times New Roman" w:hAnsi="Times New Roman" w:cs="Times New Roman"/>
                <w:i/>
                <w:color w:val="auto"/>
                <w:spacing w:val="-4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сотрудника,</w:t>
            </w:r>
            <w:r>
              <w:rPr>
                <w:rFonts w:ascii="Times New Roman" w:hAnsi="Times New Roman" w:cs="Times New Roman"/>
                <w:i/>
                <w:color w:val="auto"/>
                <w:spacing w:val="-2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принявшего</w:t>
            </w:r>
            <w:r>
              <w:rPr>
                <w:rFonts w:ascii="Times New Roman" w:hAnsi="Times New Roman" w:cs="Times New Roman"/>
                <w:i/>
                <w:color w:val="auto"/>
                <w:spacing w:val="-4"/>
                <w:sz w:val="1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highlight w:val="white"/>
                <w:u w:val="none"/>
              </w:rPr>
              <w:t xml:space="preserve">решение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04" w:type="dxa"/>
            <w:textDirection w:val="lrTb"/>
            <w:noWrap w:val="false"/>
          </w:tcPr>
          <w:p>
            <w:pPr>
              <w:pStyle w:val="905"/>
              <w:ind w:left="335" w:right="425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  <w:t xml:space="preserve">Сведения об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57"/>
                <w:sz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57"/>
                <w:sz w:val="24"/>
                <w:highlight w:val="white"/>
                <w:u w:val="non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highlight w:val="white"/>
                <w:u w:val="none"/>
              </w:rPr>
              <w:t xml:space="preserve">эле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highlight w:val="white"/>
                <w:u w:val="none"/>
              </w:rPr>
              <w:t xml:space="preserve">к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highlight w:val="white"/>
                <w:u w:val="none"/>
              </w:rPr>
              <w:t xml:space="preserve">тронной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left="335" w:right="425"/>
              <w:jc w:val="center"/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  <w:t xml:space="preserve">по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u w:val="none"/>
              </w:rPr>
              <w:t xml:space="preserve">писи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Исполняющий обязанности начальника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управления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образования администрации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муниципального образования </w:t>
      </w:r>
      <w:r>
        <w:rPr>
          <w:rFonts w:ascii="Times New Roman" w:hAnsi="Times New Roman" w:cs="Times New Roman"/>
        </w:rPr>
      </w:r>
      <w:r/>
    </w:p>
    <w:p>
      <w:pPr>
        <w:pStyle w:val="904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Ленинград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ский район                                                           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                О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.В.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Казимир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  <w:sectPr>
          <w:footnotePr/>
          <w:endnotePr/>
          <w:type w:val="nextColumn"/>
          <w:pgSz w:w="11910" w:h="16840" w:orient="portrait"/>
          <w:pgMar w:top="1134" w:right="567" w:bottom="1134" w:left="1701" w:header="709" w:footer="709" w:gutter="0"/>
          <w:pgNumType w:start="2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color w:val="auto"/>
          <w:sz w:val="24"/>
          <w:highlight w:val="white"/>
          <w:u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0"/>
        <w:jc w:val="left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none"/>
          <w:u w:val="none"/>
        </w:rPr>
        <w:t xml:space="preserve">                                                                                                                                   При</w:t>
      </w: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ложение</w:t>
      </w: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 </w:t>
      </w:r>
      <w:r>
        <w:rPr>
          <w:rStyle w:val="895"/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  <w:t xml:space="preserve">6</w:t>
      </w:r>
      <w:r>
        <w:rPr>
          <w:rStyle w:val="895"/>
          <w:rFonts w:ascii="Times New Roman" w:hAnsi="Times New Roman" w:cs="Times New Roman"/>
        </w:rPr>
      </w:r>
      <w:r/>
    </w:p>
    <w:tbl>
      <w:tblPr>
        <w:tblpPr w:horzAnchor="margin" w:tblpXSpec="right" w:vertAnchor="text" w:tblpY="65" w:leftFromText="180" w:topFromText="0" w:rightFromText="180" w:bottomFromText="160"/>
        <w:tblW w:w="0" w:type="auto"/>
        <w:tblLook w:val="00A0" w:firstRow="1" w:lastRow="0" w:firstColumn="1" w:lastColumn="0" w:noHBand="0" w:noVBand="0"/>
      </w:tblPr>
      <w:tblGrid>
        <w:gridCol w:w="8306"/>
      </w:tblGrid>
      <w:tr>
        <w:trPr>
          <w:trHeight w:val="3452"/>
        </w:trPr>
        <w:tc>
          <w:tcPr>
            <w:tcW w:w="8306" w:type="dxa"/>
            <w:textDirection w:val="lrTb"/>
            <w:noWrap w:val="false"/>
          </w:tcPr>
          <w:p>
            <w:pPr>
              <w:ind w:firstLine="9072"/>
              <w:spacing w:line="256" w:lineRule="auto"/>
              <w:tabs>
                <w:tab w:val="left" w:pos="1843" w:leader="none"/>
                <w:tab w:val="left" w:pos="2694" w:leader="none"/>
                <w:tab w:val="left" w:pos="4253" w:leader="none"/>
              </w:tabs>
              <w:rPr>
                <w:rFonts w:ascii="Times New Roman" w:hAnsi="Times New Roman" w:cs="Times New Roman"/>
              </w:rPr>
            </w:pPr>
            <w:r>
              <w:rPr>
                <w:rStyle w:val="895"/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                            </w:t>
            </w: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   </w:t>
            </w:r>
            <w:r>
              <w:rPr>
                <w:rStyle w:val="895"/>
                <w:rFonts w:ascii="Times New Roman" w:hAnsi="Times New Roman" w:cs="Times New Roman"/>
              </w:rPr>
            </w:r>
            <w:r/>
          </w:p>
          <w:p>
            <w:pPr>
              <w:ind w:firstLine="9072"/>
              <w:spacing w:line="256" w:lineRule="auto"/>
              <w:tabs>
                <w:tab w:val="left" w:pos="1843" w:leader="none"/>
                <w:tab w:val="left" w:pos="2694" w:leader="none"/>
                <w:tab w:val="left" w:pos="4253" w:leader="none"/>
              </w:tabs>
              <w:rPr>
                <w:rStyle w:val="89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  <w:u w:val="none"/>
              </w:rPr>
            </w:pP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                                              </w:t>
            </w: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к</w:t>
            </w:r>
            <w:r>
              <w:rPr>
                <w:rStyle w:val="895"/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hyperlink r:id="rId121" w:tooltip="file:///C:\Users\ОТДЕЛ%20ОБРАЗОВАНИЯ\Documents\Searches\Desktop\Регламент%20Выплата%20июнь%202023.docx#sub_1000" w:anchor="sub_1000" w:history="1">
              <w:r>
                <w:rPr>
                  <w:rStyle w:val="896"/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А</w:t>
              </w:r>
              <w:r>
                <w:rPr>
                  <w:rStyle w:val="896"/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дминистративному регламенту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предоставления             </w:t>
            </w:r>
            <w:r/>
            <w:r/>
            <w:r>
              <w:rPr>
                <w:rStyle w:val="89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  <w:u w:val="none"/>
              </w:rPr>
            </w:r>
          </w:p>
          <w:p>
            <w:pPr>
              <w:spacing w:line="256" w:lineRule="auto"/>
              <w:tabs>
                <w:tab w:val="left" w:pos="1843" w:leader="none"/>
                <w:tab w:val="left" w:pos="2694" w:leader="none"/>
                <w:tab w:val="left" w:pos="425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                           муниципальной услуги «Выплата компенсации   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56" w:lineRule="auto"/>
              <w:tabs>
                <w:tab w:val="left" w:pos="1843" w:leader="none"/>
                <w:tab w:val="left" w:pos="2694" w:leader="none"/>
                <w:tab w:val="left" w:pos="425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                           родительской платы за присмотр и уход за детьми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9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в муниципальных образовательных организациях</w:t>
            </w:r>
            <w:r>
              <w:rPr>
                <w:rFonts w:ascii="Times New Roman" w:hAnsi="Times New Roman" w:cs="Times New Roman"/>
                <w:color w:val="auto"/>
                <w:sz w:val="28"/>
                <w:highlight w:val="white"/>
                <w:u w:val="none"/>
              </w:rPr>
              <w:t xml:space="preserve">, находящихся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территории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муниципального образ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вания Лени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градский район»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jc w:val="center"/>
              <w:spacing w:line="256" w:lineRule="auto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jc w:val="center"/>
              <w:spacing w:line="256" w:lineRule="auto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jc w:val="center"/>
              <w:spacing w:line="256" w:lineRule="auto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  <w:bCs w:val="0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</w:r>
            <w:r>
              <w:rPr>
                <w:rStyle w:val="895"/>
                <w:rFonts w:ascii="Times New Roman" w:hAnsi="Times New Roman" w:cs="Times New Roman"/>
              </w:rPr>
            </w:r>
            <w:r/>
          </w:p>
        </w:tc>
      </w:tr>
    </w:tbl>
    <w:p>
      <w:pPr>
        <w:ind w:firstLine="6096"/>
        <w:jc w:val="right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884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tabs>
          <w:tab w:val="left" w:pos="3969" w:leader="none"/>
          <w:tab w:val="left" w:pos="4253" w:leader="none"/>
          <w:tab w:val="left" w:pos="5387" w:leader="none"/>
          <w:tab w:val="left" w:pos="623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  <w:u w:val="none"/>
        </w:rPr>
      </w:r>
      <w:r>
        <w:rPr>
          <w:rStyle w:val="895"/>
          <w:rFonts w:ascii="Times New Roman" w:hAnsi="Times New Roman" w:cs="Times New Roman"/>
        </w:rPr>
      </w:r>
      <w:r/>
    </w:p>
    <w:p>
      <w:pPr>
        <w:ind w:firstLine="6096"/>
        <w:jc w:val="right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right="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right="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right="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right="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right="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Состав, последовател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ьность и сроки в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ы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полнения администра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тивных процедур </w:t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(действий)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при пре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доставлении муниципальной услуги</w:t>
      </w:r>
      <w:r>
        <w:rPr>
          <w:rFonts w:ascii="Times New Roman" w:hAnsi="Times New Roman" w:cs="Times New Roman"/>
        </w:rPr>
      </w:r>
      <w:r/>
    </w:p>
    <w:p>
      <w:pPr>
        <w:ind w:left="1010" w:right="7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pacing w:val="-4"/>
          <w:sz w:val="24"/>
          <w:szCs w:val="24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tbl>
      <w:tblPr>
        <w:tblW w:w="14834" w:type="dxa"/>
        <w:tblInd w:w="5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3260"/>
        <w:gridCol w:w="1417"/>
        <w:gridCol w:w="1843"/>
        <w:gridCol w:w="1559"/>
        <w:gridCol w:w="1985"/>
        <w:gridCol w:w="2553"/>
      </w:tblGrid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Основание для 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чала 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  <w:lang w:eastAsia="ru-RU"/>
              </w:rPr>
              <w:t xml:space="preserve">администр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  <w:lang w:eastAsia="ru-RU"/>
              </w:rPr>
              <w:t xml:space="preserve">тивной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процедуры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Содержание администрати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ных действий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ind w:hanging="5"/>
              <w:jc w:val="center"/>
              <w:rPr>
                <w:rFonts w:ascii="Times New Roman" w:hAnsi="Times New Roman" w:cs="Times New Roman"/>
                <w:bCs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Срок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полнения админис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ративных действий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  <w:lang w:eastAsia="ru-RU"/>
              </w:rPr>
              <w:t xml:space="preserve">ответс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highlight w:val="white"/>
                <w:u w:val="none"/>
                <w:lang w:eastAsia="ru-RU"/>
              </w:rPr>
              <w:t xml:space="preserve">вен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ное за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полнение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администр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тивного дейс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Место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полнения администр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тивного де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ствия/используемая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Информац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онная си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тема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Критерии 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нятия решения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Результат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jc w:val="center"/>
              <w:rPr>
                <w:rFonts w:ascii="Times New Roman" w:hAnsi="Times New Roman" w:cs="Times New Roman"/>
                <w:bCs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административного действия, способ фи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сации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ind w:hanging="5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4834" w:type="dxa"/>
            <w:textDirection w:val="lrTb"/>
            <w:noWrap w:val="false"/>
          </w:tcPr>
          <w:p>
            <w:pPr>
              <w:pStyle w:val="90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Проверка документов и регистрация заявления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Поступление зая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ления и докуме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тов для предоста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ления муниц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альной услуги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Уполномоченный орган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Прием и проверка комплек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ности документов на нал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чие/отсутствие оснований для отказа в приеме док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ментов, предусмотренных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пунктом 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9.1. подраздела 2.9. Администр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тивного регламента.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 случае выявления основ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ний для отказа в приеме 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кументов, направление за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вителю в электронной форме в личный кабинет на ЕПГУ уведомления 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недостаточности предста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ленных документов, с указ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нием на соответствующий документ, предусмотренный пунктом 2.6.1. подраздела 2.6. администрати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ного регламента, либо о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явленных нарушениях. 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ные недостатки могут быть исправлены заявителем в 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чение 1 рабочего дня со дня поступления соответству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щего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уведомления заявит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лю.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 случае непредставления в течение указанного срока необходимых документов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(сведений из документов), не исправления выявленных 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рушений, формирование и направление заявителю в электронной форме в личный кабинет на ЕПГУ уведомл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ния об отказе в приеме 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кументов, необходимых для предоставления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муниц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пальной услуги, с указанием причин отказа.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 случае отсутствия основ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ний для отказа в приеме 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кумент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ов, предусмотренных пунктом 2.9.1. подраздела 2.9.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администрати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ного регламента, регистр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ция заявления в электронной базе данных по учету док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ментов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 1 раб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чего дня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Ответственное лицо 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моченного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гана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Уполном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ченный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ган/государственная 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формацио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ная система (далее-ГИС)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Регистрация заявл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ния и документов в соответствующей ГИС (присвоен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мер и датирование)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Проверка заявления 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ментов, представленных для получения муниципальной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ind w:hanging="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vMerge w:val="restart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Направленное заяв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телю уведомление о приеме и регистрации заявления к рассмо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рению либо отказ в приеме заявления к рассмотрению с ук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занием причин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Направление заявителю электронного сообщения о приеме заявления к рассмо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рению, либо отказа в приеме заявления к рассмотрению с обоснованием отказа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ind w:hanging="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Наличие/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отсу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ствие оснований для отказа в 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доставлении 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луги, предусмо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ренных пунктом 2.12 администр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тивного регл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vMerge w:val="continue"/>
            <w:textDirection w:val="lrTb"/>
            <w:noWrap w:val="false"/>
          </w:tcPr>
          <w:p>
            <w:pPr>
              <w:pStyle w:val="905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4834" w:type="dxa"/>
            <w:textDirection w:val="lrTb"/>
            <w:noWrap w:val="false"/>
          </w:tcPr>
          <w:p>
            <w:pPr>
              <w:pStyle w:val="90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Получение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сведений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посредством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СМЭВ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Пакет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зарегистр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рованных док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ментов,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поступи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ших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должностн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лицу,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ответс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венному за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предоставление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Автоматическое формиров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ние 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апросов и направление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межведомственных запросов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 5 раб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чих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дней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Ответственное лицо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моченного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гана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Уполном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ченный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ган/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ГИС/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СМЭВ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Наличие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ментов, необх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димых для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доставления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униципальной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услуги,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наход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щихся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расп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ряжении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гос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дарственных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га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(организ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ций)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Направление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межв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домственного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запроса в орган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(организации),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предоставляющие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кументы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(сведения),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редусмотренные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пунктом 2.7.1. подраздела 2.7.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админ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стративного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регл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мента, в том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числе с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использованием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СМЭВ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Получение ответов 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ведомственные запросы,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формирование полного 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плекта документов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ind w:hanging="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Получение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докуме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(сведений),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нео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ходимых для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предо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тавления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пальной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4834" w:type="dxa"/>
            <w:textDirection w:val="lrTb"/>
            <w:noWrap w:val="false"/>
          </w:tcPr>
          <w:p>
            <w:pPr>
              <w:pStyle w:val="90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Рассмотрение документов и сведений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Пакет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арегистр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рованных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ментов,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поступи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ших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должностн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лицу,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ответс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венному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за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предоставление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Проведение соответствия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документов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сведений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тр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бованиям нормативных 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вовых актов предоставления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муниципальной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ind w:hanging="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раб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чего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дня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Ответственное лицо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моченного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гана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Уполном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ченный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орган/ГИС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Нали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чие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/отсутствие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нований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для предоставления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муниципальной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услуги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Проект результата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предоставления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4834" w:type="dxa"/>
            <w:textDirection w:val="lrTb"/>
            <w:noWrap w:val="false"/>
          </w:tcPr>
          <w:p>
            <w:pPr>
              <w:pStyle w:val="90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Принятие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решения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Проект результата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предоставления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 по форме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согласно 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рилож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ниям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3 или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министрати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ному регламе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ту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Принятие решения 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предоставления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муниципальной услуги или об отказе в предоставлении услуги.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Формирование решения 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предоставлении муниц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пальной услуги или об отказе в предоставлении муниц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пальной услуги.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ind w:hanging="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часа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Ответственное лицо 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моченного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hanging="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органа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Уполном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ченный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ган/ГИС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Результат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редоста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 по форме,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веденной в 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рилож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ниях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3-4 к 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дминис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ративному регламе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ту, подписанный ус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ленной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квалифицир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ванной подписью 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ководителя 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моченного органа или иного уполномоче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ного им лица.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4834" w:type="dxa"/>
            <w:textDirection w:val="lrTb"/>
            <w:noWrap w:val="false"/>
          </w:tcPr>
          <w:p>
            <w:pPr>
              <w:pStyle w:val="905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Выдача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результата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Формирование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регистрация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результата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указанного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пункте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2.3.1. подраздела 2.3.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дминистративн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регламента,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форме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электронн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документа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ГИС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Регистрация результата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муниц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пальной услуги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После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окончания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процедуры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принятия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решения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(п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лож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3-4)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hanging="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Ответственное лицо уполн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моченного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hanging="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органа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Уполном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ченный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орган/ГИС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Внесение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сведений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онечном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результате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ниципальной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Направление в многофун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циональный центр результ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та муниципальной услуги, указанного в пункте 2.3.1. подраздела 2.3.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министративного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регламе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та,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форме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электронного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кумента, подписанного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ленной квалифицированной электронной подписью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должнос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ного лица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полномоченного органа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ind w:hanging="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 сроки,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устано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ленные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глашением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взаим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действии между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ченным органом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МФЦ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Должностное лицо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моченного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гана,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ответс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венное за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доставление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Уполном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ченный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ган/ГИС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МФЦ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Указание заяв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телем в 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аявл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способа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дачи результата муниципальной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услуги в МФЦ, а также подача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запроса через МФЦ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Выдача результата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заявителю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форме бумажного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документа,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подтверждающего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держание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электронн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документа,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зав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ренного печатью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МФЦ;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Внесение сведений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ГИС о выдаче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резул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тата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Направление заявителю 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зультата предоставления 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ниципальной услуги в 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ный кабинет на ЕПГУ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ind w:hanging="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 день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гистрации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результата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предоста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ниципал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Должностное лицо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моченного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гана,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ответс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венное за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доставление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муницип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ГИС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Результат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муниц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пальной услуги,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правленный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заявит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личный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кабинет на ЕПГУ;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Внесение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сведений в ГИС о выдаче резул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тата муниципальной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7"/>
            <w:shd w:val="clear" w:color="ffffff" w:fill="ffffff"/>
            <w:tcW w:w="14834" w:type="dxa"/>
            <w:textDirection w:val="lrTb"/>
            <w:noWrap w:val="false"/>
          </w:tcPr>
          <w:p>
            <w:pPr>
              <w:pStyle w:val="905"/>
              <w:jc w:val="center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6. Внесение результата муниципальной услуги в реестр решений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2217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Формирование 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регистрация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зультата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пальной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услуги, указанного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 пун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те 2.3.1. подраздела 2.3.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дминистр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тивного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регламе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та,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форме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эле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тронного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докуме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ГИС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Внесение сведений о резул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тате предоставления мун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ципальной услуги, указа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ном в пункте 2.3.1. подраздела 2.3.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 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дминис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ративного регламента, в 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  <w:t xml:space="preserve">естр решений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pStyle w:val="905"/>
              <w:ind w:hanging="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1 рабочий день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843" w:type="dxa"/>
            <w:textDirection w:val="lrTb"/>
            <w:noWrap w:val="false"/>
          </w:tcPr>
          <w:p>
            <w:pPr>
              <w:pStyle w:val="905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Должностное лицо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, 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полн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моченного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гана,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ответс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венное за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доставление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ind w:hanging="2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59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ГИС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553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Результат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муниц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пальной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услуги,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данный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заявителю,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иксируется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ГИС,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личном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кабинете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05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u w:val="none"/>
                <w:lang w:eastAsia="ru-RU"/>
              </w:rPr>
              <w:t xml:space="preserve">ЕПГУ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6096"/>
        <w:jc w:val="center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6096"/>
        <w:jc w:val="center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firstLine="6096"/>
        <w:jc w:val="center"/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pStyle w:val="904"/>
        <w:ind w:left="426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Исполняющий обязанности начальника </w:t>
      </w:r>
      <w:r>
        <w:rPr>
          <w:rFonts w:ascii="Times New Roman" w:hAnsi="Times New Roman" w:cs="Times New Roman"/>
        </w:rPr>
      </w:r>
      <w:r/>
    </w:p>
    <w:p>
      <w:pPr>
        <w:pStyle w:val="904"/>
        <w:ind w:left="426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управления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образования администрации </w:t>
      </w:r>
      <w:r>
        <w:rPr>
          <w:rFonts w:ascii="Times New Roman" w:hAnsi="Times New Roman" w:cs="Times New Roman"/>
        </w:rPr>
      </w:r>
      <w:r/>
    </w:p>
    <w:p>
      <w:pPr>
        <w:pStyle w:val="904"/>
        <w:ind w:left="426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муниципального образования </w:t>
      </w:r>
      <w:r>
        <w:rPr>
          <w:rFonts w:ascii="Times New Roman" w:hAnsi="Times New Roman" w:cs="Times New Roman"/>
        </w:rPr>
      </w:r>
      <w:r/>
    </w:p>
    <w:p>
      <w:pPr>
        <w:pStyle w:val="904"/>
        <w:ind w:left="426"/>
        <w:jc w:val="both"/>
        <w:tabs>
          <w:tab w:val="left" w:pos="73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Ленинград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ский район                                                           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                                                                                   О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.В.</w:t>
      </w:r>
      <w:r>
        <w:rPr>
          <w:rFonts w:ascii="Times New Roman" w:hAnsi="Times New Roman" w:cs="Times New Roman"/>
          <w:color w:val="auto"/>
          <w:szCs w:val="28"/>
          <w:highlight w:val="white"/>
          <w:u w:val="none"/>
        </w:rPr>
        <w:t xml:space="preserve">Казимир</w:t>
      </w:r>
      <w:r>
        <w:rPr>
          <w:rFonts w:ascii="Times New Roman" w:hAnsi="Times New Roman" w:cs="Times New Roman"/>
        </w:rPr>
      </w:r>
      <w:r/>
    </w:p>
    <w:p>
      <w:pPr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  <w:sectPr>
          <w:headerReference w:type="default" r:id="rId9"/>
          <w:footnotePr/>
          <w:endnotePr/>
          <w:type w:val="nextPage"/>
          <w:pgSz w:w="16841" w:h="11906" w:orient="landscape"/>
          <w:pgMar w:top="1701" w:right="397" w:bottom="624" w:left="1134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margin" w:tblpXSpec="right" w:vertAnchor="text" w:tblpY="65" w:leftFromText="180" w:topFromText="0" w:rightFromText="180" w:bottomFromText="160"/>
        <w:tblW w:w="0" w:type="auto"/>
        <w:tblLook w:val="00A0" w:firstRow="1" w:lastRow="0" w:firstColumn="1" w:lastColumn="0" w:noHBand="0" w:noVBand="0"/>
      </w:tblPr>
      <w:tblGrid>
        <w:gridCol w:w="8330"/>
      </w:tblGrid>
      <w:tr>
        <w:trPr/>
        <w:tc>
          <w:tcPr>
            <w:tcW w:w="8330" w:type="dxa"/>
            <w:textDirection w:val="lrTb"/>
            <w:noWrap w:val="false"/>
          </w:tcPr>
          <w:p>
            <w:pPr>
              <w:ind w:firstLine="9072"/>
              <w:spacing w:line="256" w:lineRule="auto"/>
              <w:tabs>
                <w:tab w:val="left" w:pos="1843" w:leader="none"/>
                <w:tab w:val="left" w:pos="2694" w:leader="none"/>
                <w:tab w:val="left" w:pos="4253" w:leader="none"/>
              </w:tabs>
              <w:rPr>
                <w:rStyle w:val="895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  <w:u w:val="none"/>
              </w:rPr>
            </w:pPr>
            <w:r>
              <w:rPr>
                <w:rStyle w:val="895"/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                            </w:t>
            </w: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firstLine="0"/>
              <w:jc w:val="right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Приложение</w:t>
            </w: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 </w:t>
            </w:r>
            <w:r>
              <w:rPr>
                <w:rStyle w:val="895"/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jc w:val="right"/>
              <w:spacing w:line="256" w:lineRule="auto"/>
              <w:tabs>
                <w:tab w:val="left" w:pos="1843" w:leader="none"/>
                <w:tab w:val="left" w:pos="2694" w:leader="none"/>
                <w:tab w:val="left" w:pos="4253" w:leader="none"/>
              </w:tabs>
              <w:rPr>
                <w:rFonts w:ascii="Times New Roman" w:hAnsi="Times New Roman" w:cs="Times New Roman"/>
              </w:rPr>
            </w:pPr>
            <w:r>
              <w:rPr>
                <w:rStyle w:val="895"/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</w:r>
            <w:hyperlink r:id="rId122" w:tooltip="file:///C:\Users\ОТДЕЛ%20ОБРАЗОВАНИЯ\Documents\Searches\Desktop\Регламент%20Выплата%20июнь%202023.docx#sub_1000" w:anchor="sub_1000" w:history="1">
              <w:r>
                <w:rPr>
                  <w:rStyle w:val="896"/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А</w:t>
              </w:r>
              <w:r>
                <w:rPr>
                  <w:rStyle w:val="896"/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  <w:u w:val="none"/>
                </w:rPr>
                <w:t xml:space="preserve">к Административному регламенту</w:t>
              </w:r>
            </w:hyperlink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предоставления             </w:t>
            </w:r>
            <w:r/>
            <w:r/>
          </w:p>
          <w:p>
            <w:pPr>
              <w:jc w:val="right"/>
              <w:spacing w:line="256" w:lineRule="auto"/>
              <w:tabs>
                <w:tab w:val="left" w:pos="1843" w:leader="none"/>
                <w:tab w:val="left" w:pos="2694" w:leader="none"/>
                <w:tab w:val="left" w:pos="425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                           муниципальной услуги «Выплата компенсации   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line="256" w:lineRule="auto"/>
              <w:tabs>
                <w:tab w:val="left" w:pos="1843" w:leader="none"/>
                <w:tab w:val="left" w:pos="2694" w:leader="none"/>
                <w:tab w:val="left" w:pos="425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                           родительской платы за присмотр и уход за детьми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98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в муниципальных образовательных организациях</w:t>
            </w:r>
            <w:r>
              <w:rPr>
                <w:rFonts w:ascii="Times New Roman" w:hAnsi="Times New Roman" w:cs="Times New Roman"/>
                <w:color w:val="auto"/>
                <w:sz w:val="28"/>
                <w:highlight w:val="white"/>
                <w:u w:val="none"/>
              </w:rPr>
              <w:t xml:space="preserve">, находящихся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территории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муниципального образ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вания Лени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градский район»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jc w:val="center"/>
              <w:spacing w:line="256" w:lineRule="auto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jc w:val="center"/>
              <w:spacing w:line="256" w:lineRule="auto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firstLine="9072"/>
              <w:jc w:val="center"/>
              <w:spacing w:line="256" w:lineRule="auto"/>
              <w:tabs>
                <w:tab w:val="left" w:pos="3969" w:leader="none"/>
                <w:tab w:val="left" w:pos="4253" w:leader="none"/>
                <w:tab w:val="left" w:pos="5387" w:leader="none"/>
              </w:tabs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0" w:right="0" w:firstLine="0"/>
        <w:jc w:val="left"/>
        <w:spacing w:before="362" w:after="362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left"/>
        <w:spacing w:before="362" w:after="362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auto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r>
    </w:p>
    <w:p>
      <w:pPr>
        <w:contextualSpacing/>
        <w:jc w:val="center"/>
        <w:spacing w:line="256" w:lineRule="auto"/>
        <w:tabs>
          <w:tab w:val="left" w:pos="1843" w:leader="none"/>
          <w:tab w:val="left" w:pos="2694" w:leader="none"/>
          <w:tab w:val="left" w:pos="4253" w:leader="none"/>
        </w:tabs>
        <w:rPr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white"/>
          <w:u w:val="none"/>
        </w:rPr>
        <w:t xml:space="preserve">ЗАЯВЛЕНИЕ</w:t>
        <w:br/>
        <w:t xml:space="preserve">об исправлении технических ошибок в документах, выданных в результате предоставления муниципальной услуги «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Выплата компенсации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 родительской платы за присмотр и уход за детьми  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0"/>
        <w:jc w:val="center"/>
        <w:spacing w:before="362" w:after="362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 муниципальных образовательных организациях</w:t>
      </w: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  <w:t xml:space="preserve">, находящихся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на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территории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муниципального образ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вания Лени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градский район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0"/>
        <w:jc w:val="center"/>
        <w:spacing w:before="362" w:after="362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tbl>
      <w:tblPr>
        <w:tblStyle w:val="8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873"/>
        <w:gridCol w:w="5991"/>
      </w:tblGrid>
      <w:tr>
        <w:trPr>
          <w:trHeight w:val="2656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56" w:lineRule="auto"/>
              <w:tabs>
                <w:tab w:val="left" w:pos="1843" w:leader="none"/>
                <w:tab w:val="left" w:pos="2694" w:leader="none"/>
                <w:tab w:val="left" w:pos="4253" w:leader="none"/>
              </w:tabs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Прошу исправить технические ошибки (опечатки и ошибки) в документах, выданных в результате предоставления муниципальной услуги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Выплата компенсации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 родительской платы за присмотр и уход за детьми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в муниципальных образовательных организациях</w:t>
            </w:r>
            <w:r>
              <w:rPr>
                <w:rFonts w:ascii="Times New Roman" w:hAnsi="Times New Roman" w:cs="Times New Roman"/>
                <w:color w:val="auto"/>
                <w:sz w:val="28"/>
                <w:highlight w:val="white"/>
                <w:u w:val="none"/>
              </w:rPr>
              <w:t xml:space="preserve">, находящихся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территории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муниципального образ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вания Лени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u w:val="none"/>
              </w:rPr>
              <w:t xml:space="preserve">градский район»</w:t>
            </w: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452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96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(перечень документов, выданных заявителю в ходе предоставления муниципальной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96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96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По заявлению о предоставлении муниципальной услуги от «___» ___________ 20____ г. № __________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96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(реквизиты заявления)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96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от 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96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(фамилия, имя, отчество (при наличии) заявителя полностью)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974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Технические ошибки (опечатки и ошибки), которые необходимо исправить с указанием новой редакции: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931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9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_______________________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_______________________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9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(подпись заявителя)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0" w:right="0" w:firstLine="0"/>
        <w:jc w:val="both"/>
        <w:spacing w:before="259" w:after="259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auto"/>
          <w:sz w:val="26"/>
          <w:highlight w:val="white"/>
          <w:u w:val="none"/>
        </w:rPr>
        <w:t xml:space="preserve"> </w:t>
      </w:r>
      <w:r>
        <w:rPr>
          <w:rFonts w:ascii="Times New Roman" w:hAnsi="Times New Roman" w:cs="Times New Roman"/>
        </w:rPr>
      </w:r>
      <w:r/>
    </w:p>
    <w:tbl>
      <w:tblPr>
        <w:tblStyle w:val="8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color w:val="auto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erif" w:cs="Times New Roman"/>
                <w:color w:val="auto"/>
                <w:sz w:val="26"/>
                <w:highlight w:val="white"/>
                <w:u w:val="none"/>
              </w:rPr>
              <w:t xml:space="preserve">Дата заполнения: «___» ______________ 20____ г.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tabs>
          <w:tab w:val="left" w:pos="3969" w:leader="none"/>
          <w:tab w:val="left" w:pos="4253" w:leader="none"/>
          <w:tab w:val="left" w:pos="5387" w:leader="none"/>
        </w:tabs>
        <w:rPr>
          <w:rFonts w:ascii="Times New Roman" w:hAnsi="Times New Roman" w:cs="Times New Roman"/>
          <w:b/>
          <w:bCs/>
          <w:i/>
          <w:strike/>
          <w:color w:val="auto"/>
          <w:spacing w:val="-4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highlight w:val="white"/>
          <w:u w:val="none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41" w:orient="portrait"/>
      <w:pgMar w:top="397" w:right="624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PT Serif">
    <w:panose1 w:val="020A0603040505020204"/>
  </w:font>
  <w:font w:name="DejaVu Sans">
    <w:panose1 w:val="020B0603030804020204"/>
  </w:font>
  <w:font w:name="Segoe UI">
    <w:panose1 w:val="020B050204050402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58388203"/>
      <w:docPartObj>
        <w:docPartGallery w:val="Page Numbers (Top of Page)"/>
        <w:docPartUnique w:val="true"/>
      </w:docPartObj>
      <w:rPr/>
    </w:sdtPr>
    <w:sdtContent>
      <w:p>
        <w:pPr>
          <w:pStyle w:val="87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5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4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0" w:hanging="2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12" w:hanging="2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25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37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50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5" w:hanging="2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5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4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2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2" w:hanging="3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4" w:hanging="3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6" w:hanging="3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8" w:hanging="3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0" w:hanging="3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2" w:hanging="3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4" w:hanging="3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30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5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5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5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8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2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0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4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8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1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2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2" w:hanging="3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4" w:hanging="3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6" w:hanging="3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8" w:hanging="3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0" w:hanging="3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2" w:hanging="3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4" w:hanging="3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30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2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2" w:hanging="3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4" w:hanging="3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6" w:hanging="3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8" w:hanging="3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0" w:hanging="3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2" w:hanging="3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4" w:hanging="3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3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83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415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48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85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55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58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25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0289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15"/>
  </w:num>
  <w:num w:numId="12">
    <w:abstractNumId w:val="5"/>
  </w:num>
  <w:num w:numId="13">
    <w:abstractNumId w:val="4"/>
  </w:num>
  <w:num w:numId="14">
    <w:abstractNumId w:val="0"/>
  </w:num>
  <w:num w:numId="15">
    <w:abstractNumId w:val="9"/>
  </w:num>
  <w:num w:numId="16">
    <w:abstractNumId w:val="7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0"/>
    <w:link w:val="869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68"/>
    <w:next w:val="868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0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68"/>
    <w:next w:val="868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0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68"/>
    <w:next w:val="868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0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68"/>
    <w:next w:val="868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68"/>
    <w:next w:val="868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0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68"/>
    <w:next w:val="868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0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68"/>
    <w:next w:val="868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0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68"/>
    <w:next w:val="868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0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715">
    <w:name w:val="Title Char"/>
    <w:basedOn w:val="870"/>
    <w:link w:val="889"/>
    <w:uiPriority w:val="10"/>
    <w:rPr>
      <w:sz w:val="48"/>
      <w:szCs w:val="48"/>
    </w:rPr>
  </w:style>
  <w:style w:type="paragraph" w:styleId="716">
    <w:name w:val="Subtitle"/>
    <w:basedOn w:val="868"/>
    <w:next w:val="868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0"/>
    <w:link w:val="716"/>
    <w:uiPriority w:val="11"/>
    <w:rPr>
      <w:sz w:val="24"/>
      <w:szCs w:val="24"/>
    </w:rPr>
  </w:style>
  <w:style w:type="paragraph" w:styleId="718">
    <w:name w:val="Quote"/>
    <w:basedOn w:val="868"/>
    <w:next w:val="868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8"/>
    <w:next w:val="868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70"/>
    <w:link w:val="878"/>
    <w:uiPriority w:val="99"/>
  </w:style>
  <w:style w:type="character" w:styleId="723">
    <w:name w:val="Footer Char"/>
    <w:basedOn w:val="870"/>
    <w:link w:val="880"/>
    <w:uiPriority w:val="99"/>
  </w:style>
  <w:style w:type="paragraph" w:styleId="724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80"/>
    <w:uiPriority w:val="99"/>
  </w:style>
  <w:style w:type="table" w:styleId="726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70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70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paragraph" w:styleId="869">
    <w:name w:val="Heading 1"/>
    <w:basedOn w:val="868"/>
    <w:link w:val="89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 w:customStyle="1">
    <w:name w:val="Основной текст_"/>
    <w:link w:val="874"/>
    <w:uiPriority w:val="99"/>
    <w:rPr>
      <w:sz w:val="19"/>
      <w:szCs w:val="19"/>
      <w:shd w:val="clear" w:color="auto" w:fill="ffffff"/>
    </w:rPr>
  </w:style>
  <w:style w:type="paragraph" w:styleId="874" w:customStyle="1">
    <w:name w:val="Основной текст7"/>
    <w:basedOn w:val="868"/>
    <w:link w:val="873"/>
    <w:uiPriority w:val="99"/>
    <w:pPr>
      <w:spacing w:after="0" w:line="240" w:lineRule="atLeast"/>
      <w:shd w:val="clear" w:color="auto" w:fill="ffffff"/>
    </w:pPr>
    <w:rPr>
      <w:sz w:val="19"/>
      <w:szCs w:val="19"/>
    </w:rPr>
  </w:style>
  <w:style w:type="table" w:styleId="875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6" w:customStyle="1">
    <w:name w:val="Знак"/>
    <w:basedOn w:val="868"/>
    <w:pPr>
      <w:spacing w:after="160" w:line="240" w:lineRule="exact"/>
    </w:pPr>
    <w:rPr>
      <w:rFonts w:ascii="Verdana" w:hAnsi="Verdana" w:eastAsia="Times New Roman" w:cs="Verdana"/>
      <w:sz w:val="24"/>
      <w:szCs w:val="24"/>
      <w:lang w:val="en-US"/>
    </w:rPr>
  </w:style>
  <w:style w:type="paragraph" w:styleId="877">
    <w:name w:val="List Paragraph"/>
    <w:basedOn w:val="868"/>
    <w:uiPriority w:val="1"/>
    <w:qFormat/>
    <w:pPr>
      <w:contextualSpacing/>
      <w:ind w:left="720"/>
    </w:pPr>
  </w:style>
  <w:style w:type="paragraph" w:styleId="878">
    <w:name w:val="Header"/>
    <w:basedOn w:val="868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70"/>
    <w:link w:val="878"/>
    <w:uiPriority w:val="99"/>
  </w:style>
  <w:style w:type="paragraph" w:styleId="880">
    <w:name w:val="Footer"/>
    <w:basedOn w:val="868"/>
    <w:link w:val="8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870"/>
    <w:link w:val="880"/>
    <w:uiPriority w:val="99"/>
  </w:style>
  <w:style w:type="paragraph" w:styleId="882">
    <w:name w:val="Balloon Text"/>
    <w:basedOn w:val="868"/>
    <w:link w:val="88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870"/>
    <w:link w:val="882"/>
    <w:uiPriority w:val="99"/>
    <w:semiHidden/>
    <w:rPr>
      <w:rFonts w:ascii="Segoe UI" w:hAnsi="Segoe UI" w:cs="Segoe UI"/>
      <w:sz w:val="18"/>
      <w:szCs w:val="18"/>
    </w:rPr>
  </w:style>
  <w:style w:type="paragraph" w:styleId="884">
    <w:name w:val="Body Text"/>
    <w:basedOn w:val="868"/>
    <w:link w:val="885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7"/>
      <w:szCs w:val="27"/>
    </w:rPr>
  </w:style>
  <w:style w:type="character" w:styleId="885" w:customStyle="1">
    <w:name w:val="Основной текст Знак"/>
    <w:basedOn w:val="870"/>
    <w:link w:val="884"/>
    <w:uiPriority w:val="1"/>
    <w:rPr>
      <w:rFonts w:ascii="Times New Roman" w:hAnsi="Times New Roman" w:eastAsia="Times New Roman" w:cs="Times New Roman"/>
      <w:sz w:val="27"/>
      <w:szCs w:val="27"/>
    </w:rPr>
  </w:style>
  <w:style w:type="table" w:styleId="886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87">
    <w:name w:val="No Spacing"/>
    <w:uiPriority w:val="1"/>
    <w:qFormat/>
    <w:pPr>
      <w:spacing w:after="0" w:line="240" w:lineRule="auto"/>
    </w:pPr>
  </w:style>
  <w:style w:type="character" w:styleId="888">
    <w:name w:val="Hyperlink"/>
    <w:uiPriority w:val="99"/>
    <w:unhideWhenUsed/>
    <w:rPr>
      <w:color w:val="0000ff"/>
      <w:u w:val="single"/>
    </w:rPr>
  </w:style>
  <w:style w:type="paragraph" w:styleId="889">
    <w:name w:val="Title"/>
    <w:basedOn w:val="868"/>
    <w:link w:val="89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90" w:customStyle="1">
    <w:name w:val="Название Знак"/>
    <w:basedOn w:val="870"/>
    <w:link w:val="88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91" w:customStyle="1">
    <w:name w:val="Заголовок 1 Знак"/>
    <w:basedOn w:val="870"/>
    <w:link w:val="86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92" w:customStyle="1">
    <w:name w:val="Гиперссылка"/>
    <w:next w:val="724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893" w:customStyle="1">
    <w:name w:val="Font Style34"/>
    <w:uiPriority w:val="99"/>
    <w:rPr>
      <w:rFonts w:ascii="Times New Roman" w:hAnsi="Times New Roman" w:cs="Times New Roman"/>
      <w:sz w:val="26"/>
      <w:szCs w:val="26"/>
    </w:rPr>
  </w:style>
  <w:style w:type="character" w:styleId="894" w:customStyle="1">
    <w:name w:val="blk"/>
    <w:next w:val="863"/>
  </w:style>
  <w:style w:type="character" w:styleId="895" w:customStyle="1">
    <w:name w:val="Цветовое выделение"/>
    <w:uiPriority w:val="99"/>
    <w:rPr>
      <w:b/>
      <w:color w:val="26282f"/>
    </w:rPr>
  </w:style>
  <w:style w:type="character" w:styleId="896" w:customStyle="1">
    <w:name w:val="Гипертекстовая ссылка"/>
    <w:uiPriority w:val="99"/>
    <w:rPr>
      <w:rFonts w:cs="Times New Roman"/>
      <w:color w:val="106bbe"/>
    </w:rPr>
  </w:style>
  <w:style w:type="paragraph" w:styleId="897" w:customStyle="1">
    <w:name w:val="Заголовок 11"/>
    <w:basedOn w:val="891"/>
    <w:uiPriority w:val="1"/>
    <w:qFormat/>
    <w:pPr>
      <w:contextualSpacing w:val="0"/>
      <w:ind w:left="1030" w:right="234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98" w:customStyle="1">
    <w:name w:val="Основной текст1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10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7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899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0" w:customStyle="1">
    <w:name w:val="Style8"/>
    <w:basedOn w:val="891"/>
    <w:uiPriority w:val="99"/>
    <w:pPr>
      <w:contextualSpacing w:val="0"/>
      <w:ind w:left="0" w:right="0" w:firstLine="686"/>
      <w:jc w:val="both"/>
      <w:keepLines w:val="0"/>
      <w:keepNext w:val="0"/>
      <w:pageBreakBefore w:val="0"/>
      <w:spacing w:before="0" w:beforeAutospacing="0" w:after="0" w:afterAutospacing="0" w:line="361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1" w:customStyle="1">
    <w:name w:val="formattext"/>
    <w:basedOn w:val="89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3" w:customStyle="1">
    <w:name w:val=".FORMATTEX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4" w:customStyle="1">
    <w:name w:val="Стиль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5" w:customStyle="1">
    <w:name w:val="Table Paragraph"/>
    <w:basedOn w:val="891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adminlenkub.ru/" TargetMode="External"/><Relationship Id="rId12" Type="http://schemas.openxmlformats.org/officeDocument/2006/relationships/hyperlink" Target="https://www.gosuslugi.ru/" TargetMode="External"/><Relationship Id="rId13" Type="http://schemas.openxmlformats.org/officeDocument/2006/relationships/hyperlink" Target="http://www.pgu.krasnodar.ru" TargetMode="External"/><Relationship Id="rId14" Type="http://schemas.openxmlformats.org/officeDocument/2006/relationships/hyperlink" Target="https://adminlenkub.ru" TargetMode="External"/><Relationship Id="rId15" Type="http://schemas.openxmlformats.org/officeDocument/2006/relationships/hyperlink" Target="https://internet.garant.ru/#/document/406951666/entry/12000" TargetMode="External"/><Relationship Id="rId16" Type="http://schemas.openxmlformats.org/officeDocument/2006/relationships/hyperlink" Target="https://internet.garant.ru/#/document/406951666/entry/13000" TargetMode="External"/><Relationship Id="rId17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hyperlink" Target="https://base.garant.ru/70803770/2e3ba6a97869168fcfb5c941ab0ad113/" TargetMode="External"/><Relationship Id="rId19" Type="http://schemas.openxmlformats.org/officeDocument/2006/relationships/hyperlink" Target="https://internet.garant.ru/#/document/406951666/entry/11000" TargetMode="External"/><Relationship Id="rId20" Type="http://schemas.openxmlformats.org/officeDocument/2006/relationships/hyperlink" Target="https://internet.garant.ru/#/document/70291362/entry/108767" TargetMode="External"/><Relationship Id="rId21" Type="http://schemas.openxmlformats.org/officeDocument/2006/relationships/hyperlink" Target="https://www.gosuslugi.ru/" TargetMode="External"/><Relationship Id="rId22" Type="http://schemas.openxmlformats.org/officeDocument/2006/relationships/hyperlink" Target="consultantplus://offline/ref=F4D626C79684DBF07151ED471452EB8DAF160F4FD5409BB32ABA81821FDCF650460E44F20C0FN" TargetMode="External"/><Relationship Id="rId23" Type="http://schemas.openxmlformats.org/officeDocument/2006/relationships/hyperlink" Target="http://www.consultant.ru/document/cons_doc_LAW_358856/585cf44cd76d6cfd2491e5713fd663e8e56a3831/" TargetMode="External"/><Relationship Id="rId24" Type="http://schemas.openxmlformats.org/officeDocument/2006/relationships/hyperlink" Target="http://www.consultant.ru/document/Cons_doc_LAW_355880/a2588b2a1374c05e0939bb4df8e54fc0dfd6e000/" TargetMode="External"/><Relationship Id="rId25" Type="http://schemas.openxmlformats.org/officeDocument/2006/relationships/hyperlink" Target="garantF1://12077515.1510" TargetMode="External"/><Relationship Id="rId26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28" Type="http://schemas.openxmlformats.org/officeDocument/2006/relationships/hyperlink" Target="consultantplus://offline/ref=81AA760D6D8467AA7C9A965CF227FED332A8E095C6EE8CCB6E3FFB171FF1ED6511B6E5810B6751D4BE152By1b9P" TargetMode="External"/><Relationship Id="rId29" Type="http://schemas.openxmlformats.org/officeDocument/2006/relationships/hyperlink" Target="consultantplus://offline/ref=F040498540F164F1DC2D15DB7A0F99654885F92144FA27866D440967E6017DC89679993679E7BAB0BB74BAAF5DJ" TargetMode="External"/><Relationship Id="rId30" Type="http://schemas.openxmlformats.org/officeDocument/2006/relationships/hyperlink" Target="consultantplus://offline/ref=50B2CF9397E95E5FDFA60E4789BC6E0FD17894D8EB7D463A4C6CC241E1087422171FC8FC568409C3DC69A1E472J" TargetMode="External"/><Relationship Id="rId31" Type="http://schemas.openxmlformats.org/officeDocument/2006/relationships/hyperlink" Target="consultantplus://offline/ref=50B2CF9397E95E5FDFA60E4789BC6E0FD17894D8EB7D463A4C6CC241E1087422171FC8FC568409C3DC68A8E47FJ" TargetMode="External"/><Relationship Id="rId32" Type="http://schemas.openxmlformats.org/officeDocument/2006/relationships/hyperlink" Target="consultantplus://offline/ref=A52C7346C03189498A77209712E832B27236F89BA1B33713F20A3E6ACDE0CAADE7877288B4DB9B3F89B26AjA75J" TargetMode="External"/><Relationship Id="rId33" Type="http://schemas.openxmlformats.org/officeDocument/2006/relationships/hyperlink" Target="consultantplus://offline/ref=A52C7346C03189498A77209712E832B27236F89BA1B33713F20A3E6ACDE0CAADE7877288B4DB9B3F89B363jA78J" TargetMode="External"/><Relationship Id="rId34" Type="http://schemas.openxmlformats.org/officeDocument/2006/relationships/hyperlink" Target="consultantplus://offline/ref=A52C7346C03189498A77209712E832B27236F89BA1B33713F20A3E6ACDE0CAADE7877288B4DB9B3F89B26AjA75J" TargetMode="External"/><Relationship Id="rId35" Type="http://schemas.openxmlformats.org/officeDocument/2006/relationships/hyperlink" Target="consultantplus://offline/ref=A52C7346C03189498A77209712E832B27236F89BA1B33713F20A3E6ACDE0CAADE7877288B4DB9B3F89B363jA78J" TargetMode="External"/><Relationship Id="rId36" Type="http://schemas.openxmlformats.org/officeDocument/2006/relationships/hyperlink" Target="consultantplus://offline/ref=2D57F3C8A3D7F1ACAA28E36FBE3B439E57DABCEB2D810A79A8027FD0E8334EE517F870BB9B203A487DA2EFhEBBK" TargetMode="External"/><Relationship Id="rId37" Type="http://schemas.openxmlformats.org/officeDocument/2006/relationships/hyperlink" Target="consultantplus://offline/ref=299326EB558282C28E701089F0DD1FB293491F510EB680CF426FA31606D7A891CE34D08BE082178A7D72B54FCBK" TargetMode="External"/><Relationship Id="rId38" Type="http://schemas.openxmlformats.org/officeDocument/2006/relationships/hyperlink" Target="consultantplus://offline/ref=2D57F3C8A3D7F1ACAA28E36FBE3B439E57DABCEB2D810A79A8027FD0E8334EE517F870BB9B203A487DA2EFhEBBK" TargetMode="External"/><Relationship Id="rId39" Type="http://schemas.openxmlformats.org/officeDocument/2006/relationships/hyperlink" Target="consultantplus://offline/ref=349F80A19C8D487E9BC7CF6991E5C6D8CA52233388020D73375AD6AF7E607F2BF645CAC8F4F0F1B80FFEC0y1EFK" TargetMode="External"/><Relationship Id="rId40" Type="http://schemas.openxmlformats.org/officeDocument/2006/relationships/hyperlink" Target="consultantplus://offline/ref=349F80A19C8D487E9BC7CF6991E5C6D8CA52233388020D73375AD6AF7E607F2BF645CAC8F4F0F1B80FFEC0y1EFK" TargetMode="External"/><Relationship Id="rId41" Type="http://schemas.openxmlformats.org/officeDocument/2006/relationships/hyperlink" Target="consultantplus://offline/ref=349F80A19C8D487E9BC7CF6991E5C6D8CA52233388020D73375AD6AF7E607F2BF645CAC8F4F0F1B80FFEC0y1EFK" TargetMode="External"/><Relationship Id="rId42" Type="http://schemas.openxmlformats.org/officeDocument/2006/relationships/hyperlink" Target="javascript:;" TargetMode="External"/><Relationship Id="rId43" Type="http://schemas.openxmlformats.org/officeDocument/2006/relationships/hyperlink" Target="garantF1://12084522.21" TargetMode="External"/><Relationship Id="rId44" Type="http://schemas.openxmlformats.org/officeDocument/2006/relationships/hyperlink" Target="consultantplus://offline/ref=349F80A19C8D487E9BC7CF6991E5C6D8CA52233388020D73375AD6AF7E607F2BF645CAC8F4F0F1B80FFEC0y1EFK" TargetMode="External"/><Relationship Id="rId45" Type="http://schemas.openxmlformats.org/officeDocument/2006/relationships/hyperlink" Target="consultantplus://offline/ref=A52C7346C03189498A77209712E832B27236F89BA1B33713F20A3E6ACDE0CAADE7877288B4DB9B3F89B26AjA75J" TargetMode="External"/><Relationship Id="rId46" Type="http://schemas.openxmlformats.org/officeDocument/2006/relationships/hyperlink" Target="consultantplus://offline/ref=A52C7346C03189498A77209712E832B27236F89BA1B33713F20A3E6ACDE0CAADE7877288B4DB9B3F89B363jA78J" TargetMode="External"/><Relationship Id="rId47" Type="http://schemas.openxmlformats.org/officeDocument/2006/relationships/hyperlink" Target="consultantplus://offline/ref=37B3891E19C8E4EBC8494BA782A04FC6FEC65913132773171EF284066312AF758E1333FEDD6B3BD5CB8557CF1FK" TargetMode="External"/><Relationship Id="rId48" Type="http://schemas.openxmlformats.org/officeDocument/2006/relationships/hyperlink" Target="consultantplus://offline/ref=37B3891E19C8E4EBC8494BA782A04FC6FEC65913132773171EF284066312AF758E1333FEDD6B3BD5CB845ECF12K" TargetMode="External"/><Relationship Id="rId49" Type="http://schemas.openxmlformats.org/officeDocument/2006/relationships/hyperlink" Target="consultantplus://offline/ref=A52C7346C03189498A77209712E832B27236F89BA1B33713F20A3E6ACDE0CAADE7877288B4DB9B3F89B26AjA75J" TargetMode="External"/><Relationship Id="rId50" Type="http://schemas.openxmlformats.org/officeDocument/2006/relationships/hyperlink" Target="consultantplus://offline/ref=A52C7346C03189498A77209712E832B27236F89BA1B33713F20A3E6ACDE0CAADE7877288B4DB9B3F89B363jA78J" TargetMode="External"/><Relationship Id="rId51" Type="http://schemas.openxmlformats.org/officeDocument/2006/relationships/hyperlink" Target="consultantplus://offline/ref=37B3891E19C8E4EBC8494BA782A04FC6FEC65913132773171EF284066312AF758E1333FEDD6B3BD5CB8557CF1FK" TargetMode="External"/><Relationship Id="rId52" Type="http://schemas.openxmlformats.org/officeDocument/2006/relationships/hyperlink" Target="consultantplus://offline/ref=37B3891E19C8E4EBC8494BA782A04FC6FEC65913132773171EF284066312AF758E1333FEDD6B3BD5CB845ECF12K" TargetMode="External"/><Relationship Id="rId53" Type="http://schemas.openxmlformats.org/officeDocument/2006/relationships/hyperlink" Target="consultantplus://offline/ref=37B3891E19C8E4EBC8494BA782A04FC6FEC65913132773171EF284066312AF758E1333FEDD6B3BD5CB8557CF1FK" TargetMode="External"/><Relationship Id="rId54" Type="http://schemas.openxmlformats.org/officeDocument/2006/relationships/hyperlink" Target="consultantplus://offline/ref=37B3891E19C8E4EBC8494BA782A04FC6FEC65913132773171EF284066312AF758E1333FEDD6B3BD5CB845ECF12K" TargetMode="External"/><Relationship Id="rId55" Type="http://schemas.openxmlformats.org/officeDocument/2006/relationships/hyperlink" Target="consultantplus://offline/ref=37B3891E19C8E4EBC8494BA782A04FC6FEC65913132773171EF284066312AF758E1333FEDD6B3BD5CB8557CF1FK" TargetMode="External"/><Relationship Id="rId56" Type="http://schemas.openxmlformats.org/officeDocument/2006/relationships/hyperlink" Target="consultantplus://offline/ref=37B3891E19C8E4EBC8494BA782A04FC6FEC65913132773171EF284066312AF758E1333FEDD6B3BD5CB845ECF12K" TargetMode="External"/><Relationship Id="rId57" Type="http://schemas.openxmlformats.org/officeDocument/2006/relationships/hyperlink" Target="consultantplus://offline/ref=37B3891E19C8E4EBC8494BA782A04FC6FEC65913132773171EF284066312AF758E1333FEDD6B3BD5CB8557CF1FK" TargetMode="External"/><Relationship Id="rId58" Type="http://schemas.openxmlformats.org/officeDocument/2006/relationships/hyperlink" Target="consultantplus://offline/ref=37B3891E19C8E4EBC8494BA782A04FC6FEC65913132773171EF284066312AF758E1333FEDD6B3BD5CB845ECF12K" TargetMode="External"/><Relationship Id="rId59" Type="http://schemas.openxmlformats.org/officeDocument/2006/relationships/hyperlink" Target="http://home.garant.ru/" TargetMode="External"/><Relationship Id="rId60" Type="http://schemas.openxmlformats.org/officeDocument/2006/relationships/hyperlink" Target="http://mobileonline.garant.ru/" TargetMode="External"/><Relationship Id="rId61" Type="http://schemas.openxmlformats.org/officeDocument/2006/relationships/hyperlink" Target="http://mobileonline.garant.ru/" TargetMode="External"/><Relationship Id="rId62" Type="http://schemas.openxmlformats.org/officeDocument/2006/relationships/hyperlink" Target="consultantplus://offline/ref=409C938BF7BBFA69D038773E6D2756A3C15567B54642D57013BF301F522872EBBE0562E8eDa7K" TargetMode="External"/><Relationship Id="rId63" Type="http://schemas.openxmlformats.org/officeDocument/2006/relationships/hyperlink" Target="consultantplus://offline/ref=409C938BF7BBFA69D038773E6D2756A3C15567B54642D57013BF301F522872EBBE0562E9eDa3K" TargetMode="External"/><Relationship Id="rId64" Type="http://schemas.openxmlformats.org/officeDocument/2006/relationships/hyperlink" Target="consultantplus://offline/ref=409C938BF7BBFA69D038773E6D2756A3C15567B54642D57013BF301F522872EBBE0562EDDBeBa8K" TargetMode="External"/><Relationship Id="rId65" Type="http://schemas.openxmlformats.org/officeDocument/2006/relationships/hyperlink" Target="consultantplus://offline/ref=409C938BF7BBFA69D038773E6D2756A3C15567B54642D57013BF301F522872EBBE0562EAeDa2K" TargetMode="External"/><Relationship Id="rId66" Type="http://schemas.openxmlformats.org/officeDocument/2006/relationships/hyperlink" Target="consultantplus://offline/ref=409C938BF7BBFA69D038773E6D2756A3C15567B54642D57013BF301F522872EBBE0562E8eDa7K" TargetMode="External"/><Relationship Id="rId67" Type="http://schemas.openxmlformats.org/officeDocument/2006/relationships/hyperlink" Target="consultantplus://offline/ref=409C938BF7BBFA69D038773E6D2756A3C15567B54642D57013BF301F522872EBBE0562E9eDa3K" TargetMode="External"/><Relationship Id="rId68" Type="http://schemas.openxmlformats.org/officeDocument/2006/relationships/hyperlink" Target="consultantplus://offline/ref=409C938BF7BBFA69D038773E6D2756A3C15567B54642D57013BF301F522872EBBE0562EDDBeBa8K" TargetMode="External"/><Relationship Id="rId69" Type="http://schemas.openxmlformats.org/officeDocument/2006/relationships/hyperlink" Target="consultantplus://offline/ref=409C938BF7BBFA69D038773E6D2756A3C15567B54642D57013BF301F522872EBBE0562EAeDa2K" TargetMode="External"/><Relationship Id="rId70" Type="http://schemas.openxmlformats.org/officeDocument/2006/relationships/hyperlink" Target="file:///C:\Users\&#1054;&#1058;&#1044;&#1045;&#1051;%20&#1054;&#1041;&#1056;&#1040;&#1047;&#1054;&#1042;&#1040;&#1053;&#1048;&#1071;\Documents\Searches\Desktop\&#1056;&#1077;&#1075;&#1083;&#1072;&#1084;&#1077;&#1085;&#1090;%20&#1042;&#1099;&#1087;&#1083;&#1072;&#1090;&#1072;%20&#1080;&#1102;&#1085;&#1100;%202023.docx" TargetMode="External"/><Relationship Id="rId71" Type="http://schemas.openxmlformats.org/officeDocument/2006/relationships/hyperlink" Target="mailto:len.dou1@mail.ru" TargetMode="External"/><Relationship Id="rId72" Type="http://schemas.openxmlformats.org/officeDocument/2006/relationships/hyperlink" Target="http://dou1-len.ucoz.ru/" TargetMode="External"/><Relationship Id="rId73" Type="http://schemas.openxmlformats.org/officeDocument/2006/relationships/hyperlink" Target="mailto:alena_251278@mail.ru" TargetMode="External"/><Relationship Id="rId74" Type="http://schemas.openxmlformats.org/officeDocument/2006/relationships/hyperlink" Target="https://dou-2otrad.ru/" TargetMode="External"/><Relationship Id="rId75" Type="http://schemas.openxmlformats.org/officeDocument/2006/relationships/hyperlink" Target="mailto:lendou3-romashka@yandex.ru" TargetMode="External"/><Relationship Id="rId76" Type="http://schemas.openxmlformats.org/officeDocument/2006/relationships/hyperlink" Target="http://mbdou3-len.ucoz.com/" TargetMode="External"/><Relationship Id="rId77" Type="http://schemas.openxmlformats.org/officeDocument/2006/relationships/hyperlink" Target="mailto:ms.gorbenko@mail.ru" TargetMode="External"/><Relationship Id="rId78" Type="http://schemas.openxmlformats.org/officeDocument/2006/relationships/hyperlink" Target="http://www.lenberezka4.ru/" TargetMode="External"/><Relationship Id="rId79" Type="http://schemas.openxmlformats.org/officeDocument/2006/relationships/hyperlink" Target="mailto:dou5brusova@mail.ru" TargetMode="External"/><Relationship Id="rId80" Type="http://schemas.openxmlformats.org/officeDocument/2006/relationships/hyperlink" Target="http://zollotoikluchik.ucoz.ru/" TargetMode="External"/><Relationship Id="rId81" Type="http://schemas.openxmlformats.org/officeDocument/2006/relationships/hyperlink" Target="mailto:mbdou_7solnuschki@mail.ru" TargetMode="External"/><Relationship Id="rId82" Type="http://schemas.openxmlformats.org/officeDocument/2006/relationships/hyperlink" Target="https://nsportal.ru/" TargetMode="External"/><Relationship Id="rId83" Type="http://schemas.openxmlformats.org/officeDocument/2006/relationships/hyperlink" Target="mailto:mdou_8_kolosok@mail.ru" TargetMode="External"/><Relationship Id="rId84" Type="http://schemas.openxmlformats.org/officeDocument/2006/relationships/hyperlink" Target="http://mdou8len.ucoz.ru/" TargetMode="External"/><Relationship Id="rId85" Type="http://schemas.openxmlformats.org/officeDocument/2006/relationships/hyperlink" Target="mailto:brekinova@bk.ru" TargetMode="External"/><Relationship Id="rId86" Type="http://schemas.openxmlformats.org/officeDocument/2006/relationships/hyperlink" Target="https://mdou11-len.moy.su/" TargetMode="External"/><Relationship Id="rId87" Type="http://schemas.openxmlformats.org/officeDocument/2006/relationships/hyperlink" Target="mailto:madou12.detskiysad@mail.ru" TargetMode="External"/><Relationship Id="rId88" Type="http://schemas.openxmlformats.org/officeDocument/2006/relationships/hyperlink" Target="https://ds-skazka12.krd.prosadiki.ru/" TargetMode="External"/><Relationship Id="rId89" Type="http://schemas.openxmlformats.org/officeDocument/2006/relationships/hyperlink" Target="mailto:mbdouds15solnyschko@yandex.ru" TargetMode="External"/><Relationship Id="rId90" Type="http://schemas.openxmlformats.org/officeDocument/2006/relationships/hyperlink" Target="https://solnyschko15.ru/" TargetMode="External"/><Relationship Id="rId91" Type="http://schemas.openxmlformats.org/officeDocument/2006/relationships/hyperlink" Target="mailto:mbdouds16@mail.ru" TargetMode="External"/><Relationship Id="rId92" Type="http://schemas.openxmlformats.org/officeDocument/2006/relationships/hyperlink" Target="https://mbdouds16.nubex.ru/" TargetMode="External"/><Relationship Id="rId93" Type="http://schemas.openxmlformats.org/officeDocument/2006/relationships/hyperlink" Target="mailto:mbdou.detsad@mail.ru" TargetMode="External"/><Relationship Id="rId94" Type="http://schemas.openxmlformats.org/officeDocument/2006/relationships/hyperlink" Target="http://kindergarten18.ucoz.ru/" TargetMode="External"/><Relationship Id="rId95" Type="http://schemas.openxmlformats.org/officeDocument/2006/relationships/hyperlink" Target="mailto:mbdouds_19@mail.ru" TargetMode="External"/><Relationship Id="rId96" Type="http://schemas.openxmlformats.org/officeDocument/2006/relationships/hyperlink" Target="http://mbdou19len.ucoz.ru/" TargetMode="External"/><Relationship Id="rId97" Type="http://schemas.openxmlformats.org/officeDocument/2006/relationships/hyperlink" Target="mailto:zolotopetushok@mail.ru" TargetMode="External"/><Relationship Id="rId98" Type="http://schemas.openxmlformats.org/officeDocument/2006/relationships/hyperlink" Target="http://zolotopetushok20.ru/" TargetMode="External"/><Relationship Id="rId99" Type="http://schemas.openxmlformats.org/officeDocument/2006/relationships/hyperlink" Target="mailto:mbdou21@mail.ru" TargetMode="External"/><Relationship Id="rId100" Type="http://schemas.openxmlformats.org/officeDocument/2006/relationships/hyperlink" Target="http://mbdou21-len.ucoz.com/" TargetMode="External"/><Relationship Id="rId101" Type="http://schemas.openxmlformats.org/officeDocument/2006/relationships/hyperlink" Target="mailto:Rosinka-22@mail.ru" TargetMode="External"/><Relationship Id="rId102" Type="http://schemas.openxmlformats.org/officeDocument/2006/relationships/hyperlink" Target="http://rosinka-22.ucoz.net/" TargetMode="External"/><Relationship Id="rId103" Type="http://schemas.openxmlformats.org/officeDocument/2006/relationships/hyperlink" Target="mailto:ms.kolosok23@mail.ru" TargetMode="External"/><Relationship Id="rId104" Type="http://schemas.openxmlformats.org/officeDocument/2006/relationships/hyperlink" Target="https://dou-kolosok.obr23.ru/" TargetMode="External"/><Relationship Id="rId105" Type="http://schemas.openxmlformats.org/officeDocument/2006/relationships/hyperlink" Target="mailto:KDETSAD25@mail.ru" TargetMode="External"/><Relationship Id="rId106" Type="http://schemas.openxmlformats.org/officeDocument/2006/relationships/hyperlink" Target="https://kdetsad25.ucoz.ru/" TargetMode="External"/><Relationship Id="rId107" Type="http://schemas.openxmlformats.org/officeDocument/2006/relationships/hyperlink" Target="mailto:irinads27@mail.ru" TargetMode="External"/><Relationship Id="rId108" Type="http://schemas.openxmlformats.org/officeDocument/2006/relationships/hyperlink" Target="mailto:rodnichok28@bk.ru" TargetMode="External"/><Relationship Id="rId109" Type="http://schemas.openxmlformats.org/officeDocument/2006/relationships/hyperlink" Target="http://rodnichok28.ucoz.ru/" TargetMode="External"/><Relationship Id="rId110" Type="http://schemas.openxmlformats.org/officeDocument/2006/relationships/hyperlink" Target="mailto:MBDOU29@hotmail.com" TargetMode="External"/><Relationship Id="rId111" Type="http://schemas.openxmlformats.org/officeDocument/2006/relationships/hyperlink" Target="https://detsad-korzhi.nubex.ru/" TargetMode="External"/><Relationship Id="rId112" Type="http://schemas.openxmlformats.org/officeDocument/2006/relationships/hyperlink" Target="mailto:teremok.krasulya@yandex.ru" TargetMode="External"/><Relationship Id="rId113" Type="http://schemas.openxmlformats.org/officeDocument/2006/relationships/hyperlink" Target="https://mbdou30-len.ucoz.ru/" TargetMode="External"/><Relationship Id="rId114" Type="http://schemas.openxmlformats.org/officeDocument/2006/relationships/hyperlink" Target="mailto:gvozdika31@mail.ru" TargetMode="External"/><Relationship Id="rId115" Type="http://schemas.openxmlformats.org/officeDocument/2006/relationships/hyperlink" Target="https://gvozdikalen31.ucoz.ru/" TargetMode="External"/><Relationship Id="rId116" Type="http://schemas.openxmlformats.org/officeDocument/2006/relationships/hyperlink" Target="mailto:elenaternovaya2@yandex.ru" TargetMode="External"/><Relationship Id="rId117" Type="http://schemas.openxmlformats.org/officeDocument/2006/relationships/hyperlink" Target="https://ds33.len23.ru/" TargetMode="External"/><Relationship Id="rId118" Type="http://schemas.openxmlformats.org/officeDocument/2006/relationships/hyperlink" Target="mailto:rechetcvetik@mail.ru" TargetMode="External"/><Relationship Id="rId119" Type="http://schemas.openxmlformats.org/officeDocument/2006/relationships/hyperlink" Target="https://nsportal.ru/" TargetMode="External"/><Relationship Id="rId120" Type="http://schemas.openxmlformats.org/officeDocument/2006/relationships/image" Target="media/image1.png"/><Relationship Id="rId121" Type="http://schemas.openxmlformats.org/officeDocument/2006/relationships/hyperlink" Target="file:///C:\Users\&#1054;&#1058;&#1044;&#1045;&#1051;%20&#1054;&#1041;&#1056;&#1040;&#1047;&#1054;&#1042;&#1040;&#1053;&#1048;&#1071;\Documents\Searches\Desktop\&#1056;&#1077;&#1075;&#1083;&#1072;&#1084;&#1077;&#1085;&#1090;%20&#1042;&#1099;&#1087;&#1083;&#1072;&#1090;&#1072;%20&#1080;&#1102;&#1085;&#1100;%202023.docx" TargetMode="External"/><Relationship Id="rId122" Type="http://schemas.openxmlformats.org/officeDocument/2006/relationships/hyperlink" Target="file:///C:\Users\&#1054;&#1058;&#1044;&#1045;&#1051;%20&#1054;&#1041;&#1056;&#1040;&#1047;&#1054;&#1042;&#1040;&#1053;&#1048;&#1071;\Documents\Searches\Desktop\&#1056;&#1077;&#1075;&#1083;&#1072;&#1084;&#1077;&#1085;&#1090;%20&#1042;&#1099;&#1087;&#1083;&#1072;&#1090;&#1072;%20&#1080;&#1102;&#1085;&#1100;%202023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A53E-0A38-4709-A2BA-3443F35E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revision>5</cp:revision>
  <dcterms:created xsi:type="dcterms:W3CDTF">2023-09-05T09:01:00Z</dcterms:created>
  <dcterms:modified xsi:type="dcterms:W3CDTF">2023-10-09T11:01:04Z</dcterms:modified>
</cp:coreProperties>
</file>