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7D2" w:rsidRPr="005B4D85" w:rsidRDefault="005E67D2" w:rsidP="005E67D2">
      <w:pPr>
        <w:widowControl w:val="0"/>
        <w:autoSpaceDE w:val="0"/>
        <w:autoSpaceDN w:val="0"/>
        <w:adjustRightInd w:val="0"/>
        <w:spacing w:before="108" w:after="108" w:line="240" w:lineRule="auto"/>
        <w:ind w:right="-150" w:firstLine="709"/>
        <w:jc w:val="center"/>
        <w:outlineLvl w:val="2"/>
        <w:rPr>
          <w:rFonts w:ascii="Times New Roman" w:eastAsia="Times New Roman" w:hAnsi="Times New Roman"/>
          <w:bCs/>
          <w:sz w:val="24"/>
          <w:szCs w:val="24"/>
          <w:lang w:eastAsia="ru-RU"/>
        </w:rPr>
      </w:pPr>
      <w:bookmarkStart w:id="0" w:name="_Toc112237933"/>
      <w:r w:rsidRPr="005B4D85">
        <w:rPr>
          <w:rFonts w:ascii="Times New Roman" w:eastAsia="Times New Roman" w:hAnsi="Times New Roman"/>
          <w:bCs/>
          <w:sz w:val="24"/>
          <w:szCs w:val="24"/>
          <w:lang w:eastAsia="ru-RU"/>
        </w:rPr>
        <w:t>ЧАСТЬ III. ГРАДОСТРОИТЕЛЬНЫЕ РЕГЛАМЕНТЫ</w:t>
      </w:r>
      <w:bookmarkEnd w:id="0"/>
    </w:p>
    <w:p w:rsidR="005E67D2" w:rsidRPr="005B4D85" w:rsidRDefault="005E67D2" w:rsidP="005E67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5E67D2" w:rsidRPr="005B4D85" w:rsidRDefault="005E67D2" w:rsidP="005E67D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 w:name="_Toc112237934"/>
      <w:r w:rsidRPr="005B4D85">
        <w:rPr>
          <w:rFonts w:ascii="Times New Roman CYR" w:eastAsia="Times New Roman" w:hAnsi="Times New Roman CYR" w:cs="Times New Roman CYR"/>
          <w:bCs/>
          <w:i/>
          <w:sz w:val="24"/>
          <w:szCs w:val="24"/>
          <w:lang w:eastAsia="ru-RU"/>
        </w:rPr>
        <w:t xml:space="preserve">Статья </w:t>
      </w:r>
      <w:r>
        <w:rPr>
          <w:rFonts w:ascii="Times New Roman CYR" w:eastAsia="Times New Roman" w:hAnsi="Times New Roman CYR" w:cs="Times New Roman CYR"/>
          <w:bCs/>
          <w:i/>
          <w:sz w:val="24"/>
          <w:szCs w:val="24"/>
          <w:lang w:eastAsia="ru-RU"/>
        </w:rPr>
        <w:t>32</w:t>
      </w:r>
      <w:r w:rsidRPr="005B4D85">
        <w:rPr>
          <w:rFonts w:ascii="Times New Roman CYR" w:eastAsia="Times New Roman" w:hAnsi="Times New Roman CYR" w:cs="Times New Roman CYR"/>
          <w:bCs/>
          <w:i/>
          <w:sz w:val="24"/>
          <w:szCs w:val="24"/>
          <w:lang w:eastAsia="ru-RU"/>
        </w:rPr>
        <w:t xml:space="preserve">. Виды территориальных зон, выделенных на карте градостроительного зонирования территории </w:t>
      </w:r>
      <w:r>
        <w:rPr>
          <w:rFonts w:ascii="Times New Roman CYR" w:eastAsia="Times New Roman" w:hAnsi="Times New Roman CYR" w:cs="Times New Roman CYR"/>
          <w:bCs/>
          <w:i/>
          <w:sz w:val="24"/>
          <w:szCs w:val="24"/>
          <w:lang w:eastAsia="ru-RU"/>
        </w:rPr>
        <w:t>Западного</w:t>
      </w:r>
      <w:r w:rsidRPr="005B4D85">
        <w:rPr>
          <w:rFonts w:ascii="Times New Roman CYR" w:eastAsia="Times New Roman" w:hAnsi="Times New Roman CYR" w:cs="Times New Roman CYR"/>
          <w:bCs/>
          <w:i/>
          <w:sz w:val="24"/>
          <w:szCs w:val="24"/>
          <w:lang w:eastAsia="ru-RU"/>
        </w:rPr>
        <w:t xml:space="preserve"> сельского поселения</w:t>
      </w:r>
      <w:bookmarkEnd w:id="1"/>
    </w:p>
    <w:p w:rsidR="005E67D2" w:rsidRPr="005B4D85" w:rsidRDefault="005E67D2" w:rsidP="005E67D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5E67D2" w:rsidRPr="005B4D85" w:rsidRDefault="005E67D2" w:rsidP="005E67D2">
      <w:pPr>
        <w:widowControl w:val="0"/>
        <w:autoSpaceDE w:val="0"/>
        <w:autoSpaceDN w:val="0"/>
        <w:adjustRightInd w:val="0"/>
        <w:spacing w:after="0" w:line="240" w:lineRule="auto"/>
        <w:ind w:left="279"/>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Настоящими Правилами устанавливаются следующие виды территориальных зон на территории </w:t>
      </w:r>
      <w:r>
        <w:rPr>
          <w:rFonts w:ascii="Times New Roman" w:eastAsia="Times New Roman" w:hAnsi="Times New Roman"/>
          <w:sz w:val="24"/>
          <w:szCs w:val="24"/>
          <w:lang w:eastAsia="ru-RU"/>
        </w:rPr>
        <w:t>Западного</w:t>
      </w:r>
      <w:r w:rsidRPr="00E83BB8">
        <w:rPr>
          <w:rFonts w:ascii="Times New Roman" w:eastAsia="Times New Roman" w:hAnsi="Times New Roman"/>
          <w:sz w:val="24"/>
          <w:szCs w:val="24"/>
          <w:lang w:eastAsia="ru-RU"/>
        </w:rPr>
        <w:t xml:space="preserve"> </w:t>
      </w:r>
      <w:r w:rsidRPr="005B4D85">
        <w:rPr>
          <w:rFonts w:ascii="Times New Roman" w:eastAsia="Times New Roman" w:hAnsi="Times New Roman"/>
          <w:sz w:val="24"/>
          <w:szCs w:val="24"/>
          <w:lang w:eastAsia="ru-RU"/>
        </w:rPr>
        <w:t>сельского поселения:</w:t>
      </w:r>
    </w:p>
    <w:p w:rsidR="005E67D2" w:rsidRPr="005B4D85" w:rsidRDefault="005E67D2" w:rsidP="005E67D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pPr w:leftFromText="180" w:rightFromText="180" w:vertAnchor="text" w:tblpY="1"/>
        <w:tblOverlap w:val="never"/>
        <w:tblW w:w="14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2191"/>
      </w:tblGrid>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139" w:firstLine="37"/>
              <w:jc w:val="center"/>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Кодовые обозначения территориальных зон</w:t>
            </w: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E67D2" w:rsidRPr="00DB43B4" w:rsidRDefault="005E67D2" w:rsidP="00B534B3">
            <w:pPr>
              <w:widowControl w:val="0"/>
              <w:autoSpaceDE w:val="0"/>
              <w:autoSpaceDN w:val="0"/>
              <w:adjustRightInd w:val="0"/>
              <w:spacing w:after="0" w:line="240" w:lineRule="auto"/>
              <w:ind w:left="698"/>
              <w:jc w:val="center"/>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Наименование территориальных зон</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left="743" w:firstLine="45"/>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Жилые зоны:</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Ж1</w:t>
            </w: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left="743" w:firstLine="45"/>
              <w:rPr>
                <w:rFonts w:ascii="Times New Roman" w:eastAsia="Times New Roman" w:hAnsi="Times New Roman"/>
                <w:sz w:val="24"/>
                <w:szCs w:val="24"/>
                <w:lang w:eastAsia="ru-RU"/>
              </w:rPr>
            </w:pPr>
            <w:r w:rsidRPr="00DB43B4">
              <w:rPr>
                <w:rFonts w:ascii="Times New Roman" w:eastAsia="SimSun" w:hAnsi="Times New Roman"/>
                <w:sz w:val="24"/>
                <w:szCs w:val="24"/>
                <w:lang w:eastAsia="zh-CN"/>
              </w:rPr>
              <w:t>Зона застройки индивидуальными жилыми домами</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left="743" w:firstLine="45"/>
              <w:rPr>
                <w:rFonts w:ascii="Times New Roman" w:eastAsia="SimSun" w:hAnsi="Times New Roman"/>
                <w:sz w:val="24"/>
                <w:szCs w:val="24"/>
                <w:lang w:eastAsia="zh-CN"/>
              </w:rPr>
            </w:pP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left="743"/>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Общественно-деловые зоны:</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ОД</w:t>
            </w:r>
            <w:r w:rsidRPr="00DB43B4">
              <w:rPr>
                <w:rFonts w:ascii="Times New Roman" w:eastAsia="Times New Roman" w:hAnsi="Times New Roman"/>
                <w:sz w:val="24"/>
                <w:szCs w:val="24"/>
                <w:lang w:val="en-US" w:eastAsia="ru-RU"/>
              </w:rPr>
              <w:t>2</w:t>
            </w: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Многофункциональная общественно-деловая зона</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ОД</w:t>
            </w:r>
            <w:r w:rsidRPr="00DB43B4">
              <w:rPr>
                <w:rFonts w:ascii="Times New Roman" w:eastAsia="Times New Roman" w:hAnsi="Times New Roman"/>
                <w:sz w:val="24"/>
                <w:szCs w:val="24"/>
                <w:lang w:val="en-US" w:eastAsia="ru-RU"/>
              </w:rPr>
              <w:t>3</w:t>
            </w:r>
            <w:r w:rsidRPr="00DB43B4">
              <w:rPr>
                <w:rFonts w:ascii="Times New Roman" w:eastAsia="Times New Roman" w:hAnsi="Times New Roman"/>
                <w:sz w:val="24"/>
                <w:szCs w:val="24"/>
                <w:lang w:eastAsia="ru-RU"/>
              </w:rPr>
              <w:t>.1</w:t>
            </w: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firstLine="743"/>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Зона специализированной общественной застройки объектами образования и научной деятельности</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ОД3</w:t>
            </w:r>
            <w:r w:rsidRPr="00DB43B4">
              <w:rPr>
                <w:rFonts w:ascii="Times New Roman" w:eastAsia="Times New Roman" w:hAnsi="Times New Roman"/>
                <w:sz w:val="24"/>
                <w:szCs w:val="24"/>
                <w:lang w:val="en-US" w:eastAsia="ru-RU"/>
              </w:rPr>
              <w:t>.</w:t>
            </w:r>
            <w:r w:rsidRPr="00DB43B4">
              <w:rPr>
                <w:rFonts w:ascii="Times New Roman" w:eastAsia="Times New Roman" w:hAnsi="Times New Roman"/>
                <w:sz w:val="24"/>
                <w:szCs w:val="24"/>
                <w:lang w:eastAsia="ru-RU"/>
              </w:rPr>
              <w:t>2</w:t>
            </w: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Зона специализированной общественной застройки  объектами здравоохранения</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ОД</w:t>
            </w:r>
            <w:r w:rsidRPr="00DB43B4">
              <w:rPr>
                <w:rFonts w:ascii="Times New Roman" w:eastAsia="Times New Roman" w:hAnsi="Times New Roman"/>
                <w:sz w:val="24"/>
                <w:szCs w:val="24"/>
                <w:lang w:val="en-US" w:eastAsia="ru-RU"/>
              </w:rPr>
              <w:t>3.</w:t>
            </w:r>
            <w:r w:rsidRPr="00DB43B4">
              <w:rPr>
                <w:rFonts w:ascii="Times New Roman" w:eastAsia="Times New Roman" w:hAnsi="Times New Roman"/>
                <w:sz w:val="24"/>
                <w:szCs w:val="24"/>
                <w:lang w:eastAsia="ru-RU"/>
              </w:rPr>
              <w:t>3</w:t>
            </w: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Зона специализированной общественной застройки объектами капитального строительства физической культуры и спорта</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ОД</w:t>
            </w:r>
            <w:r w:rsidRPr="00DB43B4">
              <w:rPr>
                <w:rFonts w:ascii="Times New Roman" w:eastAsia="Times New Roman" w:hAnsi="Times New Roman"/>
                <w:sz w:val="24"/>
                <w:szCs w:val="24"/>
                <w:lang w:val="en-US" w:eastAsia="ru-RU"/>
              </w:rPr>
              <w:t>4</w:t>
            </w: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Зона религиозного использования</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Производственные зоны:</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П1.1</w:t>
            </w: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 xml:space="preserve">Производственная зона размещения предприятий, производств и объектов </w:t>
            </w:r>
            <w:r w:rsidRPr="00DB43B4">
              <w:rPr>
                <w:rFonts w:ascii="Times New Roman" w:eastAsia="Times New Roman" w:hAnsi="Times New Roman"/>
                <w:sz w:val="24"/>
                <w:szCs w:val="24"/>
                <w:lang w:val="en-US" w:eastAsia="ru-RU"/>
              </w:rPr>
              <w:t>II</w:t>
            </w:r>
            <w:r w:rsidRPr="00DB43B4">
              <w:rPr>
                <w:rFonts w:ascii="Times New Roman" w:eastAsia="Times New Roman" w:hAnsi="Times New Roman"/>
                <w:sz w:val="24"/>
                <w:szCs w:val="24"/>
                <w:lang w:eastAsia="ru-RU"/>
              </w:rPr>
              <w:t>-</w:t>
            </w:r>
            <w:r w:rsidRPr="00DB43B4">
              <w:rPr>
                <w:rFonts w:ascii="Times New Roman" w:eastAsia="Times New Roman" w:hAnsi="Times New Roman"/>
                <w:sz w:val="24"/>
                <w:szCs w:val="24"/>
                <w:lang w:val="en-US" w:eastAsia="ru-RU"/>
              </w:rPr>
              <w:t>V</w:t>
            </w:r>
            <w:r w:rsidRPr="00DB43B4">
              <w:rPr>
                <w:rFonts w:ascii="Times New Roman" w:eastAsia="Times New Roman" w:hAnsi="Times New Roman"/>
                <w:sz w:val="24"/>
                <w:szCs w:val="24"/>
                <w:lang w:eastAsia="ru-RU"/>
              </w:rPr>
              <w:t xml:space="preserve"> класса опасности</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П</w:t>
            </w:r>
            <w:r w:rsidRPr="00DB43B4">
              <w:rPr>
                <w:rFonts w:ascii="Times New Roman" w:eastAsia="Times New Roman" w:hAnsi="Times New Roman"/>
                <w:sz w:val="24"/>
                <w:szCs w:val="24"/>
                <w:lang w:val="en-US" w:eastAsia="ru-RU"/>
              </w:rPr>
              <w:t>1.</w:t>
            </w:r>
            <w:r w:rsidRPr="00DB43B4">
              <w:rPr>
                <w:rFonts w:ascii="Times New Roman" w:eastAsia="Times New Roman" w:hAnsi="Times New Roman"/>
                <w:sz w:val="24"/>
                <w:szCs w:val="24"/>
                <w:lang w:eastAsia="ru-RU"/>
              </w:rPr>
              <w:t>2</w:t>
            </w: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 xml:space="preserve">Производственная зона  </w:t>
            </w:r>
            <w:r w:rsidRPr="00DB43B4">
              <w:t xml:space="preserve"> </w:t>
            </w:r>
            <w:r w:rsidRPr="00DB43B4">
              <w:rPr>
                <w:rFonts w:ascii="Times New Roman" w:eastAsia="Times New Roman" w:hAnsi="Times New Roman"/>
                <w:sz w:val="24"/>
                <w:szCs w:val="24"/>
                <w:lang w:eastAsia="ru-RU"/>
              </w:rPr>
              <w:t xml:space="preserve">размещения предприятий, производств и объектов  </w:t>
            </w:r>
            <w:r w:rsidRPr="00DB43B4">
              <w:rPr>
                <w:rFonts w:ascii="Times New Roman" w:eastAsia="Times New Roman" w:hAnsi="Times New Roman"/>
                <w:sz w:val="24"/>
                <w:szCs w:val="24"/>
                <w:lang w:val="en-US" w:eastAsia="ru-RU"/>
              </w:rPr>
              <w:t>I</w:t>
            </w:r>
            <w:r w:rsidRPr="00DB43B4">
              <w:rPr>
                <w:rFonts w:ascii="Times New Roman" w:eastAsia="Times New Roman" w:hAnsi="Times New Roman"/>
                <w:sz w:val="24"/>
                <w:szCs w:val="24"/>
                <w:lang w:eastAsia="ru-RU"/>
              </w:rPr>
              <w:t>I</w:t>
            </w:r>
            <w:r w:rsidRPr="00DB43B4">
              <w:rPr>
                <w:rFonts w:ascii="Times New Roman" w:eastAsia="Times New Roman" w:hAnsi="Times New Roman"/>
                <w:sz w:val="24"/>
                <w:szCs w:val="24"/>
                <w:lang w:val="en-US" w:eastAsia="ru-RU"/>
              </w:rPr>
              <w:t>I</w:t>
            </w:r>
            <w:r w:rsidRPr="00DB43B4">
              <w:rPr>
                <w:rFonts w:ascii="Times New Roman" w:eastAsia="Times New Roman" w:hAnsi="Times New Roman"/>
                <w:sz w:val="24"/>
                <w:szCs w:val="24"/>
                <w:lang w:eastAsia="ru-RU"/>
              </w:rPr>
              <w:t>-</w:t>
            </w:r>
            <w:r w:rsidRPr="00DB43B4">
              <w:rPr>
                <w:rFonts w:ascii="Times New Roman" w:eastAsia="Times New Roman" w:hAnsi="Times New Roman"/>
                <w:sz w:val="24"/>
                <w:szCs w:val="24"/>
                <w:lang w:val="en-US" w:eastAsia="ru-RU"/>
              </w:rPr>
              <w:t>V</w:t>
            </w:r>
            <w:r w:rsidRPr="00DB43B4">
              <w:rPr>
                <w:rFonts w:ascii="Times New Roman" w:eastAsia="Times New Roman" w:hAnsi="Times New Roman"/>
                <w:sz w:val="24"/>
                <w:szCs w:val="24"/>
                <w:lang w:eastAsia="ru-RU"/>
              </w:rPr>
              <w:t xml:space="preserve"> класса опасности</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П</w:t>
            </w:r>
            <w:r w:rsidRPr="00DB43B4">
              <w:rPr>
                <w:rFonts w:ascii="Times New Roman" w:eastAsia="Times New Roman" w:hAnsi="Times New Roman"/>
                <w:sz w:val="24"/>
                <w:szCs w:val="24"/>
                <w:lang w:val="en-US" w:eastAsia="ru-RU"/>
              </w:rPr>
              <w:t>1.</w:t>
            </w:r>
            <w:r w:rsidRPr="00DB43B4">
              <w:rPr>
                <w:rFonts w:ascii="Times New Roman" w:eastAsia="Times New Roman" w:hAnsi="Times New Roman"/>
                <w:sz w:val="24"/>
                <w:szCs w:val="24"/>
                <w:lang w:eastAsia="ru-RU"/>
              </w:rPr>
              <w:t>3</w:t>
            </w: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 xml:space="preserve">Производственная зона  </w:t>
            </w:r>
            <w:r w:rsidRPr="00DB43B4">
              <w:t xml:space="preserve"> </w:t>
            </w:r>
            <w:r w:rsidRPr="00DB43B4">
              <w:rPr>
                <w:rFonts w:ascii="Times New Roman" w:eastAsia="Times New Roman" w:hAnsi="Times New Roman"/>
                <w:sz w:val="24"/>
                <w:szCs w:val="24"/>
                <w:lang w:eastAsia="ru-RU"/>
              </w:rPr>
              <w:t>размещения предприятий, производств и объектов I</w:t>
            </w:r>
            <w:r w:rsidRPr="00DB43B4">
              <w:rPr>
                <w:rFonts w:ascii="Times New Roman" w:eastAsia="Times New Roman" w:hAnsi="Times New Roman"/>
                <w:sz w:val="24"/>
                <w:szCs w:val="24"/>
                <w:lang w:val="en-US" w:eastAsia="ru-RU"/>
              </w:rPr>
              <w:t>V</w:t>
            </w:r>
            <w:r w:rsidRPr="00DB43B4">
              <w:rPr>
                <w:rFonts w:ascii="Times New Roman" w:eastAsia="Times New Roman" w:hAnsi="Times New Roman"/>
                <w:sz w:val="24"/>
                <w:szCs w:val="24"/>
                <w:lang w:eastAsia="ru-RU"/>
              </w:rPr>
              <w:t>-</w:t>
            </w:r>
            <w:r w:rsidRPr="00DB43B4">
              <w:rPr>
                <w:rFonts w:ascii="Times New Roman" w:eastAsia="Times New Roman" w:hAnsi="Times New Roman"/>
                <w:sz w:val="24"/>
                <w:szCs w:val="24"/>
                <w:lang w:val="en-US" w:eastAsia="ru-RU"/>
              </w:rPr>
              <w:t>V</w:t>
            </w:r>
            <w:r w:rsidRPr="00DB43B4">
              <w:rPr>
                <w:rFonts w:ascii="Times New Roman" w:eastAsia="Times New Roman" w:hAnsi="Times New Roman"/>
                <w:sz w:val="24"/>
                <w:szCs w:val="24"/>
                <w:lang w:eastAsia="ru-RU"/>
              </w:rPr>
              <w:t xml:space="preserve"> класса опасности</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П</w:t>
            </w:r>
            <w:r w:rsidRPr="00DB43B4">
              <w:rPr>
                <w:rFonts w:ascii="Times New Roman" w:eastAsia="Times New Roman" w:hAnsi="Times New Roman"/>
                <w:sz w:val="24"/>
                <w:szCs w:val="24"/>
                <w:lang w:val="en-US" w:eastAsia="ru-RU"/>
              </w:rPr>
              <w:t>1.</w:t>
            </w:r>
            <w:r w:rsidRPr="00DB43B4">
              <w:rPr>
                <w:rFonts w:ascii="Times New Roman" w:eastAsia="Times New Roman" w:hAnsi="Times New Roman"/>
                <w:sz w:val="24"/>
                <w:szCs w:val="24"/>
                <w:lang w:eastAsia="ru-RU"/>
              </w:rPr>
              <w:t>4</w:t>
            </w: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 xml:space="preserve">Производственная зона  </w:t>
            </w:r>
            <w:r w:rsidRPr="00DB43B4">
              <w:t xml:space="preserve"> </w:t>
            </w:r>
            <w:r w:rsidRPr="00DB43B4">
              <w:rPr>
                <w:rFonts w:ascii="Times New Roman" w:eastAsia="Times New Roman" w:hAnsi="Times New Roman"/>
                <w:sz w:val="24"/>
                <w:szCs w:val="24"/>
                <w:lang w:eastAsia="ru-RU"/>
              </w:rPr>
              <w:t xml:space="preserve">размещения предприятий, производств и объектов  </w:t>
            </w:r>
            <w:r w:rsidRPr="00DB43B4">
              <w:rPr>
                <w:rFonts w:ascii="Times New Roman" w:eastAsia="Times New Roman" w:hAnsi="Times New Roman"/>
                <w:sz w:val="24"/>
                <w:szCs w:val="24"/>
                <w:lang w:val="en-US" w:eastAsia="ru-RU"/>
              </w:rPr>
              <w:t>V</w:t>
            </w:r>
            <w:r w:rsidRPr="00DB43B4">
              <w:rPr>
                <w:rFonts w:ascii="Times New Roman" w:eastAsia="Times New Roman" w:hAnsi="Times New Roman"/>
                <w:sz w:val="24"/>
                <w:szCs w:val="24"/>
                <w:lang w:eastAsia="ru-RU"/>
              </w:rPr>
              <w:t xml:space="preserve"> класса опасности</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left="139" w:firstLine="559"/>
              <w:rPr>
                <w:rFonts w:ascii="Times New Roman" w:eastAsia="Times New Roman" w:hAnsi="Times New Roman"/>
                <w:sz w:val="24"/>
                <w:szCs w:val="24"/>
                <w:lang w:eastAsia="ru-RU"/>
              </w:rPr>
            </w:pP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Зоны инженерной инфраструктуры:</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И</w:t>
            </w:r>
            <w:r w:rsidRPr="00DB43B4">
              <w:rPr>
                <w:rFonts w:ascii="Times New Roman" w:eastAsia="Times New Roman" w:hAnsi="Times New Roman"/>
                <w:sz w:val="24"/>
                <w:szCs w:val="24"/>
                <w:lang w:val="en-US" w:eastAsia="ru-RU"/>
              </w:rPr>
              <w:t>1</w:t>
            </w: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Зона инженерной инфраструктуры</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left="139" w:firstLine="559"/>
              <w:rPr>
                <w:rFonts w:ascii="Times New Roman" w:eastAsia="Times New Roman" w:hAnsi="Times New Roman"/>
                <w:sz w:val="24"/>
                <w:szCs w:val="24"/>
                <w:lang w:eastAsia="ru-RU"/>
              </w:rPr>
            </w:pPr>
          </w:p>
        </w:tc>
      </w:tr>
      <w:tr w:rsidR="005E67D2" w:rsidRPr="005B4D85" w:rsidTr="00B534B3">
        <w:trPr>
          <w:trHeight w:val="53"/>
        </w:trPr>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Зоны сельскохозяйственного использования:</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lastRenderedPageBreak/>
              <w:t>СХ2.2</w:t>
            </w: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 xml:space="preserve">Зона сельскохозяйственных предприятий, объектов сельскохозяйственного производства </w:t>
            </w:r>
            <w:r w:rsidRPr="00DB43B4">
              <w:rPr>
                <w:rFonts w:ascii="Times New Roman" w:eastAsia="Times New Roman" w:hAnsi="Times New Roman"/>
                <w:sz w:val="24"/>
                <w:szCs w:val="24"/>
                <w:lang w:val="en-US" w:eastAsia="ru-RU"/>
              </w:rPr>
              <w:t>III</w:t>
            </w:r>
            <w:r w:rsidRPr="00DB43B4">
              <w:rPr>
                <w:rFonts w:ascii="Times New Roman" w:eastAsia="Times New Roman" w:hAnsi="Times New Roman"/>
                <w:sz w:val="24"/>
                <w:szCs w:val="24"/>
                <w:lang w:eastAsia="ru-RU"/>
              </w:rPr>
              <w:t>-</w:t>
            </w:r>
            <w:r w:rsidRPr="00DB43B4">
              <w:rPr>
                <w:rFonts w:ascii="Times New Roman" w:eastAsia="Times New Roman" w:hAnsi="Times New Roman"/>
                <w:sz w:val="24"/>
                <w:szCs w:val="24"/>
                <w:lang w:val="en-US" w:eastAsia="ru-RU"/>
              </w:rPr>
              <w:t>V</w:t>
            </w:r>
            <w:r w:rsidRPr="00DB43B4">
              <w:rPr>
                <w:rFonts w:ascii="Times New Roman" w:eastAsia="Times New Roman" w:hAnsi="Times New Roman"/>
                <w:sz w:val="24"/>
                <w:szCs w:val="24"/>
                <w:lang w:eastAsia="ru-RU"/>
              </w:rPr>
              <w:t xml:space="preserve"> классов опасности</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СХ2.3</w:t>
            </w: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 xml:space="preserve">Зона сельскохозяйственных предприятий, объектов сельскохозяйственного производства </w:t>
            </w:r>
            <w:r w:rsidRPr="00DB43B4">
              <w:rPr>
                <w:rFonts w:ascii="Times New Roman" w:eastAsia="Times New Roman" w:hAnsi="Times New Roman"/>
                <w:sz w:val="24"/>
                <w:szCs w:val="24"/>
                <w:lang w:val="en-US" w:eastAsia="ru-RU"/>
              </w:rPr>
              <w:t>IV</w:t>
            </w:r>
            <w:r w:rsidRPr="00DB43B4">
              <w:rPr>
                <w:rFonts w:ascii="Times New Roman" w:eastAsia="Times New Roman" w:hAnsi="Times New Roman"/>
                <w:sz w:val="24"/>
                <w:szCs w:val="24"/>
                <w:lang w:eastAsia="ru-RU"/>
              </w:rPr>
              <w:t>-</w:t>
            </w:r>
            <w:r w:rsidRPr="00DB43B4">
              <w:rPr>
                <w:rFonts w:ascii="Times New Roman" w:eastAsia="Times New Roman" w:hAnsi="Times New Roman"/>
                <w:sz w:val="24"/>
                <w:szCs w:val="24"/>
                <w:lang w:val="en-US" w:eastAsia="ru-RU"/>
              </w:rPr>
              <w:t>V</w:t>
            </w:r>
            <w:r w:rsidRPr="00DB43B4">
              <w:rPr>
                <w:rFonts w:ascii="Times New Roman" w:eastAsia="Times New Roman" w:hAnsi="Times New Roman"/>
                <w:sz w:val="24"/>
                <w:szCs w:val="24"/>
                <w:lang w:eastAsia="ru-RU"/>
              </w:rPr>
              <w:t xml:space="preserve"> классов опасности</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СХ1</w:t>
            </w: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Зона сельскохозяйственных угодий в составе границ населенного пункта</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left="698"/>
              <w:rPr>
                <w:rFonts w:ascii="Times New Roman" w:eastAsia="Times New Roman" w:hAnsi="Times New Roman"/>
                <w:sz w:val="24"/>
                <w:szCs w:val="24"/>
                <w:lang w:eastAsia="ru-RU"/>
              </w:rPr>
            </w:pP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Зоны рекреационного назначения:</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ОП1.1</w:t>
            </w: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Зона зеленых насаждений общего пользования (парки,скверы,бульвары,сады).</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ЗО1</w:t>
            </w: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Зона отдыха</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Зоны специального назначения:</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К1</w:t>
            </w: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Зона ритуальной деятельности</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ОТ1</w:t>
            </w: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Зона размещения объектов обращения с отходами</w:t>
            </w:r>
          </w:p>
        </w:tc>
      </w:tr>
      <w:tr w:rsidR="005E67D2" w:rsidRPr="005B4D85" w:rsidTr="00B534B3">
        <w:tc>
          <w:tcPr>
            <w:tcW w:w="2410" w:type="dxa"/>
            <w:tcBorders>
              <w:top w:val="single" w:sz="4" w:space="0" w:color="auto"/>
              <w:bottom w:val="single" w:sz="4" w:space="0" w:color="auto"/>
              <w:right w:val="single" w:sz="4" w:space="0" w:color="auto"/>
            </w:tcBorders>
          </w:tcPr>
          <w:p w:rsidR="005E67D2" w:rsidRPr="00DB43B4" w:rsidRDefault="005E67D2" w:rsidP="00B534B3">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ОС1</w:t>
            </w:r>
          </w:p>
        </w:tc>
        <w:tc>
          <w:tcPr>
            <w:tcW w:w="12191" w:type="dxa"/>
            <w:tcBorders>
              <w:top w:val="single" w:sz="4" w:space="0" w:color="auto"/>
              <w:left w:val="single" w:sz="4" w:space="0" w:color="auto"/>
              <w:bottom w:val="single" w:sz="4" w:space="0" w:color="auto"/>
            </w:tcBorders>
          </w:tcPr>
          <w:p w:rsidR="005E67D2" w:rsidRPr="00DB43B4" w:rsidRDefault="005E67D2" w:rsidP="00B534B3">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DB43B4">
              <w:rPr>
                <w:rFonts w:ascii="Times New Roman" w:eastAsia="Times New Roman" w:hAnsi="Times New Roman"/>
                <w:sz w:val="24"/>
                <w:szCs w:val="24"/>
                <w:lang w:eastAsia="ru-RU"/>
              </w:rPr>
              <w:t>Зона озелененных территорий специального назначения</w:t>
            </w:r>
          </w:p>
        </w:tc>
      </w:tr>
    </w:tbl>
    <w:p w:rsidR="005E67D2" w:rsidRDefault="005E67D2" w:rsidP="005E67D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 w:name="_Toc112237935"/>
    </w:p>
    <w:p w:rsidR="005E67D2" w:rsidRDefault="005E67D2" w:rsidP="005E67D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5E67D2" w:rsidRDefault="005E67D2" w:rsidP="005E67D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5E67D2" w:rsidRDefault="005E67D2" w:rsidP="005E67D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5E67D2" w:rsidRDefault="005E67D2" w:rsidP="005E67D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5E67D2" w:rsidRDefault="005E67D2" w:rsidP="005E67D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5E67D2" w:rsidRDefault="005E67D2" w:rsidP="005E67D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5E67D2" w:rsidRDefault="005E67D2" w:rsidP="005E67D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5E67D2" w:rsidRDefault="005E67D2" w:rsidP="005E67D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5E67D2" w:rsidRDefault="005E67D2" w:rsidP="005E67D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5E67D2" w:rsidRDefault="005E67D2" w:rsidP="005E67D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5E67D2" w:rsidRDefault="005E67D2" w:rsidP="005E67D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5E67D2" w:rsidRDefault="005E67D2" w:rsidP="005E67D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5E67D2" w:rsidRDefault="005E67D2" w:rsidP="005E67D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5E67D2" w:rsidRDefault="005E67D2" w:rsidP="005E67D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5E67D2" w:rsidRPr="005B4D85" w:rsidRDefault="005E67D2" w:rsidP="005E67D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r w:rsidRPr="005B4D85">
        <w:rPr>
          <w:rFonts w:ascii="Times New Roman CYR" w:eastAsia="Times New Roman" w:hAnsi="Times New Roman CYR" w:cs="Times New Roman CYR"/>
          <w:bCs/>
          <w:i/>
          <w:sz w:val="24"/>
          <w:szCs w:val="24"/>
          <w:lang w:eastAsia="ru-RU"/>
        </w:rPr>
        <w:t xml:space="preserve">Статья </w:t>
      </w:r>
      <w:r>
        <w:rPr>
          <w:rFonts w:ascii="Times New Roman CYR" w:eastAsia="Times New Roman" w:hAnsi="Times New Roman CYR" w:cs="Times New Roman CYR"/>
          <w:bCs/>
          <w:i/>
          <w:sz w:val="24"/>
          <w:szCs w:val="24"/>
          <w:lang w:eastAsia="ru-RU"/>
        </w:rPr>
        <w:t>33</w:t>
      </w:r>
      <w:r w:rsidRPr="005B4D85">
        <w:rPr>
          <w:rFonts w:ascii="Times New Roman CYR" w:eastAsia="Times New Roman" w:hAnsi="Times New Roman CYR" w:cs="Times New Roman CYR"/>
          <w:bCs/>
          <w:i/>
          <w:sz w:val="24"/>
          <w:szCs w:val="24"/>
          <w:lang w:eastAsia="ru-RU"/>
        </w:rPr>
        <w:t xml:space="preserve"> Виды разрешенного использования земельных участков и объектов капитального строительства в различных территориальных зонах.</w:t>
      </w:r>
      <w:bookmarkEnd w:id="2"/>
    </w:p>
    <w:p w:rsidR="005E67D2" w:rsidRPr="005B4D85" w:rsidRDefault="005E67D2" w:rsidP="005E67D2">
      <w:pPr>
        <w:suppressAutoHyphens/>
        <w:spacing w:after="0" w:line="100" w:lineRule="atLeast"/>
        <w:ind w:firstLine="709"/>
        <w:jc w:val="both"/>
        <w:rPr>
          <w:rFonts w:ascii="Times New Roman" w:eastAsia="Times New Roman" w:hAnsi="Times New Roman"/>
          <w:sz w:val="24"/>
          <w:szCs w:val="24"/>
          <w:lang w:eastAsia="ar-SA"/>
        </w:rPr>
      </w:pPr>
      <w:r w:rsidRPr="005B4D85">
        <w:rPr>
          <w:rFonts w:ascii="Times New Roman" w:eastAsia="Times New Roman" w:hAnsi="Times New Roman"/>
          <w:sz w:val="24"/>
          <w:szCs w:val="24"/>
          <w:lang w:eastAsia="ar-SA"/>
        </w:rPr>
        <w:t xml:space="preserve">В квадратных скобках […….] указан  код (числовое обозначение) вида разрешенного использования земельного участка. </w:t>
      </w:r>
    </w:p>
    <w:p w:rsidR="005E67D2" w:rsidRPr="00FB3A67" w:rsidRDefault="005E67D2" w:rsidP="005E67D2">
      <w:pPr>
        <w:suppressAutoHyphens/>
        <w:spacing w:after="0" w:line="100" w:lineRule="atLeast"/>
        <w:ind w:firstLine="709"/>
        <w:jc w:val="both"/>
        <w:rPr>
          <w:rFonts w:ascii="Times New Roman" w:eastAsia="Times New Roman" w:hAnsi="Times New Roman"/>
          <w:sz w:val="24"/>
          <w:szCs w:val="24"/>
          <w:lang w:eastAsia="ar-SA"/>
        </w:rPr>
      </w:pPr>
      <w:r w:rsidRPr="005B4D85">
        <w:rPr>
          <w:rFonts w:ascii="Times New Roman" w:eastAsia="Times New Roman" w:hAnsi="Times New Roman"/>
          <w:sz w:val="24"/>
          <w:szCs w:val="24"/>
          <w:lang w:eastAsia="ar-SA"/>
        </w:rPr>
        <w:t xml:space="preserve">Текстовое наименование вида разрешенного использования земельного участка и его код (числовое обозначение) являются равнозначными </w:t>
      </w:r>
      <w:r w:rsidRPr="00FB3A67">
        <w:rPr>
          <w:rFonts w:ascii="Times New Roman" w:eastAsia="Times New Roman" w:hAnsi="Times New Roman"/>
          <w:sz w:val="24"/>
          <w:szCs w:val="24"/>
          <w:lang w:eastAsia="ar-SA"/>
        </w:rPr>
        <w:t>(Приказ Росреестра от 10.11.2020 N П/0412 "Об утверждении классификатора видов разрешенного использования земельных участков").</w:t>
      </w:r>
    </w:p>
    <w:p w:rsidR="005E67D2" w:rsidRPr="005B4D85"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lang w:eastAsia="ru-RU"/>
        </w:rPr>
      </w:pPr>
    </w:p>
    <w:tbl>
      <w:tblPr>
        <w:tblW w:w="15025" w:type="dxa"/>
        <w:tblInd w:w="294" w:type="dxa"/>
        <w:tblLayout w:type="fixed"/>
        <w:tblCellMar>
          <w:left w:w="10" w:type="dxa"/>
          <w:right w:w="10" w:type="dxa"/>
        </w:tblCellMar>
        <w:tblLook w:val="0000" w:firstRow="0" w:lastRow="0" w:firstColumn="0" w:lastColumn="0" w:noHBand="0" w:noVBand="0"/>
      </w:tblPr>
      <w:tblGrid>
        <w:gridCol w:w="2721"/>
        <w:gridCol w:w="10320"/>
        <w:gridCol w:w="1984"/>
      </w:tblGrid>
      <w:tr w:rsidR="005E67D2" w:rsidRPr="005B4D85" w:rsidTr="00B534B3">
        <w:trPr>
          <w:tblHeader/>
        </w:trPr>
        <w:tc>
          <w:tcPr>
            <w:tcW w:w="2721" w:type="dxa"/>
            <w:tcBorders>
              <w:top w:val="single" w:sz="2" w:space="0" w:color="000000"/>
              <w:left w:val="single" w:sz="2" w:space="0" w:color="000000"/>
              <w:bottom w:val="single" w:sz="2" w:space="0" w:color="000000"/>
              <w:right w:val="single" w:sz="2" w:space="0" w:color="000000"/>
            </w:tcBorders>
          </w:tcPr>
          <w:p w:rsidR="005E67D2" w:rsidRPr="005B4D8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B4D85">
              <w:rPr>
                <w:rFonts w:ascii="Times New Roman" w:eastAsia="Times New Roman" w:hAnsi="Times New Roman"/>
                <w:kern w:val="3"/>
                <w:sz w:val="24"/>
                <w:lang w:eastAsia="ru-RU"/>
              </w:rPr>
              <w:t>Наименование вида разрешенного использования земельного участка</w:t>
            </w:r>
            <w:r w:rsidRPr="005B4D85">
              <w:rPr>
                <w:rFonts w:ascii="Times New Roman" w:eastAsia="Times New Roman" w:hAnsi="Times New Roman"/>
                <w:kern w:val="3"/>
                <w:sz w:val="24"/>
                <w:vertAlign w:val="superscript"/>
                <w:lang w:eastAsia="ru-RU"/>
              </w:rPr>
              <w:t> </w:t>
            </w:r>
            <w:hyperlink w:anchor="anchor111" w:history="1">
              <w:r w:rsidRPr="005B4D85">
                <w:rPr>
                  <w:rFonts w:ascii="Times New Roman" w:eastAsia="Times New Roman" w:hAnsi="Times New Roman"/>
                  <w:kern w:val="3"/>
                  <w:sz w:val="24"/>
                  <w:vertAlign w:val="superscript"/>
                  <w:lang w:eastAsia="ru-RU"/>
                </w:rPr>
                <w:t>1</w:t>
              </w:r>
            </w:hyperlink>
          </w:p>
        </w:tc>
        <w:tc>
          <w:tcPr>
            <w:tcW w:w="10320" w:type="dxa"/>
            <w:tcBorders>
              <w:top w:val="single" w:sz="2" w:space="0" w:color="000000"/>
              <w:bottom w:val="single" w:sz="2" w:space="0" w:color="000000"/>
              <w:right w:val="single" w:sz="2" w:space="0" w:color="000000"/>
            </w:tcBorders>
          </w:tcPr>
          <w:p w:rsidR="005E67D2" w:rsidRPr="005B4D8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B4D85">
              <w:rPr>
                <w:rFonts w:ascii="Times New Roman" w:eastAsia="Times New Roman" w:hAnsi="Times New Roman"/>
                <w:kern w:val="3"/>
                <w:sz w:val="24"/>
                <w:lang w:eastAsia="ru-RU"/>
              </w:rPr>
              <w:t>Описание вида разрешенного использования земельного участка</w:t>
            </w:r>
            <w:r w:rsidRPr="005B4D85">
              <w:rPr>
                <w:rFonts w:ascii="Times New Roman" w:eastAsia="Times New Roman" w:hAnsi="Times New Roman"/>
                <w:kern w:val="3"/>
                <w:sz w:val="24"/>
                <w:vertAlign w:val="superscript"/>
                <w:lang w:eastAsia="ru-RU"/>
              </w:rPr>
              <w:t> </w:t>
            </w:r>
            <w:hyperlink w:anchor="anchor222" w:history="1">
              <w:r w:rsidRPr="005B4D85">
                <w:rPr>
                  <w:rFonts w:ascii="Times New Roman" w:eastAsia="Times New Roman" w:hAnsi="Times New Roman"/>
                  <w:kern w:val="3"/>
                  <w:sz w:val="24"/>
                  <w:vertAlign w:val="superscript"/>
                  <w:lang w:eastAsia="ru-RU"/>
                </w:rPr>
                <w:t>2</w:t>
              </w:r>
            </w:hyperlink>
          </w:p>
        </w:tc>
        <w:tc>
          <w:tcPr>
            <w:tcW w:w="1984" w:type="dxa"/>
            <w:tcBorders>
              <w:top w:val="single" w:sz="2" w:space="0" w:color="000000"/>
              <w:bottom w:val="single" w:sz="2" w:space="0" w:color="000000"/>
              <w:right w:val="single" w:sz="2" w:space="0" w:color="000000"/>
            </w:tcBorders>
          </w:tcPr>
          <w:p w:rsidR="005E67D2" w:rsidRPr="005B4D8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B4D85">
              <w:rPr>
                <w:rFonts w:ascii="Times New Roman" w:eastAsia="Times New Roman" w:hAnsi="Times New Roman"/>
                <w:kern w:val="3"/>
                <w:sz w:val="24"/>
                <w:lang w:eastAsia="ru-RU"/>
              </w:rPr>
              <w:t>Код (числовое обозначение) вида разрешенного использования земельного участка</w:t>
            </w:r>
            <w:r w:rsidRPr="005B4D85">
              <w:rPr>
                <w:rFonts w:ascii="Times New Roman" w:eastAsia="Times New Roman" w:hAnsi="Times New Roman"/>
                <w:kern w:val="3"/>
                <w:sz w:val="24"/>
                <w:vertAlign w:val="superscript"/>
                <w:lang w:eastAsia="ru-RU"/>
              </w:rPr>
              <w:t> </w:t>
            </w:r>
            <w:hyperlink w:anchor="anchor333" w:history="1">
              <w:r w:rsidRPr="005B4D85">
                <w:rPr>
                  <w:rFonts w:ascii="Times New Roman" w:eastAsia="Times New Roman" w:hAnsi="Times New Roman"/>
                  <w:kern w:val="3"/>
                  <w:sz w:val="24"/>
                  <w:vertAlign w:val="superscript"/>
                  <w:lang w:eastAsia="ru-RU"/>
                </w:rPr>
                <w:t>3</w:t>
              </w:r>
            </w:hyperlink>
          </w:p>
        </w:tc>
      </w:tr>
      <w:tr w:rsidR="005E67D2" w:rsidRPr="005B4D85" w:rsidTr="00B534B3">
        <w:tc>
          <w:tcPr>
            <w:tcW w:w="2721" w:type="dxa"/>
            <w:tcBorders>
              <w:left w:val="single" w:sz="2" w:space="0" w:color="000000"/>
              <w:bottom w:val="single" w:sz="2" w:space="0" w:color="000000"/>
              <w:right w:val="single" w:sz="2" w:space="0" w:color="000000"/>
            </w:tcBorders>
          </w:tcPr>
          <w:p w:rsidR="005E67D2" w:rsidRPr="005B4D8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B4D85">
              <w:rPr>
                <w:rFonts w:ascii="Times New Roman" w:eastAsia="Times New Roman" w:hAnsi="Times New Roman"/>
                <w:kern w:val="3"/>
                <w:sz w:val="24"/>
                <w:lang w:eastAsia="ru-RU"/>
              </w:rPr>
              <w:t>1</w:t>
            </w:r>
          </w:p>
        </w:tc>
        <w:tc>
          <w:tcPr>
            <w:tcW w:w="10320" w:type="dxa"/>
            <w:tcBorders>
              <w:bottom w:val="single" w:sz="2" w:space="0" w:color="000000"/>
              <w:right w:val="single" w:sz="2" w:space="0" w:color="000000"/>
            </w:tcBorders>
          </w:tcPr>
          <w:p w:rsidR="005E67D2" w:rsidRPr="005B4D8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B4D85">
              <w:rPr>
                <w:rFonts w:ascii="Times New Roman" w:eastAsia="Times New Roman" w:hAnsi="Times New Roman"/>
                <w:kern w:val="3"/>
                <w:sz w:val="24"/>
                <w:lang w:eastAsia="ru-RU"/>
              </w:rPr>
              <w:t>2</w:t>
            </w:r>
          </w:p>
        </w:tc>
        <w:tc>
          <w:tcPr>
            <w:tcW w:w="1984" w:type="dxa"/>
            <w:tcBorders>
              <w:bottom w:val="single" w:sz="2" w:space="0" w:color="000000"/>
              <w:right w:val="single" w:sz="2" w:space="0" w:color="000000"/>
            </w:tcBorders>
          </w:tcPr>
          <w:p w:rsidR="005E67D2" w:rsidRPr="005B4D8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B4D85">
              <w:rPr>
                <w:rFonts w:ascii="Times New Roman" w:eastAsia="Times New Roman" w:hAnsi="Times New Roman"/>
                <w:kern w:val="3"/>
                <w:sz w:val="24"/>
                <w:lang w:eastAsia="ru-RU"/>
              </w:rPr>
              <w:t>3</w:t>
            </w:r>
          </w:p>
        </w:tc>
      </w:tr>
      <w:tr w:rsidR="005E67D2" w:rsidRPr="005B4D85" w:rsidTr="00B534B3">
        <w:tc>
          <w:tcPr>
            <w:tcW w:w="2721" w:type="dxa"/>
            <w:tcBorders>
              <w:top w:val="single" w:sz="2" w:space="0" w:color="000000"/>
              <w:left w:val="single" w:sz="2" w:space="0" w:color="000000"/>
              <w:bottom w:val="single" w:sz="2" w:space="0" w:color="000000"/>
              <w:right w:val="single" w:sz="2" w:space="0" w:color="000000"/>
            </w:tcBorders>
          </w:tcPr>
          <w:p w:rsidR="005E67D2" w:rsidRPr="005B4D8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B4D85">
              <w:rPr>
                <w:rFonts w:ascii="Times New Roman" w:eastAsia="Times New Roman" w:hAnsi="Times New Roman"/>
                <w:kern w:val="3"/>
                <w:sz w:val="24"/>
                <w:lang w:eastAsia="ru-RU"/>
              </w:rPr>
              <w:t>Сельскохозяйственное использование</w:t>
            </w:r>
          </w:p>
        </w:tc>
        <w:tc>
          <w:tcPr>
            <w:tcW w:w="10320" w:type="dxa"/>
            <w:tcBorders>
              <w:top w:val="single" w:sz="2" w:space="0" w:color="000000"/>
              <w:bottom w:val="single" w:sz="2" w:space="0" w:color="000000"/>
              <w:right w:val="single" w:sz="2" w:space="0" w:color="000000"/>
            </w:tcBorders>
          </w:tcPr>
          <w:p w:rsidR="005E67D2" w:rsidRPr="005B4D8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B4D85">
              <w:rPr>
                <w:rFonts w:ascii="Times New Roman" w:eastAsia="Times New Roman" w:hAnsi="Times New Roman"/>
                <w:kern w:val="3"/>
                <w:sz w:val="24"/>
                <w:lang w:eastAsia="ru-RU"/>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anchor1011" w:history="1">
              <w:r w:rsidRPr="005B4D85">
                <w:rPr>
                  <w:rFonts w:ascii="Times New Roman" w:eastAsia="Times New Roman" w:hAnsi="Times New Roman"/>
                  <w:kern w:val="3"/>
                  <w:sz w:val="24"/>
                  <w:lang w:eastAsia="ru-RU"/>
                </w:rPr>
                <w:t>кодами 1.1 - 1.20</w:t>
              </w:r>
            </w:hyperlink>
            <w:r w:rsidRPr="005B4D85">
              <w:rPr>
                <w:rFonts w:ascii="Times New Roman" w:eastAsia="Times New Roman" w:hAnsi="Times New Roman"/>
                <w:kern w:val="3"/>
                <w:sz w:val="24"/>
                <w:lang w:eastAsia="ru-RU"/>
              </w:rPr>
              <w:t>, в том числе размещение зданий и сооружений, используемых для хранения и переработки сельскохозяйственной продукции</w:t>
            </w:r>
          </w:p>
        </w:tc>
        <w:tc>
          <w:tcPr>
            <w:tcW w:w="1984" w:type="dxa"/>
            <w:tcBorders>
              <w:top w:val="single" w:sz="2" w:space="0" w:color="000000"/>
              <w:bottom w:val="single" w:sz="2" w:space="0" w:color="000000"/>
              <w:right w:val="single" w:sz="2" w:space="0" w:color="000000"/>
            </w:tcBorders>
          </w:tcPr>
          <w:p w:rsidR="005E67D2" w:rsidRPr="005B4D8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B4D85">
              <w:rPr>
                <w:rFonts w:ascii="Times New Roman" w:eastAsia="Times New Roman" w:hAnsi="Times New Roman"/>
                <w:kern w:val="3"/>
                <w:sz w:val="24"/>
                <w:lang w:eastAsia="ru-RU"/>
              </w:rPr>
              <w:t>1.0</w:t>
            </w:r>
          </w:p>
        </w:tc>
      </w:tr>
      <w:tr w:rsidR="005E67D2" w:rsidRPr="005932FF" w:rsidTr="00B534B3">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lastRenderedPageBreak/>
              <w:t>Сельскохозяйственное использование</w:t>
            </w:r>
          </w:p>
        </w:tc>
        <w:tc>
          <w:tcPr>
            <w:tcW w:w="10320" w:type="dxa"/>
            <w:tcBorders>
              <w:top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1984" w:type="dxa"/>
            <w:tcBorders>
              <w:top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1.0</w:t>
            </w:r>
          </w:p>
        </w:tc>
      </w:tr>
      <w:tr w:rsidR="005E67D2" w:rsidRPr="005932FF" w:rsidTr="00B534B3">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Растениеводство</w:t>
            </w:r>
          </w:p>
        </w:tc>
        <w:tc>
          <w:tcPr>
            <w:tcW w:w="10320" w:type="dxa"/>
            <w:tcBorders>
              <w:top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1984" w:type="dxa"/>
            <w:tcBorders>
              <w:top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1.1</w:t>
            </w:r>
          </w:p>
        </w:tc>
      </w:tr>
      <w:tr w:rsidR="005E67D2" w:rsidRPr="005932FF" w:rsidTr="00B534B3">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Выращивание зерновых и иных сельскохозяйственных культур</w:t>
            </w:r>
          </w:p>
        </w:tc>
        <w:tc>
          <w:tcPr>
            <w:tcW w:w="10320" w:type="dxa"/>
            <w:tcBorders>
              <w:top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Borders>
              <w:top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1.2</w:t>
            </w:r>
          </w:p>
        </w:tc>
      </w:tr>
      <w:tr w:rsidR="005E67D2" w:rsidRPr="005932FF" w:rsidTr="00B534B3">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Овощеводство</w:t>
            </w:r>
          </w:p>
        </w:tc>
        <w:tc>
          <w:tcPr>
            <w:tcW w:w="10320" w:type="dxa"/>
            <w:tcBorders>
              <w:top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Borders>
              <w:top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1.3</w:t>
            </w:r>
          </w:p>
        </w:tc>
      </w:tr>
      <w:tr w:rsidR="005E67D2" w:rsidRPr="005932FF" w:rsidTr="00B534B3">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Выращивание тонизирующих, лекарственных, цветочных культур</w:t>
            </w:r>
          </w:p>
        </w:tc>
        <w:tc>
          <w:tcPr>
            <w:tcW w:w="10320" w:type="dxa"/>
            <w:tcBorders>
              <w:top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Borders>
              <w:top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1.4</w:t>
            </w:r>
          </w:p>
        </w:tc>
      </w:tr>
      <w:tr w:rsidR="005E67D2" w:rsidRPr="005932FF" w:rsidTr="00B534B3">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Садоводство</w:t>
            </w:r>
          </w:p>
        </w:tc>
        <w:tc>
          <w:tcPr>
            <w:tcW w:w="10320" w:type="dxa"/>
            <w:tcBorders>
              <w:top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Borders>
              <w:top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1.5</w:t>
            </w:r>
          </w:p>
        </w:tc>
      </w:tr>
      <w:tr w:rsidR="005E67D2" w:rsidRPr="005932FF" w:rsidTr="00B534B3">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Виноградарство</w:t>
            </w:r>
          </w:p>
        </w:tc>
        <w:tc>
          <w:tcPr>
            <w:tcW w:w="10320" w:type="dxa"/>
            <w:tcBorders>
              <w:top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Возделывание винограда на виноградопригодных землях</w:t>
            </w:r>
          </w:p>
        </w:tc>
        <w:tc>
          <w:tcPr>
            <w:tcW w:w="1984" w:type="dxa"/>
            <w:tcBorders>
              <w:top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1.5.1</w:t>
            </w:r>
          </w:p>
        </w:tc>
      </w:tr>
      <w:tr w:rsidR="005E67D2" w:rsidRPr="005932FF" w:rsidTr="00B534B3">
        <w:tc>
          <w:tcPr>
            <w:tcW w:w="2721" w:type="dxa"/>
            <w:tcBorders>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Выращивание льна и конопли</w:t>
            </w:r>
          </w:p>
        </w:tc>
        <w:tc>
          <w:tcPr>
            <w:tcW w:w="10320"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1.6</w:t>
            </w:r>
          </w:p>
        </w:tc>
      </w:tr>
      <w:tr w:rsidR="005E67D2" w:rsidRPr="005932FF" w:rsidTr="00B534B3">
        <w:tc>
          <w:tcPr>
            <w:tcW w:w="2721" w:type="dxa"/>
            <w:tcBorders>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Животноводство</w:t>
            </w:r>
          </w:p>
        </w:tc>
        <w:tc>
          <w:tcPr>
            <w:tcW w:w="10320"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w:t>
            </w:r>
            <w:r w:rsidRPr="005932FF">
              <w:rPr>
                <w:rFonts w:ascii="Times New Roman" w:eastAsia="Times New Roman" w:hAnsi="Times New Roman"/>
                <w:kern w:val="3"/>
                <w:sz w:val="24"/>
                <w:lang w:eastAsia="ru-RU"/>
              </w:rPr>
              <w:lastRenderedPageBreak/>
              <w:t>размещение зданий, сооружений,</w:t>
            </w:r>
            <w:r w:rsidRPr="005932FF">
              <w:rPr>
                <w:rFonts w:ascii="Times New Roman" w:eastAsia="Times New Roman" w:hAnsi="Times New Roman"/>
                <w:kern w:val="3"/>
                <w:sz w:val="24"/>
                <w:lang w:eastAsia="ru-RU"/>
              </w:rPr>
              <w:b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1984"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lastRenderedPageBreak/>
              <w:t>1.7</w:t>
            </w:r>
          </w:p>
        </w:tc>
      </w:tr>
      <w:tr w:rsidR="005E67D2" w:rsidRPr="005932FF" w:rsidTr="00B534B3">
        <w:tc>
          <w:tcPr>
            <w:tcW w:w="2721" w:type="dxa"/>
            <w:tcBorders>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Скотоводство</w:t>
            </w:r>
          </w:p>
        </w:tc>
        <w:tc>
          <w:tcPr>
            <w:tcW w:w="10320"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1.8</w:t>
            </w:r>
          </w:p>
        </w:tc>
      </w:tr>
      <w:tr w:rsidR="005E67D2" w:rsidRPr="005932FF" w:rsidTr="00B534B3">
        <w:tc>
          <w:tcPr>
            <w:tcW w:w="2721" w:type="dxa"/>
            <w:tcBorders>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Звероводство</w:t>
            </w:r>
          </w:p>
        </w:tc>
        <w:tc>
          <w:tcPr>
            <w:tcW w:w="10320"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1.9</w:t>
            </w:r>
          </w:p>
        </w:tc>
      </w:tr>
      <w:tr w:rsidR="005E67D2" w:rsidRPr="005932FF" w:rsidTr="00B534B3">
        <w:tc>
          <w:tcPr>
            <w:tcW w:w="2721" w:type="dxa"/>
            <w:tcBorders>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Птицеводство</w:t>
            </w:r>
          </w:p>
        </w:tc>
        <w:tc>
          <w:tcPr>
            <w:tcW w:w="10320"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w:t>
            </w:r>
            <w:r w:rsidRPr="005932FF">
              <w:rPr>
                <w:rFonts w:ascii="Times New Roman" w:eastAsia="Times New Roman" w:hAnsi="Times New Roman"/>
                <w:kern w:val="3"/>
                <w:sz w:val="24"/>
                <w:lang w:eastAsia="ru-RU"/>
              </w:rPr>
              <w:br/>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1.10</w:t>
            </w:r>
          </w:p>
        </w:tc>
      </w:tr>
      <w:tr w:rsidR="005E67D2" w:rsidRPr="005932FF" w:rsidTr="00B534B3">
        <w:tc>
          <w:tcPr>
            <w:tcW w:w="2721" w:type="dxa"/>
            <w:tcBorders>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Свиноводство</w:t>
            </w:r>
          </w:p>
        </w:tc>
        <w:tc>
          <w:tcPr>
            <w:tcW w:w="10320"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1.11</w:t>
            </w:r>
          </w:p>
        </w:tc>
      </w:tr>
      <w:tr w:rsidR="005E67D2" w:rsidRPr="005932FF" w:rsidTr="00B534B3">
        <w:tc>
          <w:tcPr>
            <w:tcW w:w="2721" w:type="dxa"/>
            <w:tcBorders>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Пчеловодство</w:t>
            </w:r>
          </w:p>
        </w:tc>
        <w:tc>
          <w:tcPr>
            <w:tcW w:w="10320"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w:t>
            </w:r>
            <w:r w:rsidRPr="005932FF">
              <w:rPr>
                <w:rFonts w:ascii="Times New Roman" w:eastAsia="Times New Roman" w:hAnsi="Times New Roman"/>
                <w:kern w:val="3"/>
                <w:sz w:val="24"/>
                <w:lang w:eastAsia="ru-RU"/>
              </w:rPr>
              <w:lastRenderedPageBreak/>
              <w:t>насекомых; размещение сооружений, используемых для хранения и первичной переработки продукции пчеловодства</w:t>
            </w:r>
          </w:p>
        </w:tc>
        <w:tc>
          <w:tcPr>
            <w:tcW w:w="1984"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lastRenderedPageBreak/>
              <w:t>1.12</w:t>
            </w:r>
          </w:p>
        </w:tc>
      </w:tr>
      <w:tr w:rsidR="005E67D2" w:rsidRPr="005932FF" w:rsidTr="00B534B3">
        <w:tc>
          <w:tcPr>
            <w:tcW w:w="2721" w:type="dxa"/>
            <w:tcBorders>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Рыбоводство</w:t>
            </w:r>
          </w:p>
        </w:tc>
        <w:tc>
          <w:tcPr>
            <w:tcW w:w="10320"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984"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1.13</w:t>
            </w:r>
          </w:p>
        </w:tc>
      </w:tr>
      <w:tr w:rsidR="005E67D2" w:rsidRPr="005932FF" w:rsidTr="00B534B3">
        <w:tc>
          <w:tcPr>
            <w:tcW w:w="2721" w:type="dxa"/>
            <w:tcBorders>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Научное обеспечение сельского хозяйства</w:t>
            </w:r>
          </w:p>
        </w:tc>
        <w:tc>
          <w:tcPr>
            <w:tcW w:w="10320"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w:t>
            </w:r>
            <w:r w:rsidRPr="005932FF">
              <w:rPr>
                <w:rFonts w:ascii="Times New Roman" w:eastAsia="Times New Roman" w:hAnsi="Times New Roman"/>
                <w:kern w:val="3"/>
                <w:sz w:val="24"/>
                <w:lang w:eastAsia="ru-RU"/>
              </w:rPr>
              <w:br/>
              <w:t>животного мира; размещение коллекций генетических ресурсов растений</w:t>
            </w:r>
          </w:p>
        </w:tc>
        <w:tc>
          <w:tcPr>
            <w:tcW w:w="1984"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1.14</w:t>
            </w:r>
          </w:p>
        </w:tc>
      </w:tr>
      <w:tr w:rsidR="005E67D2" w:rsidRPr="005932FF" w:rsidTr="00B534B3">
        <w:tc>
          <w:tcPr>
            <w:tcW w:w="2721" w:type="dxa"/>
            <w:tcBorders>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Хранение и переработка сельскохозяйственной продукции</w:t>
            </w:r>
          </w:p>
        </w:tc>
        <w:tc>
          <w:tcPr>
            <w:tcW w:w="10320"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1.15</w:t>
            </w:r>
          </w:p>
        </w:tc>
      </w:tr>
      <w:tr w:rsidR="005E67D2" w:rsidRPr="005932FF" w:rsidTr="00B534B3">
        <w:tc>
          <w:tcPr>
            <w:tcW w:w="2721" w:type="dxa"/>
            <w:tcBorders>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Ведение личного подсобного хозяйства на полевых участках</w:t>
            </w:r>
          </w:p>
        </w:tc>
        <w:tc>
          <w:tcPr>
            <w:tcW w:w="10320"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Производство сельскохозяйственной продукции без права возведения объектов капитального строительства</w:t>
            </w:r>
          </w:p>
        </w:tc>
        <w:tc>
          <w:tcPr>
            <w:tcW w:w="1984"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1.16</w:t>
            </w:r>
          </w:p>
        </w:tc>
      </w:tr>
      <w:tr w:rsidR="005E67D2" w:rsidRPr="005932FF" w:rsidTr="00B534B3">
        <w:tc>
          <w:tcPr>
            <w:tcW w:w="2721" w:type="dxa"/>
            <w:tcBorders>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Питомники</w:t>
            </w:r>
          </w:p>
        </w:tc>
        <w:tc>
          <w:tcPr>
            <w:tcW w:w="10320"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984"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1.17</w:t>
            </w:r>
          </w:p>
        </w:tc>
      </w:tr>
      <w:tr w:rsidR="005E67D2" w:rsidRPr="005932FF" w:rsidTr="00B534B3">
        <w:tc>
          <w:tcPr>
            <w:tcW w:w="2721" w:type="dxa"/>
            <w:tcBorders>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Обеспечение сельскохозяйственного производства</w:t>
            </w:r>
          </w:p>
        </w:tc>
        <w:tc>
          <w:tcPr>
            <w:tcW w:w="10320"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1.18</w:t>
            </w:r>
          </w:p>
        </w:tc>
      </w:tr>
      <w:tr w:rsidR="005E67D2" w:rsidRPr="005932FF" w:rsidTr="00B534B3">
        <w:tc>
          <w:tcPr>
            <w:tcW w:w="2721" w:type="dxa"/>
            <w:tcBorders>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Сенокошение</w:t>
            </w:r>
          </w:p>
        </w:tc>
        <w:tc>
          <w:tcPr>
            <w:tcW w:w="10320"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Кошение трав, сбор и заготовка сена</w:t>
            </w:r>
          </w:p>
        </w:tc>
        <w:tc>
          <w:tcPr>
            <w:tcW w:w="1984"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1.19</w:t>
            </w:r>
          </w:p>
        </w:tc>
      </w:tr>
      <w:tr w:rsidR="005E67D2" w:rsidRPr="005932FF" w:rsidTr="00B534B3">
        <w:tc>
          <w:tcPr>
            <w:tcW w:w="2721" w:type="dxa"/>
            <w:tcBorders>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Выпас сельскохозяйственных животных</w:t>
            </w:r>
          </w:p>
        </w:tc>
        <w:tc>
          <w:tcPr>
            <w:tcW w:w="10320"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Выпас сельскохозяйственных животных</w:t>
            </w:r>
          </w:p>
        </w:tc>
        <w:tc>
          <w:tcPr>
            <w:tcW w:w="1984"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1.20</w:t>
            </w:r>
          </w:p>
        </w:tc>
      </w:tr>
      <w:tr w:rsidR="005E67D2" w:rsidRPr="005932FF" w:rsidTr="00B534B3">
        <w:tc>
          <w:tcPr>
            <w:tcW w:w="2721" w:type="dxa"/>
            <w:tcBorders>
              <w:left w:val="single" w:sz="2" w:space="0" w:color="000000"/>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lastRenderedPageBreak/>
              <w:t>Жилая застройка</w:t>
            </w:r>
          </w:p>
        </w:tc>
        <w:tc>
          <w:tcPr>
            <w:tcW w:w="10320"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 кодами 2.1-2.3,</w:t>
            </w:r>
            <w:r w:rsidRPr="005932FF">
              <w:rPr>
                <w:rFonts w:ascii="Times New Roman" w:eastAsia="Times New Roman" w:hAnsi="Times New Roman"/>
                <w:kern w:val="3"/>
                <w:sz w:val="24"/>
                <w:lang w:eastAsia="ru-RU"/>
              </w:rPr>
              <w:br/>
              <w:t>2.5-2.7.1</w:t>
            </w:r>
          </w:p>
        </w:tc>
        <w:tc>
          <w:tcPr>
            <w:tcW w:w="1984" w:type="dxa"/>
            <w:tcBorders>
              <w:bottom w:val="single" w:sz="2" w:space="0" w:color="000000"/>
              <w:right w:val="single" w:sz="2" w:space="0" w:color="000000"/>
            </w:tcBorders>
            <w:shd w:val="clear" w:color="auto" w:fill="auto"/>
          </w:tcPr>
          <w:p w:rsidR="005E67D2" w:rsidRPr="005932FF"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932FF">
              <w:rPr>
                <w:rFonts w:ascii="Times New Roman" w:eastAsia="Times New Roman" w:hAnsi="Times New Roman"/>
                <w:kern w:val="3"/>
                <w:sz w:val="24"/>
                <w:lang w:eastAsia="ru-RU"/>
              </w:rPr>
              <w:t>2.0</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Для индивидуального жилищного строительства</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2.1</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Малоэтажная многоквартирная жилая застройка</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малоэтажных многоквартирных домов (многоквартирные дома высотой до 4 этажей, включая мансардный);</w:t>
            </w:r>
            <w:r w:rsidRPr="00526EB9">
              <w:rPr>
                <w:rFonts w:ascii="Times New Roman" w:eastAsia="Times New Roman" w:hAnsi="Times New Roman"/>
                <w:kern w:val="3"/>
                <w:sz w:val="24"/>
                <w:lang w:eastAsia="ru-RU"/>
              </w:rPr>
              <w:br/>
              <w:t>обустройство спортивных и детских площадок, площадок для отдыха;</w:t>
            </w:r>
            <w:r w:rsidRPr="00526EB9">
              <w:rPr>
                <w:rFonts w:ascii="Times New Roman" w:eastAsia="Times New Roman" w:hAnsi="Times New Roman"/>
                <w:kern w:val="3"/>
                <w:sz w:val="24"/>
                <w:lang w:eastAsia="ru-RU"/>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2.1.1</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Для ведения личного подсобного хозяйства (приусадебный земельный участок)</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2.2</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Блокированная жилая застройка</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2.3</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lastRenderedPageBreak/>
              <w:t>Передвижное жилье</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2.4</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Среднеэтажная жилая застройка</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r w:rsidRPr="00526EB9">
              <w:rPr>
                <w:rFonts w:ascii="Times New Roman" w:eastAsia="Times New Roman" w:hAnsi="Times New Roman"/>
                <w:kern w:val="3"/>
                <w:sz w:val="24"/>
                <w:lang w:eastAsia="ru-RU"/>
              </w:rPr>
              <w:br/>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2.5</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Многоэтажная жилая застройка (высотная застройка)</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многоквартирных домов этажностью девять этажей и выше;</w:t>
            </w:r>
            <w:r w:rsidRPr="00526EB9">
              <w:rPr>
                <w:rFonts w:ascii="Times New Roman" w:eastAsia="Times New Roman" w:hAnsi="Times New Roman"/>
                <w:kern w:val="3"/>
                <w:sz w:val="24"/>
                <w:lang w:eastAsia="ru-RU"/>
              </w:rPr>
              <w:br/>
              <w:t>благоустройство и озеленение придомовых территорий;</w:t>
            </w:r>
            <w:r w:rsidRPr="00526EB9">
              <w:rPr>
                <w:rFonts w:ascii="Times New Roman" w:eastAsia="Times New Roman" w:hAnsi="Times New Roman"/>
                <w:kern w:val="3"/>
                <w:sz w:val="24"/>
                <w:lang w:eastAsia="ru-RU"/>
              </w:rPr>
              <w:br/>
              <w:t>обустройство спортивных и детских площадок, хозяйственных площадок и площадок для отдыха;</w:t>
            </w:r>
            <w:r w:rsidRPr="00526EB9">
              <w:rPr>
                <w:rFonts w:ascii="Times New Roman" w:eastAsia="Times New Roman" w:hAnsi="Times New Roman"/>
                <w:kern w:val="3"/>
                <w:sz w:val="24"/>
                <w:lang w:eastAsia="ru-RU"/>
              </w:rPr>
              <w:b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w:t>
            </w:r>
            <w:r w:rsidRPr="00526EB9">
              <w:rPr>
                <w:rFonts w:ascii="Times New Roman" w:eastAsia="Times New Roman" w:hAnsi="Times New Roman"/>
                <w:kern w:val="3"/>
                <w:sz w:val="24"/>
                <w:lang w:eastAsia="ru-RU"/>
              </w:rPr>
              <w:br/>
              <w:t>от общей площади дома</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2.6</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Обслуживание жилой застройки</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2.7</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Хранение автотранспорта</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w:t>
            </w:r>
            <w:r w:rsidRPr="00526EB9">
              <w:rPr>
                <w:rFonts w:ascii="Times New Roman" w:eastAsia="Times New Roman" w:hAnsi="Times New Roman"/>
                <w:kern w:val="3"/>
                <w:sz w:val="24"/>
                <w:lang w:eastAsia="ru-RU"/>
              </w:rPr>
              <w:lastRenderedPageBreak/>
              <w:t>гаражей, размещение которых предусмотрено содержанием видов разрешенного использования с кодами 2.7.2, 4.9</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lastRenderedPageBreak/>
              <w:t>2.7.1</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гаражей для собственных нужд</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2.7.2</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Общественное использование объектов капитального строительства</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3.0</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Коммунальное обслуживание</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3.1</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Предоставление коммунальных услуг</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3.1.1</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Административные здания организаций, обеспечивающих предоставление коммунальных услуг</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3.1.2</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Социальное обслуживание</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3.2</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lastRenderedPageBreak/>
              <w:t>Дома социального обслуживания</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3.2.1</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Оказание социальной помощи населению</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3.2.2</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Оказание услуг связи</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3.2.3</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Общежития</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3.2.4</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Бытовое обслуживание</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3.3</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Здравоохранение</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3.4</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Амбулаторно- поликлиническое обслуживание</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3.4.1</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lastRenderedPageBreak/>
              <w:t>Стационарное медицинское обслуживание</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w:t>
            </w:r>
            <w:r w:rsidRPr="00526EB9">
              <w:rPr>
                <w:rFonts w:ascii="Times New Roman" w:eastAsia="Times New Roman" w:hAnsi="Times New Roman"/>
                <w:kern w:val="3"/>
                <w:sz w:val="24"/>
                <w:lang w:eastAsia="ru-RU"/>
              </w:rPr>
              <w:br/>
              <w:t>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3.4.2</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Медицинские организации особого назначения</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r w:rsidRPr="00EF4448">
              <w:rPr>
                <w:rFonts w:ascii="Times New Roman" w:eastAsia="Times New Roman" w:hAnsi="Times New Roman"/>
                <w:kern w:val="3"/>
                <w:sz w:val="24"/>
                <w:lang w:eastAsia="ru-RU"/>
              </w:rPr>
              <w:t>патологоанатомической</w:t>
            </w:r>
            <w:r w:rsidRPr="00526EB9">
              <w:rPr>
                <w:rFonts w:ascii="Times New Roman" w:eastAsia="Times New Roman" w:hAnsi="Times New Roman"/>
                <w:kern w:val="3"/>
                <w:sz w:val="24"/>
                <w:lang w:eastAsia="ru-RU"/>
              </w:rPr>
              <w:t xml:space="preserve"> экспертизы (морги)</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3.4.3</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Образование и просвещение</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3.5</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Дошкольное, начальное и среднее общее образование</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3.5.1</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Среднее и высшее профессиональное образование</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3.5.2</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Культурное развитие</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3.6</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lastRenderedPageBreak/>
              <w:t>Объекты культурно-</w:t>
            </w:r>
            <w:r w:rsidRPr="00526EB9">
              <w:rPr>
                <w:rFonts w:ascii="Times New Roman" w:eastAsia="Times New Roman" w:hAnsi="Times New Roman"/>
                <w:kern w:val="3"/>
                <w:sz w:val="24"/>
                <w:lang w:eastAsia="ru-RU"/>
              </w:rPr>
              <w:br/>
              <w:t>досуговой деятельности</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3.6.1</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Парки культуры и отдыха</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парков культуры и отдыха</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3.6.2</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Цирки и зверинцы</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3.6.3</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Религиозное использование</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3.7</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Осуществление религиозных обрядов</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3.7.1</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Религиозное управление и образование</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3.7.2</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Общественное управление</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3.8</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Государственное управление</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3.8.1</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Представительская деятельность</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3.8.2</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lastRenderedPageBreak/>
              <w:t>Обеспечение научной деятельности</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3.9</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Обеспечение деятельности в области гидрометеорологии и смежных с ней областях</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3.9.1</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Проведение научных исследований</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и сооружений, предназначенных для проведения научных изысканий, исследований и разработок (научно-</w:t>
            </w:r>
            <w:r w:rsidRPr="00526EB9">
              <w:rPr>
                <w:rFonts w:ascii="Times New Roman" w:eastAsia="Times New Roman" w:hAnsi="Times New Roman"/>
                <w:kern w:val="3"/>
                <w:sz w:val="24"/>
                <w:lang w:eastAsia="ru-RU"/>
              </w:rPr>
              <w:br/>
              <w:t>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3.9.2</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Проведение научных испытаний</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3.9.3</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Ветеринарное обслуживание</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3.10</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Амбулаторное ветеринарное обслуживание</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3.10.1</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lastRenderedPageBreak/>
              <w:t>Приюты для животных</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3.10.2</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Предпринимательство</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4.0</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Деловое управление</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4.1</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Объекты торговли (торговые центры, торгово-</w:t>
            </w:r>
            <w:r w:rsidRPr="00526EB9">
              <w:rPr>
                <w:rFonts w:ascii="Times New Roman" w:eastAsia="Times New Roman" w:hAnsi="Times New Roman"/>
                <w:kern w:val="3"/>
                <w:sz w:val="24"/>
                <w:lang w:eastAsia="ru-RU"/>
              </w:rPr>
              <w:br/>
              <w:t>развлекательные центры (комплексы)</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4.2</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Рынки</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4.3</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Магазины</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4.4</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lastRenderedPageBreak/>
              <w:t>Банковская и страховая деятельность</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4.5</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Общественное питание</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4.6</w:t>
            </w:r>
          </w:p>
        </w:tc>
      </w:tr>
      <w:tr w:rsidR="005E67D2" w:rsidRPr="00526EB9" w:rsidTr="00B534B3">
        <w:tc>
          <w:tcPr>
            <w:tcW w:w="2721" w:type="dxa"/>
            <w:tcBorders>
              <w:left w:val="single" w:sz="2" w:space="0" w:color="000000"/>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Гостиничное обслуживание</w:t>
            </w:r>
          </w:p>
        </w:tc>
        <w:tc>
          <w:tcPr>
            <w:tcW w:w="10320"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Размещение гостиниц</w:t>
            </w:r>
          </w:p>
        </w:tc>
        <w:tc>
          <w:tcPr>
            <w:tcW w:w="1984" w:type="dxa"/>
            <w:tcBorders>
              <w:bottom w:val="single" w:sz="2" w:space="0" w:color="000000"/>
              <w:right w:val="single" w:sz="2" w:space="0" w:color="000000"/>
            </w:tcBorders>
            <w:shd w:val="clear" w:color="auto" w:fill="auto"/>
          </w:tcPr>
          <w:p w:rsidR="005E67D2" w:rsidRPr="00526EB9"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526EB9">
              <w:rPr>
                <w:rFonts w:ascii="Times New Roman" w:eastAsia="Times New Roman" w:hAnsi="Times New Roman"/>
                <w:kern w:val="3"/>
                <w:sz w:val="24"/>
                <w:lang w:eastAsia="ru-RU"/>
              </w:rPr>
              <w:t>4.7</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Развлечение</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4.8</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Развлекательные мероприятия</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4.8.1</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Проведение азартных игр</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4.8.2</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Проведение азартных игр в игорных зонах</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4.8.3</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Служебные гаражи</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8C5625">
              <w:rPr>
                <w:rFonts w:ascii="Times New Roman" w:eastAsia="Times New Roman" w:hAnsi="Times New Roman"/>
                <w:kern w:val="3"/>
                <w:sz w:val="24"/>
                <w:lang w:eastAsia="ru-RU"/>
              </w:rPr>
              <w:br/>
              <w:t>а также для стоянки и хранения транспортных средств общего пользования, в том числе в депо</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4.9</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Объекты дорожного сервиса</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8C5625">
              <w:rPr>
                <w:rFonts w:ascii="Times New Roman" w:eastAsia="Times New Roman" w:hAnsi="Times New Roman"/>
                <w:kern w:val="3"/>
                <w:sz w:val="24"/>
                <w:lang w:eastAsia="ru-RU"/>
              </w:rPr>
              <w:br/>
              <w:t>с кодами 4.9.1.1-4.9.1.4</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4.9.1</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lastRenderedPageBreak/>
              <w:t>Заправка транспортных средств</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4.9.1.1</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Обеспечение дорожного отдыха</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4.9.1.2</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Автомобильные мойки</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автомобильных моек, а также размещение магазинов сопутствующей торговли</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4.9.1.3</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Ремонт автомобилей</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4.9.1.4</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Стоянка</w:t>
            </w:r>
            <w:r w:rsidRPr="008C5625">
              <w:rPr>
                <w:rFonts w:ascii="Times New Roman" w:eastAsia="Times New Roman" w:hAnsi="Times New Roman"/>
                <w:kern w:val="3"/>
                <w:sz w:val="24"/>
                <w:lang w:eastAsia="ru-RU"/>
              </w:rPr>
              <w:br/>
              <w:t>транспортных</w:t>
            </w:r>
            <w:r w:rsidRPr="008C5625">
              <w:rPr>
                <w:rFonts w:ascii="Times New Roman" w:eastAsia="Times New Roman" w:hAnsi="Times New Roman"/>
                <w:kern w:val="3"/>
                <w:sz w:val="24"/>
                <w:lang w:eastAsia="ru-RU"/>
              </w:rPr>
              <w:br/>
              <w:t>средств</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4.9.2</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Выставочно-ярмарочная деятельность</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4.10</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Отдых (рекреация)</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sidRPr="008C5625">
              <w:rPr>
                <w:rFonts w:ascii="Times New Roman" w:eastAsia="Times New Roman" w:hAnsi="Times New Roman"/>
                <w:kern w:val="3"/>
                <w:sz w:val="24"/>
                <w:lang w:eastAsia="ru-RU"/>
              </w:rPr>
              <w:br/>
              <w:t>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5.0</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Спорт</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5.1</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Обеспечение спортивно-</w:t>
            </w:r>
            <w:r w:rsidRPr="008C5625">
              <w:rPr>
                <w:rFonts w:ascii="Times New Roman" w:eastAsia="Times New Roman" w:hAnsi="Times New Roman"/>
                <w:kern w:val="3"/>
                <w:sz w:val="24"/>
                <w:lang w:eastAsia="ru-RU"/>
              </w:rPr>
              <w:br/>
              <w:t>зрелищных мероприятий</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5.1.1</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lastRenderedPageBreak/>
              <w:t>Обеспечение занятий спортом в помещениях</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5.1.2</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Площадки для занятий спортом</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5.1.3</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Оборудованные площадки для занятий спортом</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5.1.4</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Водный спорт</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5.1.5</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Авиационный спорт</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5.1.6</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Спортивные базы</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спортивных баз и лагерей, в которых осуществляется спортивная подготовка длительно проживающих в них лиц</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5.1.7</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Природно-</w:t>
            </w:r>
            <w:r w:rsidRPr="008C5625">
              <w:rPr>
                <w:rFonts w:ascii="Times New Roman" w:eastAsia="Times New Roman" w:hAnsi="Times New Roman"/>
                <w:kern w:val="3"/>
                <w:sz w:val="24"/>
                <w:lang w:eastAsia="ru-RU"/>
              </w:rPr>
              <w:br/>
              <w:t>познавательный туризм</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w:t>
            </w:r>
            <w:r w:rsidRPr="00765DAB">
              <w:rPr>
                <w:rFonts w:ascii="Times New Roman" w:eastAsia="Times New Roman" w:hAnsi="Times New Roman"/>
                <w:kern w:val="3"/>
                <w:sz w:val="24"/>
                <w:lang w:eastAsia="ru-RU"/>
              </w:rPr>
              <w:t>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5.2</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Туристическое обслуживание</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пансионатов, гостиниц, кемпингов, домов отдыха, не оказывающих услуги по лечению; размещение детских лагерей</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5.2.1</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Охота и рыбалка</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5.3</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Причалы для маломерных судов</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5.4</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lastRenderedPageBreak/>
              <w:t>Поля для гольфа или конных прогулок</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5.5</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Производственная деятельность</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6.0</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Недропользование</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Осуществление геологических изысканий;</w:t>
            </w:r>
            <w:r w:rsidRPr="008C5625">
              <w:rPr>
                <w:rFonts w:ascii="Times New Roman" w:eastAsia="Times New Roman" w:hAnsi="Times New Roman"/>
                <w:kern w:val="3"/>
                <w:sz w:val="24"/>
                <w:lang w:eastAsia="ru-RU"/>
              </w:rPr>
              <w:b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8C5625">
              <w:rPr>
                <w:rFonts w:ascii="Times New Roman" w:eastAsia="Times New Roman" w:hAnsi="Times New Roman"/>
                <w:kern w:val="3"/>
                <w:sz w:val="24"/>
                <w:lang w:eastAsia="ru-RU"/>
              </w:rPr>
              <w:br/>
              <w:t>размещение объектов капитального строительства, необходимых для подготовки сырья к транспортировке и (или) промышленной переработке;</w:t>
            </w:r>
            <w:r w:rsidRPr="008C5625">
              <w:rPr>
                <w:rFonts w:ascii="Times New Roman" w:eastAsia="Times New Roman" w:hAnsi="Times New Roman"/>
                <w:kern w:val="3"/>
                <w:sz w:val="24"/>
                <w:lang w:eastAsia="ru-RU"/>
              </w:rPr>
              <w:b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6.1</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Тяжелая промышленность</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w:t>
            </w:r>
            <w:r w:rsidRPr="008C5625">
              <w:rPr>
                <w:rFonts w:ascii="Times New Roman" w:eastAsia="Times New Roman" w:hAnsi="Times New Roman"/>
                <w:kern w:val="3"/>
                <w:sz w:val="24"/>
                <w:lang w:eastAsia="ru-RU"/>
              </w:rPr>
              <w:br/>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6.2</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Автомобилестроительная промышленность</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6.2.1</w:t>
            </w:r>
          </w:p>
        </w:tc>
      </w:tr>
      <w:tr w:rsidR="005E67D2" w:rsidRPr="008C5625" w:rsidTr="00B534B3">
        <w:tc>
          <w:tcPr>
            <w:tcW w:w="2721" w:type="dxa"/>
            <w:tcBorders>
              <w:left w:val="single" w:sz="2" w:space="0" w:color="000000"/>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lastRenderedPageBreak/>
              <w:t>Легкая промышленность</w:t>
            </w:r>
          </w:p>
        </w:tc>
        <w:tc>
          <w:tcPr>
            <w:tcW w:w="10320"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984" w:type="dxa"/>
            <w:tcBorders>
              <w:bottom w:val="single" w:sz="2" w:space="0" w:color="000000"/>
              <w:right w:val="single" w:sz="2" w:space="0" w:color="000000"/>
            </w:tcBorders>
            <w:shd w:val="clear" w:color="auto" w:fill="auto"/>
          </w:tcPr>
          <w:p w:rsidR="005E67D2" w:rsidRPr="008C5625"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8C5625">
              <w:rPr>
                <w:rFonts w:ascii="Times New Roman" w:eastAsia="Times New Roman" w:hAnsi="Times New Roman"/>
                <w:kern w:val="3"/>
                <w:sz w:val="24"/>
                <w:lang w:eastAsia="ru-RU"/>
              </w:rPr>
              <w:t>6.3</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Фармацевтическая промышленность</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6.3.1</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Фарфоро-фаянсовая промышленность</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предназначенных для производства продукции фарфоро-фаянсовой промышленности</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6.3.2</w:t>
            </w:r>
          </w:p>
        </w:tc>
      </w:tr>
      <w:tr w:rsidR="005E67D2" w:rsidRPr="0012150E" w:rsidTr="00B534B3">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Электронная промышленность</w:t>
            </w:r>
          </w:p>
        </w:tc>
        <w:tc>
          <w:tcPr>
            <w:tcW w:w="10320" w:type="dxa"/>
            <w:tcBorders>
              <w:top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1984" w:type="dxa"/>
            <w:tcBorders>
              <w:top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6.3.3</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Ювелирная промышленность</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предназначенных для производства продукции ювелирной промышленности</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6.3.4</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Пищевая промышленность</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6.4</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Нефтехимическая промышленность</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6.5</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Строительная промышленность</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6.6</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Энергетика</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12150E">
              <w:rPr>
                <w:rFonts w:ascii="Times New Roman" w:eastAsia="Times New Roman" w:hAnsi="Times New Roman"/>
                <w:kern w:val="3"/>
                <w:sz w:val="24"/>
                <w:lang w:eastAsia="ru-RU"/>
              </w:rPr>
              <w:br/>
            </w:r>
            <w:r w:rsidRPr="0012150E">
              <w:rPr>
                <w:rFonts w:ascii="Times New Roman" w:eastAsia="Times New Roman" w:hAnsi="Times New Roman"/>
                <w:kern w:val="3"/>
                <w:sz w:val="24"/>
                <w:lang w:eastAsia="ru-RU"/>
              </w:rPr>
              <w:lastRenderedPageBreak/>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lastRenderedPageBreak/>
              <w:t>6.7</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Атомная энергетика</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6.7.1</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Связь</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6.8</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Склад</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6.9</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Складские площадки</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 xml:space="preserve">Временное хранение, распределение и перевалка грузов (за исключением хранения стратегических </w:t>
            </w:r>
            <w:r w:rsidRPr="00232C07">
              <w:rPr>
                <w:rFonts w:ascii="Times New Roman" w:eastAsia="Times New Roman" w:hAnsi="Times New Roman"/>
                <w:kern w:val="3"/>
                <w:sz w:val="24"/>
                <w:lang w:eastAsia="ru-RU"/>
              </w:rPr>
              <w:t>запасов) на открытом воздухе</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6.9.1</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Обеспечение космической деятельности</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6.10</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lastRenderedPageBreak/>
              <w:t>Целлюлозно-бумажная промышленность</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6.11</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Научно-</w:t>
            </w:r>
            <w:r w:rsidRPr="0012150E">
              <w:rPr>
                <w:rFonts w:ascii="Times New Roman" w:eastAsia="Times New Roman" w:hAnsi="Times New Roman"/>
                <w:kern w:val="3"/>
                <w:sz w:val="24"/>
                <w:lang w:eastAsia="ru-RU"/>
              </w:rPr>
              <w:br/>
              <w:t>производственная деятельность</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технологических, промышленных, агропромышленных парков, бизнес-инкубаторов</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6.12</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Транспорт</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7.1-7.5</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7.0</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Железнодорожный транспорт</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7.1</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Железнодорожные пути</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железнодорожных путей</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7.1.1</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Обслуживание железнодорожных перевозок</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sidRPr="0012150E">
              <w:rPr>
                <w:rFonts w:ascii="Times New Roman" w:eastAsia="Times New Roman" w:hAnsi="Times New Roman"/>
                <w:kern w:val="3"/>
                <w:sz w:val="24"/>
                <w:lang w:eastAsia="ru-RU"/>
              </w:rPr>
              <w:br/>
              <w:t xml:space="preserve">смазочных материалов и автозаправочных станций любых типов, а также складов, </w:t>
            </w:r>
            <w:r w:rsidRPr="00232C07">
              <w:rPr>
                <w:rFonts w:ascii="Times New Roman" w:eastAsia="Times New Roman" w:hAnsi="Times New Roman"/>
                <w:kern w:val="3"/>
                <w:sz w:val="24"/>
                <w:lang w:eastAsia="ru-RU"/>
              </w:rPr>
              <w:t>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7.1.2</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Автомобильный транспорт</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7.2</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lastRenderedPageBreak/>
              <w:t>Размещение автомобильных дорог</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7.2.1</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Обслуживание перевозок пассажиров</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7.2.2</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Стоянки транспорта общего пользования</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стоянок транспортных средств, осуществляющих перевозки людей по установленному маршруту</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7.2.3</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Водный транспорт</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w:t>
            </w:r>
            <w:r w:rsidRPr="0012150E">
              <w:rPr>
                <w:rFonts w:ascii="Times New Roman" w:eastAsia="Times New Roman" w:hAnsi="Times New Roman"/>
                <w:kern w:val="3"/>
                <w:sz w:val="24"/>
                <w:lang w:eastAsia="ru-RU"/>
              </w:rPr>
              <w:br/>
              <w:t>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7.3</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Воздушный транспорт</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7.4</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lastRenderedPageBreak/>
              <w:t>Трубопроводный транспорт</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7.5</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Внеуличный транспорт</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w:t>
            </w:r>
            <w:r w:rsidRPr="0012150E">
              <w:rPr>
                <w:rFonts w:ascii="Times New Roman" w:eastAsia="Times New Roman" w:hAnsi="Times New Roman"/>
                <w:kern w:val="3"/>
                <w:sz w:val="24"/>
                <w:lang w:eastAsia="ru-RU"/>
              </w:rPr>
              <w:br/>
              <w:t>канатных дорог, фуникулеров)</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7.6</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Обеспечение обороны и безопасности</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8.0</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Обеспечение вооруженных сил</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8.1</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Охрана Государственной границы Российской Федерации</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w:t>
            </w:r>
            <w:r w:rsidRPr="0012150E">
              <w:rPr>
                <w:rFonts w:ascii="Times New Roman" w:eastAsia="Times New Roman" w:hAnsi="Times New Roman"/>
                <w:kern w:val="3"/>
                <w:sz w:val="24"/>
                <w:lang w:eastAsia="ru-RU"/>
              </w:rPr>
              <w:lastRenderedPageBreak/>
              <w:t>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lastRenderedPageBreak/>
              <w:t>8.2</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Обеспечение внутреннего правопорядка</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8.3</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Обеспечение деятельности по исполнению наказаний</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8.4</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Деятельность по особой охране и изучению природы</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9.0</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Охрана природных территорий</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9.1</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Сохранение и репродукция редких и (или) находящихся под угрозой исчезновения видов животных</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9.1.1</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Курортная деятельность</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w:t>
            </w:r>
            <w:r w:rsidRPr="0012150E">
              <w:rPr>
                <w:rFonts w:ascii="Times New Roman" w:eastAsia="Times New Roman" w:hAnsi="Times New Roman"/>
                <w:kern w:val="3"/>
                <w:sz w:val="24"/>
                <w:lang w:eastAsia="ru-RU"/>
              </w:rPr>
              <w:lastRenderedPageBreak/>
              <w:t>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lastRenderedPageBreak/>
              <w:t>9.2</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Санаторная деятельность</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w:t>
            </w:r>
            <w:r w:rsidRPr="0012150E">
              <w:rPr>
                <w:rFonts w:ascii="Times New Roman" w:eastAsia="Times New Roman" w:hAnsi="Times New Roman"/>
                <w:kern w:val="3"/>
                <w:sz w:val="24"/>
                <w:lang w:eastAsia="ru-RU"/>
              </w:rPr>
              <w:br/>
              <w:t>лечебно-оздоровительных местностей (пляжи, бюветы, места добычи целебной грязи); размещение лечебно-оздоровительных лагерей</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9.2.1</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Историко-культурная деятельность</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12150E">
              <w:rPr>
                <w:rFonts w:ascii="Times New Roman" w:eastAsia="Times New Roman" w:hAnsi="Times New Roman"/>
                <w:kern w:val="3"/>
                <w:sz w:val="24"/>
                <w:lang w:eastAsia="ru-RU"/>
              </w:rPr>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9.3</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Использование лесов</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10.1-0.4</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10.0</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Заготовка древесины</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10.1</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Лесные плантации</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10.2</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Заготовка лесных ресурсов</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 xml:space="preserve">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w:t>
            </w:r>
            <w:r w:rsidRPr="0012150E">
              <w:rPr>
                <w:rFonts w:ascii="Times New Roman" w:eastAsia="Times New Roman" w:hAnsi="Times New Roman"/>
                <w:kern w:val="3"/>
                <w:sz w:val="24"/>
                <w:lang w:eastAsia="ru-RU"/>
              </w:rPr>
              <w:lastRenderedPageBreak/>
              <w:t>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lastRenderedPageBreak/>
              <w:t>10.3</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Резервные леса</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Деятельность, связанная с охраной лесов</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10.4</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Водные объекты</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Ледники, снежники, ручьи, реки, озера, болота, территориальные моря и другие поверхностные водные объекты</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11.0</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Общее пользование водными объектами</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12150E">
              <w:rPr>
                <w:rFonts w:ascii="Times New Roman" w:eastAsia="Times New Roman" w:hAnsi="Times New Roman"/>
                <w:kern w:val="3"/>
                <w:sz w:val="24"/>
                <w:lang w:eastAsia="ru-RU"/>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11.1</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Специальное пользование водными объектами</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11.2</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Гидротехнические сооружения</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11.3</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Земельные участки (территории) общего пользования</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12150E">
              <w:rPr>
                <w:rFonts w:ascii="Times New Roman" w:eastAsia="Times New Roman" w:hAnsi="Times New Roman"/>
                <w:kern w:val="3"/>
                <w:sz w:val="24"/>
                <w:lang w:eastAsia="ru-RU"/>
              </w:rPr>
              <w:br/>
              <w:t>с кодами 12.0.1-12.0.2</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12.0</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Улично-дорожная сеть</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w:t>
            </w:r>
            <w:r w:rsidRPr="0012150E">
              <w:rPr>
                <w:rFonts w:ascii="Times New Roman" w:eastAsia="Times New Roman" w:hAnsi="Times New Roman"/>
                <w:kern w:val="3"/>
                <w:sz w:val="24"/>
                <w:lang w:eastAsia="ru-RU"/>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lastRenderedPageBreak/>
              <w:t>12.0.1</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Благоустройство территории</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12.0.2</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Ритуальная деятельность</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12.1</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Специальная деятельность</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12.2</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Запас</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Отсутствие хозяйственной деятельности</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12.3</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Земельные участки общего назначения</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13.0</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Ведение огородничества</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13.1</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Ведение садоводства</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w:t>
            </w:r>
            <w:r w:rsidRPr="0012150E">
              <w:rPr>
                <w:rFonts w:ascii="Times New Roman" w:eastAsia="Times New Roman" w:hAnsi="Times New Roman"/>
                <w:kern w:val="3"/>
                <w:sz w:val="24"/>
                <w:lang w:eastAsia="ru-RU"/>
              </w:rPr>
              <w:lastRenderedPageBreak/>
              <w:t>указанного в описании вида разрешенного использования с кодом 2.1, хозяйственных построек и гаражей для собственных нужд</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lastRenderedPageBreak/>
              <w:t>13.2</w:t>
            </w:r>
          </w:p>
        </w:tc>
      </w:tr>
      <w:tr w:rsidR="005E67D2" w:rsidRPr="0012150E" w:rsidTr="00B534B3">
        <w:tc>
          <w:tcPr>
            <w:tcW w:w="2721" w:type="dxa"/>
            <w:tcBorders>
              <w:left w:val="single" w:sz="2" w:space="0" w:color="000000"/>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Земельные участки,</w:t>
            </w:r>
            <w:r w:rsidRPr="0012150E">
              <w:rPr>
                <w:rFonts w:ascii="Times New Roman" w:eastAsia="Times New Roman" w:hAnsi="Times New Roman"/>
                <w:kern w:val="3"/>
                <w:sz w:val="24"/>
                <w:lang w:eastAsia="ru-RU"/>
              </w:rPr>
              <w:br/>
              <w:t>входящие в состав общего имущества собственников индивидуальных жилых домов в малоэтажном жилом комплексе</w:t>
            </w:r>
          </w:p>
        </w:tc>
        <w:tc>
          <w:tcPr>
            <w:tcW w:w="10320"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Borders>
              <w:bottom w:val="single" w:sz="2" w:space="0" w:color="000000"/>
              <w:right w:val="single" w:sz="2" w:space="0" w:color="000000"/>
            </w:tcBorders>
            <w:shd w:val="clear" w:color="auto" w:fill="auto"/>
          </w:tcPr>
          <w:p w:rsidR="005E67D2" w:rsidRPr="0012150E" w:rsidRDefault="005E67D2" w:rsidP="00B534B3">
            <w:pPr>
              <w:suppressAutoHyphens/>
              <w:overflowPunct w:val="0"/>
              <w:autoSpaceDE w:val="0"/>
              <w:autoSpaceDN w:val="0"/>
              <w:spacing w:after="0" w:line="240" w:lineRule="auto"/>
              <w:jc w:val="center"/>
              <w:textAlignment w:val="baseline"/>
              <w:rPr>
                <w:rFonts w:ascii="Times New Roman" w:eastAsia="Times New Roman" w:hAnsi="Times New Roman"/>
                <w:kern w:val="3"/>
                <w:sz w:val="24"/>
                <w:lang w:eastAsia="ru-RU"/>
              </w:rPr>
            </w:pPr>
            <w:r w:rsidRPr="0012150E">
              <w:rPr>
                <w:rFonts w:ascii="Times New Roman" w:eastAsia="Times New Roman" w:hAnsi="Times New Roman"/>
                <w:kern w:val="3"/>
                <w:sz w:val="24"/>
                <w:lang w:eastAsia="ru-RU"/>
              </w:rPr>
              <w:t>14.0</w:t>
            </w:r>
          </w:p>
        </w:tc>
      </w:tr>
    </w:tbl>
    <w:p w:rsidR="005E67D2" w:rsidRPr="005B4D85"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lang w:eastAsia="ru-RU"/>
        </w:rPr>
      </w:pPr>
    </w:p>
    <w:p w:rsidR="005E67D2" w:rsidRPr="005B4D85" w:rsidRDefault="005E67D2" w:rsidP="005E67D2">
      <w:pPr>
        <w:overflowPunct w:val="0"/>
        <w:autoSpaceDE w:val="0"/>
        <w:autoSpaceDN w:val="0"/>
        <w:spacing w:after="0" w:line="240" w:lineRule="auto"/>
        <w:jc w:val="both"/>
        <w:textAlignment w:val="baseline"/>
        <w:rPr>
          <w:rFonts w:ascii="Courier New" w:eastAsia="Courier New" w:hAnsi="Courier New" w:cs="Courier New"/>
          <w:kern w:val="3"/>
          <w:szCs w:val="24"/>
          <w:lang w:eastAsia="ru-RU"/>
        </w:rPr>
      </w:pPr>
      <w:r w:rsidRPr="005B4D85">
        <w:rPr>
          <w:rFonts w:ascii="Courier New" w:eastAsia="Courier New" w:hAnsi="Courier New" w:cs="Courier New"/>
          <w:kern w:val="3"/>
          <w:szCs w:val="24"/>
          <w:lang w:eastAsia="ru-RU"/>
        </w:rPr>
        <w:t>──────────────────────────────</w:t>
      </w:r>
    </w:p>
    <w:p w:rsidR="005E67D2" w:rsidRPr="005B4D85"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5B4D85">
        <w:rPr>
          <w:rFonts w:ascii="Times New Roman" w:eastAsia="Times New Roman" w:hAnsi="Times New Roman"/>
          <w:kern w:val="3"/>
          <w:sz w:val="20"/>
          <w:vertAlign w:val="superscript"/>
          <w:lang w:eastAsia="ru-RU"/>
        </w:rPr>
        <w:t xml:space="preserve">1 </w:t>
      </w:r>
      <w:r w:rsidRPr="005B4D85">
        <w:rPr>
          <w:rFonts w:ascii="Times New Roman" w:eastAsia="Times New Roman" w:hAnsi="Times New Roman"/>
          <w:kern w:val="3"/>
          <w:sz w:val="20"/>
          <w:lang w:eastAsia="ru-RU"/>
        </w:rPr>
        <w:t>В скобках указаны иные равнозначные наименования.</w:t>
      </w:r>
    </w:p>
    <w:p w:rsidR="005E67D2" w:rsidRPr="005B4D85"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5B4D85">
        <w:rPr>
          <w:rFonts w:ascii="Times New Roman" w:eastAsia="Times New Roman" w:hAnsi="Times New Roman"/>
          <w:kern w:val="3"/>
          <w:sz w:val="20"/>
          <w:vertAlign w:val="superscript"/>
          <w:lang w:eastAsia="ru-RU"/>
        </w:rPr>
        <w:t>2</w:t>
      </w:r>
      <w:r w:rsidRPr="005B4D85">
        <w:rPr>
          <w:rFonts w:ascii="Times New Roman" w:eastAsia="Times New Roman" w:hAnsi="Times New Roman"/>
          <w:kern w:val="3"/>
          <w:sz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5E67D2" w:rsidRPr="005B4D85"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5B4D85">
        <w:rPr>
          <w:rFonts w:ascii="Times New Roman" w:eastAsia="Times New Roman" w:hAnsi="Times New Roman"/>
          <w:kern w:val="3"/>
          <w:sz w:val="20"/>
          <w:vertAlign w:val="superscript"/>
          <w:lang w:eastAsia="ru-RU"/>
        </w:rPr>
        <w:t>3</w:t>
      </w:r>
      <w:r w:rsidRPr="005B4D85">
        <w:rPr>
          <w:rFonts w:ascii="Times New Roman" w:eastAsia="Times New Roman" w:hAnsi="Times New Roman"/>
          <w:kern w:val="3"/>
          <w:sz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5E67D2"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Коэффициент использования территории применяется согласно таблице.</w:t>
      </w:r>
    </w:p>
    <w:tbl>
      <w:tblPr>
        <w:tblW w:w="14850"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3969"/>
        <w:gridCol w:w="3260"/>
        <w:gridCol w:w="3260"/>
      </w:tblGrid>
      <w:tr w:rsidR="005E67D2" w:rsidRPr="0026619F" w:rsidTr="00B534B3">
        <w:tc>
          <w:tcPr>
            <w:tcW w:w="4361" w:type="dxa"/>
            <w:shd w:val="clear" w:color="auto" w:fill="auto"/>
          </w:tcPr>
          <w:p w:rsidR="005E67D2" w:rsidRPr="0026619F" w:rsidRDefault="005E67D2" w:rsidP="00B534B3">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Тип застройки</w:t>
            </w:r>
          </w:p>
        </w:tc>
        <w:tc>
          <w:tcPr>
            <w:tcW w:w="3969" w:type="dxa"/>
            <w:shd w:val="clear" w:color="auto" w:fill="auto"/>
          </w:tcPr>
          <w:p w:rsidR="005E67D2" w:rsidRPr="0026619F" w:rsidRDefault="005E67D2" w:rsidP="00B534B3">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Предельное количество надземных этажей (этажность)</w:t>
            </w:r>
          </w:p>
        </w:tc>
        <w:tc>
          <w:tcPr>
            <w:tcW w:w="3260" w:type="dxa"/>
            <w:shd w:val="clear" w:color="auto" w:fill="auto"/>
          </w:tcPr>
          <w:p w:rsidR="005E67D2" w:rsidRPr="0026619F" w:rsidRDefault="005E67D2" w:rsidP="00B534B3">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Минимальный коэффициент использования территории</w:t>
            </w:r>
          </w:p>
        </w:tc>
        <w:tc>
          <w:tcPr>
            <w:tcW w:w="3260" w:type="dxa"/>
            <w:shd w:val="clear" w:color="auto" w:fill="auto"/>
          </w:tcPr>
          <w:p w:rsidR="005E67D2" w:rsidRPr="0026619F" w:rsidRDefault="005E67D2" w:rsidP="00B534B3">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Максимальный коэффициент использования территории</w:t>
            </w:r>
          </w:p>
        </w:tc>
      </w:tr>
      <w:tr w:rsidR="005E67D2" w:rsidRPr="0026619F" w:rsidTr="00B534B3">
        <w:tc>
          <w:tcPr>
            <w:tcW w:w="4361" w:type="dxa"/>
            <w:shd w:val="clear" w:color="auto" w:fill="auto"/>
          </w:tcPr>
          <w:p w:rsidR="005E67D2" w:rsidRPr="0026619F" w:rsidRDefault="005E67D2" w:rsidP="00B534B3">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 xml:space="preserve"> Малоэтажные многоквартирные дома</w:t>
            </w:r>
          </w:p>
        </w:tc>
        <w:tc>
          <w:tcPr>
            <w:tcW w:w="3969" w:type="dxa"/>
            <w:shd w:val="clear" w:color="auto" w:fill="auto"/>
          </w:tcPr>
          <w:p w:rsidR="005E67D2" w:rsidRPr="0026619F" w:rsidRDefault="005E67D2" w:rsidP="00B534B3">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4 эт.</w:t>
            </w:r>
          </w:p>
        </w:tc>
        <w:tc>
          <w:tcPr>
            <w:tcW w:w="3260" w:type="dxa"/>
            <w:shd w:val="clear" w:color="auto" w:fill="auto"/>
          </w:tcPr>
          <w:p w:rsidR="005E67D2" w:rsidRPr="0026619F" w:rsidRDefault="005E67D2" w:rsidP="00B534B3">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0,4</w:t>
            </w:r>
          </w:p>
        </w:tc>
        <w:tc>
          <w:tcPr>
            <w:tcW w:w="3260" w:type="dxa"/>
            <w:shd w:val="clear" w:color="auto" w:fill="auto"/>
          </w:tcPr>
          <w:p w:rsidR="005E67D2" w:rsidRPr="0026619F" w:rsidRDefault="005E67D2" w:rsidP="00B534B3">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0,8</w:t>
            </w:r>
          </w:p>
        </w:tc>
      </w:tr>
      <w:tr w:rsidR="005E67D2" w:rsidRPr="0026619F" w:rsidTr="00B534B3">
        <w:tc>
          <w:tcPr>
            <w:tcW w:w="4361" w:type="dxa"/>
            <w:shd w:val="clear" w:color="auto" w:fill="auto"/>
          </w:tcPr>
          <w:p w:rsidR="005E67D2" w:rsidRPr="0026619F" w:rsidRDefault="005E67D2" w:rsidP="00B534B3">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Среднеэтажные многоквартирные дома</w:t>
            </w:r>
          </w:p>
        </w:tc>
        <w:tc>
          <w:tcPr>
            <w:tcW w:w="3969" w:type="dxa"/>
            <w:shd w:val="clear" w:color="auto" w:fill="auto"/>
          </w:tcPr>
          <w:p w:rsidR="005E67D2" w:rsidRPr="0026619F" w:rsidRDefault="005E67D2" w:rsidP="00B534B3">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6 эт.</w:t>
            </w:r>
          </w:p>
        </w:tc>
        <w:tc>
          <w:tcPr>
            <w:tcW w:w="3260" w:type="dxa"/>
            <w:shd w:val="clear" w:color="auto" w:fill="auto"/>
          </w:tcPr>
          <w:p w:rsidR="005E67D2" w:rsidRPr="0026619F" w:rsidRDefault="005E67D2" w:rsidP="00B534B3">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0,6</w:t>
            </w:r>
          </w:p>
        </w:tc>
        <w:tc>
          <w:tcPr>
            <w:tcW w:w="3260" w:type="dxa"/>
            <w:shd w:val="clear" w:color="auto" w:fill="auto"/>
          </w:tcPr>
          <w:p w:rsidR="005E67D2" w:rsidRPr="0026619F" w:rsidRDefault="005E67D2" w:rsidP="00B534B3">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1,2</w:t>
            </w:r>
          </w:p>
        </w:tc>
      </w:tr>
      <w:tr w:rsidR="005E67D2" w:rsidRPr="0026619F" w:rsidTr="00B534B3">
        <w:tc>
          <w:tcPr>
            <w:tcW w:w="4361" w:type="dxa"/>
            <w:shd w:val="clear" w:color="auto" w:fill="auto"/>
          </w:tcPr>
          <w:p w:rsidR="005E67D2" w:rsidRPr="0026619F" w:rsidRDefault="005E67D2" w:rsidP="00B534B3">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Среднеэтажные многоквартирные дома</w:t>
            </w:r>
          </w:p>
        </w:tc>
        <w:tc>
          <w:tcPr>
            <w:tcW w:w="3969" w:type="dxa"/>
            <w:shd w:val="clear" w:color="auto" w:fill="auto"/>
          </w:tcPr>
          <w:p w:rsidR="005E67D2" w:rsidRPr="0026619F" w:rsidRDefault="005E67D2" w:rsidP="00B534B3">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8 эт.</w:t>
            </w:r>
          </w:p>
        </w:tc>
        <w:tc>
          <w:tcPr>
            <w:tcW w:w="3260" w:type="dxa"/>
            <w:shd w:val="clear" w:color="auto" w:fill="auto"/>
          </w:tcPr>
          <w:p w:rsidR="005E67D2" w:rsidRPr="0026619F" w:rsidRDefault="005E67D2" w:rsidP="00B534B3">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0,8</w:t>
            </w:r>
          </w:p>
        </w:tc>
        <w:tc>
          <w:tcPr>
            <w:tcW w:w="3260" w:type="dxa"/>
            <w:shd w:val="clear" w:color="auto" w:fill="auto"/>
          </w:tcPr>
          <w:p w:rsidR="005E67D2" w:rsidRPr="0026619F" w:rsidRDefault="005E67D2" w:rsidP="00B534B3">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1,5</w:t>
            </w:r>
          </w:p>
        </w:tc>
      </w:tr>
      <w:tr w:rsidR="005E67D2" w:rsidRPr="0026619F" w:rsidTr="00B534B3">
        <w:tc>
          <w:tcPr>
            <w:tcW w:w="4361" w:type="dxa"/>
            <w:shd w:val="clear" w:color="auto" w:fill="auto"/>
          </w:tcPr>
          <w:p w:rsidR="005E67D2" w:rsidRPr="0026619F" w:rsidRDefault="005E67D2" w:rsidP="00B534B3">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Многоэтажные многоквартирные дома</w:t>
            </w:r>
          </w:p>
        </w:tc>
        <w:tc>
          <w:tcPr>
            <w:tcW w:w="3969" w:type="dxa"/>
            <w:shd w:val="clear" w:color="auto" w:fill="auto"/>
          </w:tcPr>
          <w:p w:rsidR="005E67D2" w:rsidRPr="0026619F" w:rsidRDefault="005E67D2" w:rsidP="00B534B3">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9-18 эт.</w:t>
            </w:r>
          </w:p>
        </w:tc>
        <w:tc>
          <w:tcPr>
            <w:tcW w:w="3260" w:type="dxa"/>
            <w:shd w:val="clear" w:color="auto" w:fill="auto"/>
          </w:tcPr>
          <w:p w:rsidR="005E67D2" w:rsidRPr="0026619F" w:rsidRDefault="005E67D2" w:rsidP="00B534B3">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1,0</w:t>
            </w:r>
          </w:p>
        </w:tc>
        <w:tc>
          <w:tcPr>
            <w:tcW w:w="3260" w:type="dxa"/>
            <w:shd w:val="clear" w:color="auto" w:fill="auto"/>
          </w:tcPr>
          <w:p w:rsidR="005E67D2" w:rsidRPr="0026619F" w:rsidRDefault="005E67D2" w:rsidP="00B534B3">
            <w:pPr>
              <w:suppressAutoHyphens/>
              <w:overflowPunct w:val="0"/>
              <w:spacing w:after="0" w:line="240" w:lineRule="auto"/>
              <w:ind w:firstLine="720"/>
              <w:jc w:val="both"/>
              <w:textAlignment w:val="baseline"/>
              <w:rPr>
                <w:rFonts w:ascii="Times New Roman" w:eastAsia="Times New Roman" w:hAnsi="Times New Roman"/>
                <w:kern w:val="3"/>
                <w:sz w:val="20"/>
                <w:lang w:eastAsia="ru-RU"/>
              </w:rPr>
            </w:pPr>
            <w:r w:rsidRPr="0026619F">
              <w:rPr>
                <w:rFonts w:ascii="Times New Roman" w:eastAsia="Times New Roman" w:hAnsi="Times New Roman"/>
                <w:kern w:val="3"/>
                <w:sz w:val="20"/>
                <w:lang w:eastAsia="ru-RU"/>
              </w:rPr>
              <w:t>2,4</w:t>
            </w:r>
          </w:p>
        </w:tc>
      </w:tr>
    </w:tbl>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Процент застройки подземной части не регламентируется.</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lastRenderedPageBreak/>
        <w:t xml:space="preserve">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xml:space="preserve">Не допускается ограничение общего доступа к территориям, сформированным в соответствии с перечнем видов объектов, </w:t>
      </w:r>
      <w:r>
        <w:rPr>
          <w:rFonts w:ascii="Times New Roman" w:eastAsia="Times New Roman" w:hAnsi="Times New Roman"/>
          <w:kern w:val="3"/>
          <w:sz w:val="20"/>
          <w:lang w:eastAsia="ru-RU"/>
        </w:rPr>
        <w:t>размещение</w:t>
      </w:r>
      <w:r w:rsidRPr="00C9216B">
        <w:rPr>
          <w:rFonts w:ascii="Times New Roman" w:eastAsia="Times New Roman" w:hAnsi="Times New Roman"/>
          <w:kern w:val="3"/>
          <w:sz w:val="20"/>
          <w:lang w:eastAsia="ru-RU"/>
        </w:rPr>
        <w:t xml:space="preserve">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Границы территорий, подверженных затоплению (Р=1%)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На территориях, подверженных затоплению (Р=1%),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В общественно-деловых территориальных зонах 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приквартирных участков в сложившейся застройке, при ширине земельного участка 12 метров и менее); для строительных площадок при условии соблюдения безопасности для жизни или здоровья человека, для окружающей среды, объектов культурного наследия - 0 м; для остальных зданий и сооружений - 1 м.</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lastRenderedPageBreak/>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Расстояние до красной линии:</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xml:space="preserve">1) от объектов капитального строительства, предназначенных для воспитания, образования и просвещения (стены здания) -10 м; </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2) от жилых и общественных зданий - 5 м.</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до границы соседнего приквартирного участка расстояния по санитарно-бытовым условиям должны быть не менее: от усадебного одно-, двухквартирного и блокированного дома - 3 м;</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1,0 м - для одноэтажного жилого дома; 1,5 м - для двухэтажного жилого дома;</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rsidR="005E67D2" w:rsidRPr="00FB3A67"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FB3A67">
        <w:rPr>
          <w:rFonts w:ascii="Times New Roman" w:eastAsia="Times New Roman" w:hAnsi="Times New Roman"/>
          <w:kern w:val="3"/>
          <w:sz w:val="20"/>
          <w:lang w:eastAsia="ru-RU"/>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До границы соседнего приквартирного участка расстояния по санитарно-бытовым условиям должны быть не менее:</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1,0 м - для одноэтажного жилого дома;</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1,5 м - для двухэтажного жилого дома;</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от других построек (баня, гараж и другие) - 1 м;</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от стволов высокорослых деревьев - 4 м;</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от стволов среднерослых деревьев - 2 м;</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от кустарника - 1 м.</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Минимальное расстояние от границ участка до строений, а также между строениями:</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1)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2) от границ соседнего участка до открытой стоянки - 1 м.;</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3) 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lastRenderedPageBreak/>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 (Постановление Главного государственного санитарного врача Российской Федерации от 27 декабря 2010 г № 175 "Об утверждении СанПиН 2.1.2.2801-10 "Изменения и дополнения № 1 к СанПиН 2.1.2.2645-10 "Санитарно-эпидемиологические требования к условиям проживания в жилых зданиях и помещениях").</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Септики:</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минимальный отступ от красной линии проездов не менее 1 м;</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xml:space="preserve">- водонепроницаемые - на расстоянии не менее 5 м от фундамента построек, </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фильтрующие - на расстоянии не менее 8 м от фундамента построек;</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В соответствии с пунктом 12.2 Свода правил СП 42.13330.2016 "Градостроительство. Планировка и застройка городских и сельских поселений" Актуализированная редакция СНиП 2.07.01-89*проектирование систем хозяйственно-питьевого водоснабжения и канализации городов и других населенных пунктов следует проводить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5E67D2" w:rsidRPr="009B536E"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9B536E">
        <w:rPr>
          <w:rFonts w:ascii="Times New Roman" w:eastAsia="Times New Roman" w:hAnsi="Times New Roman"/>
          <w:kern w:val="3"/>
          <w:sz w:val="20"/>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E67D2"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9B536E">
        <w:rPr>
          <w:rFonts w:ascii="Times New Roman" w:eastAsia="Times New Roman" w:hAnsi="Times New Roman"/>
          <w:kern w:val="3"/>
          <w:sz w:val="20"/>
          <w:lang w:eastAsia="ru-RU"/>
        </w:rPr>
        <w:t xml:space="preserve">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нотариально.(выше 40 сантиметров) </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Требования к ограждению земельных участков:</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xml:space="preserve">–  высота ограждения между смежными земельными участками должна быть не более 2 метров; </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 xml:space="preserve">– ограждения между смежными земельными участками должны быть проветриваемыми на высоту не менее 0,5 м от уровня земли; </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lastRenderedPageBreak/>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E67D2" w:rsidRPr="00C9216B" w:rsidRDefault="005E67D2" w:rsidP="005E67D2">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0"/>
          <w:lang w:eastAsia="ru-RU"/>
        </w:rPr>
      </w:pPr>
      <w:r w:rsidRPr="00C9216B">
        <w:rPr>
          <w:rFonts w:ascii="Times New Roman" w:eastAsia="Times New Roman" w:hAnsi="Times New Roman"/>
          <w:kern w:val="3"/>
          <w:sz w:val="20"/>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принимать по фактическому использованию.</w:t>
      </w:r>
    </w:p>
    <w:p w:rsidR="005E67D2" w:rsidRDefault="005E67D2" w:rsidP="005E67D2">
      <w:pPr>
        <w:ind w:firstLine="698"/>
        <w:jc w:val="center"/>
        <w:rPr>
          <w:rFonts w:ascii="Times New Roman" w:hAnsi="Times New Roman"/>
          <w:b/>
        </w:rPr>
      </w:pPr>
    </w:p>
    <w:p w:rsidR="005E67D2" w:rsidRPr="005B4D85" w:rsidRDefault="005E67D2" w:rsidP="005E67D2">
      <w:pPr>
        <w:ind w:firstLine="698"/>
        <w:jc w:val="center"/>
        <w:rPr>
          <w:rFonts w:ascii="Times New Roman" w:hAnsi="Times New Roman"/>
          <w:b/>
          <w:sz w:val="24"/>
          <w:szCs w:val="24"/>
          <w:lang w:eastAsia="ru-RU"/>
        </w:rPr>
      </w:pPr>
      <w:r>
        <w:rPr>
          <w:rFonts w:ascii="Times New Roman" w:hAnsi="Times New Roman"/>
          <w:b/>
        </w:rPr>
        <w:br w:type="page"/>
      </w:r>
      <w:r w:rsidRPr="005B4D85">
        <w:rPr>
          <w:rFonts w:ascii="Times New Roman" w:hAnsi="Times New Roman"/>
          <w:b/>
        </w:rPr>
        <w:lastRenderedPageBreak/>
        <w:t>ЖИЛЫЕ ЗОНЫ:</w:t>
      </w:r>
    </w:p>
    <w:p w:rsidR="005E67D2" w:rsidRPr="005B4D85" w:rsidRDefault="005E67D2" w:rsidP="005E67D2">
      <w:pPr>
        <w:pStyle w:val="3"/>
        <w:spacing w:before="0" w:after="0"/>
        <w:ind w:right="-150" w:firstLine="709"/>
        <w:rPr>
          <w:color w:val="auto"/>
        </w:rPr>
      </w:pPr>
      <w:bookmarkStart w:id="3" w:name="_Toc112237936"/>
      <w:bookmarkStart w:id="4" w:name="_Toc112237771"/>
      <w:r>
        <w:rPr>
          <w:color w:val="auto"/>
        </w:rPr>
        <w:t>Ж</w:t>
      </w:r>
      <w:r w:rsidRPr="005B4D85">
        <w:rPr>
          <w:color w:val="auto"/>
        </w:rPr>
        <w:t>1. Зона застройки индивидуальными жилыми домами</w:t>
      </w:r>
      <w:bookmarkEnd w:id="3"/>
      <w:bookmarkEnd w:id="4"/>
    </w:p>
    <w:p w:rsidR="005E67D2" w:rsidRPr="005B4D85" w:rsidRDefault="005E67D2" w:rsidP="005E67D2">
      <w:pPr>
        <w:pStyle w:val="a7"/>
        <w:ind w:left="139" w:firstLine="559"/>
        <w:jc w:val="center"/>
        <w:rPr>
          <w:rFonts w:ascii="Times New Roman" w:hAnsi="Times New Roman" w:cs="Times New Roman"/>
        </w:rPr>
      </w:pPr>
      <w:r w:rsidRPr="005B4D85">
        <w:rPr>
          <w:rFonts w:ascii="Times New Roman" w:hAnsi="Times New Roman" w:cs="Times New Roman"/>
        </w:rPr>
        <w:t>Зона индивидуальной жилой застройки Ж1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rsidR="005E67D2" w:rsidRPr="005B4D85" w:rsidRDefault="005E67D2" w:rsidP="005E67D2">
      <w:pPr>
        <w:rPr>
          <w:rFonts w:ascii="Times New Roman" w:hAnsi="Times New Roman"/>
        </w:rPr>
      </w:pPr>
    </w:p>
    <w:p w:rsidR="005E67D2" w:rsidRPr="005B4D85" w:rsidRDefault="005E67D2" w:rsidP="005E67D2">
      <w:pPr>
        <w:jc w:val="center"/>
        <w:rPr>
          <w:rFonts w:ascii="Times New Roman" w:hAnsi="Times New Roman"/>
          <w:b/>
        </w:rPr>
      </w:pPr>
      <w:r w:rsidRPr="005B4D85">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p w:rsidR="005E67D2" w:rsidRPr="005B4D85" w:rsidRDefault="005E67D2" w:rsidP="005E67D2">
      <w:pPr>
        <w:rPr>
          <w:rFonts w:ascii="Times New Roman" w:hAnsi="Times New Roman"/>
          <w:b/>
        </w:rPr>
      </w:pPr>
    </w:p>
    <w:tbl>
      <w:tblPr>
        <w:tblW w:w="15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404"/>
        <w:gridCol w:w="1986"/>
        <w:gridCol w:w="36"/>
        <w:gridCol w:w="2771"/>
        <w:gridCol w:w="13"/>
        <w:gridCol w:w="2285"/>
        <w:gridCol w:w="3261"/>
      </w:tblGrid>
      <w:tr w:rsidR="005E67D2" w:rsidRPr="005B4D85" w:rsidTr="00B534B3">
        <w:trPr>
          <w:trHeight w:val="2542"/>
        </w:trPr>
        <w:tc>
          <w:tcPr>
            <w:tcW w:w="1844" w:type="dxa"/>
            <w:vMerge w:val="restart"/>
            <w:tcBorders>
              <w:top w:val="single" w:sz="4" w:space="0" w:color="auto"/>
              <w:left w:val="single" w:sz="4" w:space="0" w:color="auto"/>
              <w:bottom w:val="single" w:sz="4" w:space="0" w:color="auto"/>
              <w:right w:val="single" w:sz="6" w:space="0" w:color="auto"/>
            </w:tcBorders>
            <w:hideMark/>
          </w:tcPr>
          <w:p w:rsidR="005E67D2" w:rsidRPr="005B4D85" w:rsidRDefault="005E67D2" w:rsidP="00B534B3">
            <w:pPr>
              <w:keepLines/>
              <w:rPr>
                <w:rFonts w:ascii="Times New Roman" w:hAnsi="Times New Roman"/>
                <w:b/>
              </w:rPr>
            </w:pPr>
            <w:r w:rsidRPr="005B4D85">
              <w:rPr>
                <w:rFonts w:ascii="Times New Roman" w:hAnsi="Times New Roman"/>
                <w:b/>
              </w:rPr>
              <w:t>Наименование вида разрешенного использования земельного участка</w:t>
            </w:r>
          </w:p>
        </w:tc>
        <w:tc>
          <w:tcPr>
            <w:tcW w:w="3404" w:type="dxa"/>
            <w:vMerge w:val="restart"/>
            <w:tcBorders>
              <w:top w:val="single" w:sz="4" w:space="0" w:color="auto"/>
              <w:left w:val="single" w:sz="6" w:space="0" w:color="auto"/>
              <w:bottom w:val="single" w:sz="4" w:space="0" w:color="auto"/>
              <w:right w:val="single" w:sz="6" w:space="0" w:color="auto"/>
            </w:tcBorders>
            <w:hideMark/>
          </w:tcPr>
          <w:p w:rsidR="005E67D2" w:rsidRPr="005B4D85" w:rsidRDefault="005E67D2" w:rsidP="00B534B3">
            <w:pPr>
              <w:keepLines/>
              <w:rPr>
                <w:rFonts w:ascii="Times New Roman" w:hAnsi="Times New Roman"/>
                <w:b/>
              </w:rPr>
            </w:pPr>
            <w:r w:rsidRPr="005B4D85">
              <w:rPr>
                <w:rFonts w:ascii="Times New Roman" w:hAnsi="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352" w:type="dxa"/>
            <w:gridSpan w:val="6"/>
            <w:tcBorders>
              <w:top w:val="single" w:sz="4" w:space="0" w:color="auto"/>
              <w:left w:val="single" w:sz="6" w:space="0" w:color="auto"/>
              <w:bottom w:val="single" w:sz="6" w:space="0" w:color="auto"/>
              <w:right w:val="single" w:sz="4" w:space="0" w:color="auto"/>
            </w:tcBorders>
            <w:hideMark/>
          </w:tcPr>
          <w:p w:rsidR="005E67D2" w:rsidRPr="005B4D85" w:rsidRDefault="005E67D2" w:rsidP="00B534B3">
            <w:pPr>
              <w:keepLines/>
              <w:rPr>
                <w:rFonts w:ascii="Times New Roman" w:hAnsi="Times New Roman"/>
                <w:b/>
              </w:rPr>
            </w:pPr>
            <w:r w:rsidRPr="005B4D85">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rPr>
          <w:trHeight w:val="20"/>
        </w:trPr>
        <w:tc>
          <w:tcPr>
            <w:tcW w:w="1844" w:type="dxa"/>
            <w:vMerge/>
            <w:tcBorders>
              <w:top w:val="single" w:sz="4" w:space="0" w:color="auto"/>
              <w:left w:val="single" w:sz="4" w:space="0" w:color="auto"/>
              <w:bottom w:val="single" w:sz="4" w:space="0" w:color="auto"/>
              <w:right w:val="single" w:sz="6" w:space="0" w:color="auto"/>
            </w:tcBorders>
            <w:vAlign w:val="center"/>
            <w:hideMark/>
          </w:tcPr>
          <w:p w:rsidR="005E67D2" w:rsidRPr="005B4D85" w:rsidRDefault="005E67D2" w:rsidP="00B534B3">
            <w:pPr>
              <w:rPr>
                <w:rFonts w:ascii="Times New Roman" w:hAnsi="Times New Roman"/>
                <w:b/>
              </w:rPr>
            </w:pPr>
          </w:p>
        </w:tc>
        <w:tc>
          <w:tcPr>
            <w:tcW w:w="3404" w:type="dxa"/>
            <w:vMerge/>
            <w:tcBorders>
              <w:top w:val="single" w:sz="4" w:space="0" w:color="auto"/>
              <w:left w:val="single" w:sz="6" w:space="0" w:color="auto"/>
              <w:bottom w:val="single" w:sz="4" w:space="0" w:color="auto"/>
              <w:right w:val="single" w:sz="6" w:space="0" w:color="auto"/>
            </w:tcBorders>
            <w:vAlign w:val="center"/>
            <w:hideMark/>
          </w:tcPr>
          <w:p w:rsidR="005E67D2" w:rsidRPr="005B4D85" w:rsidRDefault="005E67D2" w:rsidP="00B534B3">
            <w:pPr>
              <w:rPr>
                <w:rFonts w:ascii="Times New Roman" w:hAnsi="Times New Roman"/>
                <w:b/>
              </w:rPr>
            </w:pPr>
          </w:p>
        </w:tc>
        <w:tc>
          <w:tcPr>
            <w:tcW w:w="2022" w:type="dxa"/>
            <w:gridSpan w:val="2"/>
            <w:tcBorders>
              <w:top w:val="single" w:sz="6" w:space="0" w:color="auto"/>
              <w:left w:val="single" w:sz="6" w:space="0" w:color="auto"/>
              <w:bottom w:val="single" w:sz="4" w:space="0" w:color="auto"/>
              <w:right w:val="single" w:sz="6" w:space="0" w:color="auto"/>
            </w:tcBorders>
            <w:hideMark/>
          </w:tcPr>
          <w:p w:rsidR="005E67D2" w:rsidRPr="005B4D85" w:rsidRDefault="005E67D2" w:rsidP="00B534B3">
            <w:pPr>
              <w:pStyle w:val="a7"/>
              <w:keepNext/>
              <w:keepLines/>
              <w:widowControl/>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784" w:type="dxa"/>
            <w:gridSpan w:val="2"/>
            <w:tcBorders>
              <w:top w:val="single" w:sz="6" w:space="0" w:color="auto"/>
              <w:left w:val="single" w:sz="6" w:space="0" w:color="auto"/>
              <w:bottom w:val="single" w:sz="4" w:space="0" w:color="auto"/>
              <w:right w:val="single" w:sz="6" w:space="0" w:color="auto"/>
            </w:tcBorders>
            <w:hideMark/>
          </w:tcPr>
          <w:p w:rsidR="005E67D2" w:rsidRPr="005B4D85" w:rsidRDefault="005E67D2" w:rsidP="00B534B3">
            <w:pPr>
              <w:pStyle w:val="a7"/>
              <w:keepLines/>
              <w:widowControl/>
              <w:ind w:hanging="35"/>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85" w:type="dxa"/>
            <w:tcBorders>
              <w:top w:val="single" w:sz="6" w:space="0" w:color="auto"/>
              <w:left w:val="single" w:sz="6" w:space="0" w:color="auto"/>
              <w:bottom w:val="single" w:sz="4" w:space="0" w:color="auto"/>
              <w:right w:val="single" w:sz="6" w:space="0" w:color="auto"/>
            </w:tcBorders>
            <w:hideMark/>
          </w:tcPr>
          <w:p w:rsidR="005E67D2" w:rsidRPr="005B4D85" w:rsidRDefault="005E67D2" w:rsidP="00B534B3">
            <w:pPr>
              <w:pStyle w:val="a7"/>
              <w:keepLines/>
              <w:widowControl/>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61" w:type="dxa"/>
            <w:tcBorders>
              <w:top w:val="single" w:sz="6" w:space="0" w:color="auto"/>
              <w:left w:val="single" w:sz="6" w:space="0" w:color="auto"/>
              <w:bottom w:val="single" w:sz="4" w:space="0" w:color="auto"/>
              <w:right w:val="single" w:sz="4" w:space="0" w:color="auto"/>
            </w:tcBorders>
            <w:hideMark/>
          </w:tcPr>
          <w:p w:rsidR="005E67D2" w:rsidRPr="005B4D85" w:rsidRDefault="005E67D2" w:rsidP="00B534B3">
            <w:pPr>
              <w:pStyle w:val="a7"/>
              <w:keepLines/>
              <w:widowControl/>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rPr>
          <w:trHeight w:val="20"/>
        </w:trPr>
        <w:tc>
          <w:tcPr>
            <w:tcW w:w="1844"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lastRenderedPageBreak/>
              <w:t>Для индивидуального жилищного строительства</w:t>
            </w:r>
          </w:p>
          <w:p w:rsidR="005E67D2" w:rsidRPr="00657A41" w:rsidRDefault="005E67D2" w:rsidP="00B534B3">
            <w:pPr>
              <w:keepLines/>
              <w:rPr>
                <w:rFonts w:ascii="Times New Roman" w:hAnsi="Times New Roman"/>
              </w:rPr>
            </w:pPr>
            <w:r w:rsidRPr="00657A41">
              <w:rPr>
                <w:rFonts w:ascii="Times New Roman" w:hAnsi="Times New Roman"/>
              </w:rPr>
              <w:t>[2.1]</w:t>
            </w:r>
          </w:p>
        </w:tc>
        <w:tc>
          <w:tcPr>
            <w:tcW w:w="3404"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6"/>
              <w:keepLines/>
              <w:widowControl/>
              <w:rPr>
                <w:rFonts w:ascii="Times New Roman" w:hAnsi="Times New Roman" w:cs="Times New Roman"/>
                <w:sz w:val="22"/>
                <w:szCs w:val="22"/>
              </w:rPr>
            </w:pPr>
            <w:r w:rsidRPr="00657A41">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E67D2" w:rsidRPr="00657A41" w:rsidRDefault="005E67D2" w:rsidP="00B534B3">
            <w:pPr>
              <w:pStyle w:val="a6"/>
              <w:keepLines/>
              <w:widowControl/>
              <w:rPr>
                <w:rFonts w:ascii="Times New Roman" w:hAnsi="Times New Roman" w:cs="Times New Roman"/>
                <w:sz w:val="22"/>
                <w:szCs w:val="22"/>
              </w:rPr>
            </w:pPr>
            <w:r w:rsidRPr="00657A41">
              <w:rPr>
                <w:rFonts w:ascii="Times New Roman" w:hAnsi="Times New Roman" w:cs="Times New Roman"/>
                <w:sz w:val="22"/>
                <w:szCs w:val="22"/>
              </w:rPr>
              <w:t>выращивание сельскохозяйственных культур;</w:t>
            </w:r>
          </w:p>
          <w:p w:rsidR="005E67D2" w:rsidRPr="00657A41" w:rsidRDefault="005E67D2" w:rsidP="00B534B3">
            <w:pPr>
              <w:pStyle w:val="a6"/>
              <w:keepLines/>
              <w:widowControl/>
              <w:rPr>
                <w:rFonts w:ascii="Times New Roman" w:hAnsi="Times New Roman" w:cs="Times New Roman"/>
                <w:b/>
                <w:sz w:val="22"/>
                <w:szCs w:val="22"/>
              </w:rPr>
            </w:pPr>
            <w:r w:rsidRPr="00657A41">
              <w:rPr>
                <w:rFonts w:ascii="Times New Roman" w:hAnsi="Times New Roman" w:cs="Times New Roman"/>
                <w:sz w:val="22"/>
                <w:szCs w:val="22"/>
              </w:rPr>
              <w:t>размещение гаражей для собственных нужд и хозяйственных построек</w:t>
            </w:r>
          </w:p>
        </w:tc>
        <w:tc>
          <w:tcPr>
            <w:tcW w:w="2022" w:type="dxa"/>
            <w:gridSpan w:val="2"/>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минимальная (максимальная) площадь земельных участков:</w:t>
            </w:r>
          </w:p>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 отдельно стоящие жилые дома коттеджного типа на одну семью в 1 - 3 этажа</w:t>
            </w:r>
          </w:p>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- 600 - 6000 кв. м;</w:t>
            </w:r>
          </w:p>
          <w:p w:rsidR="005E67D2" w:rsidRPr="00657A41" w:rsidRDefault="005E67D2" w:rsidP="00B534B3">
            <w:pPr>
              <w:pStyle w:val="a7"/>
              <w:keepNext/>
              <w:keepLines/>
              <w:widowControl/>
              <w:jc w:val="both"/>
              <w:rPr>
                <w:rFonts w:ascii="Times New Roman" w:hAnsi="Times New Roman" w:cs="Times New Roman"/>
                <w:sz w:val="22"/>
                <w:szCs w:val="22"/>
              </w:rPr>
            </w:pPr>
            <w:r w:rsidRPr="00657A41">
              <w:rPr>
                <w:rFonts w:ascii="Times New Roman" w:hAnsi="Times New Roman" w:cs="Times New Roman"/>
                <w:sz w:val="22"/>
                <w:szCs w:val="22"/>
              </w:rPr>
              <w:t>минимальная ширина земельных участков вдоль фронта улицы (проезда) – 12;</w:t>
            </w:r>
          </w:p>
          <w:p w:rsidR="005E67D2" w:rsidRPr="00D1299F" w:rsidRDefault="005E67D2" w:rsidP="00B534B3">
            <w:pPr>
              <w:rPr>
                <w:rFonts w:ascii="Times New Roman" w:hAnsi="Times New Roman"/>
              </w:rPr>
            </w:pPr>
            <w:r w:rsidRPr="00D1299F">
              <w:rPr>
                <w:rFonts w:ascii="Times New Roman" w:hAnsi="Times New Roman"/>
              </w:rPr>
              <w:t>раздел земельного участка возможен на земельные участки, которые имеют доступ к территориям общего пользования по красной линии вдоль фронта улицы.</w:t>
            </w:r>
          </w:p>
        </w:tc>
        <w:tc>
          <w:tcPr>
            <w:tcW w:w="2784" w:type="dxa"/>
            <w:gridSpan w:val="2"/>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6"/>
              <w:keepLines/>
              <w:widowControl/>
              <w:rPr>
                <w:rFonts w:ascii="Times New Roman" w:hAnsi="Times New Roman" w:cs="Times New Roman"/>
                <w:sz w:val="22"/>
                <w:szCs w:val="22"/>
              </w:rPr>
            </w:pPr>
            <w:r w:rsidRPr="00657A41">
              <w:rPr>
                <w:rFonts w:ascii="Times New Roman" w:hAnsi="Times New Roman" w:cs="Times New Roman"/>
                <w:sz w:val="22"/>
                <w:szCs w:val="22"/>
              </w:rPr>
              <w:t>минимальный отступ строений от красной линии улиц не менее чем 5 м,</w:t>
            </w:r>
          </w:p>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от красной линии проездов не менее 3 м,</w:t>
            </w:r>
          </w:p>
          <w:p w:rsidR="005E67D2" w:rsidRPr="00657A41" w:rsidRDefault="005E67D2" w:rsidP="00B534B3">
            <w:pPr>
              <w:pStyle w:val="a7"/>
              <w:keepLines/>
              <w:widowControl/>
              <w:ind w:hanging="35"/>
              <w:jc w:val="both"/>
              <w:rPr>
                <w:rFonts w:ascii="Times New Roman" w:hAnsi="Times New Roman" w:cs="Times New Roman"/>
                <w:b/>
                <w:sz w:val="22"/>
                <w:szCs w:val="22"/>
              </w:rPr>
            </w:pPr>
            <w:r w:rsidRPr="00657A41">
              <w:rPr>
                <w:rFonts w:ascii="Times New Roman" w:hAnsi="Times New Roman" w:cs="Times New Roman"/>
                <w:sz w:val="22"/>
                <w:szCs w:val="22"/>
              </w:rPr>
              <w:t>от границ соседнего земельного участка не менее 3 м. 1 м для вспомогательных объектов.</w:t>
            </w:r>
          </w:p>
        </w:tc>
        <w:tc>
          <w:tcPr>
            <w:tcW w:w="2285"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максимальное количество этажей зданий - 3 этажа (включая мансардный этаж);</w:t>
            </w:r>
          </w:p>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максимальная высота зданий от уровня земли до верха</w:t>
            </w:r>
          </w:p>
          <w:p w:rsidR="005E67D2" w:rsidRPr="00657A41" w:rsidRDefault="005E67D2" w:rsidP="00B534B3">
            <w:pPr>
              <w:pStyle w:val="a7"/>
              <w:keepLines/>
              <w:widowControl/>
              <w:jc w:val="both"/>
              <w:rPr>
                <w:rFonts w:ascii="Times New Roman" w:hAnsi="Times New Roman" w:cs="Times New Roman"/>
                <w:b/>
                <w:sz w:val="22"/>
                <w:szCs w:val="22"/>
              </w:rPr>
            </w:pPr>
            <w:r w:rsidRPr="00657A41">
              <w:rPr>
                <w:rFonts w:ascii="Times New Roman" w:hAnsi="Times New Roman" w:cs="Times New Roman"/>
                <w:sz w:val="22"/>
                <w:szCs w:val="22"/>
              </w:rPr>
              <w:t>перекрытия последнего этажа (или конька кровли) - 20 м;</w:t>
            </w:r>
          </w:p>
        </w:tc>
        <w:tc>
          <w:tcPr>
            <w:tcW w:w="3261"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максимальный процент застройки в границах земельного участка - 40%;</w:t>
            </w:r>
          </w:p>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процент застройки подземной части не регламентируется;</w:t>
            </w:r>
          </w:p>
          <w:p w:rsidR="005E67D2" w:rsidRPr="00657A41" w:rsidRDefault="005E67D2" w:rsidP="00B534B3">
            <w:pPr>
              <w:pStyle w:val="a7"/>
              <w:keepLines/>
              <w:widowControl/>
              <w:jc w:val="both"/>
              <w:rPr>
                <w:rFonts w:ascii="Times New Roman" w:hAnsi="Times New Roman" w:cs="Times New Roman"/>
                <w:b/>
                <w:sz w:val="22"/>
                <w:szCs w:val="22"/>
              </w:rPr>
            </w:pPr>
            <w:r w:rsidRPr="00657A41">
              <w:rPr>
                <w:rFonts w:ascii="Times New Roman" w:hAnsi="Times New Roman" w:cs="Times New Roman"/>
                <w:sz w:val="22"/>
                <w:szCs w:val="22"/>
              </w:rPr>
              <w:t>коэффициент плотности застройки Кпз-0,7;</w:t>
            </w:r>
          </w:p>
        </w:tc>
      </w:tr>
      <w:tr w:rsidR="005E67D2" w:rsidRPr="005B4D85" w:rsidTr="00B534B3">
        <w:trPr>
          <w:trHeight w:val="20"/>
        </w:trPr>
        <w:tc>
          <w:tcPr>
            <w:tcW w:w="1844"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Для ведения личного подсобного хозяйства (приусадебный земельный участок)</w:t>
            </w:r>
          </w:p>
          <w:p w:rsidR="005E67D2" w:rsidRPr="00657A41" w:rsidRDefault="005E67D2" w:rsidP="00B534B3">
            <w:pPr>
              <w:keepLines/>
              <w:rPr>
                <w:rFonts w:ascii="Times New Roman" w:hAnsi="Times New Roman"/>
              </w:rPr>
            </w:pPr>
            <w:r w:rsidRPr="00657A41">
              <w:rPr>
                <w:rFonts w:ascii="Times New Roman" w:hAnsi="Times New Roman"/>
              </w:rPr>
              <w:lastRenderedPageBreak/>
              <w:t>[2.2]</w:t>
            </w:r>
          </w:p>
        </w:tc>
        <w:tc>
          <w:tcPr>
            <w:tcW w:w="3404"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6"/>
              <w:keepLines/>
              <w:widowControl/>
              <w:rPr>
                <w:rFonts w:ascii="Times New Roman" w:hAnsi="Times New Roman" w:cs="Times New Roman"/>
                <w:sz w:val="22"/>
                <w:szCs w:val="22"/>
              </w:rPr>
            </w:pPr>
            <w:r w:rsidRPr="00657A41">
              <w:rPr>
                <w:rFonts w:ascii="Times New Roman" w:hAnsi="Times New Roman" w:cs="Times New Roman"/>
                <w:sz w:val="22"/>
                <w:szCs w:val="22"/>
              </w:rPr>
              <w:lastRenderedPageBreak/>
              <w:t>Размещение жилого дома, указанного в описании вида разрешенного использования с кодом 2.1;</w:t>
            </w:r>
          </w:p>
          <w:p w:rsidR="005E67D2" w:rsidRPr="00657A41" w:rsidRDefault="005E67D2" w:rsidP="00B534B3">
            <w:pPr>
              <w:pStyle w:val="a6"/>
              <w:keepLines/>
              <w:widowControl/>
              <w:rPr>
                <w:rFonts w:ascii="Times New Roman" w:hAnsi="Times New Roman" w:cs="Times New Roman"/>
                <w:sz w:val="22"/>
                <w:szCs w:val="22"/>
              </w:rPr>
            </w:pPr>
            <w:r w:rsidRPr="00657A41">
              <w:rPr>
                <w:rFonts w:ascii="Times New Roman" w:hAnsi="Times New Roman" w:cs="Times New Roman"/>
                <w:sz w:val="22"/>
                <w:szCs w:val="22"/>
              </w:rPr>
              <w:t>производство сельскохозяйственной продукции;</w:t>
            </w:r>
          </w:p>
          <w:p w:rsidR="005E67D2" w:rsidRPr="00657A41" w:rsidRDefault="005E67D2" w:rsidP="00B534B3">
            <w:pPr>
              <w:pStyle w:val="a6"/>
              <w:keepLines/>
              <w:widowControl/>
              <w:rPr>
                <w:rFonts w:ascii="Times New Roman" w:hAnsi="Times New Roman" w:cs="Times New Roman"/>
                <w:sz w:val="22"/>
                <w:szCs w:val="22"/>
              </w:rPr>
            </w:pPr>
            <w:r w:rsidRPr="00657A41">
              <w:rPr>
                <w:rFonts w:ascii="Times New Roman" w:hAnsi="Times New Roman" w:cs="Times New Roman"/>
                <w:sz w:val="22"/>
                <w:szCs w:val="22"/>
              </w:rPr>
              <w:lastRenderedPageBreak/>
              <w:t>размещение гаража и иных вспомогательных сооружений;</w:t>
            </w:r>
          </w:p>
          <w:p w:rsidR="005E67D2" w:rsidRPr="00657A41" w:rsidRDefault="005E67D2" w:rsidP="00B534B3">
            <w:pPr>
              <w:pStyle w:val="a6"/>
              <w:keepLines/>
              <w:widowControl/>
              <w:rPr>
                <w:rFonts w:ascii="Times New Roman" w:hAnsi="Times New Roman" w:cs="Times New Roman"/>
                <w:sz w:val="22"/>
                <w:szCs w:val="22"/>
              </w:rPr>
            </w:pPr>
            <w:r w:rsidRPr="00657A41">
              <w:rPr>
                <w:rFonts w:ascii="Times New Roman" w:hAnsi="Times New Roman" w:cs="Times New Roman"/>
                <w:sz w:val="22"/>
                <w:szCs w:val="22"/>
              </w:rPr>
              <w:t>содержание сельскохозяйственных животных</w:t>
            </w:r>
          </w:p>
        </w:tc>
        <w:tc>
          <w:tcPr>
            <w:tcW w:w="2022" w:type="dxa"/>
            <w:gridSpan w:val="2"/>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lastRenderedPageBreak/>
              <w:t>минимальная (максимальная) площадь земельных участков:</w:t>
            </w:r>
          </w:p>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lastRenderedPageBreak/>
              <w:t>- отдельно стоящие жилые дома коттеджного типа на одну семью в 1 - 3 этажа - 600 - 6000 кв. м;</w:t>
            </w:r>
          </w:p>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минимальная ширина земельных участков вдоль фронта улицы (проезда) – 12;</w:t>
            </w:r>
          </w:p>
          <w:p w:rsidR="005E67D2" w:rsidRPr="00D1299F" w:rsidRDefault="005E67D2" w:rsidP="00B534B3">
            <w:pPr>
              <w:rPr>
                <w:rFonts w:ascii="Times New Roman CYR" w:hAnsi="Times New Roman CYR" w:cs="Times New Roman CYR"/>
              </w:rPr>
            </w:pPr>
            <w:r w:rsidRPr="00D1299F">
              <w:rPr>
                <w:rFonts w:ascii="Times New Roman" w:hAnsi="Times New Roman"/>
              </w:rPr>
              <w:t>раздел земельного участка возможен на земельные участки, которые имеют доступ к территориям общего пользования по красной линии вдоль фронта улицы.</w:t>
            </w:r>
          </w:p>
        </w:tc>
        <w:tc>
          <w:tcPr>
            <w:tcW w:w="2784" w:type="dxa"/>
            <w:gridSpan w:val="2"/>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6"/>
              <w:keepLines/>
              <w:rPr>
                <w:rFonts w:ascii="Times New Roman" w:hAnsi="Times New Roman" w:cs="Times New Roman"/>
                <w:sz w:val="22"/>
                <w:szCs w:val="22"/>
              </w:rPr>
            </w:pPr>
            <w:r w:rsidRPr="00657A41">
              <w:rPr>
                <w:rFonts w:ascii="Times New Roman" w:hAnsi="Times New Roman" w:cs="Times New Roman"/>
                <w:sz w:val="22"/>
                <w:szCs w:val="22"/>
              </w:rPr>
              <w:lastRenderedPageBreak/>
              <w:t>минимальный отступ строений от красной линии улиц не менее чем 5 м,</w:t>
            </w:r>
          </w:p>
          <w:p w:rsidR="005E67D2" w:rsidRPr="00657A41" w:rsidRDefault="005E67D2" w:rsidP="00B534B3">
            <w:pPr>
              <w:pStyle w:val="a6"/>
              <w:keepLines/>
              <w:rPr>
                <w:rFonts w:ascii="Times New Roman" w:hAnsi="Times New Roman" w:cs="Times New Roman"/>
                <w:sz w:val="22"/>
                <w:szCs w:val="22"/>
              </w:rPr>
            </w:pPr>
            <w:r w:rsidRPr="00657A41">
              <w:rPr>
                <w:rFonts w:ascii="Times New Roman" w:hAnsi="Times New Roman" w:cs="Times New Roman"/>
                <w:sz w:val="22"/>
                <w:szCs w:val="22"/>
              </w:rPr>
              <w:t>от красной линии проездов не менее 3 м,</w:t>
            </w:r>
          </w:p>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lastRenderedPageBreak/>
              <w:t>от границ соседнего земельного участка не менее 3 м. 1 м для вспомогательных объектов.</w:t>
            </w:r>
          </w:p>
        </w:tc>
        <w:tc>
          <w:tcPr>
            <w:tcW w:w="2285"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lastRenderedPageBreak/>
              <w:t>максимальное количество этажей зданий - 3 этажа (включая мансардный этаж);</w:t>
            </w:r>
          </w:p>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lastRenderedPageBreak/>
              <w:t>максимальная высота зданий от уровня земли до верха перекрытия последнего этажа (или конька кровли) - 20 м;</w:t>
            </w:r>
          </w:p>
        </w:tc>
        <w:tc>
          <w:tcPr>
            <w:tcW w:w="3261"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lastRenderedPageBreak/>
              <w:t>максимальный процент застройки в границах земельного участка - 40%;</w:t>
            </w:r>
          </w:p>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процент застройки подземной части не регламентируется;</w:t>
            </w:r>
          </w:p>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коэффициент плотности застройки Кпз-0,7;</w:t>
            </w:r>
          </w:p>
        </w:tc>
      </w:tr>
      <w:tr w:rsidR="005E67D2" w:rsidRPr="005B4D85" w:rsidTr="00B534B3">
        <w:trPr>
          <w:trHeight w:val="20"/>
        </w:trPr>
        <w:tc>
          <w:tcPr>
            <w:tcW w:w="1844"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rPr>
                <w:rFonts w:ascii="Times New Roman" w:hAnsi="Times New Roman" w:cs="Times New Roman"/>
                <w:sz w:val="22"/>
                <w:szCs w:val="22"/>
              </w:rPr>
            </w:pPr>
            <w:r w:rsidRPr="00657A41">
              <w:rPr>
                <w:rFonts w:ascii="Times New Roman" w:hAnsi="Times New Roman" w:cs="Times New Roman"/>
                <w:sz w:val="22"/>
                <w:szCs w:val="22"/>
              </w:rPr>
              <w:t>Хранение автотранспорта</w:t>
            </w:r>
          </w:p>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[2.7.1]</w:t>
            </w:r>
          </w:p>
        </w:tc>
        <w:tc>
          <w:tcPr>
            <w:tcW w:w="3404"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6"/>
              <w:keepLines/>
              <w:widowControl/>
              <w:rPr>
                <w:rFonts w:ascii="Times New Roman" w:hAnsi="Times New Roman" w:cs="Times New Roman"/>
                <w:sz w:val="22"/>
                <w:szCs w:val="22"/>
              </w:rPr>
            </w:pPr>
            <w:r w:rsidRPr="00657A41">
              <w:rPr>
                <w:rFonts w:ascii="Times New Roman" w:hAnsi="Times New Roman" w:cs="Times New Roman"/>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022" w:type="dxa"/>
            <w:gridSpan w:val="2"/>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 xml:space="preserve">минимальная (максимальная) площадь земельных участков - 20 - 5000 кв. м </w:t>
            </w:r>
          </w:p>
        </w:tc>
        <w:tc>
          <w:tcPr>
            <w:tcW w:w="2784" w:type="dxa"/>
            <w:gridSpan w:val="2"/>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6"/>
              <w:keepLines/>
              <w:widowControl/>
              <w:rPr>
                <w:rFonts w:ascii="Times New Roman" w:hAnsi="Times New Roman" w:cs="Times New Roman"/>
                <w:sz w:val="22"/>
                <w:szCs w:val="22"/>
              </w:rPr>
            </w:pPr>
            <w:r w:rsidRPr="00657A41">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85"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максимальное количество надземных этажей - 1</w:t>
            </w:r>
          </w:p>
        </w:tc>
        <w:tc>
          <w:tcPr>
            <w:tcW w:w="3261" w:type="dxa"/>
            <w:tcBorders>
              <w:top w:val="single" w:sz="4" w:space="0" w:color="auto"/>
              <w:left w:val="single" w:sz="4" w:space="0" w:color="auto"/>
              <w:bottom w:val="single" w:sz="4" w:space="0" w:color="auto"/>
              <w:right w:val="single" w:sz="4" w:space="0" w:color="auto"/>
            </w:tcBorders>
          </w:tcPr>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максимальный процент застройки в границах земельного участка - 80%;</w:t>
            </w:r>
          </w:p>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процент застройки подземной части не регламентируется;</w:t>
            </w:r>
          </w:p>
          <w:p w:rsidR="005E67D2" w:rsidRPr="00657A41" w:rsidRDefault="005E67D2" w:rsidP="00B534B3">
            <w:pPr>
              <w:pStyle w:val="a7"/>
              <w:keepLines/>
              <w:widowControl/>
              <w:jc w:val="both"/>
              <w:rPr>
                <w:rFonts w:ascii="Times New Roman" w:hAnsi="Times New Roman" w:cs="Times New Roman"/>
                <w:sz w:val="22"/>
                <w:szCs w:val="22"/>
              </w:rPr>
            </w:pPr>
          </w:p>
        </w:tc>
      </w:tr>
      <w:tr w:rsidR="005E67D2" w:rsidRPr="005B4D85" w:rsidTr="00B534B3">
        <w:trPr>
          <w:trHeight w:val="20"/>
        </w:trPr>
        <w:tc>
          <w:tcPr>
            <w:tcW w:w="1844"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rPr>
                <w:rFonts w:ascii="Times New Roman" w:hAnsi="Times New Roman" w:cs="Times New Roman"/>
                <w:sz w:val="22"/>
                <w:szCs w:val="22"/>
              </w:rPr>
            </w:pPr>
            <w:r w:rsidRPr="00657A41">
              <w:rPr>
                <w:rFonts w:ascii="Times New Roman" w:hAnsi="Times New Roman" w:cs="Times New Roman"/>
                <w:sz w:val="22"/>
                <w:szCs w:val="22"/>
              </w:rPr>
              <w:lastRenderedPageBreak/>
              <w:t xml:space="preserve">Земельные участки (территории) общего пользования </w:t>
            </w:r>
          </w:p>
          <w:p w:rsidR="005E67D2" w:rsidRPr="00657A41" w:rsidRDefault="005E67D2" w:rsidP="00B534B3">
            <w:pPr>
              <w:pStyle w:val="a7"/>
              <w:keepLines/>
              <w:widowControl/>
              <w:rPr>
                <w:rFonts w:ascii="Times New Roman" w:hAnsi="Times New Roman" w:cs="Times New Roman"/>
                <w:sz w:val="22"/>
                <w:szCs w:val="22"/>
              </w:rPr>
            </w:pPr>
            <w:r w:rsidRPr="00657A41">
              <w:rPr>
                <w:rFonts w:ascii="Times New Roman" w:hAnsi="Times New Roman" w:cs="Times New Roman"/>
                <w:sz w:val="22"/>
                <w:szCs w:val="22"/>
              </w:rPr>
              <w:t>[12.0]</w:t>
            </w:r>
          </w:p>
        </w:tc>
        <w:tc>
          <w:tcPr>
            <w:tcW w:w="3404"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rPr>
                <w:rFonts w:ascii="Times New Roman" w:hAnsi="Times New Roman" w:cs="Times New Roman"/>
                <w:sz w:val="22"/>
                <w:szCs w:val="22"/>
              </w:rPr>
            </w:pPr>
            <w:r w:rsidRPr="00657A41">
              <w:rPr>
                <w:rFonts w:ascii="Times New Roman" w:hAnsi="Times New Roman" w:cs="Times New Roman"/>
                <w:sz w:val="22"/>
                <w:szCs w:val="22"/>
              </w:rPr>
              <w:t>Земельные участки общего пользования.</w:t>
            </w:r>
          </w:p>
          <w:p w:rsidR="005E67D2" w:rsidRPr="00657A41" w:rsidRDefault="005E67D2" w:rsidP="00B534B3">
            <w:pPr>
              <w:pStyle w:val="a6"/>
              <w:keepLines/>
              <w:widowControl/>
              <w:rPr>
                <w:rFonts w:ascii="Times New Roman" w:hAnsi="Times New Roman" w:cs="Times New Roman"/>
                <w:sz w:val="22"/>
                <w:szCs w:val="22"/>
              </w:rPr>
            </w:pPr>
            <w:r w:rsidRPr="00657A41">
              <w:rPr>
                <w:rFonts w:ascii="Times New Roman" w:hAnsi="Times New Roman" w:cs="Times New Roman"/>
                <w:sz w:val="22"/>
                <w:szCs w:val="22"/>
              </w:rPr>
              <w:t>Содержание данного вида разрешенного использования включает в</w:t>
            </w:r>
          </w:p>
          <w:p w:rsidR="005E67D2" w:rsidRPr="00657A41" w:rsidRDefault="005E67D2" w:rsidP="00B534B3">
            <w:pPr>
              <w:pStyle w:val="a7"/>
              <w:keepLines/>
              <w:widowControl/>
              <w:rPr>
                <w:rFonts w:ascii="Times New Roman" w:hAnsi="Times New Roman" w:cs="Times New Roman"/>
                <w:sz w:val="22"/>
                <w:szCs w:val="22"/>
              </w:rPr>
            </w:pPr>
            <w:r w:rsidRPr="00657A41">
              <w:rPr>
                <w:rFonts w:ascii="Times New Roman" w:hAnsi="Times New Roman" w:cs="Times New Roman"/>
                <w:sz w:val="22"/>
                <w:szCs w:val="22"/>
              </w:rPr>
              <w:t>себя содержание видов разрешенного использования с кодами 12.0.1 -12.0.2</w:t>
            </w:r>
          </w:p>
        </w:tc>
        <w:tc>
          <w:tcPr>
            <w:tcW w:w="2022" w:type="dxa"/>
            <w:gridSpan w:val="2"/>
            <w:tcBorders>
              <w:top w:val="single" w:sz="4" w:space="0" w:color="auto"/>
              <w:left w:val="single" w:sz="4" w:space="0" w:color="auto"/>
              <w:bottom w:val="single" w:sz="4" w:space="0" w:color="auto"/>
              <w:right w:val="single" w:sz="4" w:space="0" w:color="auto"/>
            </w:tcBorders>
          </w:tcPr>
          <w:p w:rsidR="005E67D2" w:rsidRPr="00657A41" w:rsidRDefault="005E67D2" w:rsidP="00B534B3">
            <w:pPr>
              <w:pStyle w:val="a7"/>
              <w:keepLines/>
              <w:widowControl/>
              <w:rPr>
                <w:rFonts w:ascii="Times New Roman" w:hAnsi="Times New Roman" w:cs="Times New Roman"/>
                <w:sz w:val="22"/>
                <w:szCs w:val="22"/>
              </w:rPr>
            </w:pPr>
            <w:r w:rsidRPr="00657A41">
              <w:rPr>
                <w:rFonts w:ascii="Times New Roman" w:hAnsi="Times New Roman" w:cs="Times New Roman"/>
                <w:sz w:val="22"/>
                <w:szCs w:val="22"/>
              </w:rPr>
              <w:t xml:space="preserve">минимальная (максимальная) площадь земельного участка - 50 - 10000 кв. м </w:t>
            </w:r>
          </w:p>
          <w:p w:rsidR="005E67D2" w:rsidRPr="00657A41" w:rsidRDefault="005E67D2" w:rsidP="00B534B3">
            <w:pPr>
              <w:pStyle w:val="a7"/>
              <w:keepLines/>
              <w:widowControl/>
              <w:rPr>
                <w:rFonts w:ascii="Times New Roman" w:hAnsi="Times New Roman" w:cs="Times New Roman"/>
                <w:sz w:val="22"/>
                <w:szCs w:val="22"/>
              </w:rPr>
            </w:pPr>
          </w:p>
        </w:tc>
        <w:tc>
          <w:tcPr>
            <w:tcW w:w="2784" w:type="dxa"/>
            <w:gridSpan w:val="2"/>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rPr>
                <w:rFonts w:ascii="Times New Roman" w:hAnsi="Times New Roman" w:cs="Times New Roman"/>
                <w:sz w:val="22"/>
                <w:szCs w:val="22"/>
              </w:rPr>
            </w:pPr>
            <w:r w:rsidRPr="00657A41">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85"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rPr>
                <w:rFonts w:ascii="Times New Roman" w:hAnsi="Times New Roman" w:cs="Times New Roman"/>
                <w:sz w:val="22"/>
                <w:szCs w:val="22"/>
              </w:rPr>
            </w:pPr>
            <w:r w:rsidRPr="00657A41">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3261"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rPr>
                <w:rFonts w:ascii="Times New Roman" w:hAnsi="Times New Roman" w:cs="Times New Roman"/>
                <w:sz w:val="22"/>
                <w:szCs w:val="22"/>
              </w:rPr>
            </w:pPr>
            <w:r w:rsidRPr="00657A41">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5E67D2" w:rsidRPr="005B4D85" w:rsidTr="00B534B3">
        <w:trPr>
          <w:trHeight w:val="20"/>
        </w:trPr>
        <w:tc>
          <w:tcPr>
            <w:tcW w:w="1844"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Улично-дорожная сеть [12.0.1]</w:t>
            </w:r>
          </w:p>
        </w:tc>
        <w:tc>
          <w:tcPr>
            <w:tcW w:w="3404"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6"/>
              <w:keepLines/>
              <w:widowControl/>
              <w:rPr>
                <w:rFonts w:ascii="Times New Roman" w:hAnsi="Times New Roman" w:cs="Times New Roman"/>
                <w:sz w:val="22"/>
                <w:szCs w:val="22"/>
              </w:rPr>
            </w:pPr>
            <w:r w:rsidRPr="00657A41">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       бъектов велотранспортной и инженерной инфраструктуры;</w:t>
            </w:r>
          </w:p>
          <w:p w:rsidR="005E67D2" w:rsidRPr="00657A41" w:rsidRDefault="005E67D2" w:rsidP="00B534B3">
            <w:pPr>
              <w:pStyle w:val="a6"/>
              <w:keepLines/>
              <w:widowControl/>
              <w:rPr>
                <w:rFonts w:ascii="Times New Roman" w:hAnsi="Times New Roman" w:cs="Times New Roman"/>
                <w:sz w:val="22"/>
                <w:szCs w:val="22"/>
              </w:rPr>
            </w:pPr>
            <w:r w:rsidRPr="00657A41">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022" w:type="dxa"/>
            <w:gridSpan w:val="2"/>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 xml:space="preserve">минимальная (максимальная) площадь земельного участка - 50 - 10000 кв. м </w:t>
            </w:r>
          </w:p>
        </w:tc>
        <w:tc>
          <w:tcPr>
            <w:tcW w:w="2784" w:type="dxa"/>
            <w:gridSpan w:val="2"/>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85"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3261"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5E67D2" w:rsidRPr="005B4D85" w:rsidTr="00B534B3">
        <w:tc>
          <w:tcPr>
            <w:tcW w:w="1844" w:type="dxa"/>
            <w:tcBorders>
              <w:top w:val="single" w:sz="4" w:space="0" w:color="auto"/>
              <w:left w:val="single" w:sz="4" w:space="0" w:color="auto"/>
              <w:bottom w:val="nil"/>
              <w:right w:val="single" w:sz="4" w:space="0" w:color="auto"/>
            </w:tcBorders>
            <w:hideMark/>
          </w:tcPr>
          <w:p w:rsidR="005E67D2" w:rsidRPr="00657A41" w:rsidRDefault="005E67D2" w:rsidP="00B534B3">
            <w:pPr>
              <w:pStyle w:val="a7"/>
              <w:jc w:val="both"/>
              <w:rPr>
                <w:rFonts w:ascii="Times New Roman" w:hAnsi="Times New Roman" w:cs="Times New Roman"/>
                <w:sz w:val="22"/>
                <w:szCs w:val="22"/>
              </w:rPr>
            </w:pPr>
            <w:r w:rsidRPr="00657A41">
              <w:rPr>
                <w:rFonts w:ascii="Times New Roman" w:hAnsi="Times New Roman" w:cs="Times New Roman"/>
                <w:sz w:val="22"/>
                <w:szCs w:val="22"/>
              </w:rPr>
              <w:t>Блокированная жилая застройка</w:t>
            </w:r>
          </w:p>
          <w:p w:rsidR="005E67D2" w:rsidRPr="00657A41" w:rsidRDefault="005E67D2" w:rsidP="00B534B3">
            <w:pPr>
              <w:pStyle w:val="a7"/>
              <w:jc w:val="both"/>
              <w:rPr>
                <w:rFonts w:ascii="Times New Roman" w:hAnsi="Times New Roman" w:cs="Times New Roman"/>
                <w:sz w:val="22"/>
                <w:szCs w:val="22"/>
              </w:rPr>
            </w:pPr>
            <w:r w:rsidRPr="00657A41">
              <w:rPr>
                <w:rFonts w:ascii="Times New Roman" w:hAnsi="Times New Roman" w:cs="Times New Roman"/>
                <w:sz w:val="22"/>
                <w:szCs w:val="22"/>
              </w:rPr>
              <w:t>[2.3]</w:t>
            </w:r>
          </w:p>
        </w:tc>
        <w:tc>
          <w:tcPr>
            <w:tcW w:w="3404" w:type="dxa"/>
            <w:tcBorders>
              <w:top w:val="single" w:sz="4" w:space="0" w:color="auto"/>
              <w:left w:val="single" w:sz="4" w:space="0" w:color="auto"/>
              <w:bottom w:val="nil"/>
              <w:right w:val="single" w:sz="4" w:space="0" w:color="auto"/>
            </w:tcBorders>
            <w:hideMark/>
          </w:tcPr>
          <w:p w:rsidR="005E67D2" w:rsidRPr="00657A41" w:rsidRDefault="005E67D2" w:rsidP="00B534B3">
            <w:pPr>
              <w:pStyle w:val="a7"/>
              <w:jc w:val="both"/>
              <w:rPr>
                <w:rFonts w:ascii="Times New Roman" w:hAnsi="Times New Roman" w:cs="Times New Roman"/>
                <w:sz w:val="22"/>
                <w:szCs w:val="22"/>
              </w:rPr>
            </w:pPr>
            <w:r w:rsidRPr="00657A41">
              <w:rPr>
                <w:rFonts w:ascii="Times New Roman" w:hAnsi="Times New Roman" w:cs="Times New Roman"/>
                <w:sz w:val="22"/>
                <w:szCs w:val="22"/>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w:t>
            </w:r>
            <w:r w:rsidRPr="00657A41">
              <w:rPr>
                <w:rFonts w:ascii="Times New Roman" w:hAnsi="Times New Roman" w:cs="Times New Roman"/>
                <w:sz w:val="22"/>
                <w:szCs w:val="22"/>
              </w:rPr>
              <w:lastRenderedPageBreak/>
              <w:t>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5E67D2" w:rsidRPr="00657A41" w:rsidRDefault="005E67D2" w:rsidP="00B534B3">
            <w:pPr>
              <w:pStyle w:val="a7"/>
              <w:jc w:val="both"/>
              <w:rPr>
                <w:rFonts w:ascii="Times New Roman" w:hAnsi="Times New Roman" w:cs="Times New Roman"/>
                <w:sz w:val="22"/>
                <w:szCs w:val="22"/>
              </w:rPr>
            </w:pPr>
            <w:r w:rsidRPr="00657A41">
              <w:rPr>
                <w:rFonts w:ascii="Times New Roman" w:hAnsi="Times New Roman" w:cs="Times New Roman"/>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986" w:type="dxa"/>
            <w:tcBorders>
              <w:top w:val="single" w:sz="4" w:space="0" w:color="auto"/>
              <w:left w:val="single" w:sz="4" w:space="0" w:color="auto"/>
              <w:bottom w:val="nil"/>
              <w:right w:val="single" w:sz="4" w:space="0" w:color="auto"/>
            </w:tcBorders>
            <w:hideMark/>
          </w:tcPr>
          <w:p w:rsidR="005E67D2" w:rsidRPr="00657A41" w:rsidRDefault="005E67D2" w:rsidP="00B534B3">
            <w:pPr>
              <w:pStyle w:val="a7"/>
              <w:jc w:val="both"/>
              <w:rPr>
                <w:rFonts w:ascii="Times New Roman" w:hAnsi="Times New Roman" w:cs="Times New Roman"/>
                <w:sz w:val="22"/>
                <w:szCs w:val="22"/>
              </w:rPr>
            </w:pPr>
            <w:r w:rsidRPr="00657A41">
              <w:rPr>
                <w:rFonts w:ascii="Times New Roman" w:hAnsi="Times New Roman" w:cs="Times New Roman"/>
                <w:sz w:val="22"/>
                <w:szCs w:val="22"/>
              </w:rPr>
              <w:lastRenderedPageBreak/>
              <w:t xml:space="preserve">минимальная (максимальная) площадь земельных участков блокированные жилые дома не </w:t>
            </w:r>
            <w:r w:rsidRPr="00657A41">
              <w:rPr>
                <w:rFonts w:ascii="Times New Roman" w:hAnsi="Times New Roman" w:cs="Times New Roman"/>
                <w:sz w:val="22"/>
                <w:szCs w:val="22"/>
              </w:rPr>
              <w:lastRenderedPageBreak/>
              <w:t>выше 3 этажей - 100 - 800 кв. м на один блок;</w:t>
            </w:r>
          </w:p>
          <w:p w:rsidR="005E67D2" w:rsidRPr="00657A41" w:rsidRDefault="005E67D2" w:rsidP="00B534B3">
            <w:pPr>
              <w:pStyle w:val="a7"/>
              <w:jc w:val="both"/>
              <w:rPr>
                <w:rFonts w:ascii="Times New Roman" w:hAnsi="Times New Roman" w:cs="Times New Roman"/>
                <w:sz w:val="22"/>
                <w:szCs w:val="22"/>
              </w:rPr>
            </w:pPr>
            <w:r w:rsidRPr="00657A41">
              <w:rPr>
                <w:rFonts w:ascii="Times New Roman" w:hAnsi="Times New Roman" w:cs="Times New Roman"/>
                <w:sz w:val="22"/>
                <w:szCs w:val="22"/>
              </w:rPr>
              <w:t>минимальная ширина земельных участков вдоль фронта улицы (проезда) - 6 м. на один блок</w:t>
            </w:r>
          </w:p>
        </w:tc>
        <w:tc>
          <w:tcPr>
            <w:tcW w:w="2807" w:type="dxa"/>
            <w:gridSpan w:val="2"/>
            <w:tcBorders>
              <w:top w:val="single" w:sz="4" w:space="0" w:color="auto"/>
              <w:left w:val="single" w:sz="4" w:space="0" w:color="auto"/>
              <w:bottom w:val="nil"/>
              <w:right w:val="single" w:sz="4" w:space="0" w:color="auto"/>
            </w:tcBorders>
            <w:hideMark/>
          </w:tcPr>
          <w:p w:rsidR="005E67D2" w:rsidRPr="00657A41" w:rsidRDefault="005E67D2" w:rsidP="00B534B3">
            <w:pPr>
              <w:pStyle w:val="a6"/>
              <w:rPr>
                <w:rFonts w:ascii="Times New Roman" w:hAnsi="Times New Roman" w:cs="Times New Roman"/>
                <w:sz w:val="22"/>
                <w:szCs w:val="22"/>
              </w:rPr>
            </w:pPr>
            <w:r w:rsidRPr="00657A41">
              <w:rPr>
                <w:rFonts w:ascii="Times New Roman" w:hAnsi="Times New Roman" w:cs="Times New Roman"/>
                <w:sz w:val="22"/>
                <w:szCs w:val="22"/>
              </w:rPr>
              <w:lastRenderedPageBreak/>
              <w:t>минимальный отступ строений:</w:t>
            </w:r>
          </w:p>
          <w:p w:rsidR="005E67D2" w:rsidRPr="00657A41" w:rsidRDefault="005E67D2" w:rsidP="00B534B3">
            <w:pPr>
              <w:pStyle w:val="a6"/>
              <w:rPr>
                <w:rFonts w:ascii="Times New Roman" w:hAnsi="Times New Roman" w:cs="Times New Roman"/>
                <w:sz w:val="22"/>
                <w:szCs w:val="22"/>
              </w:rPr>
            </w:pPr>
            <w:r w:rsidRPr="00657A41">
              <w:rPr>
                <w:rFonts w:ascii="Times New Roman" w:hAnsi="Times New Roman" w:cs="Times New Roman"/>
                <w:sz w:val="22"/>
                <w:szCs w:val="22"/>
              </w:rPr>
              <w:t>- от красной линии улиц не менее чем 5 м;</w:t>
            </w:r>
          </w:p>
          <w:p w:rsidR="005E67D2" w:rsidRPr="00657A41" w:rsidRDefault="005E67D2" w:rsidP="00B534B3">
            <w:pPr>
              <w:pStyle w:val="a6"/>
              <w:rPr>
                <w:rFonts w:ascii="Times New Roman" w:hAnsi="Times New Roman" w:cs="Times New Roman"/>
                <w:sz w:val="22"/>
                <w:szCs w:val="22"/>
              </w:rPr>
            </w:pPr>
            <w:r w:rsidRPr="00657A41">
              <w:rPr>
                <w:rFonts w:ascii="Times New Roman" w:hAnsi="Times New Roman" w:cs="Times New Roman"/>
                <w:sz w:val="22"/>
                <w:szCs w:val="22"/>
              </w:rPr>
              <w:t>- от красной линии проездов не менее 3 м;</w:t>
            </w:r>
          </w:p>
          <w:p w:rsidR="005E67D2" w:rsidRPr="00657A41" w:rsidRDefault="005E67D2" w:rsidP="00B534B3">
            <w:pPr>
              <w:pStyle w:val="a7"/>
              <w:jc w:val="both"/>
              <w:rPr>
                <w:rFonts w:ascii="Times New Roman" w:hAnsi="Times New Roman" w:cs="Times New Roman"/>
                <w:sz w:val="22"/>
                <w:szCs w:val="22"/>
              </w:rPr>
            </w:pPr>
            <w:r w:rsidRPr="00657A41">
              <w:rPr>
                <w:rFonts w:ascii="Times New Roman" w:hAnsi="Times New Roman" w:cs="Times New Roman"/>
                <w:sz w:val="22"/>
                <w:szCs w:val="22"/>
              </w:rPr>
              <w:t xml:space="preserve">- от границ соседнего </w:t>
            </w:r>
            <w:r w:rsidRPr="00657A41">
              <w:rPr>
                <w:rFonts w:ascii="Times New Roman" w:hAnsi="Times New Roman" w:cs="Times New Roman"/>
                <w:sz w:val="22"/>
                <w:szCs w:val="22"/>
              </w:rPr>
              <w:lastRenderedPageBreak/>
              <w:t>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98" w:type="dxa"/>
            <w:gridSpan w:val="2"/>
            <w:tcBorders>
              <w:top w:val="single" w:sz="4" w:space="0" w:color="auto"/>
              <w:left w:val="single" w:sz="4" w:space="0" w:color="auto"/>
              <w:bottom w:val="nil"/>
              <w:right w:val="single" w:sz="4" w:space="0" w:color="auto"/>
            </w:tcBorders>
            <w:hideMark/>
          </w:tcPr>
          <w:p w:rsidR="005E67D2" w:rsidRPr="00657A41" w:rsidRDefault="005E67D2" w:rsidP="00B534B3">
            <w:pPr>
              <w:pStyle w:val="a7"/>
              <w:jc w:val="both"/>
              <w:rPr>
                <w:rFonts w:ascii="Times New Roman" w:hAnsi="Times New Roman" w:cs="Times New Roman"/>
                <w:sz w:val="22"/>
                <w:szCs w:val="22"/>
              </w:rPr>
            </w:pPr>
            <w:r w:rsidRPr="00657A41">
              <w:rPr>
                <w:rFonts w:ascii="Times New Roman" w:hAnsi="Times New Roman" w:cs="Times New Roman"/>
                <w:sz w:val="22"/>
                <w:szCs w:val="22"/>
              </w:rPr>
              <w:lastRenderedPageBreak/>
              <w:t>максимальное количество этажей зданий - 3 этажа (включая мансардный этаж);</w:t>
            </w:r>
          </w:p>
          <w:p w:rsidR="005E67D2" w:rsidRPr="00657A41" w:rsidRDefault="005E67D2" w:rsidP="00B534B3">
            <w:pPr>
              <w:pStyle w:val="a7"/>
              <w:jc w:val="both"/>
              <w:rPr>
                <w:rFonts w:ascii="Times New Roman" w:hAnsi="Times New Roman" w:cs="Times New Roman"/>
                <w:sz w:val="22"/>
                <w:szCs w:val="22"/>
              </w:rPr>
            </w:pPr>
            <w:r w:rsidRPr="00657A41">
              <w:rPr>
                <w:rFonts w:ascii="Times New Roman" w:hAnsi="Times New Roman" w:cs="Times New Roman"/>
                <w:sz w:val="22"/>
                <w:szCs w:val="22"/>
              </w:rPr>
              <w:t xml:space="preserve">максимальная высота зданий от уровня </w:t>
            </w:r>
            <w:r w:rsidRPr="00657A41">
              <w:rPr>
                <w:rFonts w:ascii="Times New Roman" w:hAnsi="Times New Roman" w:cs="Times New Roman"/>
                <w:sz w:val="22"/>
                <w:szCs w:val="22"/>
              </w:rPr>
              <w:lastRenderedPageBreak/>
              <w:t>земли до верха перекрытия последнего этажа (или конька кровли) - 20 м;</w:t>
            </w:r>
          </w:p>
        </w:tc>
        <w:tc>
          <w:tcPr>
            <w:tcW w:w="3261" w:type="dxa"/>
            <w:tcBorders>
              <w:top w:val="single" w:sz="4" w:space="0" w:color="auto"/>
              <w:left w:val="single" w:sz="4" w:space="0" w:color="auto"/>
              <w:bottom w:val="nil"/>
              <w:right w:val="single" w:sz="4" w:space="0" w:color="auto"/>
            </w:tcBorders>
            <w:hideMark/>
          </w:tcPr>
          <w:p w:rsidR="005E67D2" w:rsidRPr="00657A41" w:rsidRDefault="005E67D2" w:rsidP="00B534B3">
            <w:pPr>
              <w:pStyle w:val="a7"/>
              <w:jc w:val="both"/>
              <w:rPr>
                <w:rFonts w:ascii="Times New Roman" w:hAnsi="Times New Roman" w:cs="Times New Roman"/>
                <w:sz w:val="22"/>
                <w:szCs w:val="22"/>
              </w:rPr>
            </w:pPr>
            <w:r w:rsidRPr="00657A41">
              <w:rPr>
                <w:rFonts w:ascii="Times New Roman" w:hAnsi="Times New Roman" w:cs="Times New Roman"/>
                <w:sz w:val="22"/>
                <w:szCs w:val="22"/>
              </w:rPr>
              <w:lastRenderedPageBreak/>
              <w:t>максимальный процент застройки в границах земельного участка - 60%;</w:t>
            </w:r>
          </w:p>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процент застройки подземной части не регламентируется;</w:t>
            </w:r>
          </w:p>
          <w:p w:rsidR="005E67D2" w:rsidRPr="00657A41" w:rsidRDefault="005E67D2" w:rsidP="00B534B3">
            <w:pPr>
              <w:pStyle w:val="a7"/>
              <w:jc w:val="both"/>
              <w:rPr>
                <w:rFonts w:ascii="Times New Roman" w:hAnsi="Times New Roman" w:cs="Times New Roman"/>
                <w:sz w:val="22"/>
                <w:szCs w:val="22"/>
              </w:rPr>
            </w:pPr>
            <w:r w:rsidRPr="00657A41">
              <w:rPr>
                <w:rFonts w:ascii="Times New Roman" w:hAnsi="Times New Roman" w:cs="Times New Roman"/>
                <w:sz w:val="22"/>
                <w:szCs w:val="22"/>
              </w:rPr>
              <w:t>коэффициент плотности застройки Кпз-0,6;</w:t>
            </w:r>
          </w:p>
        </w:tc>
      </w:tr>
      <w:tr w:rsidR="005E67D2" w:rsidRPr="005B4D85" w:rsidTr="00B534B3">
        <w:trPr>
          <w:trHeight w:val="20"/>
        </w:trPr>
        <w:tc>
          <w:tcPr>
            <w:tcW w:w="1844"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Благоустройство территории [12.0.2]</w:t>
            </w:r>
          </w:p>
        </w:tc>
        <w:tc>
          <w:tcPr>
            <w:tcW w:w="3404"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6"/>
              <w:keepLines/>
              <w:widowControl/>
              <w:rPr>
                <w:rFonts w:ascii="Times New Roman" w:hAnsi="Times New Roman" w:cs="Times New Roman"/>
                <w:sz w:val="22"/>
                <w:szCs w:val="22"/>
              </w:rPr>
            </w:pPr>
            <w:r w:rsidRPr="00657A41">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22" w:type="dxa"/>
            <w:gridSpan w:val="2"/>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 xml:space="preserve">минимальная (максимальная) площадь земельного участка - 50 - 10000 кв. м </w:t>
            </w:r>
          </w:p>
        </w:tc>
        <w:tc>
          <w:tcPr>
            <w:tcW w:w="2784" w:type="dxa"/>
            <w:gridSpan w:val="2"/>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85"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3261"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keepLines/>
              <w:widowControl/>
              <w:jc w:val="both"/>
              <w:rPr>
                <w:rFonts w:ascii="Times New Roman" w:hAnsi="Times New Roman" w:cs="Times New Roman"/>
                <w:sz w:val="22"/>
                <w:szCs w:val="22"/>
              </w:rPr>
            </w:pPr>
            <w:r w:rsidRPr="00657A41">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bl>
    <w:p w:rsidR="005E67D2" w:rsidRPr="005B4D85" w:rsidRDefault="005E67D2" w:rsidP="005E67D2">
      <w:pPr>
        <w:ind w:firstLine="284"/>
        <w:jc w:val="center"/>
        <w:rPr>
          <w:rFonts w:ascii="Times New Roman" w:hAnsi="Times New Roman"/>
          <w:b/>
          <w:sz w:val="24"/>
          <w:szCs w:val="24"/>
        </w:rPr>
      </w:pPr>
      <w:r w:rsidRPr="005B4D85">
        <w:rPr>
          <w:rFonts w:ascii="Times New Roman" w:hAnsi="Times New Roman"/>
          <w:b/>
        </w:rPr>
        <w:t xml:space="preserve">УСЛОВНО РАЗРЕШЕННЫЕ ВИДЫ И ПАРАМЕТРЫ ИСПОЛЬЗОВАНИЯ ЗЕМЕЛЬНЫХ УЧАСТКОВ И ОБЪЕКТОВ </w:t>
      </w:r>
    </w:p>
    <w:p w:rsidR="005E67D2" w:rsidRPr="005B4D85" w:rsidRDefault="005E67D2" w:rsidP="005E67D2">
      <w:pPr>
        <w:ind w:firstLine="284"/>
        <w:jc w:val="center"/>
        <w:rPr>
          <w:rFonts w:ascii="Times New Roman" w:hAnsi="Times New Roman"/>
          <w:b/>
        </w:rPr>
      </w:pPr>
      <w:r w:rsidRPr="005B4D85">
        <w:rPr>
          <w:rFonts w:ascii="Times New Roman" w:hAnsi="Times New Roman"/>
          <w:b/>
        </w:rPr>
        <w:t>КАПИТАЛЬНОГО СТРОИТЕЛЬСТВА</w:t>
      </w:r>
    </w:p>
    <w:tbl>
      <w:tblPr>
        <w:tblW w:w="1561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3429"/>
        <w:gridCol w:w="1955"/>
        <w:gridCol w:w="2834"/>
        <w:gridCol w:w="2267"/>
        <w:gridCol w:w="3287"/>
      </w:tblGrid>
      <w:tr w:rsidR="005E67D2" w:rsidRPr="005B4D85" w:rsidTr="00B534B3">
        <w:tc>
          <w:tcPr>
            <w:tcW w:w="1843" w:type="dxa"/>
            <w:vMerge w:val="restart"/>
            <w:tcBorders>
              <w:top w:val="single" w:sz="4" w:space="0" w:color="auto"/>
              <w:left w:val="single" w:sz="4" w:space="0" w:color="auto"/>
              <w:bottom w:val="nil"/>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Наименование </w:t>
            </w:r>
            <w:r w:rsidRPr="005B4D85">
              <w:rPr>
                <w:rFonts w:ascii="Times New Roman" w:hAnsi="Times New Roman" w:cs="Times New Roman"/>
                <w:b/>
                <w:sz w:val="22"/>
                <w:szCs w:val="22"/>
              </w:rPr>
              <w:lastRenderedPageBreak/>
              <w:t>вида разрешенного использования земельного участка</w:t>
            </w:r>
          </w:p>
        </w:tc>
        <w:tc>
          <w:tcPr>
            <w:tcW w:w="3429" w:type="dxa"/>
            <w:vMerge w:val="restart"/>
            <w:tcBorders>
              <w:top w:val="single" w:sz="4" w:space="0" w:color="auto"/>
              <w:left w:val="single" w:sz="4" w:space="0" w:color="auto"/>
              <w:bottom w:val="nil"/>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Описание вида разрешенного </w:t>
            </w:r>
            <w:r w:rsidRPr="005B4D85">
              <w:rPr>
                <w:rFonts w:ascii="Times New Roman" w:hAnsi="Times New Roman" w:cs="Times New Roman"/>
                <w:b/>
                <w:sz w:val="22"/>
                <w:szCs w:val="22"/>
              </w:rPr>
              <w:lastRenderedPageBreak/>
              <w:t>использования земельного участка согласно Классификатора видов разрешенного использования земельных участков</w:t>
            </w:r>
          </w:p>
        </w:tc>
        <w:tc>
          <w:tcPr>
            <w:tcW w:w="10343"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Предельные (минимальные и (или) максимальные) размеры земельных участков и предельные </w:t>
            </w:r>
            <w:r w:rsidRPr="005B4D85">
              <w:rPr>
                <w:rFonts w:ascii="Times New Roman" w:hAnsi="Times New Roman" w:cs="Times New Roman"/>
                <w:b/>
                <w:sz w:val="22"/>
                <w:szCs w:val="22"/>
              </w:rPr>
              <w:lastRenderedPageBreak/>
              <w:t>параметры разрешенного строительства, реконструкции объектов капитального строительства</w:t>
            </w:r>
          </w:p>
        </w:tc>
      </w:tr>
      <w:tr w:rsidR="005E67D2" w:rsidRPr="005B4D85" w:rsidTr="00B534B3">
        <w:tc>
          <w:tcPr>
            <w:tcW w:w="1843" w:type="dxa"/>
            <w:vMerge/>
            <w:tcBorders>
              <w:top w:val="single" w:sz="4" w:space="0" w:color="auto"/>
              <w:left w:val="single" w:sz="4" w:space="0" w:color="auto"/>
              <w:bottom w:val="nil"/>
              <w:right w:val="single" w:sz="4" w:space="0" w:color="auto"/>
            </w:tcBorders>
            <w:vAlign w:val="center"/>
            <w:hideMark/>
          </w:tcPr>
          <w:p w:rsidR="005E67D2" w:rsidRPr="005B4D85" w:rsidRDefault="005E67D2" w:rsidP="00B534B3">
            <w:pPr>
              <w:rPr>
                <w:rFonts w:ascii="Times New Roman" w:hAnsi="Times New Roman"/>
                <w:b/>
              </w:rPr>
            </w:pPr>
          </w:p>
        </w:tc>
        <w:tc>
          <w:tcPr>
            <w:tcW w:w="3429" w:type="dxa"/>
            <w:vMerge/>
            <w:tcBorders>
              <w:top w:val="single" w:sz="4" w:space="0" w:color="auto"/>
              <w:left w:val="single" w:sz="4" w:space="0" w:color="auto"/>
              <w:bottom w:val="nil"/>
              <w:right w:val="single" w:sz="4" w:space="0" w:color="auto"/>
            </w:tcBorders>
            <w:vAlign w:val="center"/>
            <w:hideMark/>
          </w:tcPr>
          <w:p w:rsidR="005E67D2" w:rsidRPr="005B4D85" w:rsidRDefault="005E67D2" w:rsidP="00B534B3">
            <w:pPr>
              <w:rPr>
                <w:rFonts w:ascii="Times New Roman" w:hAnsi="Times New Roman"/>
                <w:b/>
              </w:rPr>
            </w:pPr>
          </w:p>
        </w:tc>
        <w:tc>
          <w:tcPr>
            <w:tcW w:w="1955"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834"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7"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7"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w:t>
            </w:r>
          </w:p>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быть застроена, ко всей площади земельного участка</w:t>
            </w:r>
          </w:p>
        </w:tc>
      </w:tr>
      <w:tr w:rsidR="005E67D2" w:rsidRPr="005B4D85" w:rsidTr="00B534B3">
        <w:tc>
          <w:tcPr>
            <w:tcW w:w="1843"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Обслуживание жилой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[2.7]</w:t>
            </w:r>
          </w:p>
        </w:tc>
        <w:tc>
          <w:tcPr>
            <w:tcW w:w="3429"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размещение которых предусмотрено видами разрешенного использования с </w:t>
            </w:r>
            <w:hyperlink r:id="rId5" w:anchor="/document/70736874/entry/1031" w:history="1">
              <w:r w:rsidRPr="005B4D85">
                <w:rPr>
                  <w:rStyle w:val="af"/>
                  <w:color w:val="auto"/>
                  <w:sz w:val="22"/>
                  <w:szCs w:val="22"/>
                </w:rPr>
                <w:t>кодами 3.1</w:t>
              </w:r>
            </w:hyperlink>
            <w:r w:rsidRPr="005B4D85">
              <w:rPr>
                <w:rFonts w:ascii="Times New Roman" w:hAnsi="Times New Roman" w:cs="Times New Roman"/>
                <w:sz w:val="22"/>
                <w:szCs w:val="22"/>
              </w:rPr>
              <w:t>, </w:t>
            </w:r>
            <w:hyperlink r:id="rId6" w:anchor="/document/70736874/entry/1032" w:history="1">
              <w:r w:rsidRPr="005B4D85">
                <w:rPr>
                  <w:rStyle w:val="af"/>
                  <w:color w:val="auto"/>
                  <w:sz w:val="22"/>
                  <w:szCs w:val="22"/>
                </w:rPr>
                <w:t>3.2</w:t>
              </w:r>
            </w:hyperlink>
            <w:r w:rsidRPr="005B4D85">
              <w:rPr>
                <w:rFonts w:ascii="Times New Roman" w:hAnsi="Times New Roman" w:cs="Times New Roman"/>
                <w:sz w:val="22"/>
                <w:szCs w:val="22"/>
              </w:rPr>
              <w:t>, </w:t>
            </w:r>
            <w:hyperlink r:id="rId7" w:anchor="/document/70736874/entry/1033" w:history="1">
              <w:r w:rsidRPr="005B4D85">
                <w:rPr>
                  <w:rStyle w:val="af"/>
                  <w:color w:val="auto"/>
                  <w:sz w:val="22"/>
                  <w:szCs w:val="22"/>
                </w:rPr>
                <w:t>3.3</w:t>
              </w:r>
            </w:hyperlink>
            <w:r w:rsidRPr="005B4D85">
              <w:rPr>
                <w:rFonts w:ascii="Times New Roman" w:hAnsi="Times New Roman" w:cs="Times New Roman"/>
                <w:sz w:val="22"/>
                <w:szCs w:val="22"/>
              </w:rPr>
              <w:t>, </w:t>
            </w:r>
            <w:hyperlink r:id="rId8" w:anchor="/document/70736874/entry/1034" w:history="1">
              <w:r w:rsidRPr="005B4D85">
                <w:rPr>
                  <w:rStyle w:val="af"/>
                  <w:color w:val="auto"/>
                  <w:sz w:val="22"/>
                  <w:szCs w:val="22"/>
                </w:rPr>
                <w:t>3.4</w:t>
              </w:r>
            </w:hyperlink>
            <w:r w:rsidRPr="005B4D85">
              <w:rPr>
                <w:rFonts w:ascii="Times New Roman" w:hAnsi="Times New Roman" w:cs="Times New Roman"/>
                <w:sz w:val="22"/>
                <w:szCs w:val="22"/>
              </w:rPr>
              <w:t>, </w:t>
            </w:r>
            <w:hyperlink r:id="rId9" w:anchor="/document/70736874/entry/10341" w:history="1">
              <w:r w:rsidRPr="005B4D85">
                <w:rPr>
                  <w:rStyle w:val="af"/>
                  <w:color w:val="auto"/>
                  <w:sz w:val="22"/>
                  <w:szCs w:val="22"/>
                </w:rPr>
                <w:t>3.4.1</w:t>
              </w:r>
            </w:hyperlink>
            <w:r w:rsidRPr="005B4D85">
              <w:rPr>
                <w:rFonts w:ascii="Times New Roman" w:hAnsi="Times New Roman" w:cs="Times New Roman"/>
                <w:sz w:val="22"/>
                <w:szCs w:val="22"/>
              </w:rPr>
              <w:t>, </w:t>
            </w:r>
            <w:hyperlink r:id="rId10" w:anchor="/document/70736874/entry/10351" w:history="1">
              <w:r w:rsidRPr="005B4D85">
                <w:rPr>
                  <w:rStyle w:val="af"/>
                  <w:color w:val="auto"/>
                  <w:sz w:val="22"/>
                  <w:szCs w:val="22"/>
                </w:rPr>
                <w:t>3.5.1</w:t>
              </w:r>
            </w:hyperlink>
            <w:r w:rsidRPr="005B4D85">
              <w:rPr>
                <w:rFonts w:ascii="Times New Roman" w:hAnsi="Times New Roman" w:cs="Times New Roman"/>
                <w:sz w:val="22"/>
                <w:szCs w:val="22"/>
              </w:rPr>
              <w:t>, </w:t>
            </w:r>
            <w:hyperlink r:id="rId11" w:anchor="/document/70736874/entry/1036" w:history="1">
              <w:r w:rsidRPr="005B4D85">
                <w:rPr>
                  <w:rStyle w:val="af"/>
                  <w:color w:val="auto"/>
                  <w:sz w:val="22"/>
                  <w:szCs w:val="22"/>
                </w:rPr>
                <w:t>3.6</w:t>
              </w:r>
            </w:hyperlink>
            <w:r w:rsidRPr="005B4D85">
              <w:rPr>
                <w:rFonts w:ascii="Times New Roman" w:hAnsi="Times New Roman" w:cs="Times New Roman"/>
                <w:sz w:val="22"/>
                <w:szCs w:val="22"/>
              </w:rPr>
              <w:t>, </w:t>
            </w:r>
            <w:hyperlink r:id="rId12" w:anchor="/document/70736874/entry/1037" w:history="1">
              <w:r w:rsidRPr="005B4D85">
                <w:rPr>
                  <w:rStyle w:val="af"/>
                  <w:color w:val="auto"/>
                  <w:sz w:val="22"/>
                  <w:szCs w:val="22"/>
                </w:rPr>
                <w:t>3.7</w:t>
              </w:r>
            </w:hyperlink>
            <w:r w:rsidRPr="005B4D85">
              <w:rPr>
                <w:rFonts w:ascii="Times New Roman" w:hAnsi="Times New Roman" w:cs="Times New Roman"/>
                <w:sz w:val="22"/>
                <w:szCs w:val="22"/>
              </w:rPr>
              <w:t>, </w:t>
            </w:r>
            <w:hyperlink r:id="rId13" w:anchor="/document/70736874/entry/103101" w:history="1">
              <w:r w:rsidRPr="005B4D85">
                <w:rPr>
                  <w:rStyle w:val="af"/>
                  <w:color w:val="auto"/>
                  <w:sz w:val="22"/>
                  <w:szCs w:val="22"/>
                </w:rPr>
                <w:t>3.10.1</w:t>
              </w:r>
            </w:hyperlink>
            <w:r w:rsidRPr="005B4D85">
              <w:rPr>
                <w:rFonts w:ascii="Times New Roman" w:hAnsi="Times New Roman" w:cs="Times New Roman"/>
                <w:sz w:val="22"/>
                <w:szCs w:val="22"/>
              </w:rPr>
              <w:t>, </w:t>
            </w:r>
            <w:hyperlink r:id="rId14" w:anchor="/document/70736874/entry/1041" w:history="1">
              <w:r w:rsidRPr="005B4D85">
                <w:rPr>
                  <w:rStyle w:val="af"/>
                  <w:color w:val="auto"/>
                  <w:sz w:val="22"/>
                  <w:szCs w:val="22"/>
                </w:rPr>
                <w:t>4.1</w:t>
              </w:r>
            </w:hyperlink>
            <w:r w:rsidRPr="005B4D85">
              <w:rPr>
                <w:rFonts w:ascii="Times New Roman" w:hAnsi="Times New Roman" w:cs="Times New Roman"/>
                <w:sz w:val="22"/>
                <w:szCs w:val="22"/>
              </w:rPr>
              <w:t>, </w:t>
            </w:r>
            <w:hyperlink r:id="rId15" w:anchor="/document/70736874/entry/1043" w:history="1">
              <w:r w:rsidRPr="005B4D85">
                <w:rPr>
                  <w:rStyle w:val="af"/>
                  <w:color w:val="auto"/>
                  <w:sz w:val="22"/>
                  <w:szCs w:val="22"/>
                </w:rPr>
                <w:t>4.3</w:t>
              </w:r>
            </w:hyperlink>
            <w:r w:rsidRPr="005B4D85">
              <w:rPr>
                <w:rFonts w:ascii="Times New Roman" w:hAnsi="Times New Roman" w:cs="Times New Roman"/>
                <w:sz w:val="22"/>
                <w:szCs w:val="22"/>
              </w:rPr>
              <w:t>, </w:t>
            </w:r>
            <w:hyperlink r:id="rId16" w:anchor="/document/70736874/entry/1044" w:history="1">
              <w:r w:rsidRPr="005B4D85">
                <w:rPr>
                  <w:rStyle w:val="af"/>
                  <w:color w:val="auto"/>
                  <w:sz w:val="22"/>
                  <w:szCs w:val="22"/>
                </w:rPr>
                <w:t>4.4</w:t>
              </w:r>
            </w:hyperlink>
            <w:r w:rsidRPr="005B4D85">
              <w:rPr>
                <w:rFonts w:ascii="Times New Roman" w:hAnsi="Times New Roman" w:cs="Times New Roman"/>
                <w:sz w:val="22"/>
                <w:szCs w:val="22"/>
              </w:rPr>
              <w:t>, </w:t>
            </w:r>
            <w:hyperlink r:id="rId17" w:anchor="/document/70736874/entry/1046" w:history="1">
              <w:r w:rsidRPr="005B4D85">
                <w:rPr>
                  <w:rStyle w:val="af"/>
                  <w:color w:val="auto"/>
                  <w:sz w:val="22"/>
                  <w:szCs w:val="22"/>
                </w:rPr>
                <w:t>4.6</w:t>
              </w:r>
            </w:hyperlink>
            <w:r w:rsidRPr="005B4D85">
              <w:rPr>
                <w:rFonts w:ascii="Times New Roman" w:hAnsi="Times New Roman" w:cs="Times New Roman"/>
                <w:sz w:val="22"/>
                <w:szCs w:val="22"/>
              </w:rPr>
              <w:t>, </w:t>
            </w:r>
            <w:hyperlink r:id="rId18" w:anchor="/document/70736874/entry/1512" w:history="1">
              <w:r w:rsidRPr="005B4D85">
                <w:rPr>
                  <w:rStyle w:val="af"/>
                  <w:color w:val="auto"/>
                  <w:sz w:val="22"/>
                  <w:szCs w:val="22"/>
                </w:rPr>
                <w:t>5.1.2</w:t>
              </w:r>
            </w:hyperlink>
            <w:r w:rsidRPr="005B4D85">
              <w:rPr>
                <w:rFonts w:ascii="Times New Roman" w:hAnsi="Times New Roman" w:cs="Times New Roman"/>
                <w:sz w:val="22"/>
                <w:szCs w:val="22"/>
              </w:rPr>
              <w:t>, </w:t>
            </w:r>
            <w:hyperlink r:id="rId19" w:anchor="/document/70736874/entry/1513" w:history="1">
              <w:r w:rsidRPr="005B4D85">
                <w:rPr>
                  <w:rStyle w:val="af"/>
                  <w:color w:val="auto"/>
                  <w:sz w:val="22"/>
                  <w:szCs w:val="22"/>
                </w:rPr>
                <w:t>5.1.3</w:t>
              </w:r>
            </w:hyperlink>
            <w:r w:rsidRPr="005B4D85">
              <w:rPr>
                <w:rFonts w:ascii="Times New Roman" w:hAnsi="Times New Roman" w:cs="Times New Roman"/>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55"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- 10 - 50000 кв. м </w:t>
            </w:r>
          </w:p>
        </w:tc>
        <w:tc>
          <w:tcPr>
            <w:tcW w:w="2834" w:type="dxa"/>
            <w:tcBorders>
              <w:top w:val="single" w:sz="4" w:space="0" w:color="auto"/>
              <w:left w:val="single" w:sz="4" w:space="0" w:color="auto"/>
              <w:bottom w:val="nil"/>
              <w:right w:val="single" w:sz="4" w:space="0" w:color="auto"/>
            </w:tcBorders>
          </w:tcPr>
          <w:p w:rsidR="005E67D2" w:rsidRPr="005B4D85" w:rsidRDefault="005E67D2" w:rsidP="00B534B3">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rsidR="005E67D2" w:rsidRPr="005B4D85" w:rsidRDefault="005E67D2" w:rsidP="00B534B3">
            <w:pPr>
              <w:pStyle w:val="a6"/>
              <w:rPr>
                <w:rFonts w:ascii="Times New Roman" w:hAnsi="Times New Roman" w:cs="Times New Roman"/>
                <w:sz w:val="22"/>
                <w:szCs w:val="22"/>
              </w:rPr>
            </w:pPr>
          </w:p>
        </w:tc>
        <w:tc>
          <w:tcPr>
            <w:tcW w:w="2267"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-20 м</w:t>
            </w:r>
          </w:p>
        </w:tc>
        <w:tc>
          <w:tcPr>
            <w:tcW w:w="3287"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максимальный процент застройки в границах земельного участка - 80%; </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Коммунальное обслуживание</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[3.1]</w:t>
            </w:r>
          </w:p>
        </w:tc>
        <w:tc>
          <w:tcPr>
            <w:tcW w:w="3429"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w:t>
            </w:r>
            <w:r w:rsidRPr="005B4D85">
              <w:rPr>
                <w:rFonts w:ascii="Times New Roman" w:hAnsi="Times New Roman" w:cs="Times New Roman"/>
                <w:sz w:val="22"/>
                <w:szCs w:val="22"/>
              </w:rPr>
              <w:lastRenderedPageBreak/>
              <w:t>видов разрешенного использования с кодами 3.1.1-3.1.2.</w:t>
            </w:r>
          </w:p>
        </w:tc>
        <w:tc>
          <w:tcPr>
            <w:tcW w:w="1955"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 для объектов коммунального обслуживания- 10 - 15000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4" w:type="dxa"/>
            <w:tcBorders>
              <w:top w:val="single" w:sz="4" w:space="0" w:color="auto"/>
              <w:left w:val="single" w:sz="4" w:space="0" w:color="auto"/>
              <w:bottom w:val="nil"/>
              <w:right w:val="single" w:sz="4" w:space="0" w:color="auto"/>
            </w:tcBorders>
            <w:hideMark/>
          </w:tcPr>
          <w:p w:rsidR="005E67D2" w:rsidRPr="005B4D85" w:rsidRDefault="005E67D2" w:rsidP="00B534B3">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7"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надземных этажей зданий - 4</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287"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максимальный процент застройки в границах земельного участка - 80%; </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Предоставление коммунальных услуг</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[3.1.1]</w:t>
            </w:r>
          </w:p>
        </w:tc>
        <w:tc>
          <w:tcPr>
            <w:tcW w:w="3429"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55"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w:t>
            </w:r>
          </w:p>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 для объектов коммунального обслуживания- 10 - 15000 кв. м;</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4" w:type="dxa"/>
            <w:tcBorders>
              <w:top w:val="single" w:sz="4" w:space="0" w:color="auto"/>
              <w:left w:val="single" w:sz="4" w:space="0" w:color="auto"/>
              <w:bottom w:val="nil"/>
              <w:right w:val="single" w:sz="4" w:space="0" w:color="auto"/>
            </w:tcBorders>
            <w:hideMark/>
          </w:tcPr>
          <w:p w:rsidR="005E67D2" w:rsidRPr="005B4D85" w:rsidRDefault="005E67D2" w:rsidP="00B534B3">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E67D2" w:rsidRPr="005B4D85" w:rsidRDefault="005E67D2" w:rsidP="00B534B3">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7"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287"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Административные здания организаций, обеспечивающих предоставление коммунальных услуг [3.1.2]</w:t>
            </w:r>
          </w:p>
        </w:tc>
        <w:tc>
          <w:tcPr>
            <w:tcW w:w="3429"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955"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w:t>
            </w:r>
          </w:p>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 для объектов коммунального обслуживания- 10 - 15000 кв. м;</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4" w:type="dxa"/>
            <w:tcBorders>
              <w:top w:val="single" w:sz="4" w:space="0" w:color="auto"/>
              <w:left w:val="single" w:sz="4" w:space="0" w:color="auto"/>
              <w:bottom w:val="nil"/>
              <w:right w:val="single" w:sz="4" w:space="0" w:color="auto"/>
            </w:tcBorders>
            <w:hideMark/>
          </w:tcPr>
          <w:p w:rsidR="005E67D2" w:rsidRPr="005B4D85" w:rsidRDefault="005E67D2" w:rsidP="00B534B3">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E67D2" w:rsidRPr="005B4D85" w:rsidRDefault="005E67D2" w:rsidP="00B534B3">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7"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287"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Социальное обслуживание [3.2]</w:t>
            </w:r>
          </w:p>
        </w:tc>
        <w:tc>
          <w:tcPr>
            <w:tcW w:w="3429"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955"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- 100 - 5000 кв. м </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4" w:type="dxa"/>
            <w:tcBorders>
              <w:top w:val="single" w:sz="4" w:space="0" w:color="auto"/>
              <w:left w:val="single" w:sz="4" w:space="0" w:color="auto"/>
              <w:bottom w:val="nil"/>
              <w:right w:val="single" w:sz="4" w:space="0" w:color="auto"/>
            </w:tcBorders>
            <w:hideMark/>
          </w:tcPr>
          <w:p w:rsidR="005E67D2" w:rsidRPr="005B4D85" w:rsidRDefault="005E67D2" w:rsidP="00B534B3">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7"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максимальный процент застройки в границах земельного участка - 80%; </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Дома социального обслуживания</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[3.2.1]</w:t>
            </w:r>
          </w:p>
        </w:tc>
        <w:tc>
          <w:tcPr>
            <w:tcW w:w="3429" w:type="dxa"/>
            <w:tcBorders>
              <w:top w:val="single" w:sz="4" w:space="0" w:color="auto"/>
              <w:left w:val="single" w:sz="4" w:space="0" w:color="auto"/>
              <w:bottom w:val="nil"/>
              <w:right w:val="single" w:sz="4" w:space="0" w:color="auto"/>
            </w:tcBorders>
          </w:tcPr>
          <w:p w:rsidR="005E67D2" w:rsidRPr="005B4D85" w:rsidRDefault="005E67D2" w:rsidP="00B534B3">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5E67D2" w:rsidRPr="005B4D85" w:rsidRDefault="005E67D2" w:rsidP="00B534B3">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p w:rsidR="005E67D2" w:rsidRPr="005B4D85" w:rsidRDefault="005E67D2" w:rsidP="00B534B3">
            <w:pPr>
              <w:pStyle w:val="a7"/>
              <w:jc w:val="both"/>
              <w:rPr>
                <w:rFonts w:ascii="Times New Roman" w:hAnsi="Times New Roman" w:cs="Times New Roman"/>
                <w:sz w:val="22"/>
                <w:szCs w:val="22"/>
              </w:rPr>
            </w:pPr>
          </w:p>
        </w:tc>
        <w:tc>
          <w:tcPr>
            <w:tcW w:w="1955"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- 100 - 5000 кв. м </w:t>
            </w:r>
          </w:p>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4" w:type="dxa"/>
            <w:tcBorders>
              <w:top w:val="single" w:sz="4" w:space="0" w:color="auto"/>
              <w:left w:val="single" w:sz="4" w:space="0" w:color="auto"/>
              <w:bottom w:val="nil"/>
              <w:right w:val="single" w:sz="4" w:space="0" w:color="auto"/>
            </w:tcBorders>
            <w:hideMark/>
          </w:tcPr>
          <w:p w:rsidR="005E67D2" w:rsidRPr="005B4D85" w:rsidRDefault="005E67D2" w:rsidP="00B534B3">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7"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Оказание социальной помощи населению [3.2.2]</w:t>
            </w:r>
          </w:p>
        </w:tc>
        <w:tc>
          <w:tcPr>
            <w:tcW w:w="3429"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955"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- 100 - 5000 кв. м </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4"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w:t>
            </w:r>
          </w:p>
          <w:p w:rsidR="005E67D2" w:rsidRPr="005B4D85" w:rsidRDefault="005E67D2" w:rsidP="00B534B3">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стоянки автомобилей.</w:t>
            </w:r>
          </w:p>
        </w:tc>
        <w:tc>
          <w:tcPr>
            <w:tcW w:w="2267"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7"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Оказание услуг связи [3.2.3]</w:t>
            </w:r>
          </w:p>
        </w:tc>
        <w:tc>
          <w:tcPr>
            <w:tcW w:w="3429"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55"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- 100 - 5000 кв. м </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4" w:type="dxa"/>
            <w:tcBorders>
              <w:top w:val="single" w:sz="4" w:space="0" w:color="auto"/>
              <w:left w:val="single" w:sz="4" w:space="0" w:color="auto"/>
              <w:bottom w:val="nil"/>
              <w:right w:val="single" w:sz="4" w:space="0" w:color="auto"/>
            </w:tcBorders>
            <w:hideMark/>
          </w:tcPr>
          <w:p w:rsidR="005E67D2" w:rsidRPr="005B4D85" w:rsidRDefault="005E67D2" w:rsidP="00B534B3">
            <w:pPr>
              <w:pStyle w:val="a6"/>
              <w:keepLines/>
              <w:widowControl/>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7"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Общежития [3.2.4]</w:t>
            </w:r>
          </w:p>
        </w:tc>
        <w:tc>
          <w:tcPr>
            <w:tcW w:w="342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95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- 100 - 6000 кв. м </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Бытовое обслуживание</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[3.3]</w:t>
            </w:r>
          </w:p>
        </w:tc>
        <w:tc>
          <w:tcPr>
            <w:tcW w:w="342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w:t>
            </w:r>
            <w:r w:rsidRPr="005B4D85">
              <w:rPr>
                <w:rFonts w:ascii="Times New Roman" w:hAnsi="Times New Roman" w:cs="Times New Roman"/>
                <w:sz w:val="22"/>
                <w:szCs w:val="22"/>
              </w:rPr>
              <w:lastRenderedPageBreak/>
              <w:t>химчистки, похоронные бюро)</w:t>
            </w:r>
          </w:p>
        </w:tc>
        <w:tc>
          <w:tcPr>
            <w:tcW w:w="195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площадь земельного участка - 200 - </w:t>
            </w:r>
            <w:r w:rsidRPr="00F64C95">
              <w:rPr>
                <w:rFonts w:ascii="Times New Roman" w:hAnsi="Times New Roman" w:cs="Times New Roman"/>
                <w:color w:val="FF0000"/>
                <w:sz w:val="22"/>
                <w:szCs w:val="22"/>
              </w:rPr>
              <w:t>6000</w:t>
            </w:r>
            <w:r w:rsidRPr="005B4D85">
              <w:rPr>
                <w:rFonts w:ascii="Times New Roman" w:hAnsi="Times New Roman" w:cs="Times New Roman"/>
                <w:sz w:val="22"/>
                <w:szCs w:val="22"/>
              </w:rPr>
              <w:t xml:space="preserve"> кв. м </w:t>
            </w:r>
          </w:p>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lastRenderedPageBreak/>
              <w:t>- для объектов инженерного обеспечения и объектов вспомогательного инженерного назначения от 1 кв. м;</w:t>
            </w:r>
          </w:p>
        </w:tc>
        <w:tc>
          <w:tcPr>
            <w:tcW w:w="283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w:t>
            </w:r>
            <w:r w:rsidRPr="005B4D85">
              <w:rPr>
                <w:rFonts w:ascii="Times New Roman" w:hAnsi="Times New Roman" w:cs="Times New Roman"/>
                <w:sz w:val="22"/>
                <w:szCs w:val="22"/>
              </w:rPr>
              <w:lastRenderedPageBreak/>
              <w:t>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этажей зданий - 3 этажа (включая мансардный этаж);</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максимальная высота зданий от уровня </w:t>
            </w:r>
            <w:r w:rsidRPr="005B4D85">
              <w:rPr>
                <w:rFonts w:ascii="Times New Roman" w:hAnsi="Times New Roman" w:cs="Times New Roman"/>
                <w:sz w:val="22"/>
                <w:szCs w:val="22"/>
              </w:rPr>
              <w:lastRenderedPageBreak/>
              <w:t>земли до верха перекрытия последнего этажа (или конька кровли) - 20 м;</w:t>
            </w:r>
          </w:p>
        </w:tc>
        <w:tc>
          <w:tcPr>
            <w:tcW w:w="328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D1299F"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D1299F" w:rsidRDefault="005E67D2" w:rsidP="00B534B3">
            <w:pPr>
              <w:pStyle w:val="a7"/>
              <w:keepLines/>
              <w:widowControl/>
              <w:rPr>
                <w:rFonts w:ascii="Times New Roman" w:hAnsi="Times New Roman" w:cs="Times New Roman"/>
                <w:sz w:val="22"/>
                <w:szCs w:val="22"/>
              </w:rPr>
            </w:pPr>
            <w:r w:rsidRPr="00D1299F">
              <w:rPr>
                <w:rFonts w:ascii="Times New Roman" w:hAnsi="Times New Roman" w:cs="Times New Roman"/>
                <w:sz w:val="22"/>
                <w:szCs w:val="22"/>
              </w:rPr>
              <w:t xml:space="preserve">Здравоохранение </w:t>
            </w:r>
          </w:p>
          <w:p w:rsidR="005E67D2" w:rsidRPr="00D1299F" w:rsidRDefault="005E67D2" w:rsidP="00B534B3">
            <w:pPr>
              <w:pStyle w:val="a7"/>
              <w:jc w:val="both"/>
              <w:rPr>
                <w:rFonts w:ascii="Times New Roman" w:hAnsi="Times New Roman" w:cs="Times New Roman"/>
                <w:sz w:val="22"/>
                <w:szCs w:val="22"/>
              </w:rPr>
            </w:pPr>
            <w:r w:rsidRPr="00D1299F">
              <w:rPr>
                <w:rFonts w:ascii="Times New Roman" w:hAnsi="Times New Roman" w:cs="Times New Roman"/>
                <w:sz w:val="22"/>
                <w:szCs w:val="22"/>
              </w:rPr>
              <w:t>[3.4]</w:t>
            </w:r>
          </w:p>
        </w:tc>
        <w:tc>
          <w:tcPr>
            <w:tcW w:w="3429" w:type="dxa"/>
            <w:tcBorders>
              <w:top w:val="single" w:sz="4" w:space="0" w:color="auto"/>
              <w:left w:val="single" w:sz="4" w:space="0" w:color="auto"/>
              <w:bottom w:val="single" w:sz="4" w:space="0" w:color="auto"/>
              <w:right w:val="single" w:sz="4" w:space="0" w:color="auto"/>
            </w:tcBorders>
            <w:hideMark/>
          </w:tcPr>
          <w:p w:rsidR="005E67D2" w:rsidRPr="00D1299F" w:rsidRDefault="005E67D2" w:rsidP="00B534B3">
            <w:pPr>
              <w:pStyle w:val="a6"/>
              <w:rPr>
                <w:rFonts w:ascii="Times New Roman" w:hAnsi="Times New Roman" w:cs="Times New Roman"/>
                <w:sz w:val="22"/>
                <w:szCs w:val="22"/>
              </w:rPr>
            </w:pPr>
            <w:r w:rsidRPr="00D1299F">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0" w:anchor="/document/70736874/entry/10341" w:history="1">
              <w:r w:rsidRPr="00D1299F">
                <w:rPr>
                  <w:rStyle w:val="af"/>
                  <w:color w:val="auto"/>
                  <w:sz w:val="22"/>
                  <w:szCs w:val="22"/>
                </w:rPr>
                <w:t>кодами 3.4.1 - 3.4.2</w:t>
              </w:r>
            </w:hyperlink>
          </w:p>
        </w:tc>
        <w:tc>
          <w:tcPr>
            <w:tcW w:w="1955" w:type="dxa"/>
            <w:tcBorders>
              <w:top w:val="single" w:sz="4" w:space="0" w:color="auto"/>
              <w:left w:val="single" w:sz="4" w:space="0" w:color="auto"/>
              <w:bottom w:val="single" w:sz="4" w:space="0" w:color="auto"/>
              <w:right w:val="single" w:sz="4" w:space="0" w:color="auto"/>
            </w:tcBorders>
            <w:hideMark/>
          </w:tcPr>
          <w:p w:rsidR="005E67D2" w:rsidRPr="00D1299F" w:rsidRDefault="005E67D2" w:rsidP="00B534B3">
            <w:pPr>
              <w:pStyle w:val="a7"/>
              <w:keepLines/>
              <w:widowControl/>
              <w:jc w:val="both"/>
              <w:rPr>
                <w:rFonts w:ascii="Times New Roman" w:hAnsi="Times New Roman" w:cs="Times New Roman"/>
                <w:sz w:val="22"/>
                <w:szCs w:val="22"/>
              </w:rPr>
            </w:pPr>
            <w:r w:rsidRPr="00D1299F">
              <w:rPr>
                <w:rFonts w:ascii="Times New Roman" w:hAnsi="Times New Roman" w:cs="Times New Roman"/>
                <w:sz w:val="22"/>
                <w:szCs w:val="22"/>
              </w:rPr>
              <w:t xml:space="preserve">минимальная (максимальная) площадь земельного участка - 100 - 6000 кв. м </w:t>
            </w:r>
          </w:p>
          <w:p w:rsidR="005E67D2" w:rsidRPr="00D1299F" w:rsidRDefault="005E67D2" w:rsidP="00B534B3">
            <w:pPr>
              <w:pStyle w:val="a7"/>
              <w:keepLines/>
              <w:widowControl/>
              <w:jc w:val="both"/>
              <w:rPr>
                <w:rFonts w:ascii="Times New Roman" w:hAnsi="Times New Roman" w:cs="Times New Roman"/>
                <w:sz w:val="22"/>
                <w:szCs w:val="22"/>
              </w:rPr>
            </w:pPr>
            <w:r w:rsidRPr="00D1299F">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4" w:type="dxa"/>
            <w:tcBorders>
              <w:top w:val="single" w:sz="4" w:space="0" w:color="auto"/>
              <w:left w:val="single" w:sz="4" w:space="0" w:color="auto"/>
              <w:bottom w:val="single" w:sz="4" w:space="0" w:color="auto"/>
              <w:right w:val="single" w:sz="4" w:space="0" w:color="auto"/>
            </w:tcBorders>
            <w:hideMark/>
          </w:tcPr>
          <w:p w:rsidR="005E67D2" w:rsidRPr="00D1299F" w:rsidRDefault="005E67D2" w:rsidP="00B534B3">
            <w:pPr>
              <w:pStyle w:val="a7"/>
              <w:jc w:val="both"/>
              <w:rPr>
                <w:rFonts w:ascii="Times New Roman" w:hAnsi="Times New Roman" w:cs="Times New Roman"/>
                <w:sz w:val="22"/>
                <w:szCs w:val="22"/>
              </w:rPr>
            </w:pPr>
            <w:r w:rsidRPr="00D1299F">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single" w:sz="4" w:space="0" w:color="auto"/>
              <w:right w:val="single" w:sz="4" w:space="0" w:color="auto"/>
            </w:tcBorders>
            <w:hideMark/>
          </w:tcPr>
          <w:p w:rsidR="005E67D2" w:rsidRPr="00D1299F" w:rsidRDefault="005E67D2" w:rsidP="00B534B3">
            <w:pPr>
              <w:pStyle w:val="a7"/>
              <w:keepLines/>
              <w:widowControl/>
              <w:jc w:val="both"/>
              <w:rPr>
                <w:rFonts w:ascii="Times New Roman" w:hAnsi="Times New Roman" w:cs="Times New Roman"/>
                <w:sz w:val="22"/>
                <w:szCs w:val="22"/>
              </w:rPr>
            </w:pPr>
            <w:r w:rsidRPr="00D1299F">
              <w:rPr>
                <w:rFonts w:ascii="Times New Roman" w:hAnsi="Times New Roman" w:cs="Times New Roman"/>
                <w:sz w:val="22"/>
                <w:szCs w:val="22"/>
              </w:rPr>
              <w:t>максимальное количество этажей зданий - 3 этажа (включая мансардный этаж);</w:t>
            </w:r>
          </w:p>
          <w:p w:rsidR="005E67D2" w:rsidRPr="00D1299F" w:rsidRDefault="005E67D2" w:rsidP="00B534B3">
            <w:pPr>
              <w:pStyle w:val="a7"/>
              <w:jc w:val="both"/>
              <w:rPr>
                <w:rFonts w:ascii="Times New Roman" w:hAnsi="Times New Roman" w:cs="Times New Roman"/>
                <w:sz w:val="22"/>
                <w:szCs w:val="22"/>
              </w:rPr>
            </w:pPr>
            <w:r w:rsidRPr="00D1299F">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7" w:type="dxa"/>
            <w:tcBorders>
              <w:top w:val="single" w:sz="4" w:space="0" w:color="auto"/>
              <w:left w:val="single" w:sz="4" w:space="0" w:color="auto"/>
              <w:bottom w:val="single" w:sz="4" w:space="0" w:color="auto"/>
              <w:right w:val="single" w:sz="4" w:space="0" w:color="auto"/>
            </w:tcBorders>
            <w:hideMark/>
          </w:tcPr>
          <w:p w:rsidR="005E67D2" w:rsidRPr="00D1299F" w:rsidRDefault="005E67D2" w:rsidP="00B534B3">
            <w:pPr>
              <w:pStyle w:val="a7"/>
              <w:keepLines/>
              <w:widowControl/>
              <w:jc w:val="both"/>
              <w:rPr>
                <w:rFonts w:ascii="Times New Roman" w:hAnsi="Times New Roman" w:cs="Times New Roman"/>
                <w:sz w:val="22"/>
                <w:szCs w:val="22"/>
              </w:rPr>
            </w:pPr>
            <w:r w:rsidRPr="00D1299F">
              <w:rPr>
                <w:rFonts w:ascii="Times New Roman" w:hAnsi="Times New Roman" w:cs="Times New Roman"/>
                <w:sz w:val="22"/>
                <w:szCs w:val="22"/>
              </w:rPr>
              <w:t>максимальный процент застройки в границах земельного участка - 80%;</w:t>
            </w:r>
          </w:p>
          <w:p w:rsidR="005E67D2" w:rsidRPr="00D1299F" w:rsidRDefault="005E67D2" w:rsidP="00B534B3">
            <w:pPr>
              <w:pStyle w:val="a7"/>
              <w:keepLines/>
              <w:widowControl/>
              <w:jc w:val="both"/>
              <w:rPr>
                <w:rFonts w:ascii="Times New Roman" w:hAnsi="Times New Roman" w:cs="Times New Roman"/>
                <w:sz w:val="22"/>
                <w:szCs w:val="22"/>
              </w:rPr>
            </w:pPr>
            <w:r w:rsidRPr="00D1299F">
              <w:rPr>
                <w:rFonts w:ascii="Times New Roman" w:hAnsi="Times New Roman" w:cs="Times New Roman"/>
                <w:sz w:val="22"/>
                <w:szCs w:val="22"/>
              </w:rPr>
              <w:t>процент застройки подземной части не регламентируется;</w:t>
            </w:r>
          </w:p>
          <w:p w:rsidR="005E67D2" w:rsidRPr="00D1299F" w:rsidRDefault="005E67D2" w:rsidP="00B534B3">
            <w:pPr>
              <w:pStyle w:val="a7"/>
              <w:jc w:val="both"/>
              <w:rPr>
                <w:rFonts w:ascii="Times New Roman" w:hAnsi="Times New Roman" w:cs="Times New Roman"/>
                <w:sz w:val="22"/>
                <w:szCs w:val="22"/>
              </w:rPr>
            </w:pPr>
            <w:r w:rsidRPr="00D1299F">
              <w:rPr>
                <w:rFonts w:ascii="Times New Roman" w:hAnsi="Times New Roman" w:cs="Times New Roman"/>
                <w:sz w:val="22"/>
                <w:szCs w:val="22"/>
              </w:rPr>
              <w:t>коэффициент плотности застройки Кпз-2,4.</w:t>
            </w:r>
          </w:p>
        </w:tc>
      </w:tr>
      <w:tr w:rsidR="005E67D2" w:rsidRPr="00D1299F"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D1299F" w:rsidRDefault="005E67D2" w:rsidP="00B534B3">
            <w:pPr>
              <w:pStyle w:val="a7"/>
              <w:keepLines/>
              <w:widowControl/>
              <w:jc w:val="both"/>
              <w:rPr>
                <w:rFonts w:ascii="Times New Roman" w:hAnsi="Times New Roman" w:cs="Times New Roman"/>
                <w:sz w:val="22"/>
                <w:szCs w:val="22"/>
              </w:rPr>
            </w:pPr>
            <w:r w:rsidRPr="00D1299F">
              <w:rPr>
                <w:rFonts w:ascii="Times New Roman" w:hAnsi="Times New Roman" w:cs="Times New Roman"/>
                <w:sz w:val="22"/>
                <w:szCs w:val="22"/>
              </w:rPr>
              <w:t>Амбулаторно-поликлиническое обслуживание</w:t>
            </w:r>
          </w:p>
          <w:p w:rsidR="005E67D2" w:rsidRPr="00D1299F" w:rsidRDefault="005E67D2" w:rsidP="00B534B3">
            <w:pPr>
              <w:pStyle w:val="a7"/>
              <w:jc w:val="both"/>
              <w:rPr>
                <w:rFonts w:ascii="Times New Roman" w:hAnsi="Times New Roman" w:cs="Times New Roman"/>
                <w:sz w:val="22"/>
                <w:szCs w:val="22"/>
              </w:rPr>
            </w:pPr>
            <w:r w:rsidRPr="00D1299F">
              <w:rPr>
                <w:rFonts w:ascii="Times New Roman" w:hAnsi="Times New Roman" w:cs="Times New Roman"/>
                <w:sz w:val="22"/>
                <w:szCs w:val="22"/>
              </w:rPr>
              <w:t>[3.4.1]</w:t>
            </w:r>
          </w:p>
        </w:tc>
        <w:tc>
          <w:tcPr>
            <w:tcW w:w="3429" w:type="dxa"/>
            <w:tcBorders>
              <w:top w:val="single" w:sz="4" w:space="0" w:color="auto"/>
              <w:left w:val="single" w:sz="4" w:space="0" w:color="auto"/>
              <w:bottom w:val="single" w:sz="4" w:space="0" w:color="auto"/>
              <w:right w:val="single" w:sz="4" w:space="0" w:color="auto"/>
            </w:tcBorders>
            <w:hideMark/>
          </w:tcPr>
          <w:p w:rsidR="005E67D2" w:rsidRPr="00D1299F" w:rsidRDefault="005E67D2" w:rsidP="00B534B3">
            <w:pPr>
              <w:pStyle w:val="a7"/>
              <w:keepLines/>
              <w:widowControl/>
              <w:jc w:val="both"/>
              <w:rPr>
                <w:rFonts w:ascii="Times New Roman" w:hAnsi="Times New Roman" w:cs="Times New Roman"/>
                <w:sz w:val="22"/>
                <w:szCs w:val="22"/>
              </w:rPr>
            </w:pPr>
            <w:r w:rsidRPr="00D1299F">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55" w:type="dxa"/>
            <w:tcBorders>
              <w:top w:val="single" w:sz="4" w:space="0" w:color="auto"/>
              <w:left w:val="single" w:sz="4" w:space="0" w:color="auto"/>
              <w:bottom w:val="single" w:sz="4" w:space="0" w:color="auto"/>
              <w:right w:val="single" w:sz="4" w:space="0" w:color="auto"/>
            </w:tcBorders>
            <w:hideMark/>
          </w:tcPr>
          <w:p w:rsidR="005E67D2" w:rsidRPr="00D1299F" w:rsidRDefault="005E67D2" w:rsidP="00B534B3">
            <w:pPr>
              <w:pStyle w:val="a7"/>
              <w:keepLines/>
              <w:widowControl/>
              <w:jc w:val="both"/>
              <w:rPr>
                <w:rFonts w:ascii="Times New Roman" w:hAnsi="Times New Roman" w:cs="Times New Roman"/>
                <w:sz w:val="22"/>
                <w:szCs w:val="22"/>
              </w:rPr>
            </w:pPr>
            <w:r w:rsidRPr="00D1299F">
              <w:rPr>
                <w:rFonts w:ascii="Times New Roman" w:hAnsi="Times New Roman" w:cs="Times New Roman"/>
                <w:sz w:val="22"/>
                <w:szCs w:val="22"/>
              </w:rPr>
              <w:t xml:space="preserve">минимальная (максимальная) площадь земельного участка - 100 - 5000 кв. м </w:t>
            </w:r>
          </w:p>
          <w:p w:rsidR="005E67D2" w:rsidRPr="00D1299F" w:rsidRDefault="005E67D2" w:rsidP="00B534B3">
            <w:pPr>
              <w:pStyle w:val="a7"/>
              <w:keepLines/>
              <w:widowControl/>
              <w:jc w:val="both"/>
              <w:rPr>
                <w:rFonts w:ascii="Times New Roman" w:hAnsi="Times New Roman" w:cs="Times New Roman"/>
                <w:sz w:val="22"/>
                <w:szCs w:val="22"/>
              </w:rPr>
            </w:pPr>
            <w:r w:rsidRPr="00D1299F">
              <w:rPr>
                <w:rFonts w:ascii="Times New Roman" w:hAnsi="Times New Roman" w:cs="Times New Roman"/>
                <w:sz w:val="22"/>
                <w:szCs w:val="22"/>
              </w:rPr>
              <w:lastRenderedPageBreak/>
              <w:t>- для объектов инженерного обеспечения и объектов вспомогательного инженерного назначения от 1 кв. м;</w:t>
            </w:r>
          </w:p>
        </w:tc>
        <w:tc>
          <w:tcPr>
            <w:tcW w:w="2834" w:type="dxa"/>
            <w:tcBorders>
              <w:top w:val="single" w:sz="4" w:space="0" w:color="auto"/>
              <w:left w:val="single" w:sz="4" w:space="0" w:color="auto"/>
              <w:bottom w:val="single" w:sz="4" w:space="0" w:color="auto"/>
              <w:right w:val="single" w:sz="4" w:space="0" w:color="auto"/>
            </w:tcBorders>
            <w:hideMark/>
          </w:tcPr>
          <w:p w:rsidR="005E67D2" w:rsidRPr="00D1299F" w:rsidRDefault="005E67D2" w:rsidP="00B534B3">
            <w:pPr>
              <w:pStyle w:val="a7"/>
              <w:jc w:val="both"/>
              <w:rPr>
                <w:rFonts w:ascii="Times New Roman" w:hAnsi="Times New Roman" w:cs="Times New Roman"/>
                <w:sz w:val="22"/>
                <w:szCs w:val="22"/>
              </w:rPr>
            </w:pPr>
            <w:r w:rsidRPr="00D1299F">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single" w:sz="4" w:space="0" w:color="auto"/>
              <w:right w:val="single" w:sz="4" w:space="0" w:color="auto"/>
            </w:tcBorders>
            <w:hideMark/>
          </w:tcPr>
          <w:p w:rsidR="005E67D2" w:rsidRPr="00D1299F" w:rsidRDefault="005E67D2" w:rsidP="00B534B3">
            <w:pPr>
              <w:pStyle w:val="a7"/>
              <w:keepLines/>
              <w:widowControl/>
              <w:jc w:val="both"/>
              <w:rPr>
                <w:rFonts w:ascii="Times New Roman" w:hAnsi="Times New Roman" w:cs="Times New Roman"/>
                <w:sz w:val="22"/>
                <w:szCs w:val="22"/>
              </w:rPr>
            </w:pPr>
            <w:r w:rsidRPr="00D1299F">
              <w:rPr>
                <w:rFonts w:ascii="Times New Roman" w:hAnsi="Times New Roman" w:cs="Times New Roman"/>
                <w:sz w:val="22"/>
                <w:szCs w:val="22"/>
              </w:rPr>
              <w:t>максимальное количество этажей зданий - 3 этажа (включая мансардный этаж);</w:t>
            </w:r>
          </w:p>
          <w:p w:rsidR="005E67D2" w:rsidRPr="00D1299F" w:rsidRDefault="005E67D2" w:rsidP="00B534B3">
            <w:pPr>
              <w:pStyle w:val="a7"/>
              <w:jc w:val="both"/>
              <w:rPr>
                <w:rFonts w:ascii="Times New Roman" w:hAnsi="Times New Roman" w:cs="Times New Roman"/>
                <w:sz w:val="22"/>
                <w:szCs w:val="22"/>
              </w:rPr>
            </w:pPr>
            <w:r w:rsidRPr="00D1299F">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7" w:type="dxa"/>
            <w:tcBorders>
              <w:top w:val="single" w:sz="4" w:space="0" w:color="auto"/>
              <w:left w:val="single" w:sz="4" w:space="0" w:color="auto"/>
              <w:bottom w:val="single" w:sz="4" w:space="0" w:color="auto"/>
              <w:right w:val="single" w:sz="4" w:space="0" w:color="auto"/>
            </w:tcBorders>
            <w:hideMark/>
          </w:tcPr>
          <w:p w:rsidR="005E67D2" w:rsidRPr="00D1299F" w:rsidRDefault="005E67D2" w:rsidP="00B534B3">
            <w:pPr>
              <w:pStyle w:val="a7"/>
              <w:keepLines/>
              <w:widowControl/>
              <w:jc w:val="both"/>
              <w:rPr>
                <w:rFonts w:ascii="Times New Roman" w:hAnsi="Times New Roman" w:cs="Times New Roman"/>
                <w:sz w:val="22"/>
                <w:szCs w:val="22"/>
              </w:rPr>
            </w:pPr>
            <w:r w:rsidRPr="00D1299F">
              <w:rPr>
                <w:rFonts w:ascii="Times New Roman" w:hAnsi="Times New Roman" w:cs="Times New Roman"/>
                <w:sz w:val="22"/>
                <w:szCs w:val="22"/>
              </w:rPr>
              <w:t>максимальный процент застройки в границах земельного участка - 80%;</w:t>
            </w:r>
          </w:p>
          <w:p w:rsidR="005E67D2" w:rsidRPr="00D1299F" w:rsidRDefault="005E67D2" w:rsidP="00B534B3">
            <w:pPr>
              <w:pStyle w:val="a7"/>
              <w:keepLines/>
              <w:widowControl/>
              <w:jc w:val="both"/>
              <w:rPr>
                <w:rFonts w:ascii="Times New Roman" w:hAnsi="Times New Roman" w:cs="Times New Roman"/>
                <w:sz w:val="22"/>
                <w:szCs w:val="22"/>
              </w:rPr>
            </w:pPr>
            <w:r w:rsidRPr="00D1299F">
              <w:rPr>
                <w:rFonts w:ascii="Times New Roman" w:hAnsi="Times New Roman" w:cs="Times New Roman"/>
                <w:sz w:val="22"/>
                <w:szCs w:val="22"/>
              </w:rPr>
              <w:t>процент застройки подземной части не регламентируется;</w:t>
            </w:r>
          </w:p>
          <w:p w:rsidR="005E67D2" w:rsidRPr="00D1299F" w:rsidRDefault="005E67D2" w:rsidP="00B534B3">
            <w:pPr>
              <w:pStyle w:val="a7"/>
              <w:jc w:val="both"/>
              <w:rPr>
                <w:rFonts w:ascii="Times New Roman" w:hAnsi="Times New Roman" w:cs="Times New Roman"/>
                <w:sz w:val="22"/>
                <w:szCs w:val="22"/>
              </w:rPr>
            </w:pPr>
            <w:r w:rsidRPr="00D1299F">
              <w:rPr>
                <w:rFonts w:ascii="Times New Roman" w:hAnsi="Times New Roman" w:cs="Times New Roman"/>
                <w:sz w:val="22"/>
                <w:szCs w:val="22"/>
              </w:rPr>
              <w:t>коэффициент плотности застройки Кпз-2,4.</w:t>
            </w:r>
          </w:p>
        </w:tc>
      </w:tr>
      <w:tr w:rsidR="005E67D2" w:rsidRPr="00D1299F"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D1299F" w:rsidRDefault="005E67D2" w:rsidP="00B534B3">
            <w:pPr>
              <w:pStyle w:val="a7"/>
              <w:keepLines/>
              <w:widowControl/>
              <w:jc w:val="both"/>
              <w:rPr>
                <w:rFonts w:ascii="Times New Roman" w:hAnsi="Times New Roman" w:cs="Times New Roman"/>
                <w:sz w:val="22"/>
                <w:szCs w:val="22"/>
              </w:rPr>
            </w:pPr>
            <w:r w:rsidRPr="00D1299F">
              <w:rPr>
                <w:rFonts w:ascii="Times New Roman" w:hAnsi="Times New Roman" w:cs="Times New Roman"/>
                <w:sz w:val="22"/>
                <w:szCs w:val="22"/>
              </w:rPr>
              <w:t>Дошкольное, начальное и среднее общее образование</w:t>
            </w:r>
          </w:p>
          <w:p w:rsidR="005E67D2" w:rsidRPr="00D1299F" w:rsidRDefault="005E67D2" w:rsidP="00B534B3">
            <w:pPr>
              <w:pStyle w:val="a7"/>
              <w:jc w:val="both"/>
              <w:rPr>
                <w:rFonts w:ascii="Times New Roman" w:hAnsi="Times New Roman" w:cs="Times New Roman"/>
                <w:sz w:val="22"/>
                <w:szCs w:val="22"/>
              </w:rPr>
            </w:pPr>
            <w:r w:rsidRPr="00D1299F">
              <w:rPr>
                <w:rFonts w:ascii="Times New Roman" w:hAnsi="Times New Roman" w:cs="Times New Roman"/>
                <w:sz w:val="22"/>
                <w:szCs w:val="22"/>
              </w:rPr>
              <w:t>[3.5.1]</w:t>
            </w:r>
          </w:p>
        </w:tc>
        <w:tc>
          <w:tcPr>
            <w:tcW w:w="3429" w:type="dxa"/>
            <w:tcBorders>
              <w:top w:val="single" w:sz="4" w:space="0" w:color="auto"/>
              <w:left w:val="single" w:sz="4" w:space="0" w:color="auto"/>
              <w:bottom w:val="single" w:sz="4" w:space="0" w:color="auto"/>
              <w:right w:val="single" w:sz="4" w:space="0" w:color="auto"/>
            </w:tcBorders>
            <w:hideMark/>
          </w:tcPr>
          <w:p w:rsidR="005E67D2" w:rsidRPr="00D1299F" w:rsidRDefault="005E67D2" w:rsidP="00B534B3">
            <w:pPr>
              <w:pStyle w:val="a6"/>
              <w:rPr>
                <w:rFonts w:ascii="Times New Roman" w:hAnsi="Times New Roman" w:cs="Times New Roman"/>
                <w:sz w:val="22"/>
                <w:szCs w:val="22"/>
              </w:rPr>
            </w:pPr>
            <w:r w:rsidRPr="00D1299F">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55" w:type="dxa"/>
            <w:tcBorders>
              <w:top w:val="single" w:sz="4" w:space="0" w:color="auto"/>
              <w:left w:val="single" w:sz="4" w:space="0" w:color="auto"/>
              <w:bottom w:val="single" w:sz="4" w:space="0" w:color="auto"/>
              <w:right w:val="single" w:sz="4" w:space="0" w:color="auto"/>
            </w:tcBorders>
            <w:hideMark/>
          </w:tcPr>
          <w:p w:rsidR="005E67D2" w:rsidRPr="00D1299F" w:rsidRDefault="005E67D2" w:rsidP="00B534B3">
            <w:pPr>
              <w:pStyle w:val="a7"/>
              <w:jc w:val="both"/>
              <w:rPr>
                <w:rFonts w:ascii="Times New Roman" w:hAnsi="Times New Roman" w:cs="Times New Roman"/>
                <w:sz w:val="22"/>
                <w:szCs w:val="22"/>
              </w:rPr>
            </w:pPr>
            <w:r w:rsidRPr="00D1299F">
              <w:rPr>
                <w:rFonts w:ascii="Times New Roman" w:hAnsi="Times New Roman" w:cs="Times New Roman"/>
                <w:sz w:val="22"/>
                <w:szCs w:val="22"/>
              </w:rPr>
              <w:t xml:space="preserve">минимальная (максимальная) площадь земельного участка - 400 - 50000 кв. м </w:t>
            </w:r>
          </w:p>
        </w:tc>
        <w:tc>
          <w:tcPr>
            <w:tcW w:w="2834" w:type="dxa"/>
            <w:tcBorders>
              <w:top w:val="single" w:sz="4" w:space="0" w:color="auto"/>
              <w:left w:val="single" w:sz="4" w:space="0" w:color="auto"/>
              <w:bottom w:val="single" w:sz="4" w:space="0" w:color="auto"/>
              <w:right w:val="single" w:sz="4" w:space="0" w:color="auto"/>
            </w:tcBorders>
            <w:hideMark/>
          </w:tcPr>
          <w:p w:rsidR="005E67D2" w:rsidRPr="00D1299F" w:rsidRDefault="005E67D2" w:rsidP="00B534B3">
            <w:pPr>
              <w:pStyle w:val="a7"/>
              <w:keepLines/>
              <w:widowControl/>
              <w:jc w:val="both"/>
              <w:rPr>
                <w:rFonts w:ascii="Times New Roman" w:hAnsi="Times New Roman" w:cs="Times New Roman"/>
                <w:sz w:val="22"/>
                <w:szCs w:val="22"/>
              </w:rPr>
            </w:pPr>
            <w:r w:rsidRPr="00D1299F">
              <w:rPr>
                <w:rFonts w:ascii="Times New Roman" w:hAnsi="Times New Roman" w:cs="Times New Roman"/>
                <w:sz w:val="22"/>
                <w:szCs w:val="22"/>
              </w:rPr>
              <w:t>Минимальные отступы от красных линий или границ участка:</w:t>
            </w:r>
          </w:p>
          <w:p w:rsidR="005E67D2" w:rsidRPr="00D1299F" w:rsidRDefault="005E67D2" w:rsidP="00B534B3">
            <w:pPr>
              <w:pStyle w:val="a7"/>
              <w:keepLines/>
              <w:widowControl/>
              <w:jc w:val="both"/>
              <w:rPr>
                <w:rFonts w:ascii="Times New Roman" w:hAnsi="Times New Roman" w:cs="Times New Roman"/>
                <w:sz w:val="22"/>
                <w:szCs w:val="22"/>
              </w:rPr>
            </w:pPr>
            <w:r w:rsidRPr="00D1299F">
              <w:rPr>
                <w:rFonts w:ascii="Times New Roman" w:hAnsi="Times New Roman" w:cs="Times New Roman"/>
                <w:sz w:val="22"/>
                <w:szCs w:val="22"/>
              </w:rPr>
              <w:t>расстояние до красной линии</w:t>
            </w:r>
          </w:p>
          <w:p w:rsidR="005E67D2" w:rsidRPr="00D1299F" w:rsidRDefault="005E67D2" w:rsidP="00B534B3">
            <w:pPr>
              <w:pStyle w:val="a7"/>
              <w:jc w:val="both"/>
              <w:rPr>
                <w:rFonts w:ascii="Times New Roman" w:hAnsi="Times New Roman" w:cs="Times New Roman"/>
                <w:sz w:val="22"/>
                <w:szCs w:val="22"/>
              </w:rPr>
            </w:pPr>
            <w:r w:rsidRPr="00D1299F">
              <w:rPr>
                <w:rFonts w:ascii="Times New Roman" w:hAnsi="Times New Roman" w:cs="Times New Roman"/>
                <w:sz w:val="22"/>
                <w:szCs w:val="22"/>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7" w:type="dxa"/>
            <w:tcBorders>
              <w:top w:val="single" w:sz="4" w:space="0" w:color="auto"/>
              <w:left w:val="single" w:sz="4" w:space="0" w:color="auto"/>
              <w:bottom w:val="single" w:sz="4" w:space="0" w:color="auto"/>
              <w:right w:val="single" w:sz="4" w:space="0" w:color="auto"/>
            </w:tcBorders>
            <w:hideMark/>
          </w:tcPr>
          <w:p w:rsidR="005E67D2" w:rsidRPr="00D1299F" w:rsidRDefault="005E67D2" w:rsidP="00B534B3">
            <w:pPr>
              <w:pStyle w:val="a7"/>
              <w:keepLines/>
              <w:widowControl/>
              <w:jc w:val="both"/>
              <w:rPr>
                <w:rFonts w:ascii="Times New Roman" w:hAnsi="Times New Roman" w:cs="Times New Roman"/>
                <w:sz w:val="22"/>
                <w:szCs w:val="22"/>
              </w:rPr>
            </w:pPr>
            <w:r w:rsidRPr="00D1299F">
              <w:rPr>
                <w:rFonts w:ascii="Times New Roman" w:hAnsi="Times New Roman" w:cs="Times New Roman"/>
                <w:sz w:val="22"/>
                <w:szCs w:val="22"/>
              </w:rPr>
              <w:t>Максимальная этажность для дошкольных учреждений -3 этажа, для школ и начального профессионального образования -4 этажа,</w:t>
            </w:r>
          </w:p>
          <w:p w:rsidR="005E67D2" w:rsidRPr="00D1299F" w:rsidRDefault="005E67D2" w:rsidP="00B534B3">
            <w:pPr>
              <w:pStyle w:val="a7"/>
              <w:jc w:val="both"/>
              <w:rPr>
                <w:rFonts w:ascii="Times New Roman" w:hAnsi="Times New Roman" w:cs="Times New Roman"/>
                <w:sz w:val="22"/>
                <w:szCs w:val="22"/>
              </w:rPr>
            </w:pPr>
            <w:r w:rsidRPr="00D1299F">
              <w:rPr>
                <w:rFonts w:ascii="Times New Roman" w:hAnsi="Times New Roman" w:cs="Times New Roman"/>
                <w:sz w:val="22"/>
                <w:szCs w:val="22"/>
              </w:rPr>
              <w:t>прочие образовательные учреждения по заданию на проектирование с учетом сложившейся застройки.</w:t>
            </w:r>
          </w:p>
        </w:tc>
        <w:tc>
          <w:tcPr>
            <w:tcW w:w="3287" w:type="dxa"/>
            <w:tcBorders>
              <w:top w:val="single" w:sz="4" w:space="0" w:color="auto"/>
              <w:left w:val="single" w:sz="4" w:space="0" w:color="auto"/>
              <w:bottom w:val="single" w:sz="4" w:space="0" w:color="auto"/>
              <w:right w:val="single" w:sz="4" w:space="0" w:color="auto"/>
            </w:tcBorders>
            <w:hideMark/>
          </w:tcPr>
          <w:p w:rsidR="005E67D2" w:rsidRPr="00D1299F" w:rsidRDefault="005E67D2" w:rsidP="00B534B3">
            <w:pPr>
              <w:pStyle w:val="a7"/>
              <w:keepLines/>
              <w:widowControl/>
              <w:jc w:val="both"/>
              <w:rPr>
                <w:rFonts w:ascii="Times New Roman" w:hAnsi="Times New Roman" w:cs="Times New Roman"/>
                <w:sz w:val="22"/>
                <w:szCs w:val="22"/>
              </w:rPr>
            </w:pPr>
            <w:r w:rsidRPr="00D1299F">
              <w:rPr>
                <w:rFonts w:ascii="Times New Roman" w:hAnsi="Times New Roman" w:cs="Times New Roman"/>
                <w:sz w:val="22"/>
                <w:szCs w:val="22"/>
              </w:rPr>
              <w:t>максимальный процент застройки в границах земельного участка - 80%;</w:t>
            </w:r>
          </w:p>
          <w:p w:rsidR="005E67D2" w:rsidRPr="00D1299F" w:rsidRDefault="005E67D2" w:rsidP="00B534B3">
            <w:pPr>
              <w:pStyle w:val="a7"/>
              <w:keepLines/>
              <w:widowControl/>
              <w:jc w:val="both"/>
              <w:rPr>
                <w:rFonts w:ascii="Times New Roman" w:hAnsi="Times New Roman" w:cs="Times New Roman"/>
                <w:sz w:val="22"/>
                <w:szCs w:val="22"/>
              </w:rPr>
            </w:pPr>
            <w:r w:rsidRPr="00D1299F">
              <w:rPr>
                <w:rFonts w:ascii="Times New Roman" w:hAnsi="Times New Roman" w:cs="Times New Roman"/>
                <w:sz w:val="22"/>
                <w:szCs w:val="22"/>
              </w:rPr>
              <w:t>процент застройки подземной части не регламентируется;</w:t>
            </w:r>
          </w:p>
          <w:p w:rsidR="005E67D2" w:rsidRPr="00D1299F" w:rsidRDefault="005E67D2" w:rsidP="00B534B3">
            <w:pPr>
              <w:pStyle w:val="a7"/>
              <w:jc w:val="both"/>
              <w:rPr>
                <w:rFonts w:ascii="Times New Roman" w:hAnsi="Times New Roman" w:cs="Times New Roman"/>
                <w:sz w:val="22"/>
                <w:szCs w:val="22"/>
              </w:rPr>
            </w:pPr>
            <w:r w:rsidRPr="00D1299F">
              <w:rPr>
                <w:rFonts w:ascii="Times New Roman" w:hAnsi="Times New Roman" w:cs="Times New Roman"/>
                <w:sz w:val="22"/>
                <w:szCs w:val="22"/>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Культурное развитие [3.6]</w:t>
            </w:r>
          </w:p>
        </w:tc>
        <w:tc>
          <w:tcPr>
            <w:tcW w:w="342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21" w:anchor="/document/70736874/entry/1361" w:history="1">
              <w:r w:rsidRPr="005B4D85">
                <w:rPr>
                  <w:rStyle w:val="af"/>
                  <w:color w:val="auto"/>
                  <w:sz w:val="22"/>
                  <w:szCs w:val="22"/>
                </w:rPr>
                <w:t>кодами 3.6.1-3.6.3</w:t>
              </w:r>
            </w:hyperlink>
          </w:p>
        </w:tc>
        <w:tc>
          <w:tcPr>
            <w:tcW w:w="195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- 100 - 5000 кв. м </w:t>
            </w:r>
          </w:p>
        </w:tc>
        <w:tc>
          <w:tcPr>
            <w:tcW w:w="283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Объекты культурно-досуговой деятельности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[3.6.1]</w:t>
            </w:r>
          </w:p>
        </w:tc>
        <w:tc>
          <w:tcPr>
            <w:tcW w:w="342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5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- 100 - 5000 кв. м </w:t>
            </w:r>
          </w:p>
        </w:tc>
        <w:tc>
          <w:tcPr>
            <w:tcW w:w="283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Религиозное использование [3.7]</w:t>
            </w:r>
          </w:p>
        </w:tc>
        <w:tc>
          <w:tcPr>
            <w:tcW w:w="342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2" w:anchor="/document/70736874/entry/1371" w:history="1">
              <w:r w:rsidRPr="005B4D85">
                <w:rPr>
                  <w:rStyle w:val="af"/>
                  <w:color w:val="auto"/>
                  <w:sz w:val="22"/>
                  <w:szCs w:val="22"/>
                </w:rPr>
                <w:t>кодами 3.7.1-3.7.2</w:t>
              </w:r>
            </w:hyperlink>
          </w:p>
        </w:tc>
        <w:tc>
          <w:tcPr>
            <w:tcW w:w="1955"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- 300 - 10000 кв. метров </w:t>
            </w:r>
          </w:p>
          <w:p w:rsidR="005E67D2" w:rsidRPr="005B4D85" w:rsidRDefault="005E67D2" w:rsidP="00B534B3">
            <w:pPr>
              <w:pStyle w:val="a7"/>
              <w:jc w:val="both"/>
              <w:rPr>
                <w:rFonts w:ascii="Times New Roman" w:hAnsi="Times New Roman" w:cs="Times New Roman"/>
                <w:sz w:val="22"/>
                <w:szCs w:val="22"/>
              </w:rPr>
            </w:pPr>
          </w:p>
        </w:tc>
        <w:tc>
          <w:tcPr>
            <w:tcW w:w="283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- 30 м</w:t>
            </w:r>
          </w:p>
        </w:tc>
        <w:tc>
          <w:tcPr>
            <w:tcW w:w="328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Осуществление религиозных обрядов [3.7.1]</w:t>
            </w:r>
          </w:p>
        </w:tc>
        <w:tc>
          <w:tcPr>
            <w:tcW w:w="342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55"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- 300 - 10000 кв. м </w:t>
            </w:r>
          </w:p>
          <w:p w:rsidR="005E67D2" w:rsidRPr="005B4D85" w:rsidRDefault="005E67D2" w:rsidP="00B534B3">
            <w:pPr>
              <w:pStyle w:val="a7"/>
              <w:jc w:val="both"/>
              <w:rPr>
                <w:rFonts w:ascii="Times New Roman" w:hAnsi="Times New Roman" w:cs="Times New Roman"/>
                <w:sz w:val="22"/>
                <w:szCs w:val="22"/>
              </w:rPr>
            </w:pPr>
          </w:p>
        </w:tc>
        <w:tc>
          <w:tcPr>
            <w:tcW w:w="283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- 30 м</w:t>
            </w:r>
          </w:p>
        </w:tc>
        <w:tc>
          <w:tcPr>
            <w:tcW w:w="328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Амбулаторное ветеринарное обслуживание</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[3.10.1]</w:t>
            </w:r>
          </w:p>
        </w:tc>
        <w:tc>
          <w:tcPr>
            <w:tcW w:w="342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95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- 400 - 5000 кв. м </w:t>
            </w:r>
          </w:p>
        </w:tc>
        <w:tc>
          <w:tcPr>
            <w:tcW w:w="283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Деловое управление</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[4.1]</w:t>
            </w:r>
          </w:p>
        </w:tc>
        <w:tc>
          <w:tcPr>
            <w:tcW w:w="342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5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- 400 - 5000 кв. м </w:t>
            </w:r>
          </w:p>
        </w:tc>
        <w:tc>
          <w:tcPr>
            <w:tcW w:w="283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keepLines/>
              <w:widowControl/>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Рынки [4.3]</w:t>
            </w:r>
          </w:p>
        </w:tc>
        <w:tc>
          <w:tcPr>
            <w:tcW w:w="3429"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капитального строительства, </w:t>
            </w:r>
            <w:r w:rsidRPr="005B4D85">
              <w:rPr>
                <w:rFonts w:ascii="Times New Roman" w:hAnsi="Times New Roman" w:cs="Times New Roman"/>
                <w:sz w:val="22"/>
                <w:szCs w:val="22"/>
              </w:rPr>
              <w:lastRenderedPageBreak/>
              <w:t>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955"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w:t>
            </w:r>
            <w:r w:rsidRPr="005B4D85">
              <w:rPr>
                <w:rFonts w:ascii="Times New Roman" w:hAnsi="Times New Roman" w:cs="Times New Roman"/>
                <w:sz w:val="22"/>
                <w:szCs w:val="22"/>
              </w:rPr>
              <w:lastRenderedPageBreak/>
              <w:t xml:space="preserve">площадь земельного участка - 50 - 15000 кв. м </w:t>
            </w:r>
          </w:p>
        </w:tc>
        <w:tc>
          <w:tcPr>
            <w:tcW w:w="2834"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w:t>
            </w:r>
            <w:r w:rsidRPr="005B4D85">
              <w:rPr>
                <w:rFonts w:ascii="Times New Roman" w:hAnsi="Times New Roman" w:cs="Times New Roman"/>
                <w:sz w:val="22"/>
                <w:szCs w:val="22"/>
              </w:rPr>
              <w:lastRenderedPageBreak/>
              <w:t>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зданий.12 метров</w:t>
            </w:r>
          </w:p>
        </w:tc>
        <w:tc>
          <w:tcPr>
            <w:tcW w:w="3287" w:type="dxa"/>
            <w:tcBorders>
              <w:top w:val="single" w:sz="4" w:space="0" w:color="auto"/>
              <w:left w:val="single" w:sz="4" w:space="0" w:color="auto"/>
              <w:bottom w:val="nil"/>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максимальный процент застройки в границах </w:t>
            </w:r>
            <w:r w:rsidRPr="005B4D85">
              <w:rPr>
                <w:rFonts w:ascii="Times New Roman" w:hAnsi="Times New Roman" w:cs="Times New Roman"/>
                <w:sz w:val="22"/>
                <w:szCs w:val="22"/>
              </w:rPr>
              <w:lastRenderedPageBreak/>
              <w:t>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Магазины [4.4]</w:t>
            </w:r>
          </w:p>
        </w:tc>
        <w:tc>
          <w:tcPr>
            <w:tcW w:w="342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55" w:type="dxa"/>
            <w:tcBorders>
              <w:top w:val="single" w:sz="4" w:space="0" w:color="auto"/>
              <w:left w:val="single" w:sz="4" w:space="0" w:color="auto"/>
              <w:bottom w:val="single" w:sz="4" w:space="0" w:color="auto"/>
              <w:right w:val="single" w:sz="4" w:space="0" w:color="auto"/>
            </w:tcBorders>
            <w:hideMark/>
          </w:tcPr>
          <w:p w:rsidR="005E67D2" w:rsidRPr="00BE2376" w:rsidRDefault="005E67D2" w:rsidP="00B534B3">
            <w:pPr>
              <w:pStyle w:val="a7"/>
              <w:jc w:val="both"/>
              <w:rPr>
                <w:rFonts w:ascii="Times New Roman" w:hAnsi="Times New Roman" w:cs="Times New Roman"/>
                <w:sz w:val="22"/>
                <w:szCs w:val="22"/>
              </w:rPr>
            </w:pPr>
            <w:r w:rsidRPr="00BE2376">
              <w:rPr>
                <w:rFonts w:ascii="Times New Roman" w:hAnsi="Times New Roman" w:cs="Times New Roman"/>
                <w:sz w:val="22"/>
                <w:szCs w:val="22"/>
              </w:rPr>
              <w:t>минимальная (максимальная) площадь земельного участка - 300 - 5000 кв. м минимальная/максимальная площадь земельных участков в сложившейся застройке – 200/5000 кв. м.</w:t>
            </w:r>
          </w:p>
        </w:tc>
        <w:tc>
          <w:tcPr>
            <w:tcW w:w="283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Общественное питание</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[4.6]</w:t>
            </w:r>
          </w:p>
        </w:tc>
        <w:tc>
          <w:tcPr>
            <w:tcW w:w="342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5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- 300 - 5000 кв. м </w:t>
            </w:r>
          </w:p>
        </w:tc>
        <w:tc>
          <w:tcPr>
            <w:tcW w:w="283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5B4D85">
              <w:rPr>
                <w:rFonts w:ascii="Times New Roman" w:hAnsi="Times New Roman" w:cs="Times New Roman"/>
                <w:sz w:val="22"/>
                <w:szCs w:val="22"/>
              </w:rPr>
              <w:lastRenderedPageBreak/>
              <w:t>стоянки автомобилей.</w:t>
            </w:r>
          </w:p>
        </w:tc>
        <w:tc>
          <w:tcPr>
            <w:tcW w:w="226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этажей зданий - 3 этажа (включая мансардный этаж);</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максимальная высота зданий от уровня земли до верха перекрытия последнего этажа (или конька кровли) - </w:t>
            </w:r>
            <w:r w:rsidRPr="005B4D85">
              <w:rPr>
                <w:rFonts w:ascii="Times New Roman" w:hAnsi="Times New Roman" w:cs="Times New Roman"/>
                <w:sz w:val="22"/>
                <w:szCs w:val="22"/>
              </w:rPr>
              <w:lastRenderedPageBreak/>
              <w:t>20 м;</w:t>
            </w:r>
          </w:p>
        </w:tc>
        <w:tc>
          <w:tcPr>
            <w:tcW w:w="328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657A41" w:rsidRDefault="005E67D2" w:rsidP="00B534B3">
            <w:pPr>
              <w:pStyle w:val="a7"/>
              <w:jc w:val="both"/>
              <w:rPr>
                <w:rFonts w:ascii="Times New Roman" w:hAnsi="Times New Roman" w:cs="Times New Roman"/>
                <w:sz w:val="22"/>
                <w:szCs w:val="22"/>
              </w:rPr>
            </w:pPr>
            <w:r w:rsidRPr="00657A41">
              <w:rPr>
                <w:rFonts w:ascii="Times New Roman" w:hAnsi="Times New Roman" w:cs="Times New Roman"/>
                <w:sz w:val="22"/>
                <w:szCs w:val="22"/>
              </w:rPr>
              <w:t>Обеспечение занятий спортом в помещениях</w:t>
            </w:r>
          </w:p>
          <w:p w:rsidR="005E67D2" w:rsidRPr="00657A41" w:rsidRDefault="005E67D2" w:rsidP="00B534B3">
            <w:pPr>
              <w:pStyle w:val="a7"/>
              <w:jc w:val="both"/>
              <w:rPr>
                <w:rFonts w:ascii="Times New Roman" w:hAnsi="Times New Roman" w:cs="Times New Roman"/>
                <w:sz w:val="22"/>
                <w:szCs w:val="22"/>
              </w:rPr>
            </w:pPr>
            <w:r w:rsidRPr="00657A41">
              <w:rPr>
                <w:rFonts w:ascii="Times New Roman" w:hAnsi="Times New Roman" w:cs="Times New Roman"/>
                <w:sz w:val="22"/>
                <w:szCs w:val="22"/>
              </w:rPr>
              <w:t>[5.1.2]</w:t>
            </w:r>
          </w:p>
        </w:tc>
        <w:tc>
          <w:tcPr>
            <w:tcW w:w="342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95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- 100 - 10000 кв. м </w:t>
            </w:r>
          </w:p>
        </w:tc>
        <w:tc>
          <w:tcPr>
            <w:tcW w:w="283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- 3 этажа (включая мансардный этаж);</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28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Площадки для занятий спортом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[5.1.3]</w:t>
            </w:r>
          </w:p>
        </w:tc>
        <w:tc>
          <w:tcPr>
            <w:tcW w:w="342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5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- 100 - 10000 кв. м </w:t>
            </w:r>
          </w:p>
        </w:tc>
        <w:tc>
          <w:tcPr>
            <w:tcW w:w="283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28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5E67D2" w:rsidRPr="005B4D85" w:rsidRDefault="005E67D2" w:rsidP="005E67D2">
      <w:pPr>
        <w:pStyle w:val="a7"/>
        <w:ind w:left="139" w:firstLine="559"/>
        <w:jc w:val="center"/>
        <w:rPr>
          <w:rFonts w:ascii="Times New Roman" w:hAnsi="Times New Roman" w:cs="Times New Roman"/>
        </w:rPr>
      </w:pPr>
      <w:r w:rsidRPr="005B4D85">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61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2"/>
        <w:gridCol w:w="3260"/>
        <w:gridCol w:w="2125"/>
        <w:gridCol w:w="2834"/>
        <w:gridCol w:w="2267"/>
        <w:gridCol w:w="3287"/>
      </w:tblGrid>
      <w:tr w:rsidR="005E67D2" w:rsidRPr="005B4D85" w:rsidTr="00B534B3">
        <w:tc>
          <w:tcPr>
            <w:tcW w:w="1843"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Наименование вида разрешенного использования </w:t>
            </w:r>
            <w:r w:rsidRPr="005B4D85">
              <w:rPr>
                <w:rFonts w:ascii="Times New Roman" w:hAnsi="Times New Roman" w:cs="Times New Roman"/>
                <w:b/>
                <w:sz w:val="22"/>
                <w:szCs w:val="22"/>
              </w:rPr>
              <w:lastRenderedPageBreak/>
              <w:t>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Описание вида разрешенного использования земельного участка согласно Классификатора видов </w:t>
            </w:r>
            <w:r w:rsidRPr="005B4D85">
              <w:rPr>
                <w:rFonts w:ascii="Times New Roman" w:hAnsi="Times New Roman" w:cs="Times New Roman"/>
                <w:b/>
                <w:sz w:val="22"/>
                <w:szCs w:val="22"/>
              </w:rPr>
              <w:lastRenderedPageBreak/>
              <w:t>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843"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предельные (минимальные и </w:t>
            </w:r>
            <w:r w:rsidRPr="005B4D85">
              <w:rPr>
                <w:rFonts w:ascii="Times New Roman" w:hAnsi="Times New Roman" w:cs="Times New Roman"/>
                <w:b/>
                <w:sz w:val="22"/>
                <w:szCs w:val="22"/>
              </w:rPr>
              <w:lastRenderedPageBreak/>
              <w:t>(или)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минимальные отступы от границ земельных </w:t>
            </w:r>
            <w:r w:rsidRPr="005B4D85">
              <w:rPr>
                <w:rFonts w:ascii="Times New Roman" w:hAnsi="Times New Roman" w:cs="Times New Roman"/>
                <w:b/>
                <w:sz w:val="22"/>
                <w:szCs w:val="22"/>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предельное количество этажей </w:t>
            </w:r>
            <w:r w:rsidRPr="005B4D85">
              <w:rPr>
                <w:rFonts w:ascii="Times New Roman" w:hAnsi="Times New Roman" w:cs="Times New Roman"/>
                <w:b/>
                <w:sz w:val="22"/>
                <w:szCs w:val="22"/>
              </w:rPr>
              <w:lastRenderedPageBreak/>
              <w:t>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максимальный процент застройки в границах </w:t>
            </w:r>
            <w:r w:rsidRPr="005B4D85">
              <w:rPr>
                <w:rFonts w:ascii="Times New Roman" w:hAnsi="Times New Roman" w:cs="Times New Roman"/>
                <w:b/>
                <w:sz w:val="22"/>
                <w:szCs w:val="22"/>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Производство сельскохозяйственной продукции;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гаража и иных вспомогательных сооружений;</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содержание сельскохозяйственных животных; разведение декоративных и плодовых деревьев, овощных и ягодных культур; обустройство спортивных и детских площадок, площадок отдыха</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приквартирных участков.</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r>
    </w:tbl>
    <w:p w:rsidR="005E67D2" w:rsidRPr="005B4D85" w:rsidRDefault="005E67D2" w:rsidP="005E67D2">
      <w:pPr>
        <w:ind w:right="-210" w:firstLine="709"/>
        <w:rPr>
          <w:rFonts w:ascii="Times New Roman" w:hAnsi="Times New Roman"/>
          <w:b/>
          <w:bCs/>
        </w:rPr>
      </w:pPr>
      <w:bookmarkStart w:id="5" w:name="_Toc112237937"/>
      <w:bookmarkStart w:id="6" w:name="_Toc112237772"/>
      <w:r w:rsidRPr="005B4D85">
        <w:rPr>
          <w:rFonts w:ascii="Times New Roman" w:hAnsi="Times New Roman"/>
          <w:b/>
          <w:bCs/>
        </w:rPr>
        <w:t>Примечания.</w:t>
      </w:r>
    </w:p>
    <w:p w:rsidR="005E67D2" w:rsidRPr="0090369F" w:rsidRDefault="005E67D2" w:rsidP="005E67D2">
      <w:pPr>
        <w:spacing w:after="0" w:line="20" w:lineRule="atLeast"/>
        <w:ind w:right="-210" w:firstLine="709"/>
        <w:contextualSpacing/>
        <w:jc w:val="both"/>
        <w:rPr>
          <w:rFonts w:ascii="Times New Roman" w:hAnsi="Times New Roman"/>
          <w:bCs/>
        </w:rPr>
      </w:pPr>
      <w:r w:rsidRPr="0090369F">
        <w:rPr>
          <w:rFonts w:ascii="Times New Roman" w:hAnsi="Times New Roman"/>
          <w:bCs/>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rsidR="005E67D2" w:rsidRPr="0090369F" w:rsidRDefault="005E67D2" w:rsidP="005E67D2">
      <w:pPr>
        <w:spacing w:after="0" w:line="20" w:lineRule="atLeast"/>
        <w:ind w:right="-210" w:firstLine="709"/>
        <w:contextualSpacing/>
        <w:jc w:val="both"/>
        <w:rPr>
          <w:rFonts w:ascii="Times New Roman" w:hAnsi="Times New Roman"/>
          <w:bCs/>
        </w:rPr>
      </w:pPr>
      <w:r w:rsidRPr="0090369F">
        <w:rPr>
          <w:rFonts w:ascii="Times New Roman" w:hAnsi="Times New Roman"/>
          <w:bCs/>
        </w:rPr>
        <w:lastRenderedPageBreak/>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rsidR="005E67D2" w:rsidRPr="0090369F" w:rsidRDefault="005E67D2" w:rsidP="005E67D2">
      <w:pPr>
        <w:spacing w:after="0" w:line="20" w:lineRule="atLeast"/>
        <w:ind w:right="-210" w:firstLine="709"/>
        <w:contextualSpacing/>
        <w:jc w:val="both"/>
        <w:rPr>
          <w:rFonts w:ascii="Times New Roman" w:hAnsi="Times New Roman"/>
          <w:bCs/>
        </w:rPr>
      </w:pPr>
      <w:r w:rsidRPr="0090369F">
        <w:rPr>
          <w:rFonts w:ascii="Times New Roman" w:hAnsi="Times New Roman"/>
          <w:bCs/>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rsidR="005E67D2" w:rsidRPr="0090369F" w:rsidRDefault="005E67D2" w:rsidP="005E67D2">
      <w:pPr>
        <w:spacing w:after="0" w:line="20" w:lineRule="atLeast"/>
        <w:ind w:right="-210" w:firstLine="709"/>
        <w:contextualSpacing/>
        <w:jc w:val="both"/>
        <w:rPr>
          <w:rFonts w:ascii="Times New Roman" w:hAnsi="Times New Roman"/>
        </w:rPr>
      </w:pPr>
      <w:r w:rsidRPr="0090369F">
        <w:rPr>
          <w:rFonts w:ascii="Times New Roman" w:hAnsi="Times New Roman"/>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5E67D2" w:rsidRPr="0090369F" w:rsidRDefault="005E67D2" w:rsidP="005E67D2">
      <w:pPr>
        <w:spacing w:after="0" w:line="20" w:lineRule="atLeast"/>
        <w:ind w:right="-210" w:firstLine="709"/>
        <w:contextualSpacing/>
        <w:rPr>
          <w:rFonts w:ascii="Times New Roman" w:hAnsi="Times New Roman"/>
        </w:rPr>
      </w:pPr>
      <w:bookmarkStart w:id="7" w:name="_Hlk124497100"/>
      <w:r w:rsidRPr="0090369F">
        <w:rPr>
          <w:rFonts w:ascii="Times New Roman" w:hAnsi="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bookmarkEnd w:id="7"/>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E67D2" w:rsidRPr="0090369F" w:rsidRDefault="005E67D2" w:rsidP="005E67D2">
      <w:pPr>
        <w:spacing w:after="0" w:line="20" w:lineRule="atLeast"/>
        <w:ind w:right="-210" w:firstLine="709"/>
        <w:contextualSpacing/>
        <w:jc w:val="both"/>
        <w:rPr>
          <w:rFonts w:ascii="Times New Roman" w:hAnsi="Times New Roman"/>
        </w:rPr>
      </w:pPr>
      <w:r w:rsidRPr="0090369F">
        <w:rPr>
          <w:rFonts w:ascii="Times New Roman" w:hAnsi="Times New Roman"/>
        </w:rPr>
        <w:t>Запрещается перевод индивидуальных жилых домов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При эксплуатации объектов после их перевода в качестве нежилого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5E67D2" w:rsidRPr="0090369F" w:rsidRDefault="005E67D2" w:rsidP="005E67D2">
      <w:pPr>
        <w:spacing w:after="0" w:line="20" w:lineRule="atLeast"/>
        <w:ind w:right="-210" w:firstLine="709"/>
        <w:contextualSpacing/>
        <w:jc w:val="both"/>
        <w:rPr>
          <w:rFonts w:ascii="Times New Roman" w:hAnsi="Times New Roman"/>
        </w:rPr>
      </w:pPr>
      <w:r w:rsidRPr="0090369F">
        <w:rPr>
          <w:rFonts w:ascii="Times New Roman" w:hAnsi="Times New Roman"/>
        </w:rPr>
        <w:t>Кроме того, при переводе индивидуальных жилых домов в нежилое помещение, вид разрешенного использования земельного участка должен соответствовать целевому назначению объекта в который предполагается перевод индивидуального жилого дома, а также должны учитываться требования градостроительного регламента соответствующего вида.</w:t>
      </w:r>
    </w:p>
    <w:p w:rsidR="005E67D2" w:rsidRPr="0090369F" w:rsidRDefault="005E67D2" w:rsidP="005E67D2">
      <w:pPr>
        <w:spacing w:after="0" w:line="20" w:lineRule="atLeast"/>
        <w:ind w:right="-210" w:firstLine="709"/>
        <w:contextualSpacing/>
        <w:jc w:val="both"/>
        <w:rPr>
          <w:rFonts w:ascii="Times New Roman" w:hAnsi="Times New Roman"/>
          <w:iCs/>
        </w:rPr>
      </w:pPr>
      <w:r w:rsidRPr="0090369F">
        <w:rPr>
          <w:rFonts w:ascii="Times New Roman" w:hAnsi="Times New Roman"/>
          <w:iCs/>
        </w:rPr>
        <w:t>Согласно части 3 статьи </w:t>
      </w:r>
      <w:hyperlink r:id="rId23" w:tgtFrame="_blank" w:tooltip="Земельный кодекс &gt;  Глава I.1. Образование земельных участков &gt; Статья 11.3. Образование земельных участков из земель или земельных участков, находящихся в государственной или муниципальной собственности" w:history="1">
        <w:r w:rsidRPr="0090369F">
          <w:rPr>
            <w:rStyle w:val="af"/>
            <w:rFonts w:ascii="Times New Roman" w:hAnsi="Times New Roman"/>
            <w:iCs/>
            <w:color w:val="auto"/>
            <w:u w:val="none"/>
          </w:rPr>
          <w:t>11.3 Земельного кодекса</w:t>
        </w:r>
      </w:hyperlink>
      <w:r w:rsidRPr="0090369F">
        <w:rPr>
          <w:rFonts w:ascii="Times New Roman" w:hAnsi="Times New Roman"/>
          <w:iCs/>
        </w:rPr>
        <w:t> Российской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 соответственно в соответствии с требованиями ч. 3 ст. 41 Градостроительного кодекса РФ в обязательном порядке требуется подготовка проекта планировки. В случае, если земельный участок с видом разрешенного использования, предполагающий строительство многоквартирных жилых домов и в отношении такой территории не утверждалась документация по планировке территории, то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 Осуществление строительства на таких земельных участков возможно только после утверждения документации по планировке территории.</w:t>
      </w:r>
    </w:p>
    <w:p w:rsidR="005E67D2" w:rsidRPr="0090369F" w:rsidRDefault="005E67D2" w:rsidP="005E67D2">
      <w:pPr>
        <w:spacing w:after="0" w:line="20" w:lineRule="atLeast"/>
        <w:ind w:right="-210" w:firstLine="709"/>
        <w:contextualSpacing/>
        <w:jc w:val="both"/>
        <w:rPr>
          <w:rFonts w:ascii="Times New Roman" w:hAnsi="Times New Roman"/>
        </w:rPr>
      </w:pPr>
      <w:r w:rsidRPr="0090369F">
        <w:rPr>
          <w:rFonts w:ascii="Times New Roman" w:hAnsi="Times New Roman"/>
          <w:iCs/>
        </w:rPr>
        <w:lastRenderedPageBreak/>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5E67D2" w:rsidRPr="0090369F" w:rsidRDefault="005E67D2" w:rsidP="005E67D2">
      <w:pPr>
        <w:pStyle w:val="a7"/>
        <w:spacing w:line="20" w:lineRule="atLeast"/>
        <w:ind w:right="-210" w:firstLine="709"/>
        <w:contextualSpacing/>
        <w:jc w:val="both"/>
        <w:rPr>
          <w:rFonts w:ascii="Times New Roman" w:hAnsi="Times New Roman" w:cs="Times New Roman"/>
          <w:sz w:val="22"/>
          <w:szCs w:val="22"/>
        </w:rPr>
      </w:pPr>
      <w:r w:rsidRPr="0090369F">
        <w:rPr>
          <w:rFonts w:ascii="Times New Roman" w:hAnsi="Times New Roman" w:cs="Times New Roman"/>
          <w:sz w:val="22"/>
          <w:szCs w:val="22"/>
        </w:rPr>
        <w:t>Септики:</w:t>
      </w:r>
    </w:p>
    <w:p w:rsidR="005E67D2" w:rsidRPr="0090369F" w:rsidRDefault="005E67D2" w:rsidP="005E67D2">
      <w:pPr>
        <w:pStyle w:val="a7"/>
        <w:spacing w:line="20" w:lineRule="atLeast"/>
        <w:ind w:right="-210" w:firstLine="709"/>
        <w:contextualSpacing/>
        <w:jc w:val="both"/>
        <w:rPr>
          <w:rFonts w:ascii="Times New Roman" w:hAnsi="Times New Roman" w:cs="Times New Roman"/>
          <w:sz w:val="22"/>
          <w:szCs w:val="22"/>
        </w:rPr>
      </w:pPr>
      <w:r w:rsidRPr="0090369F">
        <w:rPr>
          <w:rFonts w:ascii="Times New Roman" w:hAnsi="Times New Roman" w:cs="Times New Roman"/>
          <w:sz w:val="22"/>
          <w:szCs w:val="22"/>
        </w:rPr>
        <w:t>- минимальный отступ от красной линии проездов не менее 1 м;</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E67D2" w:rsidRPr="0090369F" w:rsidRDefault="005E67D2" w:rsidP="005E67D2">
      <w:pPr>
        <w:pStyle w:val="a7"/>
        <w:spacing w:line="20" w:lineRule="atLeast"/>
        <w:ind w:right="-210" w:firstLine="709"/>
        <w:contextualSpacing/>
        <w:jc w:val="both"/>
        <w:rPr>
          <w:rFonts w:ascii="Times New Roman" w:hAnsi="Times New Roman" w:cs="Times New Roman"/>
          <w:sz w:val="22"/>
          <w:szCs w:val="22"/>
        </w:rPr>
      </w:pPr>
      <w:r w:rsidRPr="0090369F">
        <w:rPr>
          <w:rFonts w:ascii="Times New Roman" w:hAnsi="Times New Roman" w:cs="Times New Roman"/>
          <w:sz w:val="22"/>
          <w:szCs w:val="22"/>
        </w:rPr>
        <w:t xml:space="preserve">- водонепроницаемые - на расстоянии не менее 5 м от фундамента построек, </w:t>
      </w:r>
    </w:p>
    <w:p w:rsidR="005E67D2" w:rsidRPr="0090369F" w:rsidRDefault="005E67D2" w:rsidP="005E67D2">
      <w:pPr>
        <w:pStyle w:val="a7"/>
        <w:spacing w:line="20" w:lineRule="atLeast"/>
        <w:ind w:right="-210" w:firstLine="709"/>
        <w:contextualSpacing/>
        <w:jc w:val="both"/>
        <w:rPr>
          <w:rFonts w:ascii="Times New Roman" w:hAnsi="Times New Roman" w:cs="Times New Roman"/>
          <w:sz w:val="22"/>
          <w:szCs w:val="22"/>
        </w:rPr>
      </w:pPr>
      <w:r w:rsidRPr="0090369F">
        <w:rPr>
          <w:rFonts w:ascii="Times New Roman" w:hAnsi="Times New Roman" w:cs="Times New Roman"/>
          <w:sz w:val="22"/>
          <w:szCs w:val="22"/>
        </w:rPr>
        <w:t>- фильтрующие - на расстоянии не менее 8 м от фундамента построек;</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lastRenderedPageBreak/>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Требования к ограждению земельных участков:</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 xml:space="preserve">–  высота ограждения между смежными земельными участками должна быть не более 2 метров; </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 xml:space="preserve">– ограждения между смежными земельными участками должны быть проветриваемыми на высоту не менее 0,5 м от уровня земли; </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E67D2" w:rsidRPr="0090369F" w:rsidRDefault="005E67D2" w:rsidP="005E67D2">
      <w:pPr>
        <w:spacing w:after="0" w:line="20" w:lineRule="atLeast"/>
        <w:ind w:right="-210" w:firstLine="709"/>
        <w:contextualSpacing/>
        <w:rPr>
          <w:rFonts w:ascii="Times New Roman" w:hAnsi="Times New Roman"/>
        </w:rPr>
      </w:pPr>
      <w:r w:rsidRPr="0090369F">
        <w:rPr>
          <w:rFonts w:ascii="Times New Roman" w:hAnsi="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5E67D2" w:rsidRPr="00C9216B" w:rsidRDefault="005E67D2" w:rsidP="005E67D2">
      <w:pPr>
        <w:spacing w:after="0" w:line="20" w:lineRule="atLeast"/>
        <w:ind w:right="-210" w:firstLine="709"/>
        <w:contextualSpacing/>
        <w:jc w:val="both"/>
        <w:rPr>
          <w:rFonts w:ascii="Times New Roman" w:hAnsi="Times New Roman"/>
          <w:iCs/>
        </w:rPr>
      </w:pPr>
      <w:r w:rsidRPr="0090369F">
        <w:rPr>
          <w:rFonts w:ascii="Times New Roman" w:hAnsi="Times New Roman"/>
        </w:rPr>
        <w:t xml:space="preserve">В случае раздела земельных участков площадью 1,5 га и более </w:t>
      </w:r>
      <w:r w:rsidRPr="0090369F">
        <w:rPr>
          <w:rFonts w:ascii="Times New Roman" w:hAnsi="Times New Roman"/>
          <w:iCs/>
        </w:rPr>
        <w:t>по мере принятия решений о застройке данных территорий, в</w:t>
      </w:r>
      <w:r w:rsidRPr="00C9216B">
        <w:rPr>
          <w:rFonts w:ascii="Times New Roman" w:hAnsi="Times New Roman"/>
          <w:iCs/>
        </w:rPr>
        <w:t xml:space="preserve">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rsidR="005E67D2" w:rsidRPr="00C9216B" w:rsidRDefault="005E67D2" w:rsidP="005E67D2">
      <w:pPr>
        <w:spacing w:after="0" w:line="20" w:lineRule="atLeast"/>
        <w:ind w:right="-210" w:firstLine="709"/>
        <w:contextualSpacing/>
        <w:jc w:val="both"/>
        <w:rPr>
          <w:rFonts w:ascii="Times New Roman" w:hAnsi="Times New Roman"/>
          <w:iCs/>
        </w:rPr>
      </w:pPr>
      <w:r w:rsidRPr="00C9216B">
        <w:rPr>
          <w:rFonts w:ascii="Times New Roman" w:hAnsi="Times New Roman"/>
          <w:iCs/>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rsidR="005E67D2" w:rsidRPr="00C9216B" w:rsidRDefault="005E67D2" w:rsidP="005E67D2">
      <w:pPr>
        <w:spacing w:after="0" w:line="20" w:lineRule="atLeast"/>
        <w:ind w:right="-210" w:firstLine="709"/>
        <w:contextualSpacing/>
        <w:jc w:val="both"/>
        <w:rPr>
          <w:rFonts w:ascii="Times New Roman" w:hAnsi="Times New Roman"/>
          <w:iCs/>
        </w:rPr>
      </w:pPr>
      <w:r w:rsidRPr="00C9216B">
        <w:rPr>
          <w:rFonts w:ascii="Times New Roman" w:hAnsi="Times New Roman"/>
          <w:iCs/>
        </w:rPr>
        <w:t xml:space="preserve">До момента разработки и утверждения документации по планировке территории </w:t>
      </w:r>
      <w:r w:rsidRPr="00C9216B">
        <w:rPr>
          <w:rFonts w:ascii="Times New Roman" w:hAnsi="Times New Roman"/>
          <w:iCs/>
          <w:u w:val="single"/>
        </w:rPr>
        <w:t>запрещается</w:t>
      </w:r>
      <w:r w:rsidRPr="00C9216B">
        <w:rPr>
          <w:rFonts w:ascii="Times New Roman" w:hAnsi="Times New Roman"/>
          <w:iCs/>
        </w:rPr>
        <w:t xml:space="preserve">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5E67D2" w:rsidRDefault="005E67D2" w:rsidP="005E67D2">
      <w:pPr>
        <w:spacing w:after="0" w:line="20" w:lineRule="atLeast"/>
        <w:ind w:right="-210" w:firstLine="709"/>
        <w:contextualSpacing/>
        <w:jc w:val="both"/>
        <w:rPr>
          <w:rFonts w:ascii="Times New Roman" w:hAnsi="Times New Roman"/>
          <w:iCs/>
        </w:rPr>
      </w:pPr>
      <w:r w:rsidRPr="00C9216B">
        <w:rPr>
          <w:rFonts w:ascii="Times New Roman" w:hAnsi="Times New Roman"/>
          <w:iCs/>
        </w:rPr>
        <w:lastRenderedPageBreak/>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rsidR="005E67D2" w:rsidRPr="00657A41" w:rsidRDefault="005E67D2" w:rsidP="005E67D2">
      <w:pPr>
        <w:spacing w:after="0" w:line="20" w:lineRule="atLeast"/>
        <w:ind w:right="-210" w:firstLine="709"/>
        <w:contextualSpacing/>
        <w:jc w:val="both"/>
        <w:rPr>
          <w:rFonts w:ascii="Times New Roman" w:hAnsi="Times New Roman"/>
          <w:iCs/>
        </w:rPr>
      </w:pPr>
      <w:r w:rsidRPr="00657A41">
        <w:t xml:space="preserve"> </w:t>
      </w:r>
      <w:r w:rsidRPr="00657A41">
        <w:rPr>
          <w:rFonts w:ascii="Times New Roman" w:hAnsi="Times New Roman"/>
          <w:iCs/>
        </w:rPr>
        <w:t>В соответствии с пунктом 12.2 Свода правил СП 42.13330.2016 "Градостроительство. Планировка и застройка городских и сельских поселений" Актуализированная редакция СНиП 2.07.01-89*проектирование систем хозяйственно-питьевого водоснабжения и канализации городов и других населенных пунктов следует проводить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bookmarkEnd w:id="5"/>
      <w:bookmarkEnd w:id="6"/>
    </w:p>
    <w:p w:rsidR="005E67D2" w:rsidRPr="00657A41" w:rsidRDefault="005E67D2" w:rsidP="005E67D2">
      <w:pPr>
        <w:spacing w:after="0" w:line="20" w:lineRule="atLeast"/>
        <w:ind w:right="-210" w:firstLine="709"/>
        <w:contextualSpacing/>
        <w:jc w:val="both"/>
        <w:rPr>
          <w:rFonts w:ascii="Times New Roman" w:hAnsi="Times New Roman"/>
          <w:iCs/>
        </w:rPr>
      </w:pPr>
      <w:r w:rsidRPr="00657A41">
        <w:rPr>
          <w:rFonts w:ascii="Times New Roman" w:hAnsi="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5E67D2" w:rsidRDefault="005E67D2" w:rsidP="005E67D2">
      <w:pPr>
        <w:spacing w:after="0" w:line="20" w:lineRule="atLeast"/>
        <w:ind w:right="-210" w:firstLine="709"/>
        <w:contextualSpacing/>
        <w:jc w:val="both"/>
        <w:rPr>
          <w:rFonts w:ascii="Times New Roman" w:hAnsi="Times New Roman"/>
        </w:rPr>
      </w:pPr>
      <w:r w:rsidRPr="00657A41">
        <w:rPr>
          <w:rFonts w:ascii="Times New Roman" w:hAnsi="Times New Roman"/>
        </w:rPr>
        <w:t>Согласно пункта 4.2.2 нормативов градостроительного проектирования Краснодарского края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rsidR="005E67D2" w:rsidRPr="00657A41" w:rsidRDefault="005E67D2" w:rsidP="005E67D2">
      <w:pPr>
        <w:spacing w:after="0" w:line="20" w:lineRule="atLeast"/>
        <w:ind w:right="-210" w:firstLine="709"/>
        <w:contextualSpacing/>
        <w:jc w:val="both"/>
        <w:rPr>
          <w:rFonts w:ascii="Times New Roman" w:hAnsi="Times New Roman"/>
          <w:iCs/>
        </w:rPr>
      </w:pPr>
    </w:p>
    <w:p w:rsidR="005E67D2" w:rsidRPr="005B4D85" w:rsidRDefault="005E67D2" w:rsidP="005E67D2">
      <w:pPr>
        <w:ind w:firstLine="698"/>
        <w:jc w:val="center"/>
        <w:rPr>
          <w:rFonts w:ascii="Times New Roman" w:hAnsi="Times New Roman"/>
          <w:b/>
        </w:rPr>
      </w:pPr>
      <w:r>
        <w:rPr>
          <w:rFonts w:ascii="Times New Roman" w:hAnsi="Times New Roman"/>
          <w:b/>
        </w:rPr>
        <w:t xml:space="preserve">           </w:t>
      </w:r>
      <w:r w:rsidRPr="005B4D85">
        <w:rPr>
          <w:rFonts w:ascii="Times New Roman" w:hAnsi="Times New Roman"/>
          <w:b/>
        </w:rPr>
        <w:t>ОБЩЕСТВЕННО-ДЕЛОВЫЕ ЗОНЫ:</w:t>
      </w:r>
    </w:p>
    <w:p w:rsidR="005E67D2" w:rsidRPr="005B4D85" w:rsidRDefault="005E67D2" w:rsidP="005E67D2">
      <w:pPr>
        <w:pStyle w:val="a7"/>
        <w:ind w:left="139" w:firstLine="559"/>
        <w:jc w:val="center"/>
        <w:rPr>
          <w:rFonts w:ascii="Times New Roman" w:hAnsi="Times New Roman" w:cs="Times New Roman"/>
        </w:rPr>
      </w:pPr>
      <w:r w:rsidRPr="005B4D85">
        <w:rPr>
          <w:rFonts w:ascii="Times New Roman" w:hAnsi="Times New Roman" w:cs="Times New Roman"/>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5E67D2" w:rsidRPr="005B4D85" w:rsidRDefault="005E67D2" w:rsidP="005E67D2">
      <w:pPr>
        <w:jc w:val="center"/>
        <w:rPr>
          <w:rFonts w:ascii="Times New Roman" w:hAnsi="Times New Roman"/>
        </w:rPr>
      </w:pPr>
    </w:p>
    <w:p w:rsidR="005E67D2" w:rsidRPr="005B4D85" w:rsidRDefault="005E67D2" w:rsidP="005E67D2">
      <w:pPr>
        <w:pStyle w:val="3"/>
        <w:spacing w:before="0" w:after="0"/>
        <w:ind w:right="-150" w:firstLine="709"/>
        <w:rPr>
          <w:color w:val="auto"/>
        </w:rPr>
      </w:pPr>
      <w:bookmarkStart w:id="8" w:name="_Toc112237939"/>
      <w:bookmarkStart w:id="9" w:name="_Toc112237774"/>
      <w:r w:rsidRPr="00D558F5">
        <w:rPr>
          <w:rFonts w:ascii="Times New Roman" w:hAnsi="Times New Roman"/>
          <w:highlight w:val="yellow"/>
        </w:rPr>
        <w:t>ОД</w:t>
      </w:r>
      <w:r w:rsidRPr="00E85AC1">
        <w:rPr>
          <w:rFonts w:ascii="Times New Roman" w:hAnsi="Times New Roman"/>
          <w:highlight w:val="yellow"/>
        </w:rPr>
        <w:t>2</w:t>
      </w:r>
      <w:r w:rsidRPr="005B4D85">
        <w:rPr>
          <w:color w:val="auto"/>
        </w:rPr>
        <w:t xml:space="preserve">. </w:t>
      </w:r>
      <w:r>
        <w:rPr>
          <w:color w:val="auto"/>
        </w:rPr>
        <w:t>Многофункциональная общественно-деловая зона</w:t>
      </w:r>
      <w:r w:rsidRPr="005B4D85">
        <w:rPr>
          <w:color w:val="auto"/>
        </w:rPr>
        <w:t>.</w:t>
      </w:r>
      <w:bookmarkEnd w:id="8"/>
      <w:bookmarkEnd w:id="9"/>
    </w:p>
    <w:p w:rsidR="005E67D2" w:rsidRPr="005B4D85" w:rsidRDefault="005E67D2" w:rsidP="005E67D2">
      <w:pPr>
        <w:jc w:val="center"/>
        <w:rPr>
          <w:rFonts w:ascii="Times New Roman" w:hAnsi="Times New Roman"/>
        </w:rPr>
      </w:pPr>
      <w:r w:rsidRPr="00AA411F">
        <w:rPr>
          <w:rFonts w:ascii="Times New Roman" w:hAnsi="Times New Roman"/>
        </w:rPr>
        <w:t>Многофункциональная общественно-деловая зона</w:t>
      </w:r>
      <w:r>
        <w:rPr>
          <w:rFonts w:ascii="Times New Roman" w:hAnsi="Times New Roman"/>
        </w:rPr>
        <w:t xml:space="preserve"> </w:t>
      </w:r>
      <w:r w:rsidRPr="00D558F5">
        <w:rPr>
          <w:rFonts w:ascii="Times New Roman" w:eastAsia="Times New Roman" w:hAnsi="Times New Roman"/>
          <w:sz w:val="24"/>
          <w:szCs w:val="24"/>
          <w:highlight w:val="yellow"/>
          <w:lang w:eastAsia="ru-RU"/>
        </w:rPr>
        <w:t>ОД</w:t>
      </w:r>
      <w:r w:rsidRPr="00E85AC1">
        <w:rPr>
          <w:rFonts w:ascii="Times New Roman" w:eastAsia="Times New Roman" w:hAnsi="Times New Roman"/>
          <w:sz w:val="24"/>
          <w:szCs w:val="24"/>
          <w:highlight w:val="yellow"/>
          <w:lang w:eastAsia="ru-RU"/>
        </w:rPr>
        <w:t>2</w:t>
      </w:r>
      <w:r w:rsidRPr="005B4D85">
        <w:rPr>
          <w:rFonts w:ascii="Times New Roman" w:hAnsi="Times New Roman"/>
        </w:rPr>
        <w:t xml:space="preserve">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w:t>
      </w:r>
      <w:r w:rsidRPr="00586217">
        <w:rPr>
          <w:rFonts w:ascii="Times New Roman" w:hAnsi="Times New Roman"/>
          <w:color w:val="FF0000"/>
        </w:rPr>
        <w:t>,</w:t>
      </w:r>
      <w:r w:rsidRPr="0090369F">
        <w:rPr>
          <w:rFonts w:ascii="Times New Roman" w:hAnsi="Times New Roman"/>
        </w:rPr>
        <w:t xml:space="preserve"> общепоселенческого</w:t>
      </w:r>
      <w:r w:rsidRPr="005B4D85">
        <w:rPr>
          <w:rFonts w:ascii="Times New Roman" w:hAnsi="Times New Roman"/>
        </w:rPr>
        <w:t xml:space="preserve"> и местного значения.</w:t>
      </w:r>
    </w:p>
    <w:p w:rsidR="005E67D2" w:rsidRPr="005B4D85" w:rsidRDefault="005E67D2" w:rsidP="005E67D2">
      <w:pPr>
        <w:jc w:val="center"/>
        <w:rPr>
          <w:rFonts w:ascii="Times New Roman" w:hAnsi="Times New Roman"/>
        </w:rPr>
      </w:pPr>
    </w:p>
    <w:p w:rsidR="005E67D2" w:rsidRPr="005B4D85" w:rsidRDefault="005E67D2" w:rsidP="005E67D2">
      <w:pPr>
        <w:jc w:val="center"/>
        <w:rPr>
          <w:rFonts w:ascii="Times New Roman" w:hAnsi="Times New Roman"/>
          <w:b/>
        </w:rPr>
      </w:pPr>
      <w:r w:rsidRPr="005B4D85">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3431"/>
      </w:tblGrid>
      <w:tr w:rsidR="005E67D2" w:rsidRPr="005B4D85" w:rsidTr="00B534B3">
        <w:tc>
          <w:tcPr>
            <w:tcW w:w="1844"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b/>
              </w:rPr>
            </w:pPr>
            <w:r w:rsidRPr="005B4D85">
              <w:rPr>
                <w:rFonts w:ascii="Times New Roman" w:hAnsi="Times New Roman"/>
                <w:b/>
              </w:rPr>
              <w:t xml:space="preserve">Наименование вида </w:t>
            </w:r>
            <w:r w:rsidRPr="005B4D85">
              <w:rPr>
                <w:rFonts w:ascii="Times New Roman" w:hAnsi="Times New Roman"/>
                <w:b/>
              </w:rPr>
              <w:lastRenderedPageBreak/>
              <w:t>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b/>
              </w:rPr>
            </w:pPr>
            <w:r w:rsidRPr="005B4D85">
              <w:rPr>
                <w:rFonts w:ascii="Times New Roman" w:hAnsi="Times New Roman"/>
                <w:b/>
              </w:rPr>
              <w:lastRenderedPageBreak/>
              <w:t xml:space="preserve">Описание вида разрешенного использования земельного </w:t>
            </w:r>
            <w:r w:rsidRPr="005B4D85">
              <w:rPr>
                <w:rFonts w:ascii="Times New Roman" w:hAnsi="Times New Roman"/>
                <w:b/>
              </w:rPr>
              <w:lastRenderedPageBreak/>
              <w:t>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b/>
              </w:rPr>
            </w:pPr>
            <w:r w:rsidRPr="005B4D85">
              <w:rPr>
                <w:rFonts w:ascii="Times New Roman" w:hAnsi="Times New Roman"/>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844"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b/>
              </w:rPr>
            </w:pPr>
            <w:r w:rsidRPr="005B4D85">
              <w:rPr>
                <w:rFonts w:ascii="Times New Roman" w:hAnsi="Times New Roman"/>
                <w:b/>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b/>
              </w:rPr>
            </w:pPr>
            <w:r w:rsidRPr="005B4D85">
              <w:rPr>
                <w:rFonts w:ascii="Times New Roman" w:hAnsi="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b/>
              </w:rPr>
            </w:pPr>
            <w:r w:rsidRPr="005B4D85">
              <w:rPr>
                <w:rFonts w:ascii="Times New Roman" w:hAnsi="Times New Roman"/>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b/>
              </w:rPr>
            </w:pPr>
            <w:r w:rsidRPr="005B4D85">
              <w:rPr>
                <w:rFonts w:ascii="Times New Roman" w:hAnsi="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Хранение автотранспорта [2.7.1]</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w:t>
            </w:r>
            <w:r w:rsidRPr="00586217">
              <w:rPr>
                <w:rFonts w:ascii="Times New Roman" w:hAnsi="Times New Roman"/>
                <w:color w:val="FF0000"/>
              </w:rPr>
              <w:t>4.9</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максимальное количество надземных этажей - 1</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ind w:left="34"/>
              <w:rPr>
                <w:rFonts w:ascii="Times New Roman" w:hAnsi="Times New Roman"/>
              </w:rPr>
            </w:pPr>
            <w:r w:rsidRPr="005B4D85">
              <w:rPr>
                <w:rFonts w:ascii="Times New Roman" w:hAnsi="Times New Roman"/>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ind w:left="34"/>
              <w:rPr>
                <w:rFonts w:ascii="Times New Roman" w:hAnsi="Times New Roman"/>
              </w:rPr>
            </w:pP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Коммунальное обслуживание [3.1]</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w:t>
            </w:r>
            <w:r w:rsidRPr="005B4D85">
              <w:rPr>
                <w:rFonts w:ascii="Times New Roman" w:hAnsi="Times New Roman"/>
              </w:rPr>
              <w:lastRenderedPageBreak/>
              <w:t>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lastRenderedPageBreak/>
              <w:t>минимальная (максимальная) площадь земельного участка:</w:t>
            </w:r>
          </w:p>
          <w:p w:rsidR="005E67D2" w:rsidRPr="005B4D85" w:rsidRDefault="005E67D2" w:rsidP="00B534B3">
            <w:pPr>
              <w:ind w:left="34"/>
              <w:rPr>
                <w:rFonts w:ascii="Times New Roman" w:hAnsi="Times New Roman"/>
              </w:rPr>
            </w:pPr>
            <w:r w:rsidRPr="005B4D85">
              <w:rPr>
                <w:rFonts w:ascii="Times New Roman" w:hAnsi="Times New Roman"/>
              </w:rPr>
              <w:t xml:space="preserve">- для объектов коммунального </w:t>
            </w:r>
            <w:r w:rsidRPr="005B4D85">
              <w:rPr>
                <w:rFonts w:ascii="Times New Roman" w:hAnsi="Times New Roman"/>
              </w:rPr>
              <w:lastRenderedPageBreak/>
              <w:t>обслуживания- 10 - 15000 кв. м;</w:t>
            </w:r>
          </w:p>
          <w:p w:rsidR="005E67D2" w:rsidRPr="005B4D85" w:rsidRDefault="005E67D2" w:rsidP="00B534B3">
            <w:pPr>
              <w:ind w:left="34"/>
              <w:rPr>
                <w:rFonts w:ascii="Times New Roman" w:hAnsi="Times New Roman"/>
              </w:rPr>
            </w:pPr>
            <w:r w:rsidRPr="005B4D85">
              <w:rPr>
                <w:rFonts w:ascii="Times New Roman" w:hAnsi="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lastRenderedPageBreak/>
              <w:t>минимальный отступ строений от красной линии улиц не менее чем 5 м; от границ соседнего земельного участка не менее 3 м;</w:t>
            </w:r>
          </w:p>
          <w:p w:rsidR="005E67D2" w:rsidRPr="005B4D85" w:rsidRDefault="005E67D2" w:rsidP="00B534B3">
            <w:pPr>
              <w:ind w:left="34" w:right="170"/>
              <w:rPr>
                <w:rFonts w:ascii="Times New Roman" w:hAnsi="Times New Roman"/>
              </w:rPr>
            </w:pPr>
            <w:r w:rsidRPr="005B4D85">
              <w:rPr>
                <w:rFonts w:ascii="Times New Roman" w:hAnsi="Times New Roman"/>
              </w:rPr>
              <w:t xml:space="preserve">расстояние от площадок с контейнерами до окон жилых домов, границ </w:t>
            </w:r>
            <w:r w:rsidRPr="005B4D85">
              <w:rPr>
                <w:rFonts w:ascii="Times New Roman" w:hAnsi="Times New Roman"/>
              </w:rPr>
              <w:lastRenderedPageBreak/>
              <w:t>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lastRenderedPageBreak/>
              <w:t>максимальное количество надземных этажей зданий - 4 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максимальный процент застройки в границах земельного участка - 80%; </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ind w:left="34"/>
              <w:rPr>
                <w:rFonts w:ascii="Times New Roman" w:hAnsi="Times New Roman"/>
              </w:rPr>
            </w:pPr>
            <w:r w:rsidRPr="005B4D85">
              <w:rPr>
                <w:rFonts w:ascii="Times New Roman" w:hAnsi="Times New Roman"/>
              </w:rPr>
              <w:t>коэффициент плотности застройки Кпз-2,4.</w:t>
            </w: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минимальная (максимальная) площадь земельного участка:</w:t>
            </w:r>
          </w:p>
          <w:p w:rsidR="005E67D2" w:rsidRPr="005B4D85" w:rsidRDefault="005E67D2" w:rsidP="00B534B3">
            <w:pPr>
              <w:ind w:left="34"/>
              <w:rPr>
                <w:rFonts w:ascii="Times New Roman" w:hAnsi="Times New Roman"/>
              </w:rPr>
            </w:pPr>
            <w:r w:rsidRPr="005B4D85">
              <w:rPr>
                <w:rFonts w:ascii="Times New Roman" w:hAnsi="Times New Roman"/>
              </w:rPr>
              <w:t>- для объектов коммунального обслуживания- 10 - 15000 кв. м;</w:t>
            </w:r>
          </w:p>
          <w:p w:rsidR="005E67D2" w:rsidRPr="005B4D85" w:rsidRDefault="005E67D2" w:rsidP="00B534B3">
            <w:pPr>
              <w:ind w:left="34"/>
              <w:rPr>
                <w:rFonts w:ascii="Times New Roman" w:hAnsi="Times New Roman"/>
              </w:rPr>
            </w:pPr>
            <w:r w:rsidRPr="005B4D85">
              <w:rPr>
                <w:rFonts w:ascii="Times New Roman" w:hAnsi="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минимальный отступ строений от красной линии улиц не менее чем 5 м; от границ соседнего земельного участка не менее 3 м;</w:t>
            </w:r>
          </w:p>
          <w:p w:rsidR="005E67D2" w:rsidRPr="005B4D85" w:rsidRDefault="005E67D2" w:rsidP="00B534B3">
            <w:pPr>
              <w:ind w:left="34"/>
              <w:rPr>
                <w:rFonts w:ascii="Times New Roman" w:hAnsi="Times New Roman"/>
              </w:rPr>
            </w:pPr>
            <w:r w:rsidRPr="005B4D85">
              <w:rPr>
                <w:rFonts w:ascii="Times New Roman" w:hAnsi="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максимальное количество надземных этажей зданий - 4 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максимальный процент застройки в границах земельного участка - 80%; </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ind w:left="34"/>
              <w:rPr>
                <w:rFonts w:ascii="Times New Roman" w:hAnsi="Times New Roman"/>
              </w:rPr>
            </w:pPr>
            <w:r w:rsidRPr="005B4D85">
              <w:rPr>
                <w:rFonts w:ascii="Times New Roman" w:hAnsi="Times New Roman"/>
              </w:rPr>
              <w:t>коэффициент плотности застройки Кпз-2,4.</w:t>
            </w: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lastRenderedPageBreak/>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минимальная (максимальная) площадь земельного участка:</w:t>
            </w:r>
          </w:p>
          <w:p w:rsidR="005E67D2" w:rsidRPr="005B4D85" w:rsidRDefault="005E67D2" w:rsidP="00B534B3">
            <w:pPr>
              <w:ind w:left="34"/>
              <w:rPr>
                <w:rFonts w:ascii="Times New Roman" w:hAnsi="Times New Roman"/>
              </w:rPr>
            </w:pPr>
            <w:r w:rsidRPr="005B4D85">
              <w:rPr>
                <w:rFonts w:ascii="Times New Roman" w:hAnsi="Times New Roman"/>
              </w:rPr>
              <w:t>- для объектов коммунального обслуживания - 100 - 15000 кв. м;</w:t>
            </w:r>
          </w:p>
          <w:p w:rsidR="005E67D2" w:rsidRPr="005B4D85" w:rsidRDefault="005E67D2" w:rsidP="00B534B3">
            <w:pPr>
              <w:ind w:left="34"/>
              <w:rPr>
                <w:rFonts w:ascii="Times New Roman" w:hAnsi="Times New Roman"/>
              </w:rPr>
            </w:pPr>
            <w:r w:rsidRPr="005B4D85">
              <w:rPr>
                <w:rFonts w:ascii="Times New Roman" w:hAnsi="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минимальный отступ строений от красной линии улиц не менее чем 5 м; от границ соседнего земельного участка не менее 3 м;</w:t>
            </w:r>
          </w:p>
          <w:p w:rsidR="005E67D2" w:rsidRPr="005B4D85" w:rsidRDefault="005E67D2" w:rsidP="00B534B3">
            <w:pPr>
              <w:ind w:left="34"/>
              <w:rPr>
                <w:rFonts w:ascii="Times New Roman" w:hAnsi="Times New Roman"/>
              </w:rPr>
            </w:pPr>
            <w:r w:rsidRPr="005B4D85">
              <w:rPr>
                <w:rFonts w:ascii="Times New Roman" w:hAnsi="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E67D2" w:rsidRPr="005B4D85" w:rsidRDefault="005E67D2" w:rsidP="00B534B3">
            <w:pPr>
              <w:ind w:left="34"/>
              <w:rPr>
                <w:rFonts w:ascii="Times New Roman" w:hAnsi="Times New Roman"/>
              </w:rPr>
            </w:pPr>
            <w:r w:rsidRPr="005B4D85">
              <w:rPr>
                <w:rFonts w:ascii="Times New Roman" w:hAnsi="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максимальное количество надземных этажей зданий - 4</w:t>
            </w:r>
          </w:p>
          <w:p w:rsidR="005E67D2" w:rsidRPr="005B4D85" w:rsidRDefault="005E67D2" w:rsidP="00B534B3">
            <w:pPr>
              <w:ind w:left="34"/>
              <w:rPr>
                <w:rFonts w:ascii="Times New Roman" w:hAnsi="Times New Roman"/>
              </w:rPr>
            </w:pPr>
            <w:r w:rsidRPr="005B4D85">
              <w:rPr>
                <w:rFonts w:ascii="Times New Roman" w:hAnsi="Times New Roman"/>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ind w:left="34"/>
              <w:rPr>
                <w:rFonts w:ascii="Times New Roman" w:hAnsi="Times New Roman"/>
              </w:rPr>
            </w:pPr>
            <w:r w:rsidRPr="005B4D85">
              <w:rPr>
                <w:rFonts w:ascii="Times New Roman" w:hAnsi="Times New Roman"/>
              </w:rPr>
              <w:t>коэффициент плотности застройки Кпз-2,4.</w:t>
            </w: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Социальное обслуживание</w:t>
            </w:r>
          </w:p>
          <w:p w:rsidR="005E67D2" w:rsidRPr="005B4D85" w:rsidRDefault="005E67D2" w:rsidP="00B534B3">
            <w:pPr>
              <w:ind w:left="34"/>
              <w:rPr>
                <w:rFonts w:ascii="Times New Roman" w:hAnsi="Times New Roman"/>
              </w:rPr>
            </w:pPr>
            <w:r w:rsidRPr="005B4D85">
              <w:rPr>
                <w:rFonts w:ascii="Times New Roman" w:hAnsi="Times New Roman"/>
              </w:rPr>
              <w:t>[3.2]</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минимальная (максимальная) площадь земельного участка - 100 - 5000 кв. м </w:t>
            </w:r>
          </w:p>
          <w:p w:rsidR="005E67D2" w:rsidRPr="005B4D85" w:rsidRDefault="005E67D2" w:rsidP="00B534B3">
            <w:pPr>
              <w:ind w:left="34"/>
              <w:rPr>
                <w:rFonts w:ascii="Times New Roman" w:hAnsi="Times New Roman"/>
              </w:rPr>
            </w:pPr>
            <w:r w:rsidRPr="005B4D85">
              <w:rPr>
                <w:rFonts w:ascii="Times New Roman" w:hAnsi="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максимальное количество этажей зданий - 3 этажа (включая мансардный этаж);</w:t>
            </w:r>
          </w:p>
          <w:p w:rsidR="005E67D2" w:rsidRPr="005B4D85" w:rsidRDefault="005E67D2" w:rsidP="00B534B3">
            <w:pPr>
              <w:ind w:left="34"/>
              <w:rPr>
                <w:rFonts w:ascii="Times New Roman" w:hAnsi="Times New Roman"/>
              </w:rPr>
            </w:pPr>
            <w:r w:rsidRPr="005B4D85">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максимальный процент застройки в границах земельного участка - 80%; </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ind w:left="34"/>
              <w:rPr>
                <w:rFonts w:ascii="Times New Roman" w:hAnsi="Times New Roman"/>
              </w:rPr>
            </w:pPr>
            <w:r w:rsidRPr="005B4D85">
              <w:rPr>
                <w:rFonts w:ascii="Times New Roman" w:hAnsi="Times New Roman"/>
              </w:rPr>
              <w:t>коэффициент плотности застройки Кпз-2,4.</w:t>
            </w: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ight="170"/>
              <w:rPr>
                <w:rFonts w:ascii="Times New Roman" w:hAnsi="Times New Roman"/>
              </w:rPr>
            </w:pPr>
            <w:r w:rsidRPr="005B4D85">
              <w:rPr>
                <w:rFonts w:ascii="Times New Roman" w:hAnsi="Times New Roman"/>
              </w:rPr>
              <w:lastRenderedPageBreak/>
              <w:t>Дома социального обслуживания</w:t>
            </w:r>
          </w:p>
          <w:p w:rsidR="005E67D2" w:rsidRPr="005B4D85" w:rsidRDefault="005E67D2" w:rsidP="00B534B3">
            <w:pPr>
              <w:ind w:left="34"/>
              <w:rPr>
                <w:rFonts w:ascii="Times New Roman" w:hAnsi="Times New Roman"/>
              </w:rPr>
            </w:pPr>
            <w:r w:rsidRPr="005B4D85">
              <w:rPr>
                <w:rFonts w:ascii="Times New Roman" w:hAnsi="Times New Roman"/>
              </w:rPr>
              <w:t>[3.2.1]</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минимальная (максимальная) площадь земельного участка - 100 - 5000 кв. м </w:t>
            </w:r>
          </w:p>
          <w:p w:rsidR="005E67D2" w:rsidRPr="005B4D85" w:rsidRDefault="005E67D2" w:rsidP="00B534B3">
            <w:pPr>
              <w:ind w:left="34"/>
              <w:rPr>
                <w:rFonts w:ascii="Times New Roman" w:hAnsi="Times New Roman"/>
              </w:rPr>
            </w:pPr>
            <w:r w:rsidRPr="005B4D85">
              <w:rPr>
                <w:rFonts w:ascii="Times New Roman" w:hAnsi="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максимальное количество этажей зданий - 3 этажа (включая мансардный этаж);</w:t>
            </w:r>
          </w:p>
          <w:p w:rsidR="005E67D2" w:rsidRPr="005B4D85" w:rsidRDefault="005E67D2" w:rsidP="00B534B3">
            <w:pPr>
              <w:ind w:left="34"/>
              <w:rPr>
                <w:rFonts w:ascii="Times New Roman" w:hAnsi="Times New Roman"/>
              </w:rPr>
            </w:pPr>
            <w:r w:rsidRPr="005B4D85">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ind w:left="34"/>
              <w:rPr>
                <w:rFonts w:ascii="Times New Roman" w:hAnsi="Times New Roman"/>
              </w:rPr>
            </w:pPr>
            <w:r w:rsidRPr="005B4D85">
              <w:rPr>
                <w:rFonts w:ascii="Times New Roman" w:hAnsi="Times New Roman"/>
              </w:rPr>
              <w:t>коэффициент плотности застройки Кпз-2,4.</w:t>
            </w: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Оказание социальной помощи населению [3.2.2]</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w:t>
            </w:r>
            <w:r w:rsidRPr="005B4D85">
              <w:rPr>
                <w:rFonts w:ascii="Times New Roman" w:hAnsi="Times New Roman"/>
              </w:rPr>
              <w:lastRenderedPageBreak/>
              <w:t>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lastRenderedPageBreak/>
              <w:t xml:space="preserve">минимальная (максимальная) площадь земельного участка - 100 - 5000 кв. м </w:t>
            </w:r>
          </w:p>
          <w:p w:rsidR="005E67D2" w:rsidRPr="005B4D85" w:rsidRDefault="005E67D2" w:rsidP="00B534B3">
            <w:pPr>
              <w:ind w:left="34"/>
              <w:rPr>
                <w:rFonts w:ascii="Times New Roman" w:hAnsi="Times New Roman"/>
              </w:rPr>
            </w:pPr>
            <w:r w:rsidRPr="005B4D85">
              <w:rPr>
                <w:rFonts w:ascii="Times New Roman" w:hAnsi="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максимальное количество этажей зданий - 3 этажа (включая мансардный этаж);</w:t>
            </w:r>
          </w:p>
          <w:p w:rsidR="005E67D2" w:rsidRPr="005B4D85" w:rsidRDefault="005E67D2" w:rsidP="00B534B3">
            <w:pPr>
              <w:ind w:left="34"/>
              <w:rPr>
                <w:rFonts w:ascii="Times New Roman" w:hAnsi="Times New Roman"/>
              </w:rPr>
            </w:pPr>
            <w:r w:rsidRPr="005B4D85">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ind w:left="34"/>
              <w:rPr>
                <w:rFonts w:ascii="Times New Roman" w:hAnsi="Times New Roman"/>
              </w:rPr>
            </w:pPr>
            <w:r w:rsidRPr="005B4D85">
              <w:rPr>
                <w:rFonts w:ascii="Times New Roman" w:hAnsi="Times New Roman"/>
              </w:rPr>
              <w:t>коэффициент плотности застройки Кпз-2,4.</w:t>
            </w: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Оказание услуг связи [3.2.3]</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минимальная (максимальная) площадь земельного участка - 100 - 5000 кв. м </w:t>
            </w:r>
          </w:p>
          <w:p w:rsidR="005E67D2" w:rsidRPr="005B4D85" w:rsidRDefault="005E67D2" w:rsidP="00B534B3">
            <w:pPr>
              <w:ind w:left="34"/>
              <w:rPr>
                <w:rFonts w:ascii="Times New Roman" w:hAnsi="Times New Roman"/>
              </w:rPr>
            </w:pPr>
            <w:r w:rsidRPr="005B4D85">
              <w:rPr>
                <w:rFonts w:ascii="Times New Roman" w:hAnsi="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максимальное количество этажей зданий - 3 этажа (включая мансардный этаж);</w:t>
            </w:r>
          </w:p>
          <w:p w:rsidR="005E67D2" w:rsidRPr="005B4D85" w:rsidRDefault="005E67D2" w:rsidP="00B534B3">
            <w:pPr>
              <w:ind w:left="34"/>
              <w:rPr>
                <w:rFonts w:ascii="Times New Roman" w:hAnsi="Times New Roman"/>
              </w:rPr>
            </w:pPr>
            <w:r w:rsidRPr="005B4D85">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ind w:left="34"/>
              <w:rPr>
                <w:rFonts w:ascii="Times New Roman" w:hAnsi="Times New Roman"/>
              </w:rPr>
            </w:pPr>
            <w:r w:rsidRPr="005B4D85">
              <w:rPr>
                <w:rFonts w:ascii="Times New Roman" w:hAnsi="Times New Roman"/>
              </w:rPr>
              <w:t>коэффициент плотности застройки Кпз-2,4.</w:t>
            </w: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Общежития [3.2.4]</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минимальная (максимальная) площадь земельного участка - 100 - 5000 кв. м </w:t>
            </w:r>
          </w:p>
          <w:p w:rsidR="005E67D2" w:rsidRPr="005B4D85" w:rsidRDefault="005E67D2" w:rsidP="00B534B3">
            <w:pPr>
              <w:ind w:left="34"/>
              <w:rPr>
                <w:rFonts w:ascii="Times New Roman" w:hAnsi="Times New Roman"/>
              </w:rPr>
            </w:pPr>
            <w:r w:rsidRPr="005B4D85">
              <w:rPr>
                <w:rFonts w:ascii="Times New Roman" w:hAnsi="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ind w:left="34"/>
              <w:rPr>
                <w:rFonts w:ascii="Times New Roman" w:hAnsi="Times New Roman"/>
              </w:rPr>
            </w:pPr>
            <w:r w:rsidRPr="005B4D85">
              <w:rPr>
                <w:rFonts w:ascii="Times New Roman" w:hAnsi="Times New Roman"/>
              </w:rPr>
              <w:t>коэффициент плотности застройки Кпз-2,4.</w:t>
            </w: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lastRenderedPageBreak/>
              <w:t>Бытовое обслуживание</w:t>
            </w:r>
          </w:p>
          <w:p w:rsidR="005E67D2" w:rsidRPr="005B4D85" w:rsidRDefault="005E67D2" w:rsidP="00B534B3">
            <w:pPr>
              <w:ind w:left="34"/>
              <w:rPr>
                <w:rFonts w:ascii="Times New Roman" w:hAnsi="Times New Roman"/>
              </w:rPr>
            </w:pPr>
            <w:r w:rsidRPr="005B4D85">
              <w:rPr>
                <w:rFonts w:ascii="Times New Roman" w:hAnsi="Times New Roman"/>
              </w:rPr>
              <w:t>[3.3]</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минимальная (максимальная) площадь земельного участка - 200 - 5000 кв. м </w:t>
            </w:r>
          </w:p>
          <w:p w:rsidR="005E67D2" w:rsidRPr="005B4D85" w:rsidRDefault="005E67D2" w:rsidP="00B534B3">
            <w:pPr>
              <w:ind w:left="34"/>
              <w:rPr>
                <w:rFonts w:ascii="Times New Roman" w:hAnsi="Times New Roman"/>
              </w:rPr>
            </w:pPr>
            <w:r w:rsidRPr="005B4D85">
              <w:rPr>
                <w:rFonts w:ascii="Times New Roman" w:hAnsi="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максимальное количество этажей зданий - 3 этажа (включая мансардный этаж);</w:t>
            </w:r>
          </w:p>
          <w:p w:rsidR="005E67D2" w:rsidRPr="005B4D85" w:rsidRDefault="005E67D2" w:rsidP="00B534B3">
            <w:pPr>
              <w:ind w:left="34"/>
              <w:rPr>
                <w:rFonts w:ascii="Times New Roman" w:hAnsi="Times New Roman"/>
              </w:rPr>
            </w:pPr>
            <w:r w:rsidRPr="005B4D85">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ind w:left="34"/>
              <w:rPr>
                <w:rFonts w:ascii="Times New Roman" w:hAnsi="Times New Roman"/>
              </w:rPr>
            </w:pPr>
            <w:r w:rsidRPr="005B4D85">
              <w:rPr>
                <w:rFonts w:ascii="Times New Roman" w:hAnsi="Times New Roman"/>
              </w:rPr>
              <w:t>коэффициент плотности застройки Кпз-2,4.</w:t>
            </w: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Общественное управление</w:t>
            </w:r>
          </w:p>
          <w:p w:rsidR="005E67D2" w:rsidRPr="005B4D85" w:rsidRDefault="005E67D2" w:rsidP="00B534B3">
            <w:pPr>
              <w:ind w:left="34"/>
              <w:rPr>
                <w:rFonts w:ascii="Times New Roman" w:hAnsi="Times New Roman"/>
              </w:rPr>
            </w:pPr>
            <w:r w:rsidRPr="005B4D85">
              <w:rPr>
                <w:rFonts w:ascii="Times New Roman" w:hAnsi="Times New Roman"/>
              </w:rPr>
              <w:t>[3.8]</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максимальное количество этажей зданий - 3 этажа (включая мансардный этаж);</w:t>
            </w:r>
          </w:p>
          <w:p w:rsidR="005E67D2" w:rsidRPr="005B4D85" w:rsidRDefault="005E67D2" w:rsidP="00B534B3">
            <w:pPr>
              <w:ind w:left="34"/>
              <w:rPr>
                <w:rFonts w:ascii="Times New Roman" w:hAnsi="Times New Roman"/>
              </w:rPr>
            </w:pPr>
            <w:r w:rsidRPr="005B4D85">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ind w:left="34"/>
              <w:rPr>
                <w:rFonts w:ascii="Times New Roman" w:hAnsi="Times New Roman"/>
              </w:rPr>
            </w:pPr>
            <w:r w:rsidRPr="005B4D85">
              <w:rPr>
                <w:rFonts w:ascii="Times New Roman" w:hAnsi="Times New Roman"/>
              </w:rPr>
              <w:t>коэффициент плотности застройки Кпз-2,4.</w:t>
            </w: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Государственное управление [3.8.1]</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Размещение зданий, предназначенных для размещения государственных органов, государственного пенсионного фонда, органов </w:t>
            </w:r>
            <w:r w:rsidRPr="005B4D85">
              <w:rPr>
                <w:rFonts w:ascii="Times New Roman" w:hAnsi="Times New Roman"/>
              </w:rPr>
              <w:lastRenderedPageBreak/>
              <w:t>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lastRenderedPageBreak/>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минимальный отступ строений от красной линии улиц не менее чем 5 м; от границ соседнего земельного участка не </w:t>
            </w:r>
            <w:r w:rsidRPr="005B4D85">
              <w:rPr>
                <w:rFonts w:ascii="Times New Roman" w:hAnsi="Times New Roman"/>
              </w:rPr>
              <w:lastRenderedPageBreak/>
              <w:t>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lastRenderedPageBreak/>
              <w:t>максимальное количество этажей зданий - 3 этажа (включая мансардный этаж);</w:t>
            </w:r>
          </w:p>
          <w:p w:rsidR="005E67D2" w:rsidRPr="005B4D85" w:rsidRDefault="005E67D2" w:rsidP="00B534B3">
            <w:pPr>
              <w:ind w:left="34"/>
              <w:rPr>
                <w:rFonts w:ascii="Times New Roman" w:hAnsi="Times New Roman"/>
              </w:rPr>
            </w:pPr>
            <w:r w:rsidRPr="005B4D85">
              <w:rPr>
                <w:rFonts w:ascii="Times New Roman" w:hAnsi="Times New Roman"/>
              </w:rPr>
              <w:lastRenderedPageBreak/>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lastRenderedPageBreak/>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ind w:left="34"/>
              <w:rPr>
                <w:rFonts w:ascii="Times New Roman" w:hAnsi="Times New Roman"/>
              </w:rPr>
            </w:pPr>
            <w:r w:rsidRPr="005B4D85">
              <w:rPr>
                <w:rFonts w:ascii="Times New Roman" w:hAnsi="Times New Roman"/>
              </w:rPr>
              <w:lastRenderedPageBreak/>
              <w:t>коэффициент плотности застройки Кпз-2,4.</w:t>
            </w: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lastRenderedPageBreak/>
              <w:t>Представительская деятельность [3.8.2]</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максимальное количество этажей зданий - 3 этажа (включая мансардный этаж);</w:t>
            </w:r>
          </w:p>
          <w:p w:rsidR="005E67D2" w:rsidRPr="005B4D85" w:rsidRDefault="005E67D2" w:rsidP="00B534B3">
            <w:pPr>
              <w:ind w:left="34"/>
              <w:rPr>
                <w:rFonts w:ascii="Times New Roman" w:hAnsi="Times New Roman"/>
              </w:rPr>
            </w:pPr>
            <w:r w:rsidRPr="005B4D85">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ind w:left="34"/>
              <w:rPr>
                <w:rFonts w:ascii="Times New Roman" w:hAnsi="Times New Roman"/>
              </w:rPr>
            </w:pPr>
            <w:r w:rsidRPr="005B4D85">
              <w:rPr>
                <w:rFonts w:ascii="Times New Roman" w:hAnsi="Times New Roman"/>
              </w:rPr>
              <w:t>коэффициент плотности застройки Кпз-2,4.</w:t>
            </w: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Деловое управление</w:t>
            </w:r>
          </w:p>
          <w:p w:rsidR="005E67D2" w:rsidRPr="005B4D85" w:rsidRDefault="005E67D2" w:rsidP="00B534B3">
            <w:pPr>
              <w:ind w:left="34"/>
              <w:rPr>
                <w:rFonts w:ascii="Times New Roman" w:hAnsi="Times New Roman"/>
              </w:rPr>
            </w:pPr>
            <w:r w:rsidRPr="005B4D85">
              <w:rPr>
                <w:rFonts w:ascii="Times New Roman" w:hAnsi="Times New Roman"/>
              </w:rPr>
              <w:t>[4.1]</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rsidRPr="005B4D85">
              <w:rPr>
                <w:rFonts w:ascii="Times New Roman" w:hAnsi="Times New Roman"/>
              </w:rPr>
              <w:lastRenderedPageBreak/>
              <w:t>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lastRenderedPageBreak/>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5B4D85">
              <w:rPr>
                <w:rFonts w:ascii="Times New Roman" w:hAnsi="Times New Roman"/>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lastRenderedPageBreak/>
              <w:t>максимальное количество этажей зданий - 3 этажа (включая мансардный этаж);</w:t>
            </w:r>
          </w:p>
          <w:p w:rsidR="005E67D2" w:rsidRPr="005B4D85" w:rsidRDefault="005E67D2" w:rsidP="00B534B3">
            <w:pPr>
              <w:ind w:left="34"/>
              <w:rPr>
                <w:rFonts w:ascii="Times New Roman" w:hAnsi="Times New Roman"/>
              </w:rPr>
            </w:pPr>
            <w:r w:rsidRPr="005B4D85">
              <w:rPr>
                <w:rFonts w:ascii="Times New Roman" w:hAnsi="Times New Roman"/>
              </w:rPr>
              <w:t xml:space="preserve">максимальная высота зданий от уровня земли до верха перекрытия последнего этажа </w:t>
            </w:r>
            <w:r w:rsidRPr="005B4D85">
              <w:rPr>
                <w:rFonts w:ascii="Times New Roman" w:hAnsi="Times New Roman"/>
              </w:rPr>
              <w:lastRenderedPageBreak/>
              <w:t>(или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lastRenderedPageBreak/>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ind w:left="34"/>
              <w:rPr>
                <w:rFonts w:ascii="Times New Roman" w:hAnsi="Times New Roman"/>
              </w:rPr>
            </w:pPr>
            <w:r w:rsidRPr="005B4D85">
              <w:rPr>
                <w:rFonts w:ascii="Times New Roman" w:hAnsi="Times New Roman"/>
              </w:rPr>
              <w:t>коэффициент плотности застройки Кпз-2,4.</w:t>
            </w: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Магазины [4.4]</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минимальная (максимальная) площадь земельного участка - 200 - 5000 кв. м </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максимальное количество этажей зданий - 3 этажа (включая мансардный этаж);</w:t>
            </w:r>
          </w:p>
          <w:p w:rsidR="005E67D2" w:rsidRPr="005B4D85" w:rsidRDefault="005E67D2" w:rsidP="00B534B3">
            <w:pPr>
              <w:ind w:left="34"/>
              <w:rPr>
                <w:rFonts w:ascii="Times New Roman" w:hAnsi="Times New Roman"/>
              </w:rPr>
            </w:pPr>
            <w:r w:rsidRPr="005B4D85">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ind w:left="34"/>
              <w:rPr>
                <w:rFonts w:ascii="Times New Roman" w:hAnsi="Times New Roman"/>
              </w:rPr>
            </w:pPr>
            <w:r w:rsidRPr="005B4D85">
              <w:rPr>
                <w:rFonts w:ascii="Times New Roman" w:hAnsi="Times New Roman"/>
              </w:rPr>
              <w:t>коэффициент плотности застройки Кпз-2,4.</w:t>
            </w: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Банковская и страховая деятельность</w:t>
            </w:r>
          </w:p>
          <w:p w:rsidR="005E67D2" w:rsidRPr="005B4D85" w:rsidRDefault="005E67D2" w:rsidP="00B534B3">
            <w:pPr>
              <w:ind w:left="34"/>
              <w:rPr>
                <w:rFonts w:ascii="Times New Roman" w:hAnsi="Times New Roman"/>
              </w:rPr>
            </w:pPr>
            <w:r w:rsidRPr="005B4D85">
              <w:rPr>
                <w:rFonts w:ascii="Times New Roman" w:hAnsi="Times New Roman"/>
              </w:rPr>
              <w:t>[4.5]</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максимальное количество этажей зданий - 3 этажа (включая мансардный этаж);</w:t>
            </w:r>
          </w:p>
          <w:p w:rsidR="005E67D2" w:rsidRPr="005B4D85" w:rsidRDefault="005E67D2" w:rsidP="00B534B3">
            <w:pPr>
              <w:ind w:left="34"/>
              <w:rPr>
                <w:rFonts w:ascii="Times New Roman" w:hAnsi="Times New Roman"/>
              </w:rPr>
            </w:pPr>
            <w:r w:rsidRPr="005B4D85">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ind w:left="34"/>
              <w:rPr>
                <w:rFonts w:ascii="Times New Roman" w:hAnsi="Times New Roman"/>
              </w:rPr>
            </w:pPr>
            <w:r w:rsidRPr="005B4D85">
              <w:rPr>
                <w:rFonts w:ascii="Times New Roman" w:hAnsi="Times New Roman"/>
              </w:rPr>
              <w:t>коэффициент плотности застройки Кпз-2,4.</w:t>
            </w: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lastRenderedPageBreak/>
              <w:t>Общественное питание</w:t>
            </w:r>
          </w:p>
          <w:p w:rsidR="005E67D2" w:rsidRPr="005B4D85" w:rsidRDefault="005E67D2" w:rsidP="00B534B3">
            <w:pPr>
              <w:ind w:left="34"/>
              <w:rPr>
                <w:rFonts w:ascii="Times New Roman" w:hAnsi="Times New Roman"/>
              </w:rPr>
            </w:pPr>
            <w:r w:rsidRPr="005B4D85">
              <w:rPr>
                <w:rFonts w:ascii="Times New Roman" w:hAnsi="Times New Roman"/>
              </w:rPr>
              <w:t>[4.6]</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минимальная (максимальная) площадь земельного участка - 200 - 5000 кв. м </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максимальное количество этажей зданий - 3 этажа (включая мансардный этаж);</w:t>
            </w:r>
          </w:p>
          <w:p w:rsidR="005E67D2" w:rsidRPr="005B4D85" w:rsidRDefault="005E67D2" w:rsidP="00B534B3">
            <w:pPr>
              <w:ind w:left="34"/>
              <w:rPr>
                <w:rFonts w:ascii="Times New Roman" w:hAnsi="Times New Roman"/>
              </w:rPr>
            </w:pPr>
            <w:r w:rsidRPr="005B4D85">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ind w:left="34"/>
              <w:rPr>
                <w:rFonts w:ascii="Times New Roman" w:hAnsi="Times New Roman"/>
              </w:rPr>
            </w:pPr>
            <w:r w:rsidRPr="005B4D85">
              <w:rPr>
                <w:rFonts w:ascii="Times New Roman" w:hAnsi="Times New Roman"/>
              </w:rPr>
              <w:t>коэффициент плотности застройки Кпз-2,4.</w:t>
            </w: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 xml:space="preserve">Стоянка транспортных средств </w:t>
            </w:r>
            <w:r w:rsidRPr="00586217">
              <w:rPr>
                <w:rFonts w:ascii="Times New Roman" w:hAnsi="Times New Roman"/>
                <w:color w:val="FF0000"/>
              </w:rPr>
              <w:t>[4.9.2]</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Не подлежат установлению (размещение объектов капитального строительства не предусматривается).</w:t>
            </w: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Стоянки транспорта общего пользования [7.2.3]</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минимальная (максимальная) площадь земельного участка - 30 - 5000 кв. м </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t>Не подлежат установлению (размещение объектов капитального строительства не предусматривается).</w:t>
            </w: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lastRenderedPageBreak/>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t>Не подлежат установлению (размещение объектов капитального строительства не предусматривается).</w:t>
            </w: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ight="170"/>
              <w:rPr>
                <w:rFonts w:ascii="Times New Roman" w:hAnsi="Times New Roman"/>
              </w:rPr>
            </w:pPr>
            <w:r w:rsidRPr="005B4D85">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w:t>
            </w:r>
            <w:r w:rsidRPr="005B4D85">
              <w:rPr>
                <w:rFonts w:ascii="Times New Roman" w:hAnsi="Times New Roman"/>
              </w:rPr>
              <w:lastRenderedPageBreak/>
              <w:t>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t>Не подлежат установлению (размещение объектов капитального строительства не предусматривается).</w:t>
            </w:r>
          </w:p>
        </w:tc>
      </w:tr>
      <w:tr w:rsidR="005E67D2" w:rsidRPr="005B4D85"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rPr>
                <w:rFonts w:ascii="Times New Roman" w:hAnsi="Times New Roman"/>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34"/>
              <w:rPr>
                <w:rFonts w:ascii="Times New Roman" w:hAnsi="Times New Roman"/>
              </w:rPr>
            </w:pPr>
            <w:r w:rsidRPr="005B4D85">
              <w:t>Не подлежат установлению (размещение объектов капитального строительства не предусматривается).</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 xml:space="preserve">УСЛОВНО РАЗРЕШЕННЫЕ ВИДЫ И ПАРАМЕТРЫ ИСПОЛЬЗОВАНИЯ ЗЕМЕЛЬНЫХ УЧАСТКОВ И ОБЪЕКТОВ </w:t>
      </w:r>
    </w:p>
    <w:p w:rsidR="005E67D2" w:rsidRPr="005B4D85" w:rsidRDefault="005E67D2" w:rsidP="005E67D2">
      <w:pPr>
        <w:jc w:val="center"/>
        <w:rPr>
          <w:rFonts w:ascii="Times New Roman" w:hAnsi="Times New Roman"/>
          <w:b/>
        </w:rPr>
      </w:pPr>
      <w:r w:rsidRPr="005B4D85">
        <w:rPr>
          <w:rFonts w:ascii="Times New Roman" w:hAnsi="Times New Roman"/>
          <w:b/>
        </w:rPr>
        <w:t>КАПИТАЛЬНОГО СТРОИТЕЛЬСТВА</w:t>
      </w:r>
    </w:p>
    <w:tbl>
      <w:tblPr>
        <w:tblW w:w="157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3262"/>
        <w:gridCol w:w="2127"/>
        <w:gridCol w:w="2836"/>
        <w:gridCol w:w="2269"/>
        <w:gridCol w:w="3398"/>
      </w:tblGrid>
      <w:tr w:rsidR="005E67D2" w:rsidRPr="005B4D85" w:rsidTr="00B534B3">
        <w:tc>
          <w:tcPr>
            <w:tcW w:w="1843"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firstLine="34"/>
              <w:rPr>
                <w:rFonts w:ascii="Times New Roman" w:hAnsi="Times New Roman"/>
              </w:rPr>
            </w:pPr>
            <w:r w:rsidRPr="005B4D85">
              <w:rPr>
                <w:rFonts w:ascii="Times New Roman" w:hAnsi="Times New Roman"/>
                <w:b/>
                <w:bCs/>
              </w:rPr>
              <w:t>Наименование вида разрешенного использования земельного участка</w:t>
            </w:r>
          </w:p>
        </w:tc>
        <w:tc>
          <w:tcPr>
            <w:tcW w:w="3262"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firstLine="34"/>
              <w:rPr>
                <w:rFonts w:ascii="Times New Roman" w:hAnsi="Times New Roman"/>
              </w:rPr>
            </w:pPr>
            <w:r w:rsidRPr="005B4D85">
              <w:rPr>
                <w:rFonts w:ascii="Times New Roman" w:hAnsi="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3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firstLine="34"/>
              <w:rPr>
                <w:rFonts w:ascii="Times New Roman" w:hAnsi="Times New Roman"/>
              </w:rPr>
            </w:pPr>
            <w:r w:rsidRPr="005B4D85">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843"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firstLine="34"/>
              <w:rPr>
                <w:rFonts w:ascii="Times New Roman" w:hAnsi="Times New Roman"/>
              </w:rPr>
            </w:pPr>
            <w:r w:rsidRPr="005B4D85">
              <w:rPr>
                <w:rFonts w:ascii="Times New Roman" w:hAnsi="Times New Roman"/>
                <w:b/>
                <w:bCs/>
              </w:rPr>
              <w:t xml:space="preserve">предельные (минимальные и (или) максимальные) размеры земельных </w:t>
            </w:r>
            <w:r w:rsidRPr="005B4D85">
              <w:rPr>
                <w:rFonts w:ascii="Times New Roman" w:hAnsi="Times New Roman"/>
                <w:b/>
                <w:bCs/>
              </w:rPr>
              <w:lastRenderedPageBreak/>
              <w:t>участков, в том числе их площадь</w:t>
            </w:r>
          </w:p>
        </w:tc>
        <w:tc>
          <w:tcPr>
            <w:tcW w:w="283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firstLine="34"/>
              <w:rPr>
                <w:rFonts w:ascii="Times New Roman" w:hAnsi="Times New Roman"/>
              </w:rPr>
            </w:pPr>
            <w:r w:rsidRPr="005B4D85">
              <w:rPr>
                <w:rFonts w:ascii="Times New Roman" w:hAnsi="Times New Roman"/>
                <w:b/>
                <w:bCs/>
              </w:rPr>
              <w:lastRenderedPageBreak/>
              <w:t xml:space="preserve">минимальные отступы от границ земельных участков в целях определения мест допустимого размещения зданий, строений, </w:t>
            </w:r>
            <w:r w:rsidRPr="005B4D85">
              <w:rPr>
                <w:rFonts w:ascii="Times New Roman" w:hAnsi="Times New Roman"/>
                <w:b/>
                <w:bCs/>
              </w:rPr>
              <w:lastRenderedPageBreak/>
              <w:t>сооружений, за пределами которых запрещено строительство зданий, строений, сооружений</w:t>
            </w:r>
          </w:p>
        </w:tc>
        <w:tc>
          <w:tcPr>
            <w:tcW w:w="226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firstLine="34"/>
              <w:rPr>
                <w:rFonts w:ascii="Times New Roman" w:hAnsi="Times New Roman"/>
              </w:rPr>
            </w:pPr>
            <w:r w:rsidRPr="005B4D85">
              <w:rPr>
                <w:rFonts w:ascii="Times New Roman" w:hAnsi="Times New Roman"/>
                <w:b/>
                <w:bCs/>
              </w:rPr>
              <w:lastRenderedPageBreak/>
              <w:t xml:space="preserve">предельное количество этажей или предельную высоту зданий, </w:t>
            </w:r>
            <w:r w:rsidRPr="005B4D85">
              <w:rPr>
                <w:rFonts w:ascii="Times New Roman" w:hAnsi="Times New Roman"/>
                <w:b/>
                <w:bCs/>
              </w:rPr>
              <w:lastRenderedPageBreak/>
              <w:t>строений, сооружений</w:t>
            </w:r>
          </w:p>
        </w:tc>
        <w:tc>
          <w:tcPr>
            <w:tcW w:w="33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firstLine="34"/>
              <w:rPr>
                <w:rFonts w:ascii="Times New Roman" w:hAnsi="Times New Roman"/>
              </w:rPr>
            </w:pPr>
            <w:r w:rsidRPr="005B4D85">
              <w:rPr>
                <w:rFonts w:ascii="Times New Roman" w:hAnsi="Times New Roman"/>
                <w:b/>
                <w:bCs/>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5B4D85">
              <w:rPr>
                <w:rFonts w:ascii="Times New Roman" w:hAnsi="Times New Roman"/>
                <w:b/>
                <w:bCs/>
              </w:rPr>
              <w:lastRenderedPageBreak/>
              <w:t>может быть застроена, ко всей площади земельного участка</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lastRenderedPageBreak/>
              <w:t>Для индивидуального жилищного строительства</w:t>
            </w:r>
          </w:p>
          <w:p w:rsidR="005E67D2" w:rsidRPr="005B4D85" w:rsidRDefault="005E67D2" w:rsidP="00B534B3">
            <w:pPr>
              <w:ind w:firstLine="34"/>
              <w:rPr>
                <w:rFonts w:ascii="Times New Roman" w:hAnsi="Times New Roman"/>
              </w:rPr>
            </w:pPr>
            <w:r w:rsidRPr="005B4D85">
              <w:rPr>
                <w:rFonts w:ascii="Times New Roman" w:hAnsi="Times New Roman"/>
              </w:rPr>
              <w:t>[2.1]</w:t>
            </w:r>
          </w:p>
        </w:tc>
        <w:tc>
          <w:tcPr>
            <w:tcW w:w="326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71"/>
              <w:rPr>
                <w:rFonts w:ascii="Times New Roman" w:hAnsi="Times New Roman"/>
              </w:rPr>
            </w:pPr>
            <w:r w:rsidRPr="005B4D85">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
          <w:p w:rsidR="005E67D2" w:rsidRPr="005B4D85" w:rsidRDefault="005E67D2" w:rsidP="00B534B3">
            <w:pPr>
              <w:ind w:firstLine="34"/>
              <w:rPr>
                <w:rFonts w:ascii="Times New Roman" w:hAnsi="Times New Roman"/>
              </w:rPr>
            </w:pPr>
            <w:r w:rsidRPr="005B4D85">
              <w:rPr>
                <w:rFonts w:ascii="Times New Roman" w:hAnsi="Times New Roman"/>
              </w:rPr>
              <w:t>размещение индивидуальных гаражей и хозяйственных построек.</w:t>
            </w:r>
          </w:p>
        </w:tc>
        <w:tc>
          <w:tcPr>
            <w:tcW w:w="212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left="-74"/>
              <w:rPr>
                <w:rFonts w:ascii="Times New Roman" w:hAnsi="Times New Roman"/>
              </w:rPr>
            </w:pPr>
            <w:r w:rsidRPr="005B4D85">
              <w:rPr>
                <w:rFonts w:ascii="Times New Roman" w:hAnsi="Times New Roman"/>
              </w:rPr>
              <w:t>минимальная (максимальная) площадь земельных участков:</w:t>
            </w:r>
          </w:p>
          <w:p w:rsidR="005E67D2" w:rsidRPr="005B4D85" w:rsidRDefault="005E67D2" w:rsidP="00B534B3">
            <w:pPr>
              <w:ind w:firstLine="34"/>
              <w:rPr>
                <w:rFonts w:ascii="Times New Roman" w:hAnsi="Times New Roman"/>
              </w:rPr>
            </w:pPr>
            <w:r w:rsidRPr="005B4D85">
              <w:rPr>
                <w:rFonts w:ascii="Times New Roman" w:hAnsi="Times New Roman"/>
              </w:rPr>
              <w:t>- отдельно стоящие жилые дома коттеджного типа на о</w:t>
            </w:r>
            <w:r w:rsidRPr="00657A41">
              <w:rPr>
                <w:rFonts w:ascii="Times New Roman" w:hAnsi="Times New Roman"/>
              </w:rPr>
              <w:t>дну семью в 1 - 3 этажа - 600 - 6</w:t>
            </w:r>
            <w:r w:rsidRPr="005B4D85">
              <w:rPr>
                <w:rFonts w:ascii="Times New Roman" w:hAnsi="Times New Roman"/>
              </w:rPr>
              <w:t>000 кв. м; минимальная ширина земельных участков вдоль фронта улицы (проезда) - 12.</w:t>
            </w:r>
          </w:p>
        </w:tc>
        <w:tc>
          <w:tcPr>
            <w:tcW w:w="283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5E67D2" w:rsidRPr="005B4D85" w:rsidRDefault="005E67D2" w:rsidP="00B534B3">
            <w:pPr>
              <w:ind w:left="-71"/>
              <w:rPr>
                <w:rFonts w:ascii="Times New Roman" w:hAnsi="Times New Roman"/>
              </w:rPr>
            </w:pPr>
            <w:r w:rsidRPr="005B4D85">
              <w:rPr>
                <w:rFonts w:ascii="Times New Roman" w:hAnsi="Times New Roman"/>
              </w:rPr>
              <w:t>Минимальный отступ строений от красной линии улиц не менее чем 5 м,</w:t>
            </w:r>
          </w:p>
          <w:p w:rsidR="005E67D2" w:rsidRPr="005B4D85" w:rsidRDefault="005E67D2" w:rsidP="00B534B3">
            <w:pPr>
              <w:ind w:left="-71"/>
              <w:rPr>
                <w:rFonts w:ascii="Times New Roman" w:hAnsi="Times New Roman"/>
              </w:rPr>
            </w:pPr>
            <w:r w:rsidRPr="005B4D85">
              <w:rPr>
                <w:rFonts w:ascii="Times New Roman" w:hAnsi="Times New Roman"/>
              </w:rPr>
              <w:t>от красной линии проездов не менее 3 м,</w:t>
            </w:r>
          </w:p>
          <w:p w:rsidR="005E67D2" w:rsidRPr="005B4D85" w:rsidRDefault="005E67D2" w:rsidP="00B534B3">
            <w:pPr>
              <w:ind w:firstLine="34"/>
              <w:rPr>
                <w:rFonts w:ascii="Times New Roman" w:hAnsi="Times New Roman"/>
              </w:rPr>
            </w:pPr>
            <w:r w:rsidRPr="005B4D85">
              <w:rPr>
                <w:rFonts w:ascii="Times New Roman" w:hAnsi="Times New Roman"/>
              </w:rPr>
              <w:t>от границ соседнего земельного участка не менее 3 м.</w:t>
            </w:r>
          </w:p>
        </w:tc>
        <w:tc>
          <w:tcPr>
            <w:tcW w:w="226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5E67D2" w:rsidRPr="005B4D85" w:rsidRDefault="005E67D2" w:rsidP="00B534B3">
            <w:pPr>
              <w:ind w:firstLine="34"/>
              <w:rPr>
                <w:rFonts w:ascii="Times New Roman" w:hAnsi="Times New Roman"/>
              </w:rPr>
            </w:pPr>
            <w:r w:rsidRPr="005B4D85">
              <w:rPr>
                <w:rFonts w:ascii="Times New Roman" w:hAnsi="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3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 xml:space="preserve">Максимальный процент застройки в границах земельного участка - 40%; </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ind w:firstLine="34"/>
              <w:rPr>
                <w:rFonts w:ascii="Times New Roman" w:hAnsi="Times New Roman"/>
              </w:rPr>
            </w:pPr>
            <w:r w:rsidRPr="005B4D85">
              <w:rPr>
                <w:rFonts w:ascii="Times New Roman" w:hAnsi="Times New Roman"/>
              </w:rPr>
              <w:t>коэффициент плотности застройки Кпз-0,6.</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firstLine="34"/>
              <w:rPr>
                <w:rFonts w:ascii="Times New Roman" w:hAnsi="Times New Roman"/>
              </w:rPr>
            </w:pPr>
            <w:r w:rsidRPr="005B4D85">
              <w:rPr>
                <w:rFonts w:ascii="Times New Roman" w:hAnsi="Times New Roman"/>
              </w:rPr>
              <w:t xml:space="preserve">Для ведения личного подсобного </w:t>
            </w:r>
            <w:r w:rsidRPr="005B4D85">
              <w:rPr>
                <w:rFonts w:ascii="Times New Roman" w:hAnsi="Times New Roman"/>
              </w:rPr>
              <w:lastRenderedPageBreak/>
              <w:t>хозяйства (приусадебный земельный участок) [2.2]</w:t>
            </w:r>
          </w:p>
        </w:tc>
        <w:tc>
          <w:tcPr>
            <w:tcW w:w="326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right="170"/>
              <w:rPr>
                <w:rFonts w:ascii="Times New Roman" w:hAnsi="Times New Roman"/>
              </w:rPr>
            </w:pPr>
            <w:r w:rsidRPr="005B4D85">
              <w:rPr>
                <w:rFonts w:ascii="Times New Roman" w:hAnsi="Times New Roman"/>
              </w:rPr>
              <w:lastRenderedPageBreak/>
              <w:t xml:space="preserve">Размещение жилого дома, указанного в описании вида </w:t>
            </w:r>
            <w:r w:rsidRPr="005B4D85">
              <w:rPr>
                <w:rFonts w:ascii="Times New Roman" w:hAnsi="Times New Roman"/>
              </w:rPr>
              <w:lastRenderedPageBreak/>
              <w:t>разрешенного использования с кодом 2.1;</w:t>
            </w:r>
          </w:p>
          <w:p w:rsidR="005E67D2" w:rsidRPr="005B4D85" w:rsidRDefault="005E67D2" w:rsidP="00B534B3">
            <w:pPr>
              <w:ind w:firstLine="34"/>
              <w:rPr>
                <w:rFonts w:ascii="Times New Roman" w:hAnsi="Times New Roman"/>
              </w:rPr>
            </w:pPr>
            <w:r w:rsidRPr="005B4D85">
              <w:rPr>
                <w:rFonts w:ascii="Times New Roman" w:hAnsi="Times New Roman"/>
              </w:rPr>
              <w:t>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lastRenderedPageBreak/>
              <w:t xml:space="preserve">минимальная (максимальная) </w:t>
            </w:r>
            <w:r w:rsidRPr="005B4D85">
              <w:rPr>
                <w:rFonts w:ascii="Times New Roman" w:hAnsi="Times New Roman"/>
              </w:rPr>
              <w:lastRenderedPageBreak/>
              <w:t>площадь земельных участков:</w:t>
            </w:r>
          </w:p>
          <w:p w:rsidR="005E67D2" w:rsidRPr="005B4D85" w:rsidRDefault="005E67D2" w:rsidP="00B534B3">
            <w:pPr>
              <w:ind w:firstLine="34"/>
              <w:rPr>
                <w:rFonts w:ascii="Times New Roman" w:hAnsi="Times New Roman"/>
              </w:rPr>
            </w:pPr>
            <w:r w:rsidRPr="005B4D85">
              <w:rPr>
                <w:rFonts w:ascii="Times New Roman" w:hAnsi="Times New Roman"/>
              </w:rPr>
              <w:t>- отдельно стоящие жилые дома коттеджного типа на одну семью в 1 - 3 э</w:t>
            </w:r>
            <w:r w:rsidRPr="009A396E">
              <w:rPr>
                <w:rFonts w:ascii="Times New Roman" w:hAnsi="Times New Roman"/>
              </w:rPr>
              <w:t>таж</w:t>
            </w:r>
            <w:r w:rsidRPr="001B0084">
              <w:rPr>
                <w:rFonts w:ascii="Times New Roman" w:hAnsi="Times New Roman"/>
              </w:rPr>
              <w:t xml:space="preserve">а -600 - 6000 </w:t>
            </w:r>
            <w:r w:rsidRPr="005B4D85">
              <w:rPr>
                <w:rFonts w:ascii="Times New Roman" w:hAnsi="Times New Roman"/>
              </w:rPr>
              <w:t>кв. м; минимальная ширина земельных участков вдоль фронта улицы (проезда) - 12.</w:t>
            </w:r>
          </w:p>
        </w:tc>
        <w:tc>
          <w:tcPr>
            <w:tcW w:w="283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 xml:space="preserve">Не предусматривается размещение новых объектов жилого назначения, за </w:t>
            </w:r>
            <w:r w:rsidRPr="005B4D85">
              <w:rPr>
                <w:rFonts w:ascii="Times New Roman" w:hAnsi="Times New Roman" w:cs="Times New Roman"/>
                <w:sz w:val="22"/>
                <w:szCs w:val="22"/>
              </w:rPr>
              <w:lastRenderedPageBreak/>
              <w:t>исключением реконструкции существующих жилых объектов, без увеличения их фактической (существующей) этажности.</w:t>
            </w:r>
          </w:p>
          <w:p w:rsidR="005E67D2" w:rsidRPr="005B4D85" w:rsidRDefault="005E67D2" w:rsidP="00B534B3">
            <w:pPr>
              <w:ind w:firstLine="34"/>
              <w:rPr>
                <w:rFonts w:ascii="Times New Roman" w:hAnsi="Times New Roman"/>
              </w:rPr>
            </w:pPr>
            <w:r w:rsidRPr="005B4D85">
              <w:rPr>
                <w:rFonts w:ascii="Times New Roman" w:hAnsi="Times New Roman"/>
              </w:rPr>
              <w:t>минимальный отступ строений от красной линии улиц не менее чем 5 м,</w:t>
            </w:r>
          </w:p>
          <w:p w:rsidR="005E67D2" w:rsidRPr="005B4D85" w:rsidRDefault="005E67D2" w:rsidP="00B534B3">
            <w:pPr>
              <w:rPr>
                <w:rFonts w:ascii="Times New Roman" w:hAnsi="Times New Roman"/>
              </w:rPr>
            </w:pPr>
            <w:r w:rsidRPr="005B4D85">
              <w:rPr>
                <w:rFonts w:ascii="Times New Roman" w:hAnsi="Times New Roman"/>
              </w:rPr>
              <w:t>от красной линии проездов не менее 3 м,</w:t>
            </w:r>
          </w:p>
          <w:p w:rsidR="005E67D2" w:rsidRPr="005B4D85" w:rsidRDefault="005E67D2" w:rsidP="00B534B3">
            <w:pPr>
              <w:ind w:firstLine="34"/>
              <w:rPr>
                <w:rFonts w:ascii="Times New Roman" w:hAnsi="Times New Roman"/>
              </w:rPr>
            </w:pPr>
            <w:r w:rsidRPr="005B4D85">
              <w:rPr>
                <w:rFonts w:ascii="Times New Roman" w:hAnsi="Times New Roman"/>
              </w:rPr>
              <w:t>от границ соседнего земельного участка не менее 3 м</w:t>
            </w:r>
            <w:r w:rsidRPr="009A396E">
              <w:rPr>
                <w:rFonts w:ascii="Times New Roman" w:hAnsi="Times New Roman"/>
              </w:rPr>
              <w:t>.</w:t>
            </w:r>
            <w:r w:rsidRPr="009A396E">
              <w:t xml:space="preserve"> </w:t>
            </w:r>
            <w:r w:rsidRPr="009A396E">
              <w:rPr>
                <w:rFonts w:ascii="Times New Roman" w:hAnsi="Times New Roman"/>
              </w:rPr>
              <w:t>1 м для вспомогательных объектов.</w:t>
            </w:r>
          </w:p>
        </w:tc>
        <w:tc>
          <w:tcPr>
            <w:tcW w:w="226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 xml:space="preserve">Не предусматривается размещение новых объектов жилого </w:t>
            </w:r>
            <w:r w:rsidRPr="005B4D85">
              <w:rPr>
                <w:rFonts w:ascii="Times New Roman" w:hAnsi="Times New Roman" w:cs="Times New Roman"/>
                <w:sz w:val="22"/>
                <w:szCs w:val="22"/>
              </w:rPr>
              <w:lastRenderedPageBreak/>
              <w:t>назначения, за исключением реконструкции существующих жилых объектов, без увеличения их фактической (существующей) этажности.</w:t>
            </w:r>
          </w:p>
          <w:p w:rsidR="005E67D2" w:rsidRPr="005B4D85" w:rsidRDefault="005E67D2" w:rsidP="00B534B3">
            <w:pPr>
              <w:ind w:firstLine="34"/>
              <w:rPr>
                <w:rFonts w:ascii="Times New Roman" w:hAnsi="Times New Roman"/>
              </w:rPr>
            </w:pPr>
            <w:r w:rsidRPr="005B4D85">
              <w:rPr>
                <w:rFonts w:ascii="Times New Roman" w:hAnsi="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3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 xml:space="preserve">Не предусматривается размещение новых объектов жилого назначения, за исключением реконструкции </w:t>
            </w:r>
            <w:r w:rsidRPr="005B4D85">
              <w:rPr>
                <w:rFonts w:ascii="Times New Roman" w:hAnsi="Times New Roman" w:cs="Times New Roman"/>
                <w:sz w:val="22"/>
                <w:szCs w:val="22"/>
              </w:rPr>
              <w:lastRenderedPageBreak/>
              <w:t>существующих жилых объектов, без увеличения их фактической (существующей) этажности.</w:t>
            </w:r>
          </w:p>
          <w:p w:rsidR="005E67D2" w:rsidRPr="005B4D85" w:rsidRDefault="005E67D2" w:rsidP="00B534B3">
            <w:pPr>
              <w:rPr>
                <w:rFonts w:ascii="Times New Roman" w:hAnsi="Times New Roman"/>
              </w:rPr>
            </w:pPr>
            <w:r w:rsidRPr="005B4D85">
              <w:rPr>
                <w:rFonts w:ascii="Times New Roman" w:hAnsi="Times New Roman"/>
              </w:rPr>
              <w:t xml:space="preserve">максимальный процент застройки в границах земельного участка - 40%; </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ind w:firstLine="34"/>
              <w:rPr>
                <w:rFonts w:ascii="Times New Roman" w:hAnsi="Times New Roman"/>
              </w:rPr>
            </w:pPr>
            <w:r w:rsidRPr="005B4D85">
              <w:rPr>
                <w:rFonts w:ascii="Times New Roman" w:hAnsi="Times New Roman"/>
              </w:rPr>
              <w:t>коэффициент плотности застройки Кпз-0,6.</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rsidR="005E67D2" w:rsidRPr="005B4D85" w:rsidRDefault="005E67D2" w:rsidP="005E67D2">
      <w:pPr>
        <w:ind w:left="419" w:firstLine="559"/>
        <w:jc w:val="center"/>
        <w:rPr>
          <w:rFonts w:ascii="Times New Roman" w:hAnsi="Times New Roman"/>
        </w:rPr>
      </w:pPr>
      <w:r w:rsidRPr="005B4D85">
        <w:rPr>
          <w:rFonts w:ascii="Times New Roman" w:hAnsi="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r w:rsidRPr="005B4D85">
        <w:rPr>
          <w:rFonts w:ascii="Times New Roman" w:hAnsi="Times New Roman"/>
          <w:iCs/>
        </w:rPr>
        <w:t>(основным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3431"/>
      </w:tblGrid>
      <w:tr w:rsidR="005E67D2" w:rsidRPr="005B4D85" w:rsidTr="00B534B3">
        <w:tc>
          <w:tcPr>
            <w:tcW w:w="1843"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t xml:space="preserve">Наименование вида разрешенного использования </w:t>
            </w:r>
            <w:r w:rsidRPr="005B4D85">
              <w:rPr>
                <w:rFonts w:ascii="Times New Roman" w:hAnsi="Times New Roman"/>
                <w:b/>
                <w:bCs/>
              </w:rPr>
              <w:lastRenderedPageBreak/>
              <w:t>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lastRenderedPageBreak/>
              <w:t xml:space="preserve">Описание вида разрешенного использования земельного участка согласно Классификатора видов </w:t>
            </w:r>
            <w:r w:rsidRPr="005B4D85">
              <w:rPr>
                <w:rFonts w:ascii="Times New Roman" w:hAnsi="Times New Roman"/>
                <w:b/>
                <w:bCs/>
              </w:rPr>
              <w:lastRenderedPageBreak/>
              <w:t>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firstLine="559"/>
              <w:rPr>
                <w:rFonts w:ascii="Times New Roman" w:hAnsi="Times New Roman"/>
              </w:rPr>
            </w:pPr>
            <w:r w:rsidRPr="005B4D85">
              <w:rPr>
                <w:rFonts w:ascii="Times New Roman" w:hAnsi="Times New Roman"/>
                <w:b/>
                <w:bC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843"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firstLine="559"/>
              <w:rPr>
                <w:rFonts w:ascii="Times New Roman" w:hAnsi="Times New Roman"/>
              </w:rPr>
            </w:pPr>
            <w:r w:rsidRPr="005B4D85">
              <w:rPr>
                <w:rFonts w:ascii="Times New Roman" w:hAnsi="Times New Roman"/>
                <w:b/>
                <w:bCs/>
              </w:rPr>
              <w:t xml:space="preserve">предельные (минимальные и </w:t>
            </w:r>
            <w:r w:rsidRPr="005B4D85">
              <w:rPr>
                <w:rFonts w:ascii="Times New Roman" w:hAnsi="Times New Roman"/>
                <w:b/>
                <w:bCs/>
              </w:rPr>
              <w:lastRenderedPageBreak/>
              <w:t>(или)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firstLine="559"/>
              <w:rPr>
                <w:rFonts w:ascii="Times New Roman" w:hAnsi="Times New Roman"/>
              </w:rPr>
            </w:pPr>
            <w:r w:rsidRPr="005B4D85">
              <w:rPr>
                <w:rFonts w:ascii="Times New Roman" w:hAnsi="Times New Roman"/>
                <w:b/>
                <w:bCs/>
              </w:rPr>
              <w:lastRenderedPageBreak/>
              <w:t xml:space="preserve">минимальные отступы от границ </w:t>
            </w:r>
            <w:r w:rsidRPr="005B4D85">
              <w:rPr>
                <w:rFonts w:ascii="Times New Roman" w:hAnsi="Times New Roman"/>
                <w:b/>
                <w:bCs/>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firstLine="559"/>
              <w:rPr>
                <w:rFonts w:ascii="Times New Roman" w:hAnsi="Times New Roman"/>
              </w:rPr>
            </w:pPr>
            <w:r w:rsidRPr="005B4D85">
              <w:rPr>
                <w:rFonts w:ascii="Times New Roman" w:hAnsi="Times New Roman"/>
                <w:b/>
                <w:bCs/>
              </w:rPr>
              <w:lastRenderedPageBreak/>
              <w:t xml:space="preserve">предельное количество этажей </w:t>
            </w:r>
            <w:r w:rsidRPr="005B4D85">
              <w:rPr>
                <w:rFonts w:ascii="Times New Roman" w:hAnsi="Times New Roman"/>
                <w:b/>
                <w:bCs/>
              </w:rPr>
              <w:lastRenderedPageBreak/>
              <w:t>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firstLine="559"/>
              <w:rPr>
                <w:rFonts w:ascii="Times New Roman" w:hAnsi="Times New Roman"/>
              </w:rPr>
            </w:pPr>
            <w:r w:rsidRPr="005B4D85">
              <w:rPr>
                <w:rFonts w:ascii="Times New Roman" w:hAnsi="Times New Roman"/>
                <w:b/>
                <w:bCs/>
              </w:rPr>
              <w:lastRenderedPageBreak/>
              <w:t xml:space="preserve">максимальный процент застройки в границах </w:t>
            </w:r>
            <w:r w:rsidRPr="005B4D85">
              <w:rPr>
                <w:rFonts w:ascii="Times New Roman" w:hAnsi="Times New Roman"/>
                <w:b/>
                <w:bCs/>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Нет</w:t>
            </w:r>
          </w:p>
        </w:tc>
        <w:tc>
          <w:tcPr>
            <w:tcW w:w="212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r>
    </w:tbl>
    <w:p w:rsidR="005E67D2" w:rsidRPr="005B4D85" w:rsidRDefault="005E67D2" w:rsidP="005E67D2">
      <w:pPr>
        <w:spacing w:after="0" w:line="20" w:lineRule="atLeast"/>
        <w:ind w:right="-210" w:firstLine="709"/>
        <w:contextualSpacing/>
        <w:rPr>
          <w:rFonts w:ascii="Times New Roman" w:hAnsi="Times New Roman"/>
          <w:b/>
          <w:bCs/>
        </w:rPr>
      </w:pPr>
      <w:r w:rsidRPr="005B4D85">
        <w:rPr>
          <w:rFonts w:ascii="Times New Roman" w:hAnsi="Times New Roman"/>
          <w:b/>
          <w:bCs/>
        </w:rPr>
        <w:t>Примечания.</w:t>
      </w:r>
    </w:p>
    <w:p w:rsidR="005E67D2" w:rsidRPr="005B4D85" w:rsidRDefault="005E67D2" w:rsidP="005E67D2">
      <w:pPr>
        <w:spacing w:after="0" w:line="20" w:lineRule="atLeast"/>
        <w:ind w:right="-210" w:firstLine="709"/>
        <w:contextualSpacing/>
        <w:rPr>
          <w:rFonts w:ascii="Times New Roman" w:hAnsi="Times New Roman"/>
          <w:b/>
          <w:bCs/>
          <w:u w:val="single"/>
        </w:rPr>
      </w:pP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lastRenderedPageBreak/>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5E67D2" w:rsidRPr="005B4D85" w:rsidRDefault="005E67D2" w:rsidP="005E67D2">
      <w:pPr>
        <w:pStyle w:val="a7"/>
        <w:spacing w:line="20" w:lineRule="atLeast"/>
        <w:ind w:right="-210" w:firstLine="709"/>
        <w:contextualSpacing/>
        <w:jc w:val="both"/>
        <w:rPr>
          <w:rFonts w:ascii="Times New Roman" w:hAnsi="Times New Roman" w:cs="Times New Roman"/>
          <w:sz w:val="22"/>
          <w:szCs w:val="22"/>
        </w:rPr>
      </w:pPr>
      <w:r w:rsidRPr="005B4D85">
        <w:rPr>
          <w:rFonts w:ascii="Times New Roman" w:hAnsi="Times New Roman" w:cs="Times New Roman"/>
          <w:sz w:val="22"/>
          <w:szCs w:val="22"/>
        </w:rPr>
        <w:t>Септики:</w:t>
      </w:r>
    </w:p>
    <w:p w:rsidR="005E67D2" w:rsidRPr="005B4D85" w:rsidRDefault="005E67D2" w:rsidP="005E67D2">
      <w:pPr>
        <w:pStyle w:val="a7"/>
        <w:spacing w:line="20" w:lineRule="atLeast"/>
        <w:ind w:right="-210" w:firstLine="709"/>
        <w:contextualSpacing/>
        <w:jc w:val="both"/>
        <w:rPr>
          <w:rFonts w:ascii="Times New Roman" w:hAnsi="Times New Roman" w:cs="Times New Roman"/>
          <w:sz w:val="22"/>
          <w:szCs w:val="22"/>
        </w:rPr>
      </w:pPr>
      <w:r w:rsidRPr="005B4D85">
        <w:rPr>
          <w:rFonts w:ascii="Times New Roman" w:hAnsi="Times New Roman" w:cs="Times New Roman"/>
          <w:sz w:val="22"/>
          <w:szCs w:val="22"/>
        </w:rPr>
        <w:t>- минимальный отступ от красной линии проездов не менее 1 м;</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E67D2" w:rsidRPr="005B4D85" w:rsidRDefault="005E67D2" w:rsidP="005E67D2">
      <w:pPr>
        <w:pStyle w:val="a7"/>
        <w:spacing w:line="20" w:lineRule="atLeast"/>
        <w:ind w:right="-210" w:firstLine="709"/>
        <w:contextualSpacing/>
        <w:jc w:val="both"/>
        <w:rPr>
          <w:rFonts w:ascii="Times New Roman" w:hAnsi="Times New Roman" w:cs="Times New Roman"/>
          <w:sz w:val="22"/>
          <w:szCs w:val="22"/>
        </w:rPr>
      </w:pPr>
      <w:r w:rsidRPr="005B4D85">
        <w:rPr>
          <w:rFonts w:ascii="Times New Roman" w:hAnsi="Times New Roman" w:cs="Times New Roman"/>
          <w:sz w:val="22"/>
          <w:szCs w:val="22"/>
        </w:rPr>
        <w:t xml:space="preserve">- водонепроницаемые - на расстоянии не менее 5 м от фундамента построек, </w:t>
      </w:r>
    </w:p>
    <w:p w:rsidR="005E67D2" w:rsidRPr="005B4D85" w:rsidRDefault="005E67D2" w:rsidP="005E67D2">
      <w:pPr>
        <w:pStyle w:val="a7"/>
        <w:spacing w:line="20" w:lineRule="atLeast"/>
        <w:ind w:right="-210" w:firstLine="709"/>
        <w:contextualSpacing/>
        <w:jc w:val="both"/>
        <w:rPr>
          <w:rFonts w:ascii="Times New Roman" w:hAnsi="Times New Roman" w:cs="Times New Roman"/>
          <w:sz w:val="22"/>
          <w:szCs w:val="22"/>
        </w:rPr>
      </w:pPr>
      <w:r w:rsidRPr="005B4D85">
        <w:rPr>
          <w:rFonts w:ascii="Times New Roman" w:hAnsi="Times New Roman" w:cs="Times New Roman"/>
          <w:sz w:val="22"/>
          <w:szCs w:val="22"/>
        </w:rPr>
        <w:t>- фильтрующие - на расстоянии не менее 8 м от фундамента построек;</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5E67D2" w:rsidRPr="009B536E" w:rsidRDefault="005E67D2" w:rsidP="005E67D2">
      <w:pPr>
        <w:spacing w:after="0" w:line="20" w:lineRule="atLeast"/>
        <w:ind w:right="-210" w:firstLine="709"/>
        <w:contextualSpacing/>
        <w:rPr>
          <w:rFonts w:ascii="Times New Roman" w:hAnsi="Times New Roman"/>
        </w:rPr>
      </w:pPr>
      <w:r w:rsidRPr="009B536E">
        <w:rPr>
          <w:rFonts w:ascii="Times New Roman" w:hAnsi="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E67D2" w:rsidRDefault="005E67D2" w:rsidP="005E67D2">
      <w:pPr>
        <w:spacing w:after="0" w:line="20" w:lineRule="atLeast"/>
        <w:ind w:right="-210" w:firstLine="709"/>
        <w:contextualSpacing/>
        <w:rPr>
          <w:rFonts w:ascii="Times New Roman" w:hAnsi="Times New Roman"/>
        </w:rPr>
      </w:pPr>
      <w:r w:rsidRPr="009B536E">
        <w:rPr>
          <w:rFonts w:ascii="Times New Roman" w:hAnsi="Times New Roman"/>
        </w:rPr>
        <w:t xml:space="preserve">Изменение  рельефа  земельного участка (более чем на 40 см)допускается при наличии письменного согласия правообладателей соседних земельных участков, подпись которых должна быть удостоверена нотариально. </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Требования к ограждению земельных участков:</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lastRenderedPageBreak/>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 xml:space="preserve">–  высота ограждения между смежными земельными участками должна быть не более 2 метров; </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 xml:space="preserve">– ограждения между смежными земельными участками должны быть проветриваемыми на высоту не менее 0,5 м от уровня земли; </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5E67D2" w:rsidRPr="005B4D85" w:rsidRDefault="005E67D2" w:rsidP="005E67D2">
      <w:pPr>
        <w:spacing w:after="0" w:line="20" w:lineRule="atLeast"/>
        <w:ind w:right="-210" w:firstLine="709"/>
        <w:contextualSpacing/>
        <w:rPr>
          <w:rFonts w:ascii="Times New Roman" w:hAnsi="Times New Roman"/>
        </w:rPr>
      </w:pPr>
      <w:r w:rsidRPr="005B4D85">
        <w:rPr>
          <w:rFonts w:ascii="Times New Roman" w:hAnsi="Times New Roman"/>
        </w:rPr>
        <w:t>Минимальный процент озеленения земельного участка для зданий общественно-делового назначения и апартаментов – 30%.</w:t>
      </w:r>
    </w:p>
    <w:p w:rsidR="005E67D2" w:rsidRPr="005B4D85" w:rsidRDefault="005E67D2" w:rsidP="005E67D2">
      <w:pPr>
        <w:spacing w:after="0" w:line="20" w:lineRule="atLeast"/>
        <w:ind w:right="-210" w:firstLine="709"/>
        <w:contextualSpacing/>
        <w:jc w:val="both"/>
        <w:rPr>
          <w:rFonts w:ascii="Times New Roman" w:hAnsi="Times New Roman"/>
          <w:iCs/>
        </w:rPr>
      </w:pPr>
      <w:r w:rsidRPr="005B4D85">
        <w:rPr>
          <w:rFonts w:ascii="Times New Roman" w:hAnsi="Times New Roman"/>
        </w:rPr>
        <w:t xml:space="preserve">В случае раздела земельных участков площадью 1,5 га и более </w:t>
      </w:r>
      <w:r w:rsidRPr="005B4D85">
        <w:rPr>
          <w:rFonts w:ascii="Times New Roman" w:hAnsi="Times New Roman"/>
          <w:iCs/>
        </w:rPr>
        <w:t>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rsidR="005E67D2" w:rsidRPr="005B4D85" w:rsidRDefault="005E67D2" w:rsidP="005E67D2">
      <w:pPr>
        <w:spacing w:after="0" w:line="20" w:lineRule="atLeast"/>
        <w:ind w:right="-210" w:firstLine="709"/>
        <w:contextualSpacing/>
        <w:jc w:val="both"/>
        <w:rPr>
          <w:rFonts w:ascii="Times New Roman" w:hAnsi="Times New Roman"/>
          <w:iCs/>
        </w:rPr>
      </w:pPr>
      <w:r w:rsidRPr="005B4D85">
        <w:rPr>
          <w:rFonts w:ascii="Times New Roman" w:hAnsi="Times New Roman"/>
          <w:iCs/>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rsidR="005E67D2" w:rsidRPr="005B4D85" w:rsidRDefault="005E67D2" w:rsidP="005E67D2">
      <w:pPr>
        <w:spacing w:after="0" w:line="20" w:lineRule="atLeast"/>
        <w:ind w:right="-210" w:firstLine="709"/>
        <w:contextualSpacing/>
        <w:jc w:val="both"/>
        <w:rPr>
          <w:rFonts w:ascii="Times New Roman" w:hAnsi="Times New Roman"/>
          <w:iCs/>
        </w:rPr>
      </w:pPr>
      <w:r w:rsidRPr="005B4D85">
        <w:rPr>
          <w:rFonts w:ascii="Times New Roman" w:hAnsi="Times New Roman"/>
          <w:iCs/>
        </w:rPr>
        <w:t xml:space="preserve">До момента разработки и утверждения документации по планировке территории </w:t>
      </w:r>
      <w:r w:rsidRPr="005B4D85">
        <w:rPr>
          <w:rFonts w:ascii="Times New Roman" w:hAnsi="Times New Roman"/>
          <w:iCs/>
          <w:u w:val="single"/>
        </w:rPr>
        <w:t>запрещается</w:t>
      </w:r>
      <w:r w:rsidRPr="005B4D85">
        <w:rPr>
          <w:rFonts w:ascii="Times New Roman" w:hAnsi="Times New Roman"/>
          <w:iCs/>
        </w:rPr>
        <w:t xml:space="preserve">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5E67D2" w:rsidRPr="005B4D85" w:rsidRDefault="005E67D2" w:rsidP="005E67D2">
      <w:pPr>
        <w:spacing w:after="0" w:line="20" w:lineRule="atLeast"/>
        <w:ind w:right="-210" w:firstLine="709"/>
        <w:contextualSpacing/>
        <w:jc w:val="both"/>
        <w:rPr>
          <w:rFonts w:ascii="Times New Roman" w:hAnsi="Times New Roman"/>
          <w:iCs/>
        </w:rPr>
      </w:pPr>
      <w:r w:rsidRPr="005B4D85">
        <w:rPr>
          <w:rFonts w:ascii="Times New Roman" w:hAnsi="Times New Roman"/>
          <w:iCs/>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rsidR="005E67D2" w:rsidRDefault="005E67D2" w:rsidP="005E67D2">
      <w:pPr>
        <w:pStyle w:val="3"/>
        <w:spacing w:before="0" w:after="0" w:line="20" w:lineRule="atLeast"/>
        <w:ind w:right="-150" w:firstLine="709"/>
        <w:contextualSpacing/>
        <w:rPr>
          <w:color w:val="auto"/>
        </w:rPr>
      </w:pPr>
      <w:bookmarkStart w:id="10" w:name="_Toc112237940"/>
      <w:bookmarkStart w:id="11" w:name="_Toc112237775"/>
    </w:p>
    <w:p w:rsidR="005E67D2" w:rsidRPr="005B4D85" w:rsidRDefault="005E67D2" w:rsidP="005E67D2">
      <w:pPr>
        <w:pStyle w:val="3"/>
        <w:spacing w:before="0" w:after="0"/>
        <w:ind w:right="-150" w:firstLine="709"/>
        <w:rPr>
          <w:color w:val="auto"/>
        </w:rPr>
      </w:pPr>
      <w:bookmarkStart w:id="12" w:name="_Toc112237943"/>
      <w:bookmarkStart w:id="13" w:name="_Toc112237778"/>
      <w:bookmarkEnd w:id="10"/>
      <w:bookmarkEnd w:id="11"/>
      <w:r w:rsidRPr="009F2FAB">
        <w:rPr>
          <w:rFonts w:ascii="Times New Roman" w:hAnsi="Times New Roman"/>
          <w:highlight w:val="yellow"/>
        </w:rPr>
        <w:t>ОД</w:t>
      </w:r>
      <w:r w:rsidRPr="00B47CAD">
        <w:rPr>
          <w:rFonts w:ascii="Times New Roman" w:hAnsi="Times New Roman"/>
          <w:highlight w:val="yellow"/>
        </w:rPr>
        <w:t>3</w:t>
      </w:r>
      <w:r w:rsidRPr="009F2FAB">
        <w:rPr>
          <w:rFonts w:ascii="Times New Roman" w:hAnsi="Times New Roman"/>
          <w:highlight w:val="yellow"/>
        </w:rPr>
        <w:t>.1</w:t>
      </w:r>
      <w:r w:rsidRPr="007B5192">
        <w:rPr>
          <w:color w:val="auto"/>
        </w:rPr>
        <w:t xml:space="preserve">. </w:t>
      </w:r>
      <w:r w:rsidRPr="00D558F5">
        <w:rPr>
          <w:rFonts w:ascii="Times New Roman" w:hAnsi="Times New Roman"/>
          <w:highlight w:val="yellow"/>
        </w:rPr>
        <w:t>Зона специализированной общественной застройки объект</w:t>
      </w:r>
      <w:r>
        <w:rPr>
          <w:rFonts w:ascii="Times New Roman" w:hAnsi="Times New Roman"/>
          <w:highlight w:val="yellow"/>
        </w:rPr>
        <w:t>ами</w:t>
      </w:r>
      <w:r w:rsidRPr="00D558F5">
        <w:rPr>
          <w:rFonts w:ascii="Times New Roman" w:hAnsi="Times New Roman"/>
          <w:highlight w:val="yellow"/>
        </w:rPr>
        <w:t xml:space="preserve"> обр</w:t>
      </w:r>
      <w:r>
        <w:rPr>
          <w:rFonts w:ascii="Times New Roman" w:hAnsi="Times New Roman"/>
          <w:highlight w:val="yellow"/>
        </w:rPr>
        <w:t>азования и научной деятельности</w:t>
      </w:r>
      <w:r w:rsidRPr="007B5192">
        <w:rPr>
          <w:color w:val="auto"/>
        </w:rPr>
        <w:t>.</w:t>
      </w:r>
      <w:bookmarkEnd w:id="12"/>
      <w:bookmarkEnd w:id="13"/>
    </w:p>
    <w:p w:rsidR="005E67D2" w:rsidRPr="005B4D85" w:rsidRDefault="005E67D2" w:rsidP="005E67D2">
      <w:pPr>
        <w:pStyle w:val="a7"/>
        <w:ind w:left="139" w:firstLine="559"/>
        <w:jc w:val="center"/>
        <w:rPr>
          <w:rFonts w:ascii="Times New Roman" w:hAnsi="Times New Roman" w:cs="Times New Roman"/>
        </w:rPr>
      </w:pPr>
      <w:r>
        <w:rPr>
          <w:rFonts w:ascii="Times New Roman" w:hAnsi="Times New Roman" w:cs="Times New Roman"/>
        </w:rPr>
        <w:t xml:space="preserve">Зона </w:t>
      </w:r>
      <w:r w:rsidRPr="009F2FAB">
        <w:rPr>
          <w:rFonts w:ascii="Times New Roman" w:hAnsi="Times New Roman"/>
          <w:highlight w:val="yellow"/>
        </w:rPr>
        <w:t>ОД</w:t>
      </w:r>
      <w:r w:rsidRPr="00B47CAD">
        <w:rPr>
          <w:rFonts w:ascii="Times New Roman" w:hAnsi="Times New Roman"/>
          <w:highlight w:val="yellow"/>
        </w:rPr>
        <w:t>3</w:t>
      </w:r>
      <w:r w:rsidRPr="009F2FAB">
        <w:rPr>
          <w:rFonts w:ascii="Times New Roman" w:hAnsi="Times New Roman"/>
          <w:highlight w:val="yellow"/>
        </w:rPr>
        <w:t>.1</w:t>
      </w:r>
      <w:r w:rsidRPr="005B4D85">
        <w:rPr>
          <w:rFonts w:ascii="Times New Roman" w:hAnsi="Times New Roman" w:cs="Times New Roman"/>
        </w:rPr>
        <w:t xml:space="preserve">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rsidR="005E67D2" w:rsidRPr="005B4D85" w:rsidRDefault="005E67D2" w:rsidP="005E67D2">
      <w:pPr>
        <w:rPr>
          <w:rFonts w:ascii="Times New Roman" w:hAnsi="Times New Roman"/>
        </w:rPr>
      </w:pPr>
    </w:p>
    <w:p w:rsidR="005E67D2" w:rsidRPr="005B4D85" w:rsidRDefault="005E67D2" w:rsidP="005E67D2">
      <w:pPr>
        <w:jc w:val="center"/>
        <w:rPr>
          <w:rFonts w:ascii="Times New Roman" w:hAnsi="Times New Roman"/>
          <w:b/>
        </w:rPr>
      </w:pPr>
      <w:r w:rsidRPr="005B4D85">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5E67D2" w:rsidRPr="005B4D85" w:rsidTr="00B534B3">
        <w:tc>
          <w:tcPr>
            <w:tcW w:w="1806"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Наименование </w:t>
            </w:r>
            <w:r w:rsidRPr="005B4D85">
              <w:rPr>
                <w:rFonts w:ascii="Times New Roman" w:hAnsi="Times New Roman" w:cs="Times New Roman"/>
                <w:b/>
                <w:sz w:val="22"/>
                <w:szCs w:val="22"/>
              </w:rPr>
              <w:lastRenderedPageBreak/>
              <w:t>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Описание вида разрешенного </w:t>
            </w:r>
            <w:r w:rsidRPr="005B4D85">
              <w:rPr>
                <w:rFonts w:ascii="Times New Roman" w:hAnsi="Times New Roman" w:cs="Times New Roman"/>
                <w:b/>
                <w:sz w:val="22"/>
                <w:szCs w:val="22"/>
              </w:rPr>
              <w:lastRenderedPageBreak/>
              <w:t>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Предельные (минимальные и (или) максимальные) размеры земельных участков и предельные </w:t>
            </w:r>
            <w:r w:rsidRPr="005B4D85">
              <w:rPr>
                <w:rFonts w:ascii="Times New Roman" w:hAnsi="Times New Roman" w:cs="Times New Roman"/>
                <w:b/>
                <w:sz w:val="22"/>
                <w:szCs w:val="22"/>
              </w:rPr>
              <w:lastRenderedPageBreak/>
              <w:t>параметры разрешенного строительства, реконструкции объектов капитального строительства</w:t>
            </w:r>
          </w:p>
        </w:tc>
      </w:tr>
      <w:tr w:rsidR="005E67D2" w:rsidRPr="005B4D85" w:rsidTr="00B534B3">
        <w:tc>
          <w:tcPr>
            <w:tcW w:w="1806"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Дошкольное, начальное и среднее общее образование</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[3.5.1]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минимальные отступы от красных линий или границ участка:</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расстояние до красной линии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100 - 170 м;</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 xml:space="preserve">на внутриквартальных проездах с периодическим (нерегулярным) движением автотранспорта только при условии увеличения </w:t>
            </w:r>
            <w:r w:rsidRPr="005B4D85">
              <w:rPr>
                <w:rFonts w:ascii="Times New Roman" w:hAnsi="Times New Roman" w:cs="Times New Roman"/>
                <w:sz w:val="22"/>
                <w:szCs w:val="22"/>
              </w:rPr>
              <w:lastRenderedPageBreak/>
              <w:t>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этажность для дошкольных учреждений -3 этажа, для школ и начального профессионального образования -4 этажа,</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прочие образовательные учреждения по заданию на проектирование с учетом сложившейся застройки.</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Среднее и высшее профессиональное образование</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[3.5.2]</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минимальные отступы проезжей части улиц дорог -50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этажность для дошкольных учреждений -3 этажа, для школ и начального профессионального образования -4 этажа, прочие образовательные учреждения по заданию на проектирование с учетом сложившейся застройки.</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Площадки для занятий спортом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[5.1.3]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-100 - 10000 кв. м </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Стоянки транспорта</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общего </w:t>
            </w:r>
            <w:r w:rsidRPr="005B4D85">
              <w:rPr>
                <w:rFonts w:ascii="Times New Roman" w:hAnsi="Times New Roman" w:cs="Times New Roman"/>
                <w:sz w:val="22"/>
                <w:szCs w:val="22"/>
              </w:rPr>
              <w:lastRenderedPageBreak/>
              <w:t>пользования [7.2.3]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Размещение стоянок транспортных средств, осуществляющих перевозки </w:t>
            </w:r>
            <w:r w:rsidRPr="005B4D85">
              <w:rPr>
                <w:rFonts w:ascii="Times New Roman" w:hAnsi="Times New Roman" w:cs="Times New Roman"/>
                <w:sz w:val="22"/>
                <w:szCs w:val="22"/>
              </w:rPr>
              <w:lastRenderedPageBreak/>
              <w:t>людей по установленному маршруту</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размеры земельных участков определяются </w:t>
            </w:r>
            <w:r w:rsidRPr="005B4D85">
              <w:rPr>
                <w:rFonts w:ascii="Times New Roman" w:hAnsi="Times New Roman" w:cs="Times New Roman"/>
                <w:sz w:val="22"/>
                <w:szCs w:val="22"/>
              </w:rPr>
              <w:lastRenderedPageBreak/>
              <w:t>проектом.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lastRenderedPageBreak/>
              <w:t xml:space="preserve">Не подлежат установлению (размещение объектов </w:t>
            </w:r>
            <w:r w:rsidRPr="005B4D85">
              <w:rPr>
                <w:sz w:val="22"/>
                <w:szCs w:val="22"/>
              </w:rPr>
              <w:lastRenderedPageBreak/>
              <w:t>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lastRenderedPageBreak/>
              <w:t xml:space="preserve">Не подлежат установлению (размещение </w:t>
            </w:r>
            <w:r w:rsidRPr="005B4D85">
              <w:rPr>
                <w:sz w:val="22"/>
                <w:szCs w:val="22"/>
              </w:rPr>
              <w:lastRenderedPageBreak/>
              <w:t>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lastRenderedPageBreak/>
              <w:t xml:space="preserve">Не подлежат установлению (размещение объектов капитального строительства не </w:t>
            </w:r>
            <w:r w:rsidRPr="005B4D85">
              <w:rPr>
                <w:sz w:val="22"/>
                <w:szCs w:val="22"/>
              </w:rPr>
              <w:lastRenderedPageBreak/>
              <w:t>предусматривается).</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Земельные участки (территории) общего пользования</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[12.0]</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Земельные участки общего пользования.</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Благоустройство территории </w:t>
            </w:r>
            <w:r w:rsidRPr="005B4D85">
              <w:rPr>
                <w:rFonts w:ascii="Times New Roman" w:hAnsi="Times New Roman" w:cs="Times New Roman"/>
                <w:sz w:val="22"/>
                <w:szCs w:val="22"/>
              </w:rPr>
              <w:lastRenderedPageBreak/>
              <w:t>[12.0.2]</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Размещение декоративных, технических, планировочных, </w:t>
            </w:r>
            <w:r w:rsidRPr="005B4D85">
              <w:rPr>
                <w:rFonts w:ascii="Times New Roman" w:hAnsi="Times New Roman" w:cs="Times New Roman"/>
                <w:sz w:val="22"/>
                <w:szCs w:val="22"/>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w:t>
            </w:r>
            <w:r w:rsidRPr="005B4D85">
              <w:rPr>
                <w:rFonts w:ascii="Times New Roman" w:hAnsi="Times New Roman" w:cs="Times New Roman"/>
                <w:sz w:val="22"/>
                <w:szCs w:val="22"/>
              </w:rPr>
              <w:lastRenderedPageBreak/>
              <w:t xml:space="preserve">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lastRenderedPageBreak/>
              <w:t xml:space="preserve">Не подлежат установлению </w:t>
            </w:r>
            <w:r w:rsidRPr="005B4D85">
              <w:rPr>
                <w:sz w:val="22"/>
                <w:szCs w:val="22"/>
              </w:rPr>
              <w:lastRenderedPageBreak/>
              <w:t>(размещение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lastRenderedPageBreak/>
              <w:t xml:space="preserve">Не подлежат установлению </w:t>
            </w:r>
            <w:r w:rsidRPr="005B4D85">
              <w:rPr>
                <w:sz w:val="22"/>
                <w:szCs w:val="22"/>
              </w:rPr>
              <w:lastRenderedPageBreak/>
              <w:t>(размещение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lastRenderedPageBreak/>
              <w:t xml:space="preserve">Не подлежат установлению (размещение объектов </w:t>
            </w:r>
            <w:r w:rsidRPr="005B4D85">
              <w:rPr>
                <w:sz w:val="22"/>
                <w:szCs w:val="22"/>
              </w:rPr>
              <w:lastRenderedPageBreak/>
              <w:t>капитального строительства не предусматривается).</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lastRenderedPageBreak/>
        <w:t>УСЛОВНО РАЗРЕШЕННЫЕ ВИДЫ И ПАРАМЕТРЫ ИСПОЛЬЗОВАНИЯ ЗЕМЕЛЬНЫХ УЧАСТКОВ И ОБЪЕКТОВ</w:t>
      </w:r>
    </w:p>
    <w:p w:rsidR="005E67D2" w:rsidRPr="005B4D85" w:rsidRDefault="005E67D2" w:rsidP="005E67D2">
      <w:pPr>
        <w:jc w:val="center"/>
        <w:rPr>
          <w:rFonts w:ascii="Times New Roman" w:hAnsi="Times New Roman"/>
          <w:b/>
        </w:rPr>
      </w:pPr>
      <w:r w:rsidRPr="005B4D85">
        <w:rPr>
          <w:rFonts w:ascii="Times New Roman" w:hAnsi="Times New Roman"/>
          <w:b/>
        </w:rPr>
        <w:t xml:space="preserve"> КАПИТАЛЬНОГО СТРОИТЕЛЬСТВА</w:t>
      </w:r>
    </w:p>
    <w:tbl>
      <w:tblPr>
        <w:tblW w:w="157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6"/>
        <w:gridCol w:w="3299"/>
        <w:gridCol w:w="2202"/>
        <w:gridCol w:w="2761"/>
        <w:gridCol w:w="2269"/>
        <w:gridCol w:w="3398"/>
      </w:tblGrid>
      <w:tr w:rsidR="005E67D2" w:rsidRPr="005B4D85" w:rsidTr="00B534B3">
        <w:tc>
          <w:tcPr>
            <w:tcW w:w="1806"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26"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806"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39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w:t>
            </w:r>
            <w:r w:rsidRPr="005B4D85">
              <w:rPr>
                <w:rFonts w:ascii="Times New Roman" w:hAnsi="Times New Roman" w:cs="Times New Roman"/>
                <w:sz w:val="22"/>
                <w:szCs w:val="22"/>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 для объектов коммунального обслуживания- 10 - </w:t>
            </w:r>
            <w:r w:rsidRPr="005B4D85">
              <w:rPr>
                <w:rFonts w:ascii="Times New Roman" w:hAnsi="Times New Roman" w:cs="Times New Roman"/>
                <w:sz w:val="22"/>
                <w:szCs w:val="22"/>
              </w:rPr>
              <w:lastRenderedPageBreak/>
              <w:t>15000 кв. м;</w:t>
            </w:r>
          </w:p>
          <w:p w:rsidR="005E67D2" w:rsidRPr="005B4D85" w:rsidRDefault="005E67D2" w:rsidP="00B534B3">
            <w:pPr>
              <w:pStyle w:val="a7"/>
              <w:ind w:firstLine="140"/>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расстояние от площадок с </w:t>
            </w:r>
            <w:r w:rsidRPr="005B4D85">
              <w:rPr>
                <w:rFonts w:ascii="Times New Roman" w:hAnsi="Times New Roman" w:cs="Times New Roman"/>
                <w:sz w:val="22"/>
                <w:szCs w:val="22"/>
              </w:rPr>
              <w:lastRenderedPageBreak/>
              <w:t>контейнерами до окон жилых домов, границ участков детских, лечебных учреждений, мест отдыха должны быть не менее 20 м и не более 100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надземных этажей зданий - 4</w:t>
            </w:r>
          </w:p>
          <w:p w:rsidR="005E67D2" w:rsidRPr="005B4D85" w:rsidRDefault="005E67D2" w:rsidP="00B534B3">
            <w:pPr>
              <w:pStyle w:val="a7"/>
              <w:ind w:firstLine="140"/>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39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5E67D2" w:rsidRPr="005B4D85" w:rsidRDefault="005E67D2" w:rsidP="005E67D2">
      <w:pPr>
        <w:pStyle w:val="a7"/>
        <w:ind w:left="139" w:firstLine="559"/>
        <w:jc w:val="center"/>
        <w:rPr>
          <w:rFonts w:ascii="Times New Roman" w:hAnsi="Times New Roman" w:cs="Times New Roman"/>
        </w:rPr>
      </w:pPr>
      <w:r w:rsidRPr="005B4D85">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5E67D2" w:rsidRPr="005B4D85" w:rsidTr="00B534B3">
        <w:tc>
          <w:tcPr>
            <w:tcW w:w="1806"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806"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Нет</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Нет</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3"/>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r>
    </w:tbl>
    <w:p w:rsidR="005E67D2" w:rsidRPr="005B4D85" w:rsidRDefault="005E67D2" w:rsidP="005E67D2">
      <w:pPr>
        <w:jc w:val="center"/>
        <w:rPr>
          <w:rFonts w:ascii="Times New Roman" w:hAnsi="Times New Roman"/>
        </w:rPr>
      </w:pPr>
    </w:p>
    <w:p w:rsidR="005E67D2" w:rsidRPr="00AA411F" w:rsidRDefault="005E67D2" w:rsidP="005E67D2">
      <w:pPr>
        <w:spacing w:after="0" w:line="20" w:lineRule="atLeast"/>
        <w:ind w:right="-210" w:firstLine="709"/>
        <w:contextualSpacing/>
        <w:rPr>
          <w:rFonts w:ascii="Times New Roman" w:hAnsi="Times New Roman"/>
          <w:b/>
          <w:bCs/>
        </w:rPr>
      </w:pPr>
      <w:r w:rsidRPr="00AA411F">
        <w:rPr>
          <w:rFonts w:ascii="Times New Roman" w:hAnsi="Times New Roman"/>
          <w:b/>
          <w:bCs/>
        </w:rPr>
        <w:t>Примечания.</w:t>
      </w:r>
    </w:p>
    <w:p w:rsidR="005E67D2" w:rsidRPr="00AA411F" w:rsidRDefault="005E67D2" w:rsidP="005E67D2">
      <w:pPr>
        <w:spacing w:after="0" w:line="20" w:lineRule="atLeast"/>
        <w:ind w:right="-210" w:firstLine="709"/>
        <w:contextualSpacing/>
        <w:rPr>
          <w:rFonts w:ascii="Times New Roman" w:hAnsi="Times New Roman"/>
          <w:b/>
          <w:bCs/>
          <w:u w:val="single"/>
        </w:rPr>
      </w:pP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5E67D2" w:rsidRPr="00AA411F" w:rsidRDefault="005E67D2" w:rsidP="005E67D2">
      <w:pPr>
        <w:pStyle w:val="a7"/>
        <w:spacing w:line="20" w:lineRule="atLeast"/>
        <w:ind w:right="-210" w:firstLine="709"/>
        <w:contextualSpacing/>
        <w:jc w:val="both"/>
        <w:rPr>
          <w:rFonts w:ascii="Times New Roman" w:hAnsi="Times New Roman" w:cs="Times New Roman"/>
          <w:sz w:val="22"/>
          <w:szCs w:val="22"/>
        </w:rPr>
      </w:pPr>
      <w:r w:rsidRPr="00AA411F">
        <w:rPr>
          <w:rFonts w:ascii="Times New Roman" w:hAnsi="Times New Roman" w:cs="Times New Roman"/>
          <w:sz w:val="22"/>
          <w:szCs w:val="22"/>
        </w:rPr>
        <w:t>Септики:</w:t>
      </w:r>
    </w:p>
    <w:p w:rsidR="005E67D2" w:rsidRPr="00AA411F" w:rsidRDefault="005E67D2" w:rsidP="005E67D2">
      <w:pPr>
        <w:pStyle w:val="a7"/>
        <w:spacing w:line="20" w:lineRule="atLeast"/>
        <w:ind w:right="-210" w:firstLine="709"/>
        <w:contextualSpacing/>
        <w:jc w:val="both"/>
        <w:rPr>
          <w:rFonts w:ascii="Times New Roman" w:hAnsi="Times New Roman" w:cs="Times New Roman"/>
          <w:sz w:val="22"/>
          <w:szCs w:val="22"/>
        </w:rPr>
      </w:pPr>
      <w:r w:rsidRPr="00AA411F">
        <w:rPr>
          <w:rFonts w:ascii="Times New Roman" w:hAnsi="Times New Roman" w:cs="Times New Roman"/>
          <w:sz w:val="22"/>
          <w:szCs w:val="22"/>
        </w:rPr>
        <w:t>- минимальный отступ от красной линии проездов не менее 1 м;</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lastRenderedPageBreak/>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E67D2" w:rsidRPr="00AA411F" w:rsidRDefault="005E67D2" w:rsidP="005E67D2">
      <w:pPr>
        <w:pStyle w:val="a7"/>
        <w:spacing w:line="20" w:lineRule="atLeast"/>
        <w:ind w:right="-210" w:firstLine="709"/>
        <w:contextualSpacing/>
        <w:jc w:val="both"/>
        <w:rPr>
          <w:rFonts w:ascii="Times New Roman" w:hAnsi="Times New Roman" w:cs="Times New Roman"/>
          <w:sz w:val="22"/>
          <w:szCs w:val="22"/>
        </w:rPr>
      </w:pPr>
      <w:r w:rsidRPr="00AA411F">
        <w:rPr>
          <w:rFonts w:ascii="Times New Roman" w:hAnsi="Times New Roman" w:cs="Times New Roman"/>
          <w:sz w:val="22"/>
          <w:szCs w:val="22"/>
        </w:rPr>
        <w:t xml:space="preserve">- водонепроницаемые - на расстоянии не менее 5 м от фундамента построек, </w:t>
      </w:r>
    </w:p>
    <w:p w:rsidR="005E67D2" w:rsidRPr="00AA411F" w:rsidRDefault="005E67D2" w:rsidP="005E67D2">
      <w:pPr>
        <w:pStyle w:val="a7"/>
        <w:spacing w:line="20" w:lineRule="atLeast"/>
        <w:ind w:right="-210" w:firstLine="709"/>
        <w:contextualSpacing/>
        <w:jc w:val="both"/>
        <w:rPr>
          <w:rFonts w:ascii="Times New Roman" w:hAnsi="Times New Roman" w:cs="Times New Roman"/>
          <w:sz w:val="22"/>
          <w:szCs w:val="22"/>
        </w:rPr>
      </w:pPr>
      <w:r w:rsidRPr="00AA411F">
        <w:rPr>
          <w:rFonts w:ascii="Times New Roman" w:hAnsi="Times New Roman" w:cs="Times New Roman"/>
          <w:sz w:val="22"/>
          <w:szCs w:val="22"/>
        </w:rPr>
        <w:t>- фильтрующие - на расстоянии не менее 8 м от фундамента построек;</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5E67D2" w:rsidRPr="007A6C95" w:rsidRDefault="005E67D2" w:rsidP="005E67D2">
      <w:pPr>
        <w:spacing w:after="0" w:line="20" w:lineRule="atLeast"/>
        <w:ind w:right="-210" w:firstLine="709"/>
        <w:contextualSpacing/>
        <w:jc w:val="both"/>
      </w:pPr>
      <w:r w:rsidRPr="007A6C95">
        <w:rPr>
          <w:rFonts w:ascii="Times New Roman" w:hAnsi="Times New Roman"/>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5E67D2" w:rsidRPr="007A6C95" w:rsidRDefault="005E67D2" w:rsidP="005E67D2">
      <w:pPr>
        <w:spacing w:after="0" w:line="20" w:lineRule="atLeast"/>
        <w:ind w:right="-210" w:firstLine="709"/>
        <w:contextualSpacing/>
        <w:jc w:val="both"/>
        <w:rPr>
          <w:rFonts w:ascii="Times New Roman" w:hAnsi="Times New Roman"/>
        </w:rPr>
      </w:pPr>
      <w:r w:rsidRPr="007A6C95">
        <w:rPr>
          <w:rFonts w:ascii="Times New Roman" w:hAnsi="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Требования к ограждению земельных участков:</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 xml:space="preserve">–  высота ограждения между смежными земельными участками должна быть не более 2 метров; </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 xml:space="preserve">– ограждения между смежными земельными участками должны быть проветриваемыми на высоту не менее 0,5 м от уровня земли; </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E67D2" w:rsidRPr="00AA411F" w:rsidRDefault="005E67D2" w:rsidP="005E67D2">
      <w:pPr>
        <w:spacing w:after="0" w:line="20" w:lineRule="atLeast"/>
        <w:ind w:right="-210" w:firstLine="709"/>
        <w:contextualSpacing/>
        <w:rPr>
          <w:rFonts w:ascii="Times New Roman" w:hAnsi="Times New Roman"/>
        </w:rPr>
      </w:pPr>
      <w:r w:rsidRPr="00AA411F">
        <w:rPr>
          <w:rFonts w:ascii="Times New Roman" w:hAnsi="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5E67D2" w:rsidRPr="005B4D85" w:rsidRDefault="005E67D2" w:rsidP="005E67D2">
      <w:pPr>
        <w:rPr>
          <w:rFonts w:ascii="Times New Roman" w:hAnsi="Times New Roman"/>
        </w:rPr>
      </w:pPr>
    </w:p>
    <w:p w:rsidR="005E67D2" w:rsidRPr="005B4D85" w:rsidRDefault="005E67D2" w:rsidP="005E67D2">
      <w:pPr>
        <w:pStyle w:val="3"/>
        <w:spacing w:before="0" w:after="0"/>
        <w:ind w:right="-150" w:firstLine="709"/>
        <w:rPr>
          <w:color w:val="auto"/>
        </w:rPr>
      </w:pPr>
      <w:bookmarkStart w:id="14" w:name="_Toc112237942"/>
      <w:bookmarkStart w:id="15" w:name="_Toc112237777"/>
      <w:r w:rsidRPr="00D558F5">
        <w:rPr>
          <w:rFonts w:ascii="Times New Roman" w:hAnsi="Times New Roman"/>
          <w:highlight w:val="yellow"/>
        </w:rPr>
        <w:t>ОД3</w:t>
      </w:r>
      <w:r w:rsidRPr="00B47CAD">
        <w:rPr>
          <w:rFonts w:ascii="Times New Roman" w:hAnsi="Times New Roman"/>
          <w:highlight w:val="yellow"/>
        </w:rPr>
        <w:t>.</w:t>
      </w:r>
      <w:r>
        <w:rPr>
          <w:rFonts w:ascii="Times New Roman" w:hAnsi="Times New Roman"/>
          <w:highlight w:val="yellow"/>
        </w:rPr>
        <w:t>2</w:t>
      </w:r>
      <w:r w:rsidRPr="005B4D85">
        <w:rPr>
          <w:color w:val="auto"/>
        </w:rPr>
        <w:t xml:space="preserve">. </w:t>
      </w:r>
      <w:bookmarkEnd w:id="14"/>
      <w:bookmarkEnd w:id="15"/>
      <w:r w:rsidRPr="00D558F5">
        <w:rPr>
          <w:rFonts w:ascii="Times New Roman" w:hAnsi="Times New Roman"/>
          <w:highlight w:val="yellow"/>
        </w:rPr>
        <w:t xml:space="preserve">Зона специализированной общественной застройки  </w:t>
      </w:r>
      <w:r>
        <w:rPr>
          <w:rFonts w:ascii="Times New Roman" w:hAnsi="Times New Roman"/>
          <w:highlight w:val="yellow"/>
        </w:rPr>
        <w:t>объектами здравоохранения</w:t>
      </w:r>
    </w:p>
    <w:p w:rsidR="005E67D2" w:rsidRPr="005B4D85" w:rsidRDefault="005E67D2" w:rsidP="005E67D2">
      <w:pPr>
        <w:rPr>
          <w:rFonts w:ascii="Times New Roman" w:hAnsi="Times New Roman"/>
        </w:rPr>
      </w:pPr>
    </w:p>
    <w:p w:rsidR="005E67D2" w:rsidRPr="005B4D85" w:rsidRDefault="005E67D2" w:rsidP="005E67D2">
      <w:pPr>
        <w:ind w:left="4333" w:hanging="3215"/>
        <w:rPr>
          <w:rFonts w:ascii="Times New Roman" w:hAnsi="Times New Roman"/>
        </w:rPr>
      </w:pPr>
      <w:r>
        <w:rPr>
          <w:rFonts w:ascii="Times New Roman" w:hAnsi="Times New Roman"/>
        </w:rPr>
        <w:t xml:space="preserve">Зона </w:t>
      </w:r>
      <w:r w:rsidRPr="00D558F5">
        <w:rPr>
          <w:rFonts w:ascii="Times New Roman" w:eastAsia="Times New Roman" w:hAnsi="Times New Roman"/>
          <w:sz w:val="24"/>
          <w:szCs w:val="24"/>
          <w:highlight w:val="yellow"/>
          <w:lang w:eastAsia="ru-RU"/>
        </w:rPr>
        <w:t>ОД3</w:t>
      </w:r>
      <w:r w:rsidRPr="00B47CAD">
        <w:rPr>
          <w:rFonts w:ascii="Times New Roman" w:eastAsia="Times New Roman" w:hAnsi="Times New Roman"/>
          <w:sz w:val="24"/>
          <w:szCs w:val="24"/>
          <w:highlight w:val="yellow"/>
          <w:lang w:eastAsia="ru-RU"/>
        </w:rPr>
        <w:t>.</w:t>
      </w:r>
      <w:r>
        <w:rPr>
          <w:rFonts w:ascii="Times New Roman" w:eastAsia="Times New Roman" w:hAnsi="Times New Roman"/>
          <w:sz w:val="24"/>
          <w:szCs w:val="24"/>
          <w:highlight w:val="yellow"/>
          <w:lang w:eastAsia="ru-RU"/>
        </w:rPr>
        <w:t>2</w:t>
      </w:r>
      <w:r>
        <w:rPr>
          <w:rFonts w:ascii="Times New Roman" w:hAnsi="Times New Roman"/>
        </w:rPr>
        <w:t xml:space="preserve"> </w:t>
      </w:r>
      <w:r w:rsidRPr="005B4D85">
        <w:rPr>
          <w:rFonts w:ascii="Times New Roman" w:hAnsi="Times New Roman"/>
        </w:rPr>
        <w:t>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rsidR="005E67D2" w:rsidRPr="005B4D85" w:rsidRDefault="005E67D2" w:rsidP="005E67D2">
      <w:pPr>
        <w:rPr>
          <w:rFonts w:ascii="Times New Roman" w:hAnsi="Times New Roman"/>
        </w:rPr>
      </w:pPr>
    </w:p>
    <w:p w:rsidR="005E67D2" w:rsidRPr="005B4D85" w:rsidRDefault="005E67D2" w:rsidP="005E67D2">
      <w:pPr>
        <w:jc w:val="center"/>
        <w:rPr>
          <w:rFonts w:ascii="Times New Roman" w:hAnsi="Times New Roman"/>
          <w:b/>
        </w:rPr>
      </w:pPr>
      <w:r w:rsidRPr="005B4D85">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544"/>
        <w:gridCol w:w="2268"/>
        <w:gridCol w:w="2693"/>
        <w:gridCol w:w="2268"/>
        <w:gridCol w:w="3148"/>
      </w:tblGrid>
      <w:tr w:rsidR="005E67D2" w:rsidRPr="005B4D85" w:rsidTr="00B534B3">
        <w:tc>
          <w:tcPr>
            <w:tcW w:w="1843"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t>Наименование вида разрешенного использования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377"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843"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t>предельное количество этажей или предельную высоту зданий, строений, сооружений</w:t>
            </w:r>
          </w:p>
        </w:tc>
        <w:tc>
          <w:tcPr>
            <w:tcW w:w="314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Амбулаторно-поликлиническое обслуживание</w:t>
            </w:r>
          </w:p>
          <w:p w:rsidR="005E67D2" w:rsidRPr="005B4D85" w:rsidRDefault="005E67D2" w:rsidP="00B534B3">
            <w:pPr>
              <w:rPr>
                <w:rFonts w:ascii="Times New Roman" w:hAnsi="Times New Roman"/>
              </w:rPr>
            </w:pPr>
            <w:r w:rsidRPr="005B4D85">
              <w:rPr>
                <w:rFonts w:ascii="Times New Roman" w:hAnsi="Times New Roman"/>
              </w:rPr>
              <w:t>[3.4.1]</w:t>
            </w:r>
          </w:p>
        </w:tc>
        <w:tc>
          <w:tcPr>
            <w:tcW w:w="35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минимальная (максимальная) площадь земельного участка - 100 - 5000 кв. м -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14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 xml:space="preserve">максимальный процент застройки в границах земельного участка - 80%; </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r w:rsidRPr="005B4D85">
              <w:rPr>
                <w:rFonts w:ascii="Times New Roman" w:hAnsi="Times New Roman"/>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lastRenderedPageBreak/>
              <w:t>Стационарное медицинское обслуживание [3.4.2]</w:t>
            </w:r>
          </w:p>
        </w:tc>
        <w:tc>
          <w:tcPr>
            <w:tcW w:w="35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right="170"/>
              <w:rPr>
                <w:rFonts w:ascii="Times New Roman" w:hAnsi="Times New Roman"/>
              </w:rPr>
            </w:pPr>
            <w:r w:rsidRPr="005B4D85">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минимальная (максимальная) площадь земельного участка - 100 - 5000 кв. м -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максимальное количество этажей зданий - 5 этажа; максимальная высота зданий от уровня земли до верха перекрытия последнего этажа (или конька кровли) - 18 м.</w:t>
            </w:r>
          </w:p>
        </w:tc>
        <w:tc>
          <w:tcPr>
            <w:tcW w:w="314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 xml:space="preserve">максимальный процент застройки в границах земельного участка - 80%; </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r w:rsidRPr="005B4D85">
              <w:rPr>
                <w:rFonts w:ascii="Times New Roman" w:hAnsi="Times New Roman"/>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Земельные участки (территории) общего пользования [12.0]</w:t>
            </w:r>
          </w:p>
        </w:tc>
        <w:tc>
          <w:tcPr>
            <w:tcW w:w="35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ind w:firstLine="34"/>
              <w:rPr>
                <w:rFonts w:ascii="Times New Roman" w:hAnsi="Times New Roman"/>
              </w:rPr>
            </w:pPr>
            <w:r w:rsidRPr="005B4D85">
              <w:rPr>
                <w:rFonts w:ascii="Times New Roman" w:hAnsi="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t>Не подлежат установлению (размещение объектов капитального строительства не предусматривается).</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Улично-дорожная сеть [12.0.1]</w:t>
            </w:r>
          </w:p>
        </w:tc>
        <w:tc>
          <w:tcPr>
            <w:tcW w:w="35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E67D2" w:rsidRPr="005B4D85" w:rsidRDefault="005E67D2" w:rsidP="00B534B3">
            <w:pPr>
              <w:rPr>
                <w:rFonts w:ascii="Times New Roman" w:hAnsi="Times New Roman"/>
              </w:rPr>
            </w:pPr>
            <w:r w:rsidRPr="005B4D85">
              <w:rPr>
                <w:rFonts w:ascii="Times New Roman" w:hAnsi="Times New Roman"/>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lastRenderedPageBreak/>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t>Не подлежат установлению (размещение объектов капитального строительства не предусматривается).</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Благоустройств о территории [12.0.2]</w:t>
            </w:r>
          </w:p>
        </w:tc>
        <w:tc>
          <w:tcPr>
            <w:tcW w:w="35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t>Не подлежат установлению (размещение объектов капитального строительства не предусматривается).</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 xml:space="preserve">УСЛОВНО РАЗРЕШЕННЫЕ ВИДЫ И ПАРАМЕТРЫ ИСПОЛЬЗОВАНИЯ ЗЕМЕЛЬНЫХ УЧАСТКОВ И ОБЪЕКТОВ </w:t>
      </w:r>
    </w:p>
    <w:p w:rsidR="005E67D2" w:rsidRPr="005B4D85" w:rsidRDefault="005E67D2" w:rsidP="005E67D2">
      <w:pPr>
        <w:jc w:val="center"/>
        <w:rPr>
          <w:rFonts w:ascii="Times New Roman" w:hAnsi="Times New Roman"/>
          <w:b/>
        </w:rPr>
      </w:pPr>
      <w:r w:rsidRPr="005B4D85">
        <w:rPr>
          <w:rFonts w:ascii="Times New Roman" w:hAnsi="Times New Roman"/>
          <w:b/>
        </w:rPr>
        <w:t>КАПИТАЛЬНОГО СТРОИТЕЛЬСТВА</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544"/>
        <w:gridCol w:w="2268"/>
        <w:gridCol w:w="2693"/>
        <w:gridCol w:w="2268"/>
        <w:gridCol w:w="3148"/>
      </w:tblGrid>
      <w:tr w:rsidR="005E67D2" w:rsidRPr="005B4D85" w:rsidTr="00B534B3">
        <w:tc>
          <w:tcPr>
            <w:tcW w:w="1843"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t xml:space="preserve">Наименование вида разрешенного использования </w:t>
            </w:r>
            <w:r w:rsidRPr="005B4D85">
              <w:rPr>
                <w:rFonts w:ascii="Times New Roman" w:hAnsi="Times New Roman"/>
                <w:b/>
                <w:bCs/>
              </w:rPr>
              <w:lastRenderedPageBreak/>
              <w:t>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lastRenderedPageBreak/>
              <w:t xml:space="preserve">Описание вида разрешенного использования земельного участка согласно Классификатору видов </w:t>
            </w:r>
            <w:r w:rsidRPr="005B4D85">
              <w:rPr>
                <w:rFonts w:ascii="Times New Roman" w:hAnsi="Times New Roman"/>
                <w:b/>
                <w:bCs/>
              </w:rPr>
              <w:lastRenderedPageBreak/>
              <w:t>разрешенного использования земельных участков</w:t>
            </w:r>
          </w:p>
        </w:tc>
        <w:tc>
          <w:tcPr>
            <w:tcW w:w="10377"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843"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t xml:space="preserve">предельные (минимальные и (или) </w:t>
            </w:r>
            <w:r w:rsidRPr="005B4D85">
              <w:rPr>
                <w:rFonts w:ascii="Times New Roman" w:hAnsi="Times New Roman"/>
                <w:b/>
                <w:bCs/>
              </w:rPr>
              <w:lastRenderedPageBreak/>
              <w:t>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lastRenderedPageBreak/>
              <w:t xml:space="preserve">минимальные отступы от границ земельных участков в целях </w:t>
            </w:r>
            <w:r w:rsidRPr="005B4D85">
              <w:rPr>
                <w:rFonts w:ascii="Times New Roman" w:hAnsi="Times New Roman"/>
                <w:b/>
                <w:bCs/>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lastRenderedPageBreak/>
              <w:t xml:space="preserve">предельное количество этажей или предельную </w:t>
            </w:r>
            <w:r w:rsidRPr="005B4D85">
              <w:rPr>
                <w:rFonts w:ascii="Times New Roman" w:hAnsi="Times New Roman"/>
                <w:b/>
                <w:bCs/>
              </w:rPr>
              <w:lastRenderedPageBreak/>
              <w:t>высоту зданий, строений, сооружений</w:t>
            </w:r>
          </w:p>
        </w:tc>
        <w:tc>
          <w:tcPr>
            <w:tcW w:w="314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lastRenderedPageBreak/>
              <w:t xml:space="preserve">максимальный процент застройки в границах земельного участка, </w:t>
            </w:r>
            <w:r w:rsidRPr="005B4D85">
              <w:rPr>
                <w:rFonts w:ascii="Times New Roman" w:hAnsi="Times New Roman"/>
                <w:b/>
                <w:bCs/>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lastRenderedPageBreak/>
              <w:t>Предоставление коммунальных услуг [3.1.1]</w:t>
            </w:r>
          </w:p>
        </w:tc>
        <w:tc>
          <w:tcPr>
            <w:tcW w:w="35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минимальная (максимальная) площадь земельного участка:</w:t>
            </w:r>
          </w:p>
          <w:p w:rsidR="005E67D2" w:rsidRPr="005B4D85" w:rsidRDefault="005E67D2" w:rsidP="00B534B3">
            <w:pPr>
              <w:rPr>
                <w:rFonts w:ascii="Times New Roman" w:hAnsi="Times New Roman"/>
              </w:rPr>
            </w:pPr>
            <w:r w:rsidRPr="005B4D85">
              <w:rPr>
                <w:rFonts w:ascii="Times New Roman" w:hAnsi="Times New Roman"/>
              </w:rPr>
              <w:t>- для объектов коммунального обслуживания- 10 - 15000 кв. м;</w:t>
            </w:r>
          </w:p>
          <w:p w:rsidR="005E67D2" w:rsidRPr="005B4D85" w:rsidRDefault="005E67D2" w:rsidP="00B534B3">
            <w:pPr>
              <w:rPr>
                <w:rFonts w:ascii="Times New Roman" w:hAnsi="Times New Roman"/>
              </w:rPr>
            </w:pPr>
            <w:r w:rsidRPr="005B4D85">
              <w:rPr>
                <w:rFonts w:ascii="Times New Roman" w:hAnsi="Times New Roman"/>
              </w:rPr>
              <w:t>-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E67D2" w:rsidRPr="005B4D85" w:rsidRDefault="005E67D2" w:rsidP="00B534B3">
            <w:pPr>
              <w:rPr>
                <w:rFonts w:ascii="Times New Roman" w:hAnsi="Times New Roman"/>
              </w:rPr>
            </w:pPr>
            <w:r w:rsidRPr="005B4D85">
              <w:rPr>
                <w:rFonts w:ascii="Times New Roman" w:hAnsi="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максимальное количество надземных этажей зданий - 4 максимальная высота зданий - 20 м.</w:t>
            </w:r>
          </w:p>
        </w:tc>
        <w:tc>
          <w:tcPr>
            <w:tcW w:w="314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 xml:space="preserve">максимальный процент застройки в границах земельного участка - 80%; </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r w:rsidRPr="005B4D85">
              <w:rPr>
                <w:rFonts w:ascii="Times New Roman" w:hAnsi="Times New Roman"/>
              </w:rPr>
              <w:t>коэффициент плотности застройки Кпз-2,4.</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Осуществление религиозных обрядов</w:t>
            </w:r>
          </w:p>
          <w:p w:rsidR="005E67D2" w:rsidRPr="005B4D85" w:rsidRDefault="005E67D2" w:rsidP="00B534B3">
            <w:pPr>
              <w:rPr>
                <w:rFonts w:ascii="Times New Roman" w:hAnsi="Times New Roman"/>
              </w:rPr>
            </w:pPr>
            <w:r w:rsidRPr="005B4D85">
              <w:rPr>
                <w:rFonts w:ascii="Times New Roman" w:hAnsi="Times New Roman"/>
              </w:rPr>
              <w:t>[3.7.1]</w:t>
            </w:r>
          </w:p>
        </w:tc>
        <w:tc>
          <w:tcPr>
            <w:tcW w:w="35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rPr>
                <w:rFonts w:ascii="Times New Roman" w:hAnsi="Times New Roman"/>
              </w:rPr>
            </w:pPr>
            <w:r w:rsidRPr="005B4D85">
              <w:rPr>
                <w:rFonts w:ascii="Times New Roman" w:hAnsi="Times New Roman"/>
              </w:rPr>
              <w:t xml:space="preserve">минимальная (максимальная) площадь земельного участка - 300 - 6000 кв. метров </w:t>
            </w:r>
          </w:p>
          <w:p w:rsidR="005E67D2" w:rsidRPr="005B4D85" w:rsidRDefault="005E67D2" w:rsidP="00B534B3">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w:t>
            </w:r>
            <w:r w:rsidRPr="005B4D85">
              <w:rPr>
                <w:rFonts w:ascii="Times New Roman" w:hAnsi="Times New Roman"/>
              </w:rPr>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lastRenderedPageBreak/>
              <w:t>максимальное количество надземных этажей зданий - 4 максимальная высота зданий - 30 м.</w:t>
            </w:r>
          </w:p>
        </w:tc>
        <w:tc>
          <w:tcPr>
            <w:tcW w:w="314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 xml:space="preserve">максимальный процент застройки в границах земельного участка - 80%; </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r w:rsidRPr="005B4D85">
              <w:rPr>
                <w:rFonts w:ascii="Times New Roman" w:hAnsi="Times New Roman"/>
              </w:rPr>
              <w:lastRenderedPageBreak/>
              <w:t>коэффициент плотности застройки Кпз-2,4.</w:t>
            </w:r>
          </w:p>
        </w:tc>
      </w:tr>
      <w:tr w:rsidR="005E67D2" w:rsidRPr="005B4D85" w:rsidTr="00B534B3">
        <w:tc>
          <w:tcPr>
            <w:tcW w:w="184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Амбулаторное ветеринарное обслуживание</w:t>
            </w:r>
          </w:p>
          <w:p w:rsidR="005E67D2" w:rsidRPr="005B4D85" w:rsidRDefault="005E67D2" w:rsidP="00B534B3">
            <w:pPr>
              <w:rPr>
                <w:rFonts w:ascii="Times New Roman" w:hAnsi="Times New Roman"/>
              </w:rPr>
            </w:pPr>
            <w:r w:rsidRPr="005B4D85">
              <w:rPr>
                <w:rFonts w:ascii="Times New Roman" w:hAnsi="Times New Roman"/>
              </w:rPr>
              <w:t>[3.10.1]</w:t>
            </w:r>
          </w:p>
        </w:tc>
        <w:tc>
          <w:tcPr>
            <w:tcW w:w="354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 xml:space="preserve">минимальная (максимальная) площадь земельного участка - 400 - 5000 кв. м </w:t>
            </w:r>
          </w:p>
        </w:tc>
        <w:tc>
          <w:tcPr>
            <w:tcW w:w="269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rPr>
                <w:rFonts w:ascii="Times New Roman" w:hAnsi="Times New Roman"/>
              </w:rPr>
            </w:pPr>
            <w:r w:rsidRPr="005B4D85">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314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r w:rsidRPr="005B4D85">
              <w:rPr>
                <w:rFonts w:ascii="Times New Roman" w:hAnsi="Times New Roman"/>
              </w:rPr>
              <w:t>коэффициент плотности застройки Кпз-2,4;</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5E67D2" w:rsidRPr="005B4D85" w:rsidRDefault="005E67D2" w:rsidP="005E67D2">
      <w:pPr>
        <w:ind w:firstLine="419"/>
        <w:jc w:val="center"/>
        <w:rPr>
          <w:rFonts w:ascii="Times New Roman" w:hAnsi="Times New Roman"/>
        </w:rPr>
      </w:pPr>
      <w:r w:rsidRPr="005B4D85">
        <w:rPr>
          <w:rFonts w:ascii="Times New Roman" w:hAnsi="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p w:rsidR="005E67D2" w:rsidRPr="005B4D85" w:rsidRDefault="005E67D2" w:rsidP="005E67D2">
      <w:pPr>
        <w:rPr>
          <w:rFonts w:ascii="Times New Roman" w:hAnsi="Times New Roman"/>
        </w:rPr>
      </w:pPr>
    </w:p>
    <w:tbl>
      <w:tblPr>
        <w:tblW w:w="156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1"/>
        <w:gridCol w:w="2692"/>
        <w:gridCol w:w="2976"/>
        <w:gridCol w:w="3090"/>
        <w:gridCol w:w="2013"/>
        <w:gridCol w:w="2863"/>
      </w:tblGrid>
      <w:tr w:rsidR="005E67D2" w:rsidRPr="005B4D85" w:rsidTr="00B534B3">
        <w:tc>
          <w:tcPr>
            <w:tcW w:w="1983"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t xml:space="preserve">Наименование вида разрешенного использования </w:t>
            </w:r>
            <w:r w:rsidRPr="005B4D85">
              <w:rPr>
                <w:rFonts w:ascii="Times New Roman" w:hAnsi="Times New Roman"/>
                <w:b/>
                <w:bCs/>
              </w:rPr>
              <w:lastRenderedPageBreak/>
              <w:t>земельного участка</w:t>
            </w:r>
          </w:p>
        </w:tc>
        <w:tc>
          <w:tcPr>
            <w:tcW w:w="2693"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lastRenderedPageBreak/>
              <w:t xml:space="preserve">Описание вида разрешенного использования земельного участка согласно </w:t>
            </w:r>
            <w:r w:rsidRPr="005B4D85">
              <w:rPr>
                <w:rFonts w:ascii="Times New Roman" w:hAnsi="Times New Roman"/>
                <w:b/>
                <w:bCs/>
              </w:rPr>
              <w:lastRenderedPageBreak/>
              <w:t>Классификатора видов разрешенного использования земельных участков</w:t>
            </w:r>
          </w:p>
        </w:tc>
        <w:tc>
          <w:tcPr>
            <w:tcW w:w="10946"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983"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t xml:space="preserve">предельные (минимальные и (или) максимальные) </w:t>
            </w:r>
            <w:r w:rsidRPr="005B4D85">
              <w:rPr>
                <w:rFonts w:ascii="Times New Roman" w:hAnsi="Times New Roman"/>
                <w:b/>
                <w:bCs/>
              </w:rPr>
              <w:lastRenderedPageBreak/>
              <w:t>размеры земельных участков, в том числе их площадь</w:t>
            </w:r>
          </w:p>
        </w:tc>
        <w:tc>
          <w:tcPr>
            <w:tcW w:w="309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lastRenderedPageBreak/>
              <w:t xml:space="preserve">минимальные отступы от границ земельных участков </w:t>
            </w:r>
            <w:r w:rsidRPr="005B4D85">
              <w:rPr>
                <w:rFonts w:ascii="Times New Roman" w:hAnsi="Times New Roman"/>
                <w:b/>
                <w:bCs/>
              </w:rPr>
              <w:lastRenderedPageBreak/>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1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lastRenderedPageBreak/>
              <w:t xml:space="preserve">предельное количество </w:t>
            </w:r>
            <w:r w:rsidRPr="005B4D85">
              <w:rPr>
                <w:rFonts w:ascii="Times New Roman" w:hAnsi="Times New Roman"/>
                <w:b/>
                <w:bCs/>
              </w:rPr>
              <w:lastRenderedPageBreak/>
              <w:t>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b/>
                <w:bCs/>
              </w:rPr>
              <w:lastRenderedPageBreak/>
              <w:t xml:space="preserve">максимальный процент застройки в границах </w:t>
            </w:r>
            <w:r w:rsidRPr="005B4D85">
              <w:rPr>
                <w:rFonts w:ascii="Times New Roman" w:hAnsi="Times New Roman"/>
                <w:b/>
                <w:bCs/>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98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lastRenderedPageBreak/>
              <w:t>Нет</w:t>
            </w:r>
          </w:p>
        </w:tc>
        <w:tc>
          <w:tcPr>
            <w:tcW w:w="2693"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Нет</w:t>
            </w:r>
          </w:p>
        </w:tc>
        <w:tc>
          <w:tcPr>
            <w:tcW w:w="297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c>
          <w:tcPr>
            <w:tcW w:w="309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c>
          <w:tcPr>
            <w:tcW w:w="201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c>
          <w:tcPr>
            <w:tcW w:w="2864"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r>
    </w:tbl>
    <w:p w:rsidR="005E67D2" w:rsidRPr="005B4D85" w:rsidRDefault="005E67D2" w:rsidP="005E67D2">
      <w:pPr>
        <w:rPr>
          <w:rFonts w:ascii="Times New Roman" w:hAnsi="Times New Roman"/>
        </w:rPr>
      </w:pPr>
    </w:p>
    <w:p w:rsidR="005E67D2" w:rsidRPr="00AA411F" w:rsidRDefault="005E67D2" w:rsidP="005E67D2">
      <w:pPr>
        <w:spacing w:after="0" w:line="20" w:lineRule="atLeast"/>
        <w:ind w:right="-210" w:firstLine="709"/>
        <w:contextualSpacing/>
        <w:rPr>
          <w:rFonts w:ascii="Times New Roman" w:hAnsi="Times New Roman"/>
          <w:b/>
          <w:bCs/>
        </w:rPr>
      </w:pPr>
      <w:r w:rsidRPr="00AA411F">
        <w:rPr>
          <w:rFonts w:ascii="Times New Roman" w:hAnsi="Times New Roman"/>
          <w:b/>
          <w:bCs/>
        </w:rPr>
        <w:t>Примечания.</w:t>
      </w:r>
    </w:p>
    <w:p w:rsidR="005E67D2" w:rsidRPr="00AA411F" w:rsidRDefault="005E67D2" w:rsidP="005E67D2">
      <w:pPr>
        <w:spacing w:after="0" w:line="20" w:lineRule="atLeast"/>
        <w:ind w:right="-210" w:firstLine="709"/>
        <w:contextualSpacing/>
        <w:rPr>
          <w:rFonts w:ascii="Times New Roman" w:hAnsi="Times New Roman"/>
          <w:b/>
          <w:bCs/>
          <w:u w:val="single"/>
        </w:rPr>
      </w:pP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lastRenderedPageBreak/>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5E67D2" w:rsidRPr="00AA411F" w:rsidRDefault="005E67D2" w:rsidP="005E67D2">
      <w:pPr>
        <w:pStyle w:val="a7"/>
        <w:spacing w:line="20" w:lineRule="atLeast"/>
        <w:ind w:right="-210" w:firstLine="709"/>
        <w:contextualSpacing/>
        <w:jc w:val="both"/>
        <w:rPr>
          <w:rFonts w:ascii="Times New Roman" w:hAnsi="Times New Roman" w:cs="Times New Roman"/>
          <w:sz w:val="22"/>
          <w:szCs w:val="22"/>
        </w:rPr>
      </w:pPr>
      <w:r w:rsidRPr="00AA411F">
        <w:rPr>
          <w:rFonts w:ascii="Times New Roman" w:hAnsi="Times New Roman" w:cs="Times New Roman"/>
          <w:sz w:val="22"/>
          <w:szCs w:val="22"/>
        </w:rPr>
        <w:t>Септики:</w:t>
      </w:r>
    </w:p>
    <w:p w:rsidR="005E67D2" w:rsidRPr="00AA411F" w:rsidRDefault="005E67D2" w:rsidP="005E67D2">
      <w:pPr>
        <w:pStyle w:val="a7"/>
        <w:spacing w:line="20" w:lineRule="atLeast"/>
        <w:ind w:right="-210" w:firstLine="709"/>
        <w:contextualSpacing/>
        <w:jc w:val="both"/>
        <w:rPr>
          <w:rFonts w:ascii="Times New Roman" w:hAnsi="Times New Roman" w:cs="Times New Roman"/>
          <w:sz w:val="22"/>
          <w:szCs w:val="22"/>
        </w:rPr>
      </w:pPr>
      <w:r w:rsidRPr="00AA411F">
        <w:rPr>
          <w:rFonts w:ascii="Times New Roman" w:hAnsi="Times New Roman" w:cs="Times New Roman"/>
          <w:sz w:val="22"/>
          <w:szCs w:val="22"/>
        </w:rPr>
        <w:t>- минимальный отступ от красной линии проездов не менее 1 м;</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E67D2" w:rsidRPr="00AA411F" w:rsidRDefault="005E67D2" w:rsidP="005E67D2">
      <w:pPr>
        <w:pStyle w:val="a7"/>
        <w:spacing w:line="20" w:lineRule="atLeast"/>
        <w:ind w:right="-210" w:firstLine="709"/>
        <w:contextualSpacing/>
        <w:jc w:val="both"/>
        <w:rPr>
          <w:rFonts w:ascii="Times New Roman" w:hAnsi="Times New Roman" w:cs="Times New Roman"/>
          <w:sz w:val="22"/>
          <w:szCs w:val="22"/>
        </w:rPr>
      </w:pPr>
      <w:r w:rsidRPr="00AA411F">
        <w:rPr>
          <w:rFonts w:ascii="Times New Roman" w:hAnsi="Times New Roman" w:cs="Times New Roman"/>
          <w:sz w:val="22"/>
          <w:szCs w:val="22"/>
        </w:rPr>
        <w:t xml:space="preserve">- водонепроницаемые - на расстоянии не менее 5 м от фундамента построек, </w:t>
      </w:r>
    </w:p>
    <w:p w:rsidR="005E67D2" w:rsidRPr="00AA411F" w:rsidRDefault="005E67D2" w:rsidP="005E67D2">
      <w:pPr>
        <w:pStyle w:val="a7"/>
        <w:spacing w:line="20" w:lineRule="atLeast"/>
        <w:ind w:right="-210" w:firstLine="709"/>
        <w:contextualSpacing/>
        <w:jc w:val="both"/>
        <w:rPr>
          <w:rFonts w:ascii="Times New Roman" w:hAnsi="Times New Roman" w:cs="Times New Roman"/>
          <w:sz w:val="22"/>
          <w:szCs w:val="22"/>
        </w:rPr>
      </w:pPr>
      <w:r w:rsidRPr="00AA411F">
        <w:rPr>
          <w:rFonts w:ascii="Times New Roman" w:hAnsi="Times New Roman" w:cs="Times New Roman"/>
          <w:sz w:val="22"/>
          <w:szCs w:val="22"/>
        </w:rPr>
        <w:t>- фильтрующие - на расстоянии не менее 8 м от фундамента построек;</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5E67D2" w:rsidRPr="009B536E" w:rsidRDefault="005E67D2" w:rsidP="005E67D2">
      <w:pPr>
        <w:spacing w:after="0" w:line="20" w:lineRule="atLeast"/>
        <w:ind w:right="-210" w:firstLine="709"/>
        <w:contextualSpacing/>
        <w:jc w:val="both"/>
        <w:rPr>
          <w:rFonts w:ascii="Times New Roman" w:hAnsi="Times New Roman"/>
        </w:rPr>
      </w:pPr>
      <w:r w:rsidRPr="009B536E">
        <w:rPr>
          <w:rFonts w:ascii="Times New Roman" w:hAnsi="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E67D2" w:rsidRPr="007A6C95" w:rsidRDefault="005E67D2" w:rsidP="005E67D2">
      <w:pPr>
        <w:spacing w:after="0" w:line="20" w:lineRule="atLeast"/>
        <w:ind w:right="-210" w:firstLine="709"/>
        <w:contextualSpacing/>
        <w:jc w:val="both"/>
      </w:pPr>
      <w:r w:rsidRPr="007A6C95">
        <w:rPr>
          <w:rFonts w:ascii="Times New Roman" w:hAnsi="Times New Roman"/>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5E67D2" w:rsidRPr="007A6C95" w:rsidRDefault="005E67D2" w:rsidP="005E67D2">
      <w:pPr>
        <w:spacing w:after="0" w:line="20" w:lineRule="atLeast"/>
        <w:ind w:right="-210" w:firstLine="709"/>
        <w:contextualSpacing/>
        <w:jc w:val="both"/>
        <w:rPr>
          <w:rFonts w:ascii="Times New Roman" w:hAnsi="Times New Roman"/>
        </w:rPr>
      </w:pPr>
      <w:r w:rsidRPr="007A6C95">
        <w:rPr>
          <w:rFonts w:ascii="Times New Roman" w:hAnsi="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t>Требования к ограждению земельных участков:</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lastRenderedPageBreak/>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t xml:space="preserve">–  высота ограждения между смежными земельными участками должна быть не более 2 метров; </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t xml:space="preserve">– ограждения между смежными земельными участками должны быть проветриваемыми на высоту не менее 0,5 м от уровня земли; </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E67D2" w:rsidRPr="00AA411F" w:rsidRDefault="005E67D2" w:rsidP="005E67D2">
      <w:pPr>
        <w:spacing w:after="0" w:line="20" w:lineRule="atLeast"/>
        <w:ind w:right="-210" w:firstLine="709"/>
        <w:contextualSpacing/>
        <w:jc w:val="both"/>
        <w:rPr>
          <w:rFonts w:ascii="Times New Roman" w:hAnsi="Times New Roman"/>
        </w:rPr>
      </w:pPr>
      <w:r w:rsidRPr="00AA411F">
        <w:rPr>
          <w:rFonts w:ascii="Times New Roman" w:hAnsi="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5E67D2" w:rsidRDefault="005E67D2" w:rsidP="005E67D2">
      <w:pPr>
        <w:rPr>
          <w:rFonts w:ascii="Times New Roman" w:hAnsi="Times New Roman"/>
        </w:rPr>
      </w:pPr>
    </w:p>
    <w:p w:rsidR="005E67D2" w:rsidRPr="000A3E43" w:rsidRDefault="005E67D2" w:rsidP="005E67D2">
      <w:pPr>
        <w:jc w:val="center"/>
        <w:rPr>
          <w:rFonts w:ascii="Times New Roman" w:hAnsi="Times New Roman"/>
          <w:b/>
        </w:rPr>
      </w:pPr>
      <w:r w:rsidRPr="009F2FAB">
        <w:rPr>
          <w:rFonts w:ascii="Times New Roman" w:eastAsia="Times New Roman" w:hAnsi="Times New Roman"/>
          <w:sz w:val="24"/>
          <w:szCs w:val="24"/>
          <w:highlight w:val="yellow"/>
          <w:lang w:eastAsia="ru-RU"/>
        </w:rPr>
        <w:t>ОД</w:t>
      </w:r>
      <w:r w:rsidRPr="0040358E">
        <w:rPr>
          <w:rFonts w:ascii="Times New Roman" w:eastAsia="Times New Roman" w:hAnsi="Times New Roman"/>
          <w:sz w:val="24"/>
          <w:szCs w:val="24"/>
          <w:highlight w:val="yellow"/>
          <w:lang w:eastAsia="ru-RU"/>
        </w:rPr>
        <w:t>3.</w:t>
      </w:r>
      <w:r w:rsidRPr="009F2FAB">
        <w:rPr>
          <w:rFonts w:ascii="Times New Roman" w:eastAsia="Times New Roman" w:hAnsi="Times New Roman"/>
          <w:sz w:val="24"/>
          <w:szCs w:val="24"/>
          <w:highlight w:val="yellow"/>
          <w:lang w:eastAsia="ru-RU"/>
        </w:rPr>
        <w:t>3</w:t>
      </w:r>
      <w:r w:rsidRPr="007B5192">
        <w:rPr>
          <w:rFonts w:ascii="Times New Roman" w:hAnsi="Times New Roman"/>
          <w:b/>
        </w:rPr>
        <w:t xml:space="preserve">. </w:t>
      </w:r>
      <w:r w:rsidRPr="00D558F5">
        <w:rPr>
          <w:rFonts w:ascii="Times New Roman" w:eastAsia="Times New Roman" w:hAnsi="Times New Roman"/>
          <w:sz w:val="24"/>
          <w:szCs w:val="24"/>
          <w:highlight w:val="yellow"/>
          <w:lang w:eastAsia="ru-RU"/>
        </w:rPr>
        <w:t>Зона специализированной общественной застройки объектами капитального строительства физической культуры и спорта</w:t>
      </w:r>
    </w:p>
    <w:p w:rsidR="005E67D2" w:rsidRPr="000A3E43" w:rsidRDefault="005E67D2" w:rsidP="005E67D2">
      <w:pPr>
        <w:jc w:val="center"/>
        <w:rPr>
          <w:rFonts w:ascii="Times New Roman" w:hAnsi="Times New Roman"/>
        </w:rPr>
      </w:pPr>
      <w:r w:rsidRPr="000A3E43">
        <w:rPr>
          <w:rFonts w:ascii="Times New Roman" w:hAnsi="Times New Roman"/>
        </w:rPr>
        <w:t xml:space="preserve">Зона </w:t>
      </w:r>
      <w:r w:rsidRPr="009F2FAB">
        <w:rPr>
          <w:rFonts w:ascii="Times New Roman" w:eastAsia="Times New Roman" w:hAnsi="Times New Roman"/>
          <w:sz w:val="24"/>
          <w:szCs w:val="24"/>
          <w:highlight w:val="yellow"/>
          <w:lang w:eastAsia="ru-RU"/>
        </w:rPr>
        <w:t>ОД</w:t>
      </w:r>
      <w:r w:rsidRPr="0040358E">
        <w:rPr>
          <w:rFonts w:ascii="Times New Roman" w:eastAsia="Times New Roman" w:hAnsi="Times New Roman"/>
          <w:sz w:val="24"/>
          <w:szCs w:val="24"/>
          <w:highlight w:val="yellow"/>
          <w:lang w:eastAsia="ru-RU"/>
        </w:rPr>
        <w:t>3.</w:t>
      </w:r>
      <w:r w:rsidRPr="009F2FAB">
        <w:rPr>
          <w:rFonts w:ascii="Times New Roman" w:eastAsia="Times New Roman" w:hAnsi="Times New Roman"/>
          <w:sz w:val="24"/>
          <w:szCs w:val="24"/>
          <w:highlight w:val="yellow"/>
          <w:lang w:eastAsia="ru-RU"/>
        </w:rPr>
        <w:t>3</w:t>
      </w:r>
      <w:r w:rsidRPr="000A3E43">
        <w:rPr>
          <w:rFonts w:ascii="Times New Roman" w:hAnsi="Times New Roman"/>
        </w:rPr>
        <w:t xml:space="preserve"> предназначена для размещения спортивных сооружений и объектов спорта</w:t>
      </w:r>
    </w:p>
    <w:p w:rsidR="005E67D2" w:rsidRPr="000A3E43" w:rsidRDefault="005E67D2" w:rsidP="005E67D2">
      <w:pPr>
        <w:rPr>
          <w:rFonts w:ascii="Times New Roman" w:hAnsi="Times New Roman"/>
        </w:rPr>
      </w:pPr>
    </w:p>
    <w:p w:rsidR="005E67D2" w:rsidRPr="000A3E43" w:rsidRDefault="005E67D2" w:rsidP="005E67D2">
      <w:pPr>
        <w:jc w:val="center"/>
        <w:rPr>
          <w:rFonts w:ascii="Times New Roman" w:hAnsi="Times New Roman"/>
          <w:b/>
        </w:rPr>
      </w:pPr>
      <w:r w:rsidRPr="000A3E43">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7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2"/>
        <w:gridCol w:w="2372"/>
        <w:gridCol w:w="2591"/>
        <w:gridCol w:w="2269"/>
        <w:gridCol w:w="3540"/>
      </w:tblGrid>
      <w:tr w:rsidR="005E67D2" w:rsidRPr="000A3E43"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b/>
              </w:rPr>
            </w:pPr>
            <w:r w:rsidRPr="000A3E43">
              <w:rPr>
                <w:rFonts w:ascii="Times New Roman" w:hAnsi="Times New Roman"/>
                <w:b/>
              </w:rPr>
              <w:t>Наименование вида разрешенного использования земельного участка</w:t>
            </w:r>
          </w:p>
        </w:tc>
        <w:tc>
          <w:tcPr>
            <w:tcW w:w="3262" w:type="dxa"/>
            <w:vMerge w:val="restart"/>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b/>
              </w:rPr>
            </w:pPr>
            <w:r w:rsidRPr="000A3E43">
              <w:rPr>
                <w:rFonts w:ascii="Times New Roman" w:hAnsi="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772" w:type="dxa"/>
            <w:gridSpan w:val="4"/>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b/>
              </w:rPr>
            </w:pPr>
            <w:r w:rsidRPr="000A3E43">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0A3E43"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rPr>
                <w:rFonts w:ascii="Times New Roman" w:hAnsi="Times New Roman"/>
                <w:b/>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rPr>
                <w:rFonts w:ascii="Times New Roman" w:hAnsi="Times New Roman"/>
                <w:b/>
              </w:rPr>
            </w:pPr>
          </w:p>
        </w:tc>
        <w:tc>
          <w:tcPr>
            <w:tcW w:w="2372"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b/>
              </w:rPr>
            </w:pPr>
            <w:r w:rsidRPr="000A3E43">
              <w:rPr>
                <w:rFonts w:ascii="Times New Roman" w:hAnsi="Times New Roman"/>
                <w:b/>
              </w:rPr>
              <w:t>предельные (минимальные и (или) максимальные) размеры земельных участков, в том числе их площадь</w:t>
            </w:r>
          </w:p>
        </w:tc>
        <w:tc>
          <w:tcPr>
            <w:tcW w:w="2591"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b/>
              </w:rPr>
            </w:pPr>
            <w:r w:rsidRPr="000A3E43">
              <w:rPr>
                <w:rFonts w:ascii="Times New Roman" w:hAnsi="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9"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b/>
              </w:rPr>
            </w:pPr>
            <w:r w:rsidRPr="000A3E43">
              <w:rPr>
                <w:rFonts w:ascii="Times New Roman" w:hAnsi="Times New Roman"/>
                <w:b/>
              </w:rPr>
              <w:t>предельное количество этажей или предельную высоту зданий, строений, сооружений</w:t>
            </w:r>
          </w:p>
        </w:tc>
        <w:tc>
          <w:tcPr>
            <w:tcW w:w="3540"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b/>
              </w:rPr>
            </w:pPr>
            <w:r w:rsidRPr="000A3E43">
              <w:rPr>
                <w:rFonts w:ascii="Times New Roman" w:hAnsi="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0A3E43"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lastRenderedPageBreak/>
              <w:t>Предоставление коммунальных услуг [3.1.1]</w:t>
            </w:r>
          </w:p>
        </w:tc>
        <w:tc>
          <w:tcPr>
            <w:tcW w:w="3262"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2"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минимальная (максимальная) площадь земельного участка:</w:t>
            </w:r>
          </w:p>
          <w:p w:rsidR="005E67D2" w:rsidRPr="000A3E43" w:rsidRDefault="005E67D2" w:rsidP="00B534B3">
            <w:pPr>
              <w:rPr>
                <w:rFonts w:ascii="Times New Roman" w:hAnsi="Times New Roman"/>
              </w:rPr>
            </w:pPr>
            <w:r w:rsidRPr="000A3E43">
              <w:rPr>
                <w:rFonts w:ascii="Times New Roman" w:hAnsi="Times New Roman"/>
              </w:rPr>
              <w:t>- для объектов коммунального обслуживания- 10 - 15000 кв. м;</w:t>
            </w:r>
          </w:p>
          <w:p w:rsidR="005E67D2" w:rsidRPr="000A3E43" w:rsidRDefault="005E67D2" w:rsidP="00B534B3">
            <w:pPr>
              <w:rPr>
                <w:rFonts w:ascii="Times New Roman" w:hAnsi="Times New Roman"/>
              </w:rPr>
            </w:pPr>
            <w:r w:rsidRPr="000A3E43">
              <w:rPr>
                <w:rFonts w:ascii="Times New Roman" w:hAnsi="Times New Roman"/>
              </w:rPr>
              <w:t>- для объектов инженерного обеспечения и объектов вспомогательного инженерного назначения от 1 кв. м.</w:t>
            </w:r>
          </w:p>
        </w:tc>
        <w:tc>
          <w:tcPr>
            <w:tcW w:w="2591"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минимальный отступ строений от красной линии улиц не менее чем 2 м; от границ соседнего земельного участка не менее 1 м.</w:t>
            </w:r>
          </w:p>
          <w:p w:rsidR="005E67D2" w:rsidRPr="000A3E43" w:rsidRDefault="005E67D2" w:rsidP="00B534B3">
            <w:pPr>
              <w:rPr>
                <w:rFonts w:ascii="Times New Roman" w:hAnsi="Times New Roman"/>
              </w:rPr>
            </w:pPr>
          </w:p>
        </w:tc>
        <w:tc>
          <w:tcPr>
            <w:tcW w:w="2269"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максимальное количество надземных этажей зданий - 4 максимальная высота зданий - 20 м.</w:t>
            </w:r>
          </w:p>
        </w:tc>
        <w:tc>
          <w:tcPr>
            <w:tcW w:w="3540"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spacing w:after="0" w:line="20" w:lineRule="atLeast"/>
              <w:contextualSpacing/>
              <w:jc w:val="center"/>
              <w:rPr>
                <w:rFonts w:ascii="Times New Roman" w:hAnsi="Times New Roman"/>
                <w:bCs/>
              </w:rPr>
            </w:pPr>
            <w:r w:rsidRPr="000A3E43">
              <w:rPr>
                <w:rFonts w:ascii="Times New Roman" w:hAnsi="Times New Roman"/>
                <w:bCs/>
              </w:rPr>
              <w:t xml:space="preserve">Максимальный процент застройки в границах земельного </w:t>
            </w:r>
          </w:p>
          <w:p w:rsidR="005E67D2" w:rsidRPr="000A3E43" w:rsidRDefault="005E67D2" w:rsidP="00B534B3">
            <w:pPr>
              <w:spacing w:after="0" w:line="20" w:lineRule="atLeast"/>
              <w:contextualSpacing/>
              <w:jc w:val="center"/>
              <w:rPr>
                <w:rFonts w:ascii="Times New Roman" w:hAnsi="Times New Roman"/>
                <w:bCs/>
              </w:rPr>
            </w:pPr>
            <w:r w:rsidRPr="000A3E43">
              <w:rPr>
                <w:rFonts w:ascii="Times New Roman" w:hAnsi="Times New Roman"/>
                <w:bCs/>
              </w:rPr>
              <w:t>участка</w:t>
            </w:r>
            <w:r w:rsidRPr="000A3E43">
              <w:rPr>
                <w:rFonts w:ascii="Times New Roman" w:hAnsi="Times New Roman"/>
                <w:bCs/>
              </w:rPr>
              <w:sym w:font="Symbol" w:char="F02D"/>
            </w:r>
            <w:r w:rsidRPr="000A3E43">
              <w:rPr>
                <w:rFonts w:ascii="Times New Roman" w:hAnsi="Times New Roman"/>
                <w:bCs/>
              </w:rPr>
              <w:t xml:space="preserve">80 %. </w:t>
            </w:r>
          </w:p>
          <w:p w:rsidR="005E67D2" w:rsidRPr="000A3E43" w:rsidRDefault="005E67D2" w:rsidP="00B534B3">
            <w:pPr>
              <w:spacing w:after="0" w:line="20" w:lineRule="atLeast"/>
              <w:contextualSpacing/>
              <w:jc w:val="center"/>
              <w:rPr>
                <w:rFonts w:ascii="Times New Roman" w:hAnsi="Times New Roman"/>
                <w:bCs/>
              </w:rPr>
            </w:pPr>
            <w:r w:rsidRPr="000A3E43">
              <w:rPr>
                <w:rFonts w:ascii="Times New Roman" w:hAnsi="Times New Roman"/>
                <w:bCs/>
              </w:rPr>
              <w:t>Процент застройки подземной части не регламентируется</w:t>
            </w:r>
          </w:p>
        </w:tc>
      </w:tr>
      <w:tr w:rsidR="005E67D2" w:rsidRPr="000A3E43" w:rsidTr="00B534B3">
        <w:tc>
          <w:tcPr>
            <w:tcW w:w="1701" w:type="dxa"/>
            <w:tcBorders>
              <w:top w:val="single" w:sz="4" w:space="0" w:color="auto"/>
              <w:left w:val="single" w:sz="4" w:space="0" w:color="auto"/>
              <w:bottom w:val="single" w:sz="4" w:space="0" w:color="auto"/>
              <w:right w:val="single" w:sz="4" w:space="0" w:color="auto"/>
            </w:tcBorders>
          </w:tcPr>
          <w:p w:rsidR="005E67D2" w:rsidRPr="000A3E43" w:rsidRDefault="005E67D2" w:rsidP="00B534B3">
            <w:pPr>
              <w:rPr>
                <w:rFonts w:ascii="Times New Roman" w:hAnsi="Times New Roman"/>
              </w:rPr>
            </w:pPr>
            <w:r w:rsidRPr="000A3E43">
              <w:rPr>
                <w:rFonts w:ascii="Times New Roman" w:hAnsi="Times New Roman"/>
              </w:rPr>
              <w:t xml:space="preserve">Спорт [5.1] </w:t>
            </w:r>
          </w:p>
          <w:p w:rsidR="005E67D2" w:rsidRPr="000A3E43" w:rsidRDefault="005E67D2" w:rsidP="00B534B3">
            <w:pPr>
              <w:rPr>
                <w:rFonts w:ascii="Times New Roman" w:hAnsi="Times New Roman"/>
              </w:rPr>
            </w:pPr>
          </w:p>
        </w:tc>
        <w:tc>
          <w:tcPr>
            <w:tcW w:w="3262"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5.1.1 -5.1.7.</w:t>
            </w:r>
          </w:p>
        </w:tc>
        <w:tc>
          <w:tcPr>
            <w:tcW w:w="2372"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 xml:space="preserve">минимальная (максимальная) площадь земельного участка - 50 - 50000 кв. м </w:t>
            </w:r>
          </w:p>
        </w:tc>
        <w:tc>
          <w:tcPr>
            <w:tcW w:w="2591"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минимальный отступ строений от красной линии улиц не менее чем 2 м; от границ соседнего земельного участка не менее 1 м.</w:t>
            </w:r>
          </w:p>
        </w:tc>
        <w:tc>
          <w:tcPr>
            <w:tcW w:w="2269"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максимальное количество этажей зданий - 3 этажа (включая мансардный этаж);</w:t>
            </w:r>
          </w:p>
          <w:p w:rsidR="005E67D2" w:rsidRPr="000A3E43" w:rsidRDefault="005E67D2" w:rsidP="00B534B3">
            <w:pPr>
              <w:rPr>
                <w:rFonts w:ascii="Times New Roman" w:hAnsi="Times New Roman"/>
              </w:rPr>
            </w:pPr>
            <w:r w:rsidRPr="000A3E43">
              <w:rPr>
                <w:rFonts w:ascii="Times New Roman" w:hAnsi="Times New Roman"/>
              </w:rPr>
              <w:t>максимальная высота зданий - 30 м.</w:t>
            </w:r>
          </w:p>
        </w:tc>
        <w:tc>
          <w:tcPr>
            <w:tcW w:w="3540"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spacing w:after="0" w:line="20" w:lineRule="atLeast"/>
              <w:contextualSpacing/>
              <w:jc w:val="center"/>
              <w:rPr>
                <w:rFonts w:ascii="Times New Roman" w:hAnsi="Times New Roman"/>
                <w:bCs/>
              </w:rPr>
            </w:pPr>
            <w:r w:rsidRPr="000A3E43">
              <w:rPr>
                <w:rFonts w:ascii="Times New Roman" w:hAnsi="Times New Roman"/>
                <w:bCs/>
              </w:rPr>
              <w:t xml:space="preserve">Максимальный процент застройки в границах земельного </w:t>
            </w:r>
          </w:p>
          <w:p w:rsidR="005E67D2" w:rsidRPr="000A3E43" w:rsidRDefault="005E67D2" w:rsidP="00B534B3">
            <w:pPr>
              <w:spacing w:after="0" w:line="20" w:lineRule="atLeast"/>
              <w:contextualSpacing/>
              <w:jc w:val="center"/>
              <w:rPr>
                <w:rFonts w:ascii="Times New Roman" w:hAnsi="Times New Roman"/>
                <w:bCs/>
              </w:rPr>
            </w:pPr>
            <w:r w:rsidRPr="000A3E43">
              <w:rPr>
                <w:rFonts w:ascii="Times New Roman" w:hAnsi="Times New Roman"/>
                <w:bCs/>
              </w:rPr>
              <w:t>участка</w:t>
            </w:r>
            <w:r w:rsidRPr="000A3E43">
              <w:rPr>
                <w:rFonts w:ascii="Times New Roman" w:hAnsi="Times New Roman"/>
                <w:bCs/>
              </w:rPr>
              <w:sym w:font="Symbol" w:char="F02D"/>
            </w:r>
            <w:r w:rsidRPr="000A3E43">
              <w:rPr>
                <w:rFonts w:ascii="Times New Roman" w:hAnsi="Times New Roman"/>
                <w:bCs/>
              </w:rPr>
              <w:t xml:space="preserve">60 %. </w:t>
            </w:r>
          </w:p>
          <w:p w:rsidR="005E67D2" w:rsidRPr="000A3E43" w:rsidRDefault="005E67D2" w:rsidP="00B534B3">
            <w:pPr>
              <w:spacing w:after="0" w:line="20" w:lineRule="atLeast"/>
              <w:contextualSpacing/>
              <w:jc w:val="center"/>
              <w:rPr>
                <w:rFonts w:ascii="Times New Roman" w:hAnsi="Times New Roman"/>
                <w:bCs/>
              </w:rPr>
            </w:pPr>
            <w:r w:rsidRPr="000A3E43">
              <w:rPr>
                <w:rFonts w:ascii="Times New Roman" w:hAnsi="Times New Roman"/>
                <w:bCs/>
              </w:rPr>
              <w:t>Процент застройки подземной части не регламентируется;</w:t>
            </w:r>
          </w:p>
          <w:p w:rsidR="005E67D2" w:rsidRPr="000A3E43" w:rsidRDefault="005E67D2" w:rsidP="00B534B3">
            <w:pPr>
              <w:spacing w:after="0" w:line="240" w:lineRule="auto"/>
              <w:jc w:val="center"/>
              <w:rPr>
                <w:rFonts w:ascii="Times New Roman" w:hAnsi="Times New Roman"/>
              </w:rPr>
            </w:pPr>
            <w:r w:rsidRPr="000A3E43">
              <w:rPr>
                <w:rFonts w:ascii="Times New Roman" w:hAnsi="Times New Roman"/>
                <w:bCs/>
              </w:rPr>
              <w:t xml:space="preserve">Минимальный процент озеленения земельного участка </w:t>
            </w:r>
            <w:r w:rsidRPr="000A3E43">
              <w:rPr>
                <w:rFonts w:ascii="Times New Roman" w:hAnsi="Times New Roman"/>
                <w:bCs/>
              </w:rPr>
              <w:sym w:font="Symbol" w:char="F02D"/>
            </w:r>
            <w:r w:rsidRPr="000A3E43">
              <w:rPr>
                <w:rFonts w:ascii="Times New Roman" w:hAnsi="Times New Roman"/>
                <w:bCs/>
              </w:rPr>
              <w:t xml:space="preserve"> 30 %</w:t>
            </w:r>
          </w:p>
        </w:tc>
      </w:tr>
      <w:tr w:rsidR="005E67D2" w:rsidRPr="000A3E43"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 xml:space="preserve">Земельные участки (территории) </w:t>
            </w:r>
            <w:r w:rsidRPr="000A3E43">
              <w:rPr>
                <w:rFonts w:ascii="Times New Roman" w:hAnsi="Times New Roman"/>
              </w:rPr>
              <w:lastRenderedPageBreak/>
              <w:t>общего пользования [12.0]</w:t>
            </w:r>
          </w:p>
        </w:tc>
        <w:tc>
          <w:tcPr>
            <w:tcW w:w="3262"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lastRenderedPageBreak/>
              <w:t xml:space="preserve">Размещение объектов улично-дорожной сети, автомобильных дорог и пешеходных тротуаров </w:t>
            </w:r>
            <w:r w:rsidRPr="000A3E43">
              <w:rPr>
                <w:rFonts w:ascii="Times New Roman" w:hAnsi="Times New Roman"/>
              </w:rPr>
              <w:lastRenderedPageBreak/>
              <w:t>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0772" w:type="dxa"/>
            <w:gridSpan w:val="4"/>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jc w:val="center"/>
              <w:rPr>
                <w:rFonts w:ascii="Times New Roman" w:hAnsi="Times New Roman"/>
              </w:rPr>
            </w:pPr>
            <w:r w:rsidRPr="000A3E43">
              <w:rPr>
                <w:rFonts w:ascii="Times New Roman" w:hAnsi="Times New Roman"/>
              </w:rPr>
              <w:lastRenderedPageBreak/>
              <w:t>Не установлены в соответствии с ч. 4 ст. 36 Градостроительного кодекса Российской Федерации</w:t>
            </w:r>
          </w:p>
        </w:tc>
      </w:tr>
      <w:tr w:rsidR="005E67D2" w:rsidRPr="000A3E43"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Улично-дорожная сеть [12.0.1]</w:t>
            </w:r>
          </w:p>
        </w:tc>
        <w:tc>
          <w:tcPr>
            <w:tcW w:w="3262"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772" w:type="dxa"/>
            <w:gridSpan w:val="4"/>
            <w:tcBorders>
              <w:top w:val="single" w:sz="4" w:space="0" w:color="auto"/>
              <w:left w:val="single" w:sz="4" w:space="0" w:color="auto"/>
              <w:bottom w:val="single" w:sz="4" w:space="0" w:color="auto"/>
              <w:right w:val="single" w:sz="4" w:space="0" w:color="auto"/>
            </w:tcBorders>
            <w:vAlign w:val="center"/>
          </w:tcPr>
          <w:p w:rsidR="005E67D2" w:rsidRPr="000A3E43" w:rsidRDefault="005E67D2" w:rsidP="00B534B3">
            <w:pPr>
              <w:jc w:val="center"/>
              <w:rPr>
                <w:rFonts w:ascii="Times New Roman" w:hAnsi="Times New Roman"/>
              </w:rPr>
            </w:pPr>
            <w:r w:rsidRPr="000A3E43">
              <w:rPr>
                <w:rFonts w:ascii="Times New Roman" w:hAnsi="Times New Roman"/>
              </w:rPr>
              <w:t>Не установлены в соответствии с ч. 4 ст. 36 Градостроительного кодекса Российской Федерации</w:t>
            </w:r>
          </w:p>
        </w:tc>
      </w:tr>
      <w:tr w:rsidR="005E67D2" w:rsidRPr="000A3E43"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lastRenderedPageBreak/>
              <w:t>Благоустройство территории [12.0.2]</w:t>
            </w:r>
          </w:p>
        </w:tc>
        <w:tc>
          <w:tcPr>
            <w:tcW w:w="3262"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772" w:type="dxa"/>
            <w:gridSpan w:val="4"/>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jc w:val="center"/>
              <w:rPr>
                <w:rFonts w:ascii="Times New Roman" w:hAnsi="Times New Roman"/>
              </w:rPr>
            </w:pPr>
            <w:r w:rsidRPr="000A3E43">
              <w:rPr>
                <w:rFonts w:ascii="Times New Roman" w:hAnsi="Times New Roman"/>
              </w:rPr>
              <w:t>Не установлены в соответствии с ч. 4 ст. 36 Градостроительного кодекса Российской Федерации</w:t>
            </w:r>
          </w:p>
        </w:tc>
      </w:tr>
    </w:tbl>
    <w:p w:rsidR="005E67D2" w:rsidRPr="000A3E43" w:rsidRDefault="005E67D2" w:rsidP="005E67D2">
      <w:pPr>
        <w:jc w:val="center"/>
        <w:rPr>
          <w:rFonts w:ascii="Times New Roman" w:hAnsi="Times New Roman"/>
          <w:b/>
        </w:rPr>
      </w:pPr>
    </w:p>
    <w:p w:rsidR="005E67D2" w:rsidRPr="000A3E43" w:rsidRDefault="005E67D2" w:rsidP="005E67D2">
      <w:pPr>
        <w:jc w:val="center"/>
        <w:rPr>
          <w:rFonts w:ascii="Times New Roman" w:hAnsi="Times New Roman"/>
          <w:b/>
        </w:rPr>
      </w:pPr>
    </w:p>
    <w:p w:rsidR="005E67D2" w:rsidRPr="000A3E43" w:rsidRDefault="005E67D2" w:rsidP="005E67D2">
      <w:pPr>
        <w:jc w:val="center"/>
        <w:rPr>
          <w:rFonts w:ascii="Times New Roman" w:hAnsi="Times New Roman"/>
          <w:b/>
        </w:rPr>
      </w:pPr>
      <w:r w:rsidRPr="000A3E43">
        <w:rPr>
          <w:rFonts w:ascii="Times New Roman" w:hAnsi="Times New Roman"/>
          <w:b/>
        </w:rPr>
        <w:t>УСЛОВНО РАЗРЕШЕННЫЕ ВИДЫ И ПАРАМЕТРЫ ИСПОЛЬЗОВАНИЯ ЗЕМЕЛЬНЫХ УЧАСТКОВ И ОБЪЕКТОВ КАПИТАЛЬНОГО СТРОИТЕЛЬСТВА</w:t>
      </w:r>
    </w:p>
    <w:tbl>
      <w:tblPr>
        <w:tblW w:w="156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5E67D2" w:rsidRPr="000A3E43" w:rsidTr="00B534B3">
        <w:tc>
          <w:tcPr>
            <w:tcW w:w="1700" w:type="dxa"/>
            <w:vMerge w:val="restart"/>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b/>
              </w:rPr>
            </w:pPr>
            <w:r w:rsidRPr="000A3E43">
              <w:rPr>
                <w:rFonts w:ascii="Times New Roman" w:hAnsi="Times New Roman"/>
                <w:b/>
              </w:rPr>
              <w:t>Наименование вида разрешенного использования земельного участка</w:t>
            </w:r>
          </w:p>
        </w:tc>
        <w:tc>
          <w:tcPr>
            <w:tcW w:w="3260" w:type="dxa"/>
            <w:vMerge w:val="restart"/>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b/>
              </w:rPr>
            </w:pPr>
            <w:r w:rsidRPr="000A3E43">
              <w:rPr>
                <w:rFonts w:ascii="Times New Roman" w:hAnsi="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55" w:type="dxa"/>
            <w:gridSpan w:val="4"/>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b/>
              </w:rPr>
            </w:pPr>
            <w:r w:rsidRPr="000A3E43">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0A3E43" w:rsidTr="00B534B3">
        <w:tc>
          <w:tcPr>
            <w:tcW w:w="1700" w:type="dxa"/>
            <w:vMerge/>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rPr>
                <w:rFonts w:ascii="Times New Roman" w:hAnsi="Times New Roman"/>
                <w:b/>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rPr>
                <w:rFonts w:ascii="Times New Roman" w:hAnsi="Times New Roman"/>
                <w:b/>
              </w:rPr>
            </w:pPr>
          </w:p>
        </w:tc>
        <w:tc>
          <w:tcPr>
            <w:tcW w:w="2408"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b/>
              </w:rPr>
            </w:pPr>
            <w:r w:rsidRPr="000A3E43">
              <w:rPr>
                <w:rFonts w:ascii="Times New Roman" w:hAnsi="Times New Roman"/>
                <w:b/>
              </w:rPr>
              <w:t>предельные (минимальные и (или) максимальные) размеры земельных участков, в том числе их площадь</w:t>
            </w:r>
          </w:p>
        </w:tc>
        <w:tc>
          <w:tcPr>
            <w:tcW w:w="2551"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b/>
              </w:rPr>
            </w:pPr>
            <w:r w:rsidRPr="000A3E43">
              <w:rPr>
                <w:rFonts w:ascii="Times New Roman" w:hAnsi="Times New Roman"/>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0A3E43">
              <w:rPr>
                <w:rFonts w:ascii="Times New Roman" w:hAnsi="Times New Roman"/>
                <w:b/>
              </w:rPr>
              <w:lastRenderedPageBreak/>
              <w:t>строительство зданий, строений, сооружений</w:t>
            </w:r>
          </w:p>
        </w:tc>
        <w:tc>
          <w:tcPr>
            <w:tcW w:w="2267"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b/>
              </w:rPr>
            </w:pPr>
            <w:r w:rsidRPr="000A3E43">
              <w:rPr>
                <w:rFonts w:ascii="Times New Roman" w:hAnsi="Times New Roman"/>
                <w:b/>
              </w:rPr>
              <w:lastRenderedPageBreak/>
              <w:t>предельное количество этажей или предельную высоту зданий, строений, сооружений</w:t>
            </w:r>
          </w:p>
        </w:tc>
        <w:tc>
          <w:tcPr>
            <w:tcW w:w="3429"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b/>
              </w:rPr>
            </w:pPr>
            <w:r w:rsidRPr="000A3E43">
              <w:rPr>
                <w:rFonts w:ascii="Times New Roman" w:hAnsi="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0A3E43" w:rsidTr="00B534B3">
        <w:tc>
          <w:tcPr>
            <w:tcW w:w="1700"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Причалы для маломерных судов [5.4]</w:t>
            </w:r>
          </w:p>
        </w:tc>
        <w:tc>
          <w:tcPr>
            <w:tcW w:w="3260"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2408"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Не подлежат установлению</w:t>
            </w:r>
          </w:p>
        </w:tc>
        <w:tc>
          <w:tcPr>
            <w:tcW w:w="2551"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Не подлежат установлению</w:t>
            </w:r>
          </w:p>
        </w:tc>
        <w:tc>
          <w:tcPr>
            <w:tcW w:w="2267"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Не подлежат установлению</w:t>
            </w:r>
          </w:p>
        </w:tc>
        <w:tc>
          <w:tcPr>
            <w:tcW w:w="3429"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Не подлежат установлению</w:t>
            </w:r>
          </w:p>
        </w:tc>
      </w:tr>
      <w:tr w:rsidR="005E67D2" w:rsidRPr="000A3E43" w:rsidTr="00B534B3">
        <w:tc>
          <w:tcPr>
            <w:tcW w:w="1700"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Поля для гольфа или конных прогулок [5.5]</w:t>
            </w:r>
          </w:p>
        </w:tc>
        <w:tc>
          <w:tcPr>
            <w:tcW w:w="3260"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 xml:space="preserve">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w:t>
            </w:r>
          </w:p>
          <w:p w:rsidR="005E67D2" w:rsidRPr="000A3E43" w:rsidRDefault="005E67D2" w:rsidP="00B534B3">
            <w:pPr>
              <w:rPr>
                <w:rFonts w:ascii="Times New Roman" w:hAnsi="Times New Roman"/>
              </w:rPr>
            </w:pPr>
            <w:r w:rsidRPr="000A3E43">
              <w:rPr>
                <w:rFonts w:ascii="Times New Roman" w:hAnsi="Times New Roman"/>
              </w:rPr>
              <w:t>размещение конноспортивных манежей, не предусматривающих устройство трибун</w:t>
            </w:r>
          </w:p>
        </w:tc>
        <w:tc>
          <w:tcPr>
            <w:tcW w:w="2408" w:type="dxa"/>
            <w:tcBorders>
              <w:top w:val="single" w:sz="4" w:space="0" w:color="auto"/>
              <w:left w:val="single" w:sz="4" w:space="0" w:color="auto"/>
              <w:bottom w:val="single" w:sz="4" w:space="0" w:color="auto"/>
              <w:right w:val="single" w:sz="4" w:space="0" w:color="auto"/>
            </w:tcBorders>
          </w:tcPr>
          <w:p w:rsidR="005E67D2" w:rsidRPr="000A3E43" w:rsidRDefault="005E67D2" w:rsidP="00B534B3">
            <w:pPr>
              <w:rPr>
                <w:rFonts w:ascii="Times New Roman" w:hAnsi="Times New Roman"/>
              </w:rPr>
            </w:pPr>
            <w:r w:rsidRPr="000A3E43">
              <w:rPr>
                <w:rFonts w:ascii="Times New Roman" w:hAnsi="Times New Roman"/>
              </w:rPr>
              <w:t>Не подлежат установлению</w:t>
            </w:r>
          </w:p>
          <w:p w:rsidR="005E67D2" w:rsidRPr="000A3E43" w:rsidRDefault="005E67D2" w:rsidP="00B534B3">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Не подлежат установлению</w:t>
            </w:r>
          </w:p>
        </w:tc>
        <w:tc>
          <w:tcPr>
            <w:tcW w:w="3429"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Не подлежат установлению</w:t>
            </w:r>
          </w:p>
        </w:tc>
      </w:tr>
    </w:tbl>
    <w:p w:rsidR="005E67D2" w:rsidRPr="000A3E43" w:rsidRDefault="005E67D2" w:rsidP="005E67D2">
      <w:pPr>
        <w:jc w:val="center"/>
        <w:rPr>
          <w:rFonts w:ascii="Times New Roman" w:hAnsi="Times New Roman"/>
          <w:b/>
        </w:rPr>
      </w:pPr>
      <w:r w:rsidRPr="000A3E43">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5E67D2" w:rsidRPr="000A3E43" w:rsidRDefault="005E67D2" w:rsidP="005E67D2">
      <w:pPr>
        <w:ind w:firstLine="567"/>
        <w:jc w:val="both"/>
        <w:rPr>
          <w:rFonts w:ascii="Times New Roman" w:hAnsi="Times New Roman"/>
        </w:rPr>
      </w:pPr>
      <w:r w:rsidRPr="000A3E43">
        <w:rPr>
          <w:rFonts w:ascii="Times New Roman" w:hAnsi="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w:t>
      </w:r>
      <w:r w:rsidRPr="000A3E43">
        <w:rPr>
          <w:rFonts w:ascii="Times New Roman" w:hAnsi="Times New Roman"/>
        </w:rPr>
        <w:lastRenderedPageBreak/>
        <w:t>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6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5E67D2" w:rsidRPr="000A3E43" w:rsidTr="00B534B3">
        <w:tc>
          <w:tcPr>
            <w:tcW w:w="1700" w:type="dxa"/>
            <w:vMerge w:val="restart"/>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b/>
              </w:rPr>
            </w:pPr>
            <w:r w:rsidRPr="000A3E43">
              <w:rPr>
                <w:rFonts w:ascii="Times New Roman" w:hAnsi="Times New Roman"/>
                <w:b/>
              </w:rPr>
              <w:t>Наименование вида разрешенного использования земельного участка</w:t>
            </w:r>
          </w:p>
        </w:tc>
        <w:tc>
          <w:tcPr>
            <w:tcW w:w="3260" w:type="dxa"/>
            <w:vMerge w:val="restart"/>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b/>
              </w:rPr>
            </w:pPr>
            <w:r w:rsidRPr="000A3E43">
              <w:rPr>
                <w:rFonts w:ascii="Times New Roman" w:hAnsi="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55" w:type="dxa"/>
            <w:gridSpan w:val="4"/>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b/>
              </w:rPr>
            </w:pPr>
            <w:r w:rsidRPr="000A3E43">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0A3E43" w:rsidTr="00B534B3">
        <w:tc>
          <w:tcPr>
            <w:tcW w:w="1700" w:type="dxa"/>
            <w:vMerge/>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rPr>
                <w:rFonts w:ascii="Times New Roman" w:hAnsi="Times New Roman"/>
                <w:b/>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rPr>
                <w:rFonts w:ascii="Times New Roman" w:hAnsi="Times New Roman"/>
                <w:b/>
              </w:rPr>
            </w:pPr>
          </w:p>
        </w:tc>
        <w:tc>
          <w:tcPr>
            <w:tcW w:w="2408"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b/>
              </w:rPr>
            </w:pPr>
            <w:r w:rsidRPr="000A3E43">
              <w:rPr>
                <w:rFonts w:ascii="Times New Roman" w:hAnsi="Times New Roman"/>
                <w:b/>
              </w:rPr>
              <w:t>предельные (минимальные и (или) максимальные) размеры земельных участков, в том числе их площадь</w:t>
            </w:r>
          </w:p>
        </w:tc>
        <w:tc>
          <w:tcPr>
            <w:tcW w:w="2551"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b/>
              </w:rPr>
            </w:pPr>
            <w:r w:rsidRPr="000A3E43">
              <w:rPr>
                <w:rFonts w:ascii="Times New Roman" w:hAnsi="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7"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b/>
              </w:rPr>
            </w:pPr>
            <w:r w:rsidRPr="000A3E43">
              <w:rPr>
                <w:rFonts w:ascii="Times New Roman" w:hAnsi="Times New Roman"/>
                <w:b/>
              </w:rPr>
              <w:t>предельное количество этажей или предельную высоту зданий, строений, сооружений</w:t>
            </w:r>
          </w:p>
        </w:tc>
        <w:tc>
          <w:tcPr>
            <w:tcW w:w="3429"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b/>
              </w:rPr>
            </w:pPr>
            <w:r w:rsidRPr="000A3E43">
              <w:rPr>
                <w:rFonts w:ascii="Times New Roman" w:hAnsi="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0A3E43" w:rsidTr="00B534B3">
        <w:tc>
          <w:tcPr>
            <w:tcW w:w="1700" w:type="dxa"/>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spacing w:after="0" w:line="240" w:lineRule="auto"/>
              <w:contextualSpacing/>
              <w:jc w:val="center"/>
              <w:rPr>
                <w:rFonts w:ascii="Times New Roman" w:hAnsi="Times New Roman"/>
              </w:rPr>
            </w:pPr>
            <w:r w:rsidRPr="000A3E43">
              <w:rPr>
                <w:rFonts w:ascii="Times New Roman" w:hAnsi="Times New Roman"/>
              </w:rPr>
              <w:t>Нет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spacing w:after="0" w:line="240" w:lineRule="auto"/>
              <w:contextualSpacing/>
              <w:jc w:val="center"/>
            </w:pPr>
            <w:r w:rsidRPr="000A3E43">
              <w:rPr>
                <w:rFonts w:ascii="Times New Roman" w:hAnsi="Times New Roman"/>
              </w:rPr>
              <w:t>Нет</w:t>
            </w:r>
          </w:p>
        </w:tc>
        <w:tc>
          <w:tcPr>
            <w:tcW w:w="2408" w:type="dxa"/>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spacing w:after="0" w:line="240" w:lineRule="auto"/>
              <w:contextualSpacing/>
              <w:jc w:val="center"/>
            </w:pPr>
            <w:r w:rsidRPr="000A3E43">
              <w:rPr>
                <w:rFonts w:ascii="Times New Roman" w:hAnsi="Times New Roman"/>
              </w:rPr>
              <w:t>Нет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spacing w:after="0" w:line="240" w:lineRule="auto"/>
              <w:contextualSpacing/>
              <w:jc w:val="center"/>
            </w:pPr>
            <w:r w:rsidRPr="000A3E43">
              <w:rPr>
                <w:rFonts w:ascii="Times New Roman" w:hAnsi="Times New Roman"/>
              </w:rPr>
              <w:t>Нет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spacing w:after="0" w:line="240" w:lineRule="auto"/>
              <w:contextualSpacing/>
              <w:jc w:val="center"/>
            </w:pPr>
            <w:r w:rsidRPr="000A3E43">
              <w:rPr>
                <w:rFonts w:ascii="Times New Roman" w:hAnsi="Times New Roman"/>
              </w:rPr>
              <w:t>Нет</w:t>
            </w:r>
          </w:p>
        </w:tc>
        <w:tc>
          <w:tcPr>
            <w:tcW w:w="3429" w:type="dxa"/>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spacing w:after="0" w:line="240" w:lineRule="auto"/>
              <w:contextualSpacing/>
              <w:jc w:val="center"/>
            </w:pPr>
            <w:r w:rsidRPr="000A3E43">
              <w:rPr>
                <w:rFonts w:ascii="Times New Roman" w:hAnsi="Times New Roman"/>
              </w:rPr>
              <w:t>Нет</w:t>
            </w:r>
          </w:p>
        </w:tc>
      </w:tr>
    </w:tbl>
    <w:p w:rsidR="005E67D2" w:rsidRDefault="005E67D2" w:rsidP="005E67D2">
      <w:pPr>
        <w:rPr>
          <w:rFonts w:ascii="Times New Roman" w:hAnsi="Times New Roman"/>
        </w:rPr>
      </w:pPr>
    </w:p>
    <w:p w:rsidR="005E67D2" w:rsidRPr="000A3E43" w:rsidRDefault="005E67D2" w:rsidP="005E67D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r w:rsidRPr="00D558F5">
        <w:rPr>
          <w:rFonts w:ascii="Times New Roman" w:eastAsia="Times New Roman" w:hAnsi="Times New Roman"/>
          <w:sz w:val="24"/>
          <w:szCs w:val="24"/>
          <w:highlight w:val="yellow"/>
          <w:lang w:eastAsia="ru-RU"/>
        </w:rPr>
        <w:t>ОД</w:t>
      </w:r>
      <w:r w:rsidRPr="00D558F5">
        <w:rPr>
          <w:rFonts w:ascii="Times New Roman" w:eastAsia="Times New Roman" w:hAnsi="Times New Roman"/>
          <w:sz w:val="24"/>
          <w:szCs w:val="24"/>
          <w:highlight w:val="yellow"/>
          <w:lang w:val="en-US" w:eastAsia="ru-RU"/>
        </w:rPr>
        <w:t>4</w:t>
      </w:r>
      <w:r w:rsidRPr="000A3E43">
        <w:rPr>
          <w:rFonts w:ascii="Times New Roman CYR" w:eastAsia="Times New Roman" w:hAnsi="Times New Roman CYR" w:cs="Times New Roman CYR"/>
          <w:b/>
          <w:bCs/>
          <w:sz w:val="24"/>
          <w:szCs w:val="24"/>
          <w:lang w:eastAsia="ru-RU"/>
        </w:rPr>
        <w:t>. Зона религиозного использования</w:t>
      </w:r>
    </w:p>
    <w:p w:rsidR="005E67D2" w:rsidRPr="000A3E43" w:rsidRDefault="005E67D2" w:rsidP="005E67D2">
      <w:pPr>
        <w:ind w:firstLine="567"/>
        <w:jc w:val="both"/>
        <w:rPr>
          <w:rFonts w:ascii="Times New Roman" w:hAnsi="Times New Roman"/>
        </w:rPr>
      </w:pPr>
      <w:r w:rsidRPr="000A3E43">
        <w:rPr>
          <w:rFonts w:ascii="Times New Roman" w:hAnsi="Times New Roman"/>
        </w:rPr>
        <w:t xml:space="preserve">Зона </w:t>
      </w:r>
      <w:r w:rsidRPr="00D558F5">
        <w:rPr>
          <w:rFonts w:ascii="Times New Roman" w:eastAsia="Times New Roman" w:hAnsi="Times New Roman"/>
          <w:sz w:val="24"/>
          <w:szCs w:val="24"/>
          <w:highlight w:val="yellow"/>
          <w:lang w:eastAsia="ru-RU"/>
        </w:rPr>
        <w:t>ОД</w:t>
      </w:r>
      <w:r w:rsidRPr="0040358E">
        <w:rPr>
          <w:rFonts w:ascii="Times New Roman" w:eastAsia="Times New Roman" w:hAnsi="Times New Roman"/>
          <w:sz w:val="24"/>
          <w:szCs w:val="24"/>
          <w:highlight w:val="yellow"/>
          <w:lang w:eastAsia="ru-RU"/>
        </w:rPr>
        <w:t>4</w:t>
      </w:r>
      <w:r w:rsidRPr="000A3E43">
        <w:rPr>
          <w:rFonts w:ascii="Times New Roman" w:hAnsi="Times New Roman"/>
        </w:rPr>
        <w:t xml:space="preserve"> выделена для обеспечения правовых условий формирования объектов религиозного назначения, требующих значительные территориальные ресурсы для своего нормального функционирования</w:t>
      </w:r>
    </w:p>
    <w:p w:rsidR="005E67D2" w:rsidRPr="000A3E43" w:rsidRDefault="005E67D2" w:rsidP="005E67D2">
      <w:pPr>
        <w:jc w:val="center"/>
        <w:rPr>
          <w:rFonts w:ascii="Times New Roman" w:hAnsi="Times New Roman"/>
        </w:rPr>
      </w:pPr>
    </w:p>
    <w:p w:rsidR="005E67D2" w:rsidRPr="000A3E43" w:rsidRDefault="005E67D2" w:rsidP="005E67D2">
      <w:pPr>
        <w:jc w:val="center"/>
        <w:rPr>
          <w:rFonts w:ascii="Times New Roman" w:hAnsi="Times New Roman"/>
          <w:b/>
        </w:rPr>
      </w:pPr>
      <w:r w:rsidRPr="000A3E43">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268"/>
        <w:gridCol w:w="2693"/>
        <w:gridCol w:w="2268"/>
        <w:gridCol w:w="3431"/>
      </w:tblGrid>
      <w:tr w:rsidR="005E67D2" w:rsidRPr="000A3E43" w:rsidTr="00B534B3">
        <w:tc>
          <w:tcPr>
            <w:tcW w:w="1844" w:type="dxa"/>
            <w:vMerge w:val="restart"/>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b/>
                <w:bCs/>
              </w:rPr>
              <w:t xml:space="preserve">Наименование вида разрешенного использования </w:t>
            </w:r>
            <w:r w:rsidRPr="000A3E43">
              <w:rPr>
                <w:rFonts w:ascii="Times New Roman" w:hAnsi="Times New Roman"/>
                <w:b/>
                <w:bCs/>
              </w:rPr>
              <w:lastRenderedPageBreak/>
              <w:t>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b/>
                <w:bCs/>
              </w:rPr>
              <w:lastRenderedPageBreak/>
              <w:t xml:space="preserve">Описание вида разрешенного использования земельного участка согласно Классификатору видов </w:t>
            </w:r>
            <w:r w:rsidRPr="000A3E43">
              <w:rPr>
                <w:rFonts w:ascii="Times New Roman" w:hAnsi="Times New Roman"/>
                <w:b/>
                <w:bCs/>
              </w:rPr>
              <w:lastRenderedPageBreak/>
              <w:t>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b/>
                <w:bC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0A3E43" w:rsidTr="00B534B3">
        <w:tc>
          <w:tcPr>
            <w:tcW w:w="1844" w:type="dxa"/>
            <w:vMerge/>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rPr>
                <w:rFonts w:ascii="Times New Roman" w:hAnsi="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b/>
                <w:bCs/>
              </w:rPr>
              <w:t xml:space="preserve">предельные (минимальные и (или) </w:t>
            </w:r>
            <w:r w:rsidRPr="000A3E43">
              <w:rPr>
                <w:rFonts w:ascii="Times New Roman" w:hAnsi="Times New Roman"/>
                <w:b/>
                <w:bCs/>
              </w:rPr>
              <w:lastRenderedPageBreak/>
              <w:t>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b/>
                <w:bCs/>
              </w:rPr>
              <w:lastRenderedPageBreak/>
              <w:t xml:space="preserve">минимальные отступы от границ земельных участков в целях </w:t>
            </w:r>
            <w:r w:rsidRPr="000A3E43">
              <w:rPr>
                <w:rFonts w:ascii="Times New Roman" w:hAnsi="Times New Roman"/>
                <w:b/>
                <w:bCs/>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b/>
                <w:bCs/>
              </w:rPr>
              <w:lastRenderedPageBreak/>
              <w:t xml:space="preserve">предельное количество этажей или предельную </w:t>
            </w:r>
            <w:r w:rsidRPr="000A3E43">
              <w:rPr>
                <w:rFonts w:ascii="Times New Roman" w:hAnsi="Times New Roman"/>
                <w:b/>
                <w:bCs/>
              </w:rPr>
              <w:lastRenderedPageBreak/>
              <w:t>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b/>
                <w:bCs/>
              </w:rPr>
              <w:lastRenderedPageBreak/>
              <w:t xml:space="preserve">максимальный процент застройки в границах земельного участка, </w:t>
            </w:r>
            <w:r w:rsidRPr="000A3E43">
              <w:rPr>
                <w:rFonts w:ascii="Times New Roman" w:hAnsi="Times New Roman"/>
                <w:b/>
                <w:bCs/>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0A3E43"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lastRenderedPageBreak/>
              <w:t>Религиозное использование [3.7]</w:t>
            </w:r>
          </w:p>
        </w:tc>
        <w:tc>
          <w:tcPr>
            <w:tcW w:w="3261"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2268" w:type="dxa"/>
            <w:tcBorders>
              <w:top w:val="single" w:sz="4" w:space="0" w:color="auto"/>
              <w:left w:val="single" w:sz="4" w:space="0" w:color="auto"/>
              <w:bottom w:val="single" w:sz="4" w:space="0" w:color="auto"/>
              <w:right w:val="single" w:sz="4" w:space="0" w:color="auto"/>
            </w:tcBorders>
          </w:tcPr>
          <w:p w:rsidR="005E67D2" w:rsidRPr="000A3E43" w:rsidRDefault="005E67D2" w:rsidP="00B534B3">
            <w:pPr>
              <w:rPr>
                <w:rFonts w:ascii="Times New Roman" w:hAnsi="Times New Roman"/>
              </w:rPr>
            </w:pPr>
            <w:r w:rsidRPr="000A3E43">
              <w:rPr>
                <w:rFonts w:ascii="Times New Roman" w:hAnsi="Times New Roman"/>
              </w:rPr>
              <w:t>минимальная (максимальная) площадь земельного участка - 300 - 50000 кв. м</w:t>
            </w:r>
          </w:p>
          <w:p w:rsidR="005E67D2" w:rsidRPr="000A3E43" w:rsidRDefault="005E67D2" w:rsidP="00B534B3">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минимальный отступ строений от красной линии улиц не менее чем 2 м; от границ соседнего земельного участка не менее 1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максимальное количество надземных этажей зданий - 4 максимальная высота зданий - 40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 xml:space="preserve">максимальный процент застройки в границах земельного участка - 80%; </w:t>
            </w:r>
          </w:p>
          <w:p w:rsidR="005E67D2" w:rsidRPr="000A3E43" w:rsidRDefault="005E67D2" w:rsidP="00B534B3">
            <w:pPr>
              <w:keepLines/>
              <w:autoSpaceDE w:val="0"/>
              <w:autoSpaceDN w:val="0"/>
              <w:adjustRightInd w:val="0"/>
              <w:spacing w:after="0" w:line="240" w:lineRule="auto"/>
              <w:jc w:val="both"/>
              <w:rPr>
                <w:rFonts w:ascii="Times New Roman" w:eastAsia="Times New Roman" w:hAnsi="Times New Roman"/>
                <w:lang w:eastAsia="ru-RU"/>
              </w:rPr>
            </w:pPr>
            <w:r w:rsidRPr="000A3E43">
              <w:rPr>
                <w:rFonts w:ascii="Times New Roman" w:eastAsia="Times New Roman" w:hAnsi="Times New Roman"/>
                <w:lang w:eastAsia="ru-RU"/>
              </w:rPr>
              <w:t>процент застройки подземной части не регламентируется;</w:t>
            </w:r>
          </w:p>
          <w:p w:rsidR="005E67D2" w:rsidRPr="000A3E43" w:rsidRDefault="005E67D2" w:rsidP="00B534B3">
            <w:pPr>
              <w:rPr>
                <w:rFonts w:ascii="Times New Roman" w:hAnsi="Times New Roman"/>
              </w:rPr>
            </w:pPr>
          </w:p>
        </w:tc>
      </w:tr>
      <w:tr w:rsidR="005E67D2" w:rsidRPr="000A3E43" w:rsidTr="00B534B3">
        <w:tc>
          <w:tcPr>
            <w:tcW w:w="1844" w:type="dxa"/>
            <w:tcBorders>
              <w:top w:val="single" w:sz="4" w:space="0" w:color="auto"/>
              <w:left w:val="single" w:sz="4" w:space="0" w:color="auto"/>
              <w:bottom w:val="single" w:sz="4" w:space="0" w:color="auto"/>
              <w:right w:val="single" w:sz="4" w:space="0" w:color="auto"/>
            </w:tcBorders>
          </w:tcPr>
          <w:p w:rsidR="005E67D2" w:rsidRPr="000A3E43" w:rsidRDefault="005E67D2" w:rsidP="00B534B3">
            <w:pPr>
              <w:spacing w:after="0" w:line="240" w:lineRule="auto"/>
              <w:jc w:val="both"/>
              <w:rPr>
                <w:rFonts w:ascii="Times New Roman" w:hAnsi="Times New Roman"/>
                <w:lang w:eastAsia="ru-RU"/>
              </w:rPr>
            </w:pPr>
            <w:r w:rsidRPr="000A3E43">
              <w:rPr>
                <w:rFonts w:ascii="Times New Roman" w:hAnsi="Times New Roman"/>
                <w:lang w:eastAsia="ru-RU"/>
              </w:rPr>
              <w:t>Коммунальное обслуживание [3.1]</w:t>
            </w:r>
          </w:p>
        </w:tc>
        <w:tc>
          <w:tcPr>
            <w:tcW w:w="3261" w:type="dxa"/>
            <w:tcBorders>
              <w:top w:val="single" w:sz="4" w:space="0" w:color="auto"/>
              <w:left w:val="single" w:sz="4" w:space="0" w:color="auto"/>
              <w:bottom w:val="single" w:sz="4" w:space="0" w:color="auto"/>
              <w:right w:val="single" w:sz="4" w:space="0" w:color="auto"/>
            </w:tcBorders>
          </w:tcPr>
          <w:p w:rsidR="005E67D2" w:rsidRPr="000A3E43" w:rsidRDefault="005E67D2" w:rsidP="00B534B3">
            <w:pPr>
              <w:spacing w:after="0" w:line="240" w:lineRule="auto"/>
              <w:jc w:val="center"/>
              <w:rPr>
                <w:rFonts w:ascii="Times New Roman" w:hAnsi="Times New Roman"/>
                <w:lang w:eastAsia="ru-RU"/>
              </w:rPr>
            </w:pPr>
            <w:r w:rsidRPr="000A3E43">
              <w:rPr>
                <w:rFonts w:ascii="Times New Roman" w:hAnsi="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268" w:type="dxa"/>
            <w:tcBorders>
              <w:top w:val="single" w:sz="4" w:space="0" w:color="auto"/>
              <w:left w:val="single" w:sz="4" w:space="0" w:color="auto"/>
              <w:bottom w:val="single" w:sz="4" w:space="0" w:color="auto"/>
              <w:right w:val="single" w:sz="4" w:space="0" w:color="auto"/>
            </w:tcBorders>
          </w:tcPr>
          <w:p w:rsidR="005E67D2" w:rsidRPr="000A3E43" w:rsidRDefault="005E67D2" w:rsidP="00B534B3">
            <w:pPr>
              <w:spacing w:after="0" w:line="240" w:lineRule="auto"/>
              <w:jc w:val="both"/>
              <w:rPr>
                <w:rFonts w:ascii="Times New Roman" w:hAnsi="Times New Roman"/>
                <w:lang w:eastAsia="ru-RU"/>
              </w:rPr>
            </w:pPr>
            <w:r w:rsidRPr="000A3E43">
              <w:rPr>
                <w:rFonts w:ascii="Times New Roman" w:hAnsi="Times New Roman"/>
                <w:lang w:eastAsia="ru-RU"/>
              </w:rPr>
              <w:t>Минимальный размер земельного участка -10 кв. м;</w:t>
            </w:r>
          </w:p>
          <w:p w:rsidR="005E67D2" w:rsidRPr="000A3E43" w:rsidRDefault="005E67D2" w:rsidP="00B534B3">
            <w:pPr>
              <w:spacing w:after="0" w:line="240" w:lineRule="auto"/>
              <w:jc w:val="both"/>
              <w:rPr>
                <w:rFonts w:ascii="Times New Roman" w:hAnsi="Times New Roman"/>
                <w:lang w:eastAsia="ru-RU"/>
              </w:rPr>
            </w:pPr>
            <w:r w:rsidRPr="000A3E43">
              <w:rPr>
                <w:rFonts w:ascii="Times New Roman" w:hAnsi="Times New Roman"/>
                <w:lang w:eastAsia="ru-RU"/>
              </w:rPr>
              <w:t>Максимальный размер земельного участка -15000 кв. м. Минимальная ширина земельного участка - 2 м.</w:t>
            </w:r>
          </w:p>
          <w:p w:rsidR="005E67D2" w:rsidRPr="000A3E43" w:rsidRDefault="005E67D2" w:rsidP="00B534B3">
            <w:pPr>
              <w:spacing w:after="0" w:line="240" w:lineRule="auto"/>
              <w:jc w:val="both"/>
              <w:rPr>
                <w:rFonts w:ascii="Times New Roman" w:hAnsi="Times New Roman"/>
                <w:lang w:eastAsia="ru-RU"/>
              </w:rPr>
            </w:pPr>
            <w:r w:rsidRPr="000A3E43">
              <w:rPr>
                <w:rFonts w:ascii="Times New Roman" w:hAnsi="Times New Roman"/>
                <w:lang w:eastAsia="ru-RU"/>
              </w:rPr>
              <w:t xml:space="preserve">- для объектов инженерного обеспечения и </w:t>
            </w:r>
            <w:r w:rsidRPr="000A3E43">
              <w:rPr>
                <w:rFonts w:ascii="Times New Roman" w:hAnsi="Times New Roman"/>
                <w:lang w:eastAsia="ru-RU"/>
              </w:rPr>
              <w:lastRenderedPageBreak/>
              <w:t>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tcPr>
          <w:p w:rsidR="005E67D2" w:rsidRPr="000A3E43" w:rsidRDefault="005E67D2" w:rsidP="00B534B3">
            <w:pPr>
              <w:spacing w:after="0" w:line="240" w:lineRule="auto"/>
              <w:jc w:val="both"/>
              <w:rPr>
                <w:rFonts w:ascii="Times New Roman" w:hAnsi="Times New Roman"/>
                <w:lang w:eastAsia="ru-RU"/>
              </w:rPr>
            </w:pPr>
            <w:r w:rsidRPr="000A3E43">
              <w:rPr>
                <w:rFonts w:ascii="Times New Roman" w:hAnsi="Times New Roman"/>
                <w:lang w:eastAsia="ru-RU"/>
              </w:rPr>
              <w:lastRenderedPageBreak/>
              <w:t xml:space="preserve">Минимальные отступы от границ земельных участков – 1 м, </w:t>
            </w:r>
          </w:p>
          <w:p w:rsidR="005E67D2" w:rsidRPr="000A3E43" w:rsidRDefault="005E67D2" w:rsidP="00B534B3">
            <w:pPr>
              <w:spacing w:after="0" w:line="240" w:lineRule="auto"/>
              <w:jc w:val="both"/>
              <w:rPr>
                <w:rFonts w:ascii="Times New Roman" w:hAnsi="Times New Roman"/>
                <w:lang w:eastAsia="ru-RU"/>
              </w:rPr>
            </w:pPr>
            <w:r w:rsidRPr="000A3E43">
              <w:rPr>
                <w:rFonts w:ascii="Times New Roman" w:hAnsi="Times New Roman"/>
                <w:lang w:eastAsia="ru-RU"/>
              </w:rPr>
              <w:t>за исключением линейных объектов;</w:t>
            </w:r>
          </w:p>
          <w:p w:rsidR="005E67D2" w:rsidRPr="000A3E43" w:rsidRDefault="005E67D2" w:rsidP="00B534B3">
            <w:pPr>
              <w:spacing w:after="0" w:line="240" w:lineRule="auto"/>
              <w:jc w:val="both"/>
              <w:rPr>
                <w:rFonts w:ascii="Times New Roman" w:hAnsi="Times New Roman"/>
                <w:lang w:eastAsia="ru-RU"/>
              </w:rPr>
            </w:pPr>
            <w:r w:rsidRPr="000A3E43">
              <w:rPr>
                <w:rFonts w:ascii="Times New Roman" w:hAnsi="Times New Roman"/>
                <w:lang w:eastAsia="ru-RU"/>
              </w:rPr>
              <w:t xml:space="preserve">Минимальный отступ до красной линии улиц или передних границ участка, если красная линия не установлена улиц /проездов– 5/3 м за </w:t>
            </w:r>
            <w:r w:rsidRPr="000A3E43">
              <w:rPr>
                <w:rFonts w:ascii="Times New Roman" w:hAnsi="Times New Roman"/>
                <w:lang w:eastAsia="ru-RU"/>
              </w:rPr>
              <w:lastRenderedPageBreak/>
              <w:t>исключением линейных объектов.</w:t>
            </w:r>
          </w:p>
        </w:tc>
        <w:tc>
          <w:tcPr>
            <w:tcW w:w="2268" w:type="dxa"/>
            <w:tcBorders>
              <w:top w:val="single" w:sz="4" w:space="0" w:color="auto"/>
              <w:left w:val="single" w:sz="4" w:space="0" w:color="auto"/>
              <w:bottom w:val="single" w:sz="4" w:space="0" w:color="auto"/>
              <w:right w:val="single" w:sz="4" w:space="0" w:color="auto"/>
            </w:tcBorders>
          </w:tcPr>
          <w:p w:rsidR="005E67D2" w:rsidRPr="000A3E43" w:rsidRDefault="005E67D2" w:rsidP="00B534B3">
            <w:pPr>
              <w:spacing w:after="0" w:line="240" w:lineRule="auto"/>
              <w:jc w:val="both"/>
              <w:rPr>
                <w:rFonts w:ascii="Times New Roman" w:hAnsi="Times New Roman"/>
                <w:lang w:eastAsia="ru-RU"/>
              </w:rPr>
            </w:pPr>
            <w:r w:rsidRPr="000A3E43">
              <w:rPr>
                <w:rFonts w:ascii="Times New Roman" w:hAnsi="Times New Roman"/>
                <w:lang w:eastAsia="ru-RU"/>
              </w:rPr>
              <w:lastRenderedPageBreak/>
              <w:t>Максимальное количество надземных этажей зданий – 2 этажа (включая мансардный этаж). Максимальная высота здания, сооружения - 32 м</w:t>
            </w:r>
          </w:p>
        </w:tc>
        <w:tc>
          <w:tcPr>
            <w:tcW w:w="3431" w:type="dxa"/>
            <w:tcBorders>
              <w:top w:val="single" w:sz="4" w:space="0" w:color="auto"/>
              <w:left w:val="single" w:sz="4" w:space="0" w:color="auto"/>
              <w:bottom w:val="single" w:sz="4" w:space="0" w:color="auto"/>
              <w:right w:val="single" w:sz="4" w:space="0" w:color="auto"/>
            </w:tcBorders>
          </w:tcPr>
          <w:p w:rsidR="005E67D2" w:rsidRPr="000A3E43" w:rsidRDefault="005E67D2" w:rsidP="00B534B3">
            <w:pPr>
              <w:spacing w:after="0" w:line="240" w:lineRule="auto"/>
              <w:jc w:val="both"/>
              <w:rPr>
                <w:rFonts w:ascii="Times New Roman" w:hAnsi="Times New Roman"/>
                <w:lang w:eastAsia="ru-RU"/>
              </w:rPr>
            </w:pPr>
            <w:r w:rsidRPr="000A3E43">
              <w:rPr>
                <w:rFonts w:ascii="Times New Roman" w:hAnsi="Times New Roman"/>
                <w:lang w:eastAsia="ru-RU"/>
              </w:rPr>
              <w:t>Максимальный процент застройки в границах земельного участка – 60%:</w:t>
            </w:r>
          </w:p>
          <w:p w:rsidR="005E67D2" w:rsidRPr="000A3E43" w:rsidRDefault="005E67D2" w:rsidP="00B534B3">
            <w:pPr>
              <w:spacing w:after="0" w:line="240" w:lineRule="auto"/>
              <w:jc w:val="both"/>
              <w:rPr>
                <w:rFonts w:ascii="Times New Roman" w:hAnsi="Times New Roman"/>
                <w:lang w:eastAsia="ru-RU"/>
              </w:rPr>
            </w:pPr>
            <w:r w:rsidRPr="000A3E43">
              <w:rPr>
                <w:rFonts w:ascii="Times New Roman" w:hAnsi="Times New Roman"/>
                <w:lang w:eastAsia="ru-RU"/>
              </w:rPr>
              <w:t>Минимальный процент озеленения 30% от площади земельного участка, за исключением линейных объектов</w:t>
            </w:r>
          </w:p>
        </w:tc>
      </w:tr>
      <w:tr w:rsidR="005E67D2" w:rsidRPr="000A3E43" w:rsidTr="00B534B3">
        <w:tc>
          <w:tcPr>
            <w:tcW w:w="1844" w:type="dxa"/>
            <w:tcBorders>
              <w:top w:val="single" w:sz="4" w:space="0" w:color="auto"/>
              <w:left w:val="single" w:sz="4" w:space="0" w:color="auto"/>
              <w:bottom w:val="single" w:sz="4" w:space="0" w:color="auto"/>
              <w:right w:val="single" w:sz="4" w:space="0" w:color="auto"/>
            </w:tcBorders>
            <w:vAlign w:val="center"/>
          </w:tcPr>
          <w:p w:rsidR="005E67D2" w:rsidRPr="000A3E43" w:rsidRDefault="005E67D2" w:rsidP="00B534B3">
            <w:pPr>
              <w:jc w:val="center"/>
              <w:rPr>
                <w:rFonts w:ascii="Times New Roman" w:hAnsi="Times New Roman"/>
              </w:rPr>
            </w:pPr>
            <w:r w:rsidRPr="000A3E43">
              <w:rPr>
                <w:rFonts w:ascii="Times New Roman" w:hAnsi="Times New Roman"/>
              </w:rPr>
              <w:t>Историко- культурная</w:t>
            </w:r>
          </w:p>
          <w:p w:rsidR="005E67D2" w:rsidRPr="000A3E43" w:rsidRDefault="005E67D2" w:rsidP="00B534B3">
            <w:pPr>
              <w:jc w:val="center"/>
              <w:rPr>
                <w:rFonts w:ascii="Times New Roman" w:hAnsi="Times New Roman"/>
              </w:rPr>
            </w:pPr>
            <w:r w:rsidRPr="000A3E43">
              <w:rPr>
                <w:rFonts w:ascii="Times New Roman" w:hAnsi="Times New Roman"/>
              </w:rPr>
              <w:t>деятельность [9.3]</w:t>
            </w:r>
          </w:p>
        </w:tc>
        <w:tc>
          <w:tcPr>
            <w:tcW w:w="3261" w:type="dxa"/>
            <w:tcBorders>
              <w:top w:val="single" w:sz="4" w:space="0" w:color="auto"/>
              <w:left w:val="single" w:sz="4" w:space="0" w:color="auto"/>
              <w:bottom w:val="single" w:sz="4" w:space="0" w:color="auto"/>
              <w:right w:val="single" w:sz="4" w:space="0" w:color="auto"/>
            </w:tcBorders>
            <w:vAlign w:val="center"/>
          </w:tcPr>
          <w:p w:rsidR="005E67D2" w:rsidRPr="000A3E43" w:rsidRDefault="005E67D2" w:rsidP="00B534B3">
            <w:pPr>
              <w:spacing w:after="0" w:line="240" w:lineRule="auto"/>
              <w:rPr>
                <w:rFonts w:ascii="Times New Roman" w:hAnsi="Times New Roman"/>
                <w:bCs/>
              </w:rPr>
            </w:pPr>
            <w:r w:rsidRPr="000A3E43">
              <w:rPr>
                <w:rFonts w:ascii="Times New Roman" w:hAnsi="Times New Roman"/>
                <w:bC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268" w:type="dxa"/>
            <w:tcBorders>
              <w:top w:val="single" w:sz="4" w:space="0" w:color="auto"/>
              <w:left w:val="single" w:sz="4" w:space="0" w:color="auto"/>
              <w:bottom w:val="single" w:sz="4" w:space="0" w:color="auto"/>
              <w:right w:val="single" w:sz="4" w:space="0" w:color="auto"/>
            </w:tcBorders>
            <w:vAlign w:val="center"/>
          </w:tcPr>
          <w:p w:rsidR="005E67D2" w:rsidRPr="000A3E43" w:rsidRDefault="005E67D2" w:rsidP="00B534B3">
            <w:pPr>
              <w:jc w:val="center"/>
              <w:rPr>
                <w:rFonts w:ascii="Times New Roman" w:hAnsi="Times New Roman"/>
              </w:rPr>
            </w:pPr>
            <w:r w:rsidRPr="000A3E43">
              <w:rPr>
                <w:rFonts w:ascii="Times New Roman" w:hAnsi="Times New Roman"/>
              </w:rPr>
              <w:t>минимальная/максимальная площадь земельных участков</w:t>
            </w:r>
          </w:p>
          <w:p w:rsidR="005E67D2" w:rsidRPr="000A3E43" w:rsidRDefault="005E67D2" w:rsidP="00B534B3">
            <w:pPr>
              <w:jc w:val="center"/>
              <w:rPr>
                <w:rFonts w:ascii="Times New Roman" w:hAnsi="Times New Roman"/>
              </w:rPr>
            </w:pPr>
            <w:r w:rsidRPr="000A3E43">
              <w:rPr>
                <w:rFonts w:ascii="Times New Roman" w:hAnsi="Times New Roman"/>
              </w:rPr>
              <w:t>– 10 /20000 кв. м.</w:t>
            </w:r>
          </w:p>
        </w:tc>
        <w:tc>
          <w:tcPr>
            <w:tcW w:w="8392" w:type="dxa"/>
            <w:gridSpan w:val="3"/>
            <w:tcBorders>
              <w:top w:val="single" w:sz="4" w:space="0" w:color="auto"/>
              <w:left w:val="single" w:sz="4" w:space="0" w:color="auto"/>
              <w:bottom w:val="single" w:sz="4" w:space="0" w:color="auto"/>
              <w:right w:val="single" w:sz="4" w:space="0" w:color="auto"/>
            </w:tcBorders>
            <w:vAlign w:val="center"/>
          </w:tcPr>
          <w:p w:rsidR="005E67D2" w:rsidRPr="000A3E43" w:rsidRDefault="005E67D2" w:rsidP="00B534B3">
            <w:pPr>
              <w:jc w:val="center"/>
              <w:rPr>
                <w:rFonts w:ascii="Times New Roman" w:hAnsi="Times New Roman"/>
              </w:rPr>
            </w:pPr>
            <w:r w:rsidRPr="000A3E43">
              <w:rPr>
                <w:rFonts w:ascii="Times New Roman" w:hAnsi="Times New Roman"/>
              </w:rPr>
              <w:t>Регламенты не распространяются.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5E67D2" w:rsidRPr="000A3E43"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0660" w:type="dxa"/>
            <w:gridSpan w:val="4"/>
            <w:tcBorders>
              <w:top w:val="single" w:sz="4" w:space="0" w:color="auto"/>
              <w:left w:val="single" w:sz="4" w:space="0" w:color="auto"/>
              <w:bottom w:val="single" w:sz="4" w:space="0" w:color="auto"/>
              <w:right w:val="single" w:sz="4" w:space="0" w:color="auto"/>
            </w:tcBorders>
            <w:vAlign w:val="center"/>
          </w:tcPr>
          <w:p w:rsidR="005E67D2" w:rsidRPr="000A3E43" w:rsidRDefault="005E67D2" w:rsidP="00B534B3">
            <w:pPr>
              <w:jc w:val="center"/>
              <w:rPr>
                <w:rFonts w:ascii="Times New Roman" w:hAnsi="Times New Roman"/>
              </w:rPr>
            </w:pPr>
            <w:r w:rsidRPr="000A3E43">
              <w:rPr>
                <w:rFonts w:ascii="Times New Roman" w:hAnsi="Times New Roman"/>
              </w:rPr>
              <w:t>Не установлены в соответствии с ч. 4 ст. 36 Градостроительного кодекса Российской Федерации</w:t>
            </w:r>
          </w:p>
        </w:tc>
      </w:tr>
      <w:tr w:rsidR="005E67D2" w:rsidRPr="000A3E43"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lastRenderedPageBreak/>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E67D2" w:rsidRPr="000A3E43" w:rsidRDefault="005E67D2" w:rsidP="00B534B3">
            <w:pPr>
              <w:rPr>
                <w:rFonts w:ascii="Times New Roman" w:hAnsi="Times New Roman"/>
              </w:rPr>
            </w:pPr>
            <w:r w:rsidRPr="000A3E43">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660" w:type="dxa"/>
            <w:gridSpan w:val="4"/>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jc w:val="center"/>
              <w:rPr>
                <w:rFonts w:ascii="Times New Roman" w:hAnsi="Times New Roman"/>
              </w:rPr>
            </w:pPr>
            <w:r w:rsidRPr="000A3E43">
              <w:rPr>
                <w:rFonts w:ascii="Times New Roman" w:hAnsi="Times New Roman"/>
              </w:rPr>
              <w:t>Не установлены в соответствии с ч. 4 ст. 36 Градостроительного кодекса Российской Федерации</w:t>
            </w:r>
          </w:p>
        </w:tc>
      </w:tr>
      <w:tr w:rsidR="005E67D2" w:rsidRPr="000A3E43" w:rsidTr="00B534B3">
        <w:tc>
          <w:tcPr>
            <w:tcW w:w="1844"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sidRPr="000A3E43">
              <w:rPr>
                <w:rFonts w:ascii="Times New Roman" w:hAnsi="Times New Roman"/>
              </w:rPr>
              <w:lastRenderedPageBreak/>
              <w:t>указателей, применяемых как составные части благоустройства территории, общественных туалетов.</w:t>
            </w:r>
          </w:p>
        </w:tc>
        <w:tc>
          <w:tcPr>
            <w:tcW w:w="10660" w:type="dxa"/>
            <w:gridSpan w:val="4"/>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jc w:val="center"/>
              <w:rPr>
                <w:rFonts w:ascii="Times New Roman" w:hAnsi="Times New Roman"/>
              </w:rPr>
            </w:pPr>
            <w:r w:rsidRPr="000A3E43">
              <w:rPr>
                <w:rFonts w:ascii="Times New Roman" w:hAnsi="Times New Roman"/>
              </w:rPr>
              <w:lastRenderedPageBreak/>
              <w:t>Не установлены в соответствии с ч. 4 ст. 36 Градостроительного кодекса Российской Федерации</w:t>
            </w:r>
          </w:p>
        </w:tc>
      </w:tr>
    </w:tbl>
    <w:p w:rsidR="005E67D2" w:rsidRPr="000A3E43" w:rsidRDefault="005E67D2" w:rsidP="005E67D2">
      <w:pPr>
        <w:jc w:val="center"/>
        <w:rPr>
          <w:rFonts w:ascii="Times New Roman" w:hAnsi="Times New Roman"/>
          <w:b/>
          <w:sz w:val="24"/>
          <w:szCs w:val="24"/>
        </w:rPr>
      </w:pPr>
      <w:r w:rsidRPr="000A3E43">
        <w:rPr>
          <w:rFonts w:ascii="Times New Roman" w:hAnsi="Times New Roman"/>
          <w:b/>
        </w:rPr>
        <w:t xml:space="preserve">УСЛОВНО РАЗРЕШЕННЫЕ ВИДЫ И ПАРАМЕТРЫ ИСПОЛЬЗОВАНИЯ ЗЕМЕЛЬНЫХ УЧАСТКОВ И ОБЪЕКТОВ </w:t>
      </w:r>
    </w:p>
    <w:p w:rsidR="005E67D2" w:rsidRPr="000A3E43" w:rsidRDefault="005E67D2" w:rsidP="005E67D2">
      <w:pPr>
        <w:jc w:val="center"/>
        <w:rPr>
          <w:rFonts w:ascii="Times New Roman" w:hAnsi="Times New Roman"/>
          <w:b/>
        </w:rPr>
      </w:pPr>
      <w:r w:rsidRPr="000A3E43">
        <w:rPr>
          <w:rFonts w:ascii="Times New Roman" w:hAnsi="Times New Roman"/>
          <w:b/>
        </w:rPr>
        <w:t>КАПИТАЛЬНОГО СТРОИТЕЛЬСТВА</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268"/>
        <w:gridCol w:w="2693"/>
        <w:gridCol w:w="2268"/>
        <w:gridCol w:w="3431"/>
      </w:tblGrid>
      <w:tr w:rsidR="005E67D2" w:rsidRPr="000A3E43" w:rsidTr="00B534B3">
        <w:tc>
          <w:tcPr>
            <w:tcW w:w="1844" w:type="dxa"/>
            <w:vMerge w:val="restart"/>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0A3E43" w:rsidTr="00B534B3">
        <w:tc>
          <w:tcPr>
            <w:tcW w:w="1844" w:type="dxa"/>
            <w:vMerge/>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rPr>
                <w:rFonts w:ascii="Times New Roman" w:hAnsi="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b/>
                <w:bCs/>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0A3E43" w:rsidTr="00B534B3">
        <w:tc>
          <w:tcPr>
            <w:tcW w:w="1844" w:type="dxa"/>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spacing w:after="0" w:line="240" w:lineRule="auto"/>
              <w:contextualSpacing/>
              <w:jc w:val="center"/>
              <w:rPr>
                <w:rFonts w:ascii="Times New Roman" w:hAnsi="Times New Roman"/>
              </w:rPr>
            </w:pPr>
            <w:r w:rsidRPr="000A3E43">
              <w:rPr>
                <w:rFonts w:ascii="Times New Roman" w:hAnsi="Times New Roman"/>
              </w:rPr>
              <w:t>Нет</w:t>
            </w:r>
          </w:p>
        </w:tc>
        <w:tc>
          <w:tcPr>
            <w:tcW w:w="3261" w:type="dxa"/>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spacing w:after="0" w:line="240" w:lineRule="auto"/>
              <w:contextualSpacing/>
              <w:jc w:val="center"/>
              <w:rPr>
                <w:rFonts w:ascii="Times New Roman" w:hAnsi="Times New Roman"/>
              </w:rPr>
            </w:pPr>
            <w:r w:rsidRPr="000A3E43">
              <w:rPr>
                <w:rFonts w:ascii="Times New Roman" w:hAnsi="Times New Roman"/>
              </w:rPr>
              <w:t>Нет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spacing w:after="0" w:line="240" w:lineRule="auto"/>
              <w:contextualSpacing/>
              <w:jc w:val="center"/>
            </w:pPr>
            <w:r w:rsidRPr="000A3E43">
              <w:rPr>
                <w:rFonts w:ascii="Times New Roman" w:hAnsi="Times New Roman"/>
              </w:rPr>
              <w:t>Нет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spacing w:after="0" w:line="240" w:lineRule="auto"/>
              <w:contextualSpacing/>
              <w:jc w:val="center"/>
            </w:pPr>
            <w:r w:rsidRPr="000A3E43">
              <w:rPr>
                <w:rFonts w:ascii="Times New Roman" w:hAnsi="Times New Roman"/>
              </w:rPr>
              <w:t>Нет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spacing w:after="0" w:line="240" w:lineRule="auto"/>
              <w:contextualSpacing/>
              <w:jc w:val="center"/>
            </w:pPr>
            <w:r w:rsidRPr="000A3E43">
              <w:rPr>
                <w:rFonts w:ascii="Times New Roman" w:hAnsi="Times New Roman"/>
              </w:rPr>
              <w:t>Нет</w:t>
            </w:r>
          </w:p>
        </w:tc>
        <w:tc>
          <w:tcPr>
            <w:tcW w:w="3431" w:type="dxa"/>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spacing w:after="0" w:line="240" w:lineRule="auto"/>
              <w:contextualSpacing/>
              <w:jc w:val="center"/>
            </w:pPr>
            <w:r w:rsidRPr="000A3E43">
              <w:rPr>
                <w:rFonts w:ascii="Times New Roman" w:hAnsi="Times New Roman"/>
              </w:rPr>
              <w:t>Нет</w:t>
            </w:r>
          </w:p>
        </w:tc>
      </w:tr>
    </w:tbl>
    <w:p w:rsidR="005E67D2" w:rsidRPr="000A3E43" w:rsidRDefault="005E67D2" w:rsidP="005E67D2">
      <w:pPr>
        <w:jc w:val="center"/>
        <w:rPr>
          <w:rFonts w:ascii="Times New Roman" w:hAnsi="Times New Roman"/>
          <w:b/>
          <w:sz w:val="24"/>
          <w:szCs w:val="24"/>
        </w:rPr>
      </w:pPr>
      <w:r w:rsidRPr="000A3E43">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5E67D2" w:rsidRPr="000A3E43" w:rsidRDefault="005E67D2" w:rsidP="005E67D2">
      <w:pPr>
        <w:ind w:firstLine="567"/>
        <w:jc w:val="both"/>
        <w:rPr>
          <w:rFonts w:ascii="Times New Roman" w:hAnsi="Times New Roman"/>
        </w:rPr>
      </w:pPr>
      <w:r w:rsidRPr="000A3E43">
        <w:rPr>
          <w:rFonts w:ascii="Times New Roman" w:hAnsi="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409"/>
        <w:gridCol w:w="2552"/>
        <w:gridCol w:w="2268"/>
        <w:gridCol w:w="3431"/>
      </w:tblGrid>
      <w:tr w:rsidR="005E67D2" w:rsidRPr="000A3E43" w:rsidTr="00B534B3">
        <w:tc>
          <w:tcPr>
            <w:tcW w:w="1844" w:type="dxa"/>
            <w:vMerge w:val="restart"/>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b/>
                <w:bCs/>
              </w:rPr>
              <w:t xml:space="preserve">Наименование вида </w:t>
            </w:r>
            <w:r w:rsidRPr="000A3E43">
              <w:rPr>
                <w:rFonts w:ascii="Times New Roman" w:hAnsi="Times New Roman"/>
                <w:b/>
                <w:bCs/>
              </w:rPr>
              <w:lastRenderedPageBreak/>
              <w:t>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b/>
                <w:bCs/>
              </w:rPr>
              <w:lastRenderedPageBreak/>
              <w:t xml:space="preserve">Описание вида разрешенного использования земельного </w:t>
            </w:r>
            <w:r w:rsidRPr="000A3E43">
              <w:rPr>
                <w:rFonts w:ascii="Times New Roman" w:hAnsi="Times New Roman"/>
                <w:b/>
                <w:bCs/>
              </w:rPr>
              <w:lastRenderedPageBreak/>
              <w:t>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b/>
                <w:bC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0A3E43" w:rsidTr="00B534B3">
        <w:tc>
          <w:tcPr>
            <w:tcW w:w="1844" w:type="dxa"/>
            <w:vMerge/>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rPr>
                <w:rFonts w:ascii="Times New Roman" w:hAnsi="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b/>
                <w:bCs/>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b/>
                <w:bCs/>
              </w:rPr>
              <w:t>предельное количество этажей или предельную высоту зданий, строений, сооружений -</w:t>
            </w:r>
          </w:p>
        </w:tc>
        <w:tc>
          <w:tcPr>
            <w:tcW w:w="3431" w:type="dxa"/>
            <w:tcBorders>
              <w:top w:val="single" w:sz="4" w:space="0" w:color="auto"/>
              <w:left w:val="single" w:sz="4" w:space="0" w:color="auto"/>
              <w:bottom w:val="single" w:sz="4" w:space="0" w:color="auto"/>
              <w:right w:val="single" w:sz="4" w:space="0" w:color="auto"/>
            </w:tcBorders>
            <w:hideMark/>
          </w:tcPr>
          <w:p w:rsidR="005E67D2" w:rsidRPr="000A3E43" w:rsidRDefault="005E67D2" w:rsidP="00B534B3">
            <w:pPr>
              <w:rPr>
                <w:rFonts w:ascii="Times New Roman" w:hAnsi="Times New Roman"/>
              </w:rPr>
            </w:pPr>
            <w:r w:rsidRPr="000A3E43">
              <w:rPr>
                <w:rFonts w:ascii="Times New Roman" w:hAnsi="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0A3E43" w:rsidTr="00B534B3">
        <w:tc>
          <w:tcPr>
            <w:tcW w:w="1844" w:type="dxa"/>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spacing w:after="0" w:line="240" w:lineRule="auto"/>
              <w:contextualSpacing/>
              <w:jc w:val="center"/>
              <w:rPr>
                <w:rFonts w:ascii="Times New Roman" w:hAnsi="Times New Roman"/>
              </w:rPr>
            </w:pPr>
            <w:r w:rsidRPr="000A3E43">
              <w:rPr>
                <w:rFonts w:ascii="Times New Roman" w:hAnsi="Times New Roman"/>
              </w:rPr>
              <w:t>Нет</w:t>
            </w:r>
          </w:p>
        </w:tc>
        <w:tc>
          <w:tcPr>
            <w:tcW w:w="3261" w:type="dxa"/>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spacing w:after="0" w:line="240" w:lineRule="auto"/>
              <w:contextualSpacing/>
              <w:jc w:val="center"/>
              <w:rPr>
                <w:rFonts w:ascii="Times New Roman" w:hAnsi="Times New Roman"/>
              </w:rPr>
            </w:pPr>
            <w:r w:rsidRPr="000A3E43">
              <w:rPr>
                <w:rFonts w:ascii="Times New Roman" w:hAnsi="Times New Roman"/>
              </w:rPr>
              <w:t>Нет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spacing w:after="0" w:line="240" w:lineRule="auto"/>
              <w:contextualSpacing/>
              <w:jc w:val="center"/>
            </w:pPr>
            <w:r w:rsidRPr="000A3E43">
              <w:rPr>
                <w:rFonts w:ascii="Times New Roman" w:hAnsi="Times New Roman"/>
              </w:rPr>
              <w:t>Нет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spacing w:after="0" w:line="240" w:lineRule="auto"/>
              <w:contextualSpacing/>
              <w:jc w:val="center"/>
            </w:pPr>
            <w:r w:rsidRPr="000A3E43">
              <w:rPr>
                <w:rFonts w:ascii="Times New Roman" w:hAnsi="Times New Roman"/>
              </w:rPr>
              <w:t>Нет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spacing w:after="0" w:line="240" w:lineRule="auto"/>
              <w:contextualSpacing/>
              <w:jc w:val="center"/>
            </w:pPr>
            <w:r w:rsidRPr="000A3E43">
              <w:rPr>
                <w:rFonts w:ascii="Times New Roman" w:hAnsi="Times New Roman"/>
              </w:rPr>
              <w:t>Нет</w:t>
            </w:r>
          </w:p>
        </w:tc>
        <w:tc>
          <w:tcPr>
            <w:tcW w:w="3431" w:type="dxa"/>
            <w:tcBorders>
              <w:top w:val="single" w:sz="4" w:space="0" w:color="auto"/>
              <w:left w:val="single" w:sz="4" w:space="0" w:color="auto"/>
              <w:bottom w:val="single" w:sz="4" w:space="0" w:color="auto"/>
              <w:right w:val="single" w:sz="4" w:space="0" w:color="auto"/>
            </w:tcBorders>
            <w:vAlign w:val="center"/>
            <w:hideMark/>
          </w:tcPr>
          <w:p w:rsidR="005E67D2" w:rsidRPr="000A3E43" w:rsidRDefault="005E67D2" w:rsidP="00B534B3">
            <w:pPr>
              <w:spacing w:after="0" w:line="240" w:lineRule="auto"/>
              <w:contextualSpacing/>
              <w:jc w:val="center"/>
            </w:pPr>
            <w:r w:rsidRPr="000A3E43">
              <w:rPr>
                <w:rFonts w:ascii="Times New Roman" w:hAnsi="Times New Roman"/>
              </w:rPr>
              <w:t>Нет</w:t>
            </w:r>
          </w:p>
        </w:tc>
      </w:tr>
    </w:tbl>
    <w:p w:rsidR="005E67D2" w:rsidRDefault="005E67D2" w:rsidP="005E67D2">
      <w:pPr>
        <w:ind w:firstLine="698"/>
        <w:jc w:val="center"/>
        <w:rPr>
          <w:rFonts w:ascii="Times New Roman" w:hAnsi="Times New Roman"/>
          <w:b/>
        </w:rPr>
      </w:pPr>
    </w:p>
    <w:p w:rsidR="005E67D2" w:rsidRPr="005B4D85" w:rsidRDefault="005E67D2" w:rsidP="005E67D2">
      <w:pPr>
        <w:ind w:firstLine="698"/>
        <w:jc w:val="center"/>
        <w:rPr>
          <w:rFonts w:ascii="Times New Roman" w:hAnsi="Times New Roman"/>
          <w:b/>
        </w:rPr>
      </w:pPr>
      <w:r w:rsidRPr="005B4D85">
        <w:rPr>
          <w:rFonts w:ascii="Times New Roman" w:hAnsi="Times New Roman"/>
          <w:b/>
        </w:rPr>
        <w:t>ПРОИЗВОДСТВЕННЫЕ ЗОНЫ:</w:t>
      </w:r>
    </w:p>
    <w:p w:rsidR="005E67D2" w:rsidRPr="005B4D85" w:rsidRDefault="005E67D2" w:rsidP="005E67D2">
      <w:pPr>
        <w:pStyle w:val="a7"/>
        <w:ind w:left="139" w:firstLine="559"/>
        <w:jc w:val="center"/>
        <w:rPr>
          <w:rFonts w:ascii="Times New Roman" w:hAnsi="Times New Roman" w:cs="Times New Roman"/>
        </w:rPr>
      </w:pPr>
      <w:r w:rsidRPr="005B4D85">
        <w:rPr>
          <w:rFonts w:ascii="Times New Roman" w:hAnsi="Times New Roman" w:cs="Times New Roman"/>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5E67D2" w:rsidRPr="005B4D85" w:rsidRDefault="005E67D2" w:rsidP="005E67D2">
      <w:pPr>
        <w:rPr>
          <w:rFonts w:ascii="Times New Roman" w:hAnsi="Times New Roman"/>
        </w:rPr>
      </w:pPr>
    </w:p>
    <w:p w:rsidR="005E67D2" w:rsidRPr="00085D4C" w:rsidRDefault="005E67D2" w:rsidP="005E67D2">
      <w:pPr>
        <w:pStyle w:val="3"/>
        <w:spacing w:before="0" w:after="0"/>
        <w:ind w:right="-150" w:firstLine="709"/>
        <w:rPr>
          <w:color w:val="auto"/>
        </w:rPr>
      </w:pPr>
      <w:bookmarkStart w:id="16" w:name="_Toc112237945"/>
      <w:bookmarkStart w:id="17" w:name="_Toc112237780"/>
      <w:r w:rsidRPr="009F2FAB">
        <w:rPr>
          <w:rFonts w:ascii="Times New Roman" w:hAnsi="Times New Roman"/>
          <w:highlight w:val="yellow"/>
        </w:rPr>
        <w:t>П1.1</w:t>
      </w:r>
      <w:r w:rsidRPr="005B4D85">
        <w:rPr>
          <w:color w:val="auto"/>
        </w:rPr>
        <w:t xml:space="preserve">. </w:t>
      </w:r>
      <w:bookmarkEnd w:id="16"/>
      <w:bookmarkEnd w:id="17"/>
      <w:r w:rsidRPr="009F2FAB">
        <w:rPr>
          <w:rFonts w:ascii="Times New Roman" w:hAnsi="Times New Roman"/>
          <w:highlight w:val="yellow"/>
        </w:rPr>
        <w:t xml:space="preserve">Производственная зона размещения предприятий, производств и объектов </w:t>
      </w:r>
      <w:r w:rsidRPr="009F2FAB">
        <w:rPr>
          <w:rFonts w:ascii="Times New Roman" w:hAnsi="Times New Roman"/>
          <w:highlight w:val="yellow"/>
          <w:lang w:val="en-US"/>
        </w:rPr>
        <w:t>II</w:t>
      </w:r>
      <w:r w:rsidRPr="009F2FAB">
        <w:rPr>
          <w:rFonts w:ascii="Times New Roman" w:hAnsi="Times New Roman"/>
          <w:highlight w:val="yellow"/>
        </w:rPr>
        <w:t>-</w:t>
      </w:r>
      <w:r w:rsidRPr="009F2FAB">
        <w:rPr>
          <w:rFonts w:ascii="Times New Roman" w:hAnsi="Times New Roman"/>
          <w:highlight w:val="yellow"/>
          <w:lang w:val="en-US"/>
        </w:rPr>
        <w:t>V</w:t>
      </w:r>
      <w:r w:rsidRPr="009F2FAB">
        <w:rPr>
          <w:rFonts w:ascii="Times New Roman" w:hAnsi="Times New Roman"/>
          <w:highlight w:val="yellow"/>
        </w:rPr>
        <w:t xml:space="preserve"> класса опасности</w:t>
      </w:r>
    </w:p>
    <w:p w:rsidR="005E67D2" w:rsidRPr="005B4D85" w:rsidRDefault="005E67D2" w:rsidP="005E67D2">
      <w:pPr>
        <w:rPr>
          <w:rFonts w:ascii="Times New Roman" w:hAnsi="Times New Roman"/>
        </w:rPr>
      </w:pPr>
    </w:p>
    <w:p w:rsidR="005E67D2" w:rsidRPr="005B4D85" w:rsidRDefault="005E67D2" w:rsidP="005E67D2">
      <w:pPr>
        <w:jc w:val="center"/>
        <w:rPr>
          <w:rFonts w:ascii="Times New Roman" w:hAnsi="Times New Roman"/>
        </w:rPr>
      </w:pPr>
      <w:r w:rsidRPr="004B68D3">
        <w:rPr>
          <w:rFonts w:ascii="Times New Roman" w:hAnsi="Times New Roman"/>
        </w:rPr>
        <w:t xml:space="preserve">Зона </w:t>
      </w:r>
      <w:r w:rsidRPr="009F2FAB">
        <w:rPr>
          <w:rFonts w:ascii="Times New Roman" w:eastAsia="Times New Roman" w:hAnsi="Times New Roman"/>
          <w:sz w:val="24"/>
          <w:szCs w:val="24"/>
          <w:highlight w:val="yellow"/>
          <w:lang w:eastAsia="ru-RU"/>
        </w:rPr>
        <w:t>П1.1</w:t>
      </w:r>
      <w:r w:rsidRPr="004B68D3">
        <w:rPr>
          <w:rFonts w:ascii="Times New Roman" w:hAnsi="Times New Roman"/>
        </w:rPr>
        <w:t xml:space="preserve"> выделена для обеспечения правовых условий формирования предприятий, производств и объектов I</w:t>
      </w:r>
      <w:r w:rsidRPr="004B68D3">
        <w:rPr>
          <w:rFonts w:ascii="Times New Roman" w:hAnsi="Times New Roman"/>
          <w:lang w:val="en-US"/>
        </w:rPr>
        <w:t>I</w:t>
      </w:r>
      <w:r w:rsidRPr="004B68D3">
        <w:rPr>
          <w:rFonts w:ascii="Times New Roman" w:hAnsi="Times New Roman"/>
        </w:rPr>
        <w:t>-V класса опасности. Сочетание различных видов</w:t>
      </w:r>
      <w:r w:rsidRPr="005B4D85">
        <w:rPr>
          <w:rFonts w:ascii="Times New Roman" w:hAnsi="Times New Roman"/>
        </w:rPr>
        <w:t xml:space="preserve"> разрешенного использования недвижимости в единой зоне возможно только при условии соблюдения нормативных санитарных требований.</w:t>
      </w:r>
    </w:p>
    <w:p w:rsidR="005E67D2" w:rsidRPr="005B4D85" w:rsidRDefault="005E67D2" w:rsidP="005E67D2">
      <w:pPr>
        <w:jc w:val="center"/>
        <w:rPr>
          <w:rFonts w:ascii="Times New Roman" w:hAnsi="Times New Roman"/>
          <w:b/>
        </w:rPr>
      </w:pPr>
      <w:r w:rsidRPr="005B4D85">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409"/>
        <w:gridCol w:w="2552"/>
        <w:gridCol w:w="2268"/>
        <w:gridCol w:w="3431"/>
      </w:tblGrid>
      <w:tr w:rsidR="005E67D2" w:rsidRPr="005B4D85" w:rsidTr="00B534B3">
        <w:tc>
          <w:tcPr>
            <w:tcW w:w="1807"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807"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предельные (минимальные и (или) максимальные) размеры земельных </w:t>
            </w:r>
            <w:r w:rsidRPr="005B4D85">
              <w:rPr>
                <w:rFonts w:ascii="Times New Roman" w:hAnsi="Times New Roman" w:cs="Times New Roman"/>
                <w:b/>
                <w:sz w:val="22"/>
                <w:szCs w:val="22"/>
              </w:rPr>
              <w:lastRenderedPageBreak/>
              <w:t>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минимальные отступы от границ земельных участков в целях определения мест </w:t>
            </w:r>
            <w:r w:rsidRPr="005B4D85">
              <w:rPr>
                <w:rFonts w:ascii="Times New Roman" w:hAnsi="Times New Roman" w:cs="Times New Roman"/>
                <w:b/>
                <w:sz w:val="22"/>
                <w:szCs w:val="22"/>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предельное количество этажей или предельную высоту зданий, </w:t>
            </w:r>
            <w:r w:rsidRPr="005B4D85">
              <w:rPr>
                <w:rFonts w:ascii="Times New Roman" w:hAnsi="Times New Roman" w:cs="Times New Roman"/>
                <w:b/>
                <w:sz w:val="22"/>
                <w:szCs w:val="22"/>
              </w:rPr>
              <w:lastRenderedPageBreak/>
              <w:t>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максимальный процент застройки в границах земельного участка, определяемый как отношение </w:t>
            </w:r>
            <w:r w:rsidRPr="005B4D85">
              <w:rPr>
                <w:rFonts w:ascii="Times New Roman" w:hAnsi="Times New Roman" w:cs="Times New Roman"/>
                <w:b/>
                <w:sz w:val="22"/>
                <w:szCs w:val="22"/>
              </w:rPr>
              <w:lastRenderedPageBreak/>
              <w:t>суммарной площади земельного участка, которая может быть застроена, ко всей площади земельного участка</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Хранение и переработка</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сельскохозяйственной продукции [1.15]</w:t>
            </w:r>
          </w:p>
        </w:tc>
        <w:tc>
          <w:tcPr>
            <w:tcW w:w="329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4500 - 100 000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w:t>
            </w:r>
            <w:r w:rsidRPr="005B4D85">
              <w:rPr>
                <w:rFonts w:ascii="Times New Roman" w:hAnsi="Times New Roman" w:cs="Times New Roman"/>
                <w:sz w:val="22"/>
                <w:szCs w:val="22"/>
              </w:rPr>
              <w:lastRenderedPageBreak/>
              <w:t>назначения")</w:t>
            </w:r>
          </w:p>
        </w:tc>
        <w:tc>
          <w:tcPr>
            <w:tcW w:w="2552"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30 м</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Производственная деятельность [6.0]</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Недропользование</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Осуществление геологических изысканий;</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добыча полезных ископаемых открытым (карьеры, отвалы) и закрытым (шахты, скважины) способами; размещение объектов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капитального строительства, в том числе подземных, в целях добычи полезных ископаемых;</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определяется технологическим заданием и проектной документацией</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Тяжелая </w:t>
            </w:r>
            <w:r w:rsidRPr="005B4D85">
              <w:rPr>
                <w:rFonts w:ascii="Times New Roman" w:hAnsi="Times New Roman" w:cs="Times New Roman"/>
                <w:sz w:val="22"/>
                <w:szCs w:val="22"/>
              </w:rPr>
              <w:lastRenderedPageBreak/>
              <w:t>промышленность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[6.2]</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Размещение объектов </w:t>
            </w:r>
            <w:r w:rsidRPr="005B4D85">
              <w:rPr>
                <w:rFonts w:ascii="Times New Roman" w:hAnsi="Times New Roman" w:cs="Times New Roman"/>
                <w:sz w:val="22"/>
                <w:szCs w:val="22"/>
              </w:rPr>
              <w:lastRenderedPageBreak/>
              <w:t>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w:t>
            </w:r>
            <w:r w:rsidRPr="005B4D85">
              <w:rPr>
                <w:rFonts w:ascii="Times New Roman" w:hAnsi="Times New Roman" w:cs="Times New Roman"/>
                <w:sz w:val="22"/>
                <w:szCs w:val="22"/>
              </w:rPr>
              <w:lastRenderedPageBreak/>
              <w:t>(максимальная)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w:t>
            </w:r>
            <w:r w:rsidRPr="005B4D85">
              <w:rPr>
                <w:rFonts w:ascii="Times New Roman" w:hAnsi="Times New Roman" w:cs="Times New Roman"/>
                <w:sz w:val="22"/>
                <w:szCs w:val="22"/>
              </w:rPr>
              <w:lastRenderedPageBreak/>
              <w:t>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максимальная высота </w:t>
            </w:r>
            <w:r w:rsidRPr="005B4D85">
              <w:rPr>
                <w:rFonts w:ascii="Times New Roman" w:hAnsi="Times New Roman" w:cs="Times New Roman"/>
                <w:sz w:val="22"/>
                <w:szCs w:val="22"/>
              </w:rPr>
              <w:lastRenderedPageBreak/>
              <w:t>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максимальный процент застройки </w:t>
            </w:r>
            <w:r w:rsidRPr="005B4D85">
              <w:rPr>
                <w:rFonts w:ascii="Times New Roman" w:hAnsi="Times New Roman" w:cs="Times New Roman"/>
                <w:sz w:val="22"/>
                <w:szCs w:val="22"/>
              </w:rPr>
              <w:lastRenderedPageBreak/>
              <w:t>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Автомобилестроительная промышленность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[6.2.1]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 xml:space="preserve">Легкая </w:t>
            </w:r>
            <w:r w:rsidRPr="005B4D85">
              <w:rPr>
                <w:rFonts w:ascii="Times New Roman" w:hAnsi="Times New Roman" w:cs="Times New Roman"/>
                <w:sz w:val="22"/>
                <w:szCs w:val="22"/>
              </w:rPr>
              <w:lastRenderedPageBreak/>
              <w:t>промышленность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lastRenderedPageBreak/>
              <w:t xml:space="preserve">Размещение объектов </w:t>
            </w:r>
            <w:r w:rsidRPr="005B4D85">
              <w:rPr>
                <w:sz w:val="22"/>
                <w:szCs w:val="22"/>
              </w:rPr>
              <w:lastRenderedPageBreak/>
              <w:t>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w:t>
            </w:r>
            <w:r w:rsidRPr="005B4D85">
              <w:rPr>
                <w:rFonts w:ascii="Times New Roman" w:hAnsi="Times New Roman" w:cs="Times New Roman"/>
                <w:sz w:val="22"/>
                <w:szCs w:val="22"/>
              </w:rPr>
              <w:lastRenderedPageBreak/>
              <w:t>(максимальная)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w:t>
            </w:r>
            <w:r w:rsidRPr="005B4D85">
              <w:rPr>
                <w:rFonts w:ascii="Times New Roman" w:hAnsi="Times New Roman" w:cs="Times New Roman"/>
                <w:sz w:val="22"/>
                <w:szCs w:val="22"/>
              </w:rPr>
              <w:lastRenderedPageBreak/>
              <w:t>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максимальная высота </w:t>
            </w:r>
            <w:r w:rsidRPr="005B4D85">
              <w:rPr>
                <w:rFonts w:ascii="Times New Roman" w:hAnsi="Times New Roman" w:cs="Times New Roman"/>
                <w:sz w:val="22"/>
                <w:szCs w:val="22"/>
              </w:rPr>
              <w:lastRenderedPageBreak/>
              <w:t>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максимальный процент застройки </w:t>
            </w:r>
            <w:r w:rsidRPr="005B4D85">
              <w:rPr>
                <w:rFonts w:ascii="Times New Roman" w:hAnsi="Times New Roman" w:cs="Times New Roman"/>
                <w:sz w:val="22"/>
                <w:szCs w:val="22"/>
              </w:rPr>
              <w:lastRenderedPageBreak/>
              <w:t>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Фармацевтическая промышленность</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[6.3.1]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 xml:space="preserve">Фарфоро-фаянсовая промышленность </w:t>
            </w:r>
            <w:r w:rsidRPr="005B4D85">
              <w:rPr>
                <w:rFonts w:ascii="Times New Roman" w:hAnsi="Times New Roman" w:cs="Times New Roman"/>
                <w:sz w:val="22"/>
                <w:szCs w:val="22"/>
              </w:rPr>
              <w:t>[6.3.2]</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Размещение объектов капитального строительства, предназначенных для производства продукции фарфоро-фаянсовой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6"/>
              <w:ind w:firstLine="34"/>
              <w:rPr>
                <w:rFonts w:ascii="Times New Roman" w:hAnsi="Times New Roman" w:cs="Times New Roman"/>
                <w:sz w:val="22"/>
                <w:szCs w:val="22"/>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lastRenderedPageBreak/>
              <w:t xml:space="preserve">Электронная промышленность </w:t>
            </w:r>
            <w:r w:rsidRPr="005B4D85">
              <w:rPr>
                <w:rFonts w:ascii="Times New Roman" w:hAnsi="Times New Roman" w:cs="Times New Roman"/>
                <w:sz w:val="22"/>
                <w:szCs w:val="22"/>
              </w:rPr>
              <w:t>[6.3.3]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6"/>
              <w:ind w:firstLine="34"/>
              <w:rPr>
                <w:rFonts w:ascii="Times New Roman" w:hAnsi="Times New Roman" w:cs="Times New Roman"/>
                <w:sz w:val="22"/>
                <w:szCs w:val="22"/>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 xml:space="preserve">Ювелирная промышленность </w:t>
            </w:r>
            <w:r w:rsidRPr="005B4D85">
              <w:rPr>
                <w:rFonts w:ascii="Times New Roman" w:hAnsi="Times New Roman" w:cs="Times New Roman"/>
                <w:sz w:val="22"/>
                <w:szCs w:val="22"/>
              </w:rPr>
              <w:t>[6.3.4]</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6"/>
              <w:ind w:firstLine="34"/>
              <w:rPr>
                <w:rFonts w:ascii="Times New Roman" w:hAnsi="Times New Roman" w:cs="Times New Roman"/>
                <w:sz w:val="22"/>
                <w:szCs w:val="22"/>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Пищевая промышленность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[6.4]</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w:t>
            </w:r>
            <w:r w:rsidRPr="005B4D85">
              <w:rPr>
                <w:rFonts w:ascii="Times New Roman" w:hAnsi="Times New Roman" w:cs="Times New Roman"/>
                <w:sz w:val="22"/>
                <w:szCs w:val="22"/>
              </w:rPr>
              <w:lastRenderedPageBreak/>
              <w:t>табачных изделий</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1000 - 200000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или на основании утвержденной документации по планировке территории для размещения промышленного </w:t>
            </w:r>
            <w:r w:rsidRPr="005B4D85">
              <w:rPr>
                <w:rFonts w:ascii="Times New Roman" w:hAnsi="Times New Roman" w:cs="Times New Roman"/>
                <w:sz w:val="22"/>
                <w:szCs w:val="22"/>
              </w:rPr>
              <w:lastRenderedPageBreak/>
              <w:t>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Нефтехимическая промышленность</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[6.5]</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Строительная промышленность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[6.6]</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Энергетика [6.7]</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гидроэнергетики, тепл</w:t>
            </w:r>
            <w:r>
              <w:rPr>
                <w:rFonts w:ascii="Times New Roman" w:hAnsi="Times New Roman" w:cs="Times New Roman"/>
                <w:sz w:val="22"/>
                <w:szCs w:val="22"/>
              </w:rPr>
              <w:t>о</w:t>
            </w:r>
            <w:r w:rsidRPr="005B4D85">
              <w:rPr>
                <w:rFonts w:ascii="Times New Roman" w:hAnsi="Times New Roman" w:cs="Times New Roman"/>
                <w:sz w:val="22"/>
                <w:szCs w:val="22"/>
              </w:rPr>
              <w:t>вых</w:t>
            </w:r>
            <w:r>
              <w:rPr>
                <w:rFonts w:ascii="Times New Roman" w:hAnsi="Times New Roman" w:cs="Times New Roman"/>
                <w:sz w:val="22"/>
                <w:szCs w:val="22"/>
              </w:rPr>
              <w:t xml:space="preserve"> </w:t>
            </w:r>
            <w:r w:rsidRPr="005B4D85">
              <w:rPr>
                <w:rFonts w:ascii="Times New Roman" w:hAnsi="Times New Roman" w:cs="Times New Roman"/>
                <w:sz w:val="22"/>
                <w:szCs w:val="22"/>
              </w:rPr>
              <w:t xml:space="preserve">станций и других электростанций, размещение обслуживающих и вспомогательных для электростанций сооружений (золоотвалов, гидротехнических </w:t>
            </w:r>
            <w:r w:rsidRPr="005B4D85">
              <w:rPr>
                <w:rFonts w:ascii="Times New Roman" w:hAnsi="Times New Roman" w:cs="Times New Roman"/>
                <w:sz w:val="22"/>
                <w:szCs w:val="22"/>
              </w:rPr>
              <w:lastRenderedPageBreak/>
              <w:t>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lastRenderedPageBreak/>
              <w:t>Не подлежат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или на основании утвержденной документации по </w:t>
            </w:r>
            <w:r w:rsidRPr="005B4D85">
              <w:rPr>
                <w:rFonts w:ascii="Times New Roman" w:hAnsi="Times New Roman" w:cs="Times New Roman"/>
                <w:sz w:val="22"/>
                <w:szCs w:val="22"/>
              </w:rPr>
              <w:lastRenderedPageBreak/>
              <w:t>планировке территории</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lastRenderedPageBreak/>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Не подлежат установлению</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Связь [6.8]</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Склады [6.9]</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w:t>
            </w:r>
            <w:r w:rsidRPr="005B4D85">
              <w:rPr>
                <w:rFonts w:ascii="Times New Roman" w:hAnsi="Times New Roman" w:cs="Times New Roman"/>
                <w:sz w:val="22"/>
                <w:szCs w:val="22"/>
              </w:rPr>
              <w:lastRenderedPageBreak/>
              <w:t>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lastRenderedPageBreak/>
              <w:t>Не подлежат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высота технологических сооружений устанавливается в соответствии с проектной документацией</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Стоянки транспорта</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-30 - 3000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Земельные участки (территории) общего пользования</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[12.0]</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Земельные участки общего пользования.</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Улично-дорожная сеть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[12.0.1]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5B4D85">
              <w:rPr>
                <w:rFonts w:ascii="Times New Roman" w:hAnsi="Times New Roman" w:cs="Times New Roman"/>
                <w:sz w:val="22"/>
                <w:szCs w:val="22"/>
              </w:rPr>
              <w:lastRenderedPageBreak/>
              <w:t>велотранспортной и инженерной инфраструктуры;</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 xml:space="preserve">УСЛОВНО РАЗРЕШЕННЫЕ ВИДЫ И ПАРАМЕТРЫ ИСПОЛЬЗОВАНИЯ ЗЕМЕЛЬНЫХ УЧАСТКОВ И ОБЪЕКТОВ </w:t>
      </w:r>
    </w:p>
    <w:p w:rsidR="005E67D2" w:rsidRPr="005B4D85" w:rsidRDefault="005E67D2" w:rsidP="005E67D2">
      <w:pPr>
        <w:jc w:val="center"/>
        <w:rPr>
          <w:rFonts w:ascii="Times New Roman" w:hAnsi="Times New Roman"/>
          <w:b/>
        </w:rPr>
      </w:pPr>
      <w:r w:rsidRPr="005B4D85">
        <w:rPr>
          <w:rFonts w:ascii="Times New Roman" w:hAnsi="Times New Roman"/>
          <w:b/>
        </w:rPr>
        <w:t>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5E67D2" w:rsidRPr="005B4D85" w:rsidTr="00B534B3">
        <w:tc>
          <w:tcPr>
            <w:tcW w:w="1806"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Наименование вида разрешенного использования земельного </w:t>
            </w:r>
            <w:r w:rsidRPr="005B4D85">
              <w:rPr>
                <w:rFonts w:ascii="Times New Roman" w:hAnsi="Times New Roman" w:cs="Times New Roman"/>
                <w:b/>
                <w:sz w:val="22"/>
                <w:szCs w:val="22"/>
              </w:rPr>
              <w:lastRenderedPageBreak/>
              <w:t>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Описание вида разрешенного использования земельного участка согласно Классификатора видов разрешенного использования </w:t>
            </w:r>
            <w:r w:rsidRPr="005B4D85">
              <w:rPr>
                <w:rFonts w:ascii="Times New Roman" w:hAnsi="Times New Roman" w:cs="Times New Roman"/>
                <w:b/>
                <w:sz w:val="22"/>
                <w:szCs w:val="22"/>
              </w:rPr>
              <w:lastRenderedPageBreak/>
              <w:t>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806"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предельные (минимальные и (или) </w:t>
            </w:r>
            <w:r w:rsidRPr="005B4D85">
              <w:rPr>
                <w:rFonts w:ascii="Times New Roman" w:hAnsi="Times New Roman" w:cs="Times New Roman"/>
                <w:b/>
                <w:sz w:val="22"/>
                <w:szCs w:val="22"/>
              </w:rPr>
              <w:lastRenderedPageBreak/>
              <w:t>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минимальные отступы от границ земельных участков в целях </w:t>
            </w:r>
            <w:r w:rsidRPr="005B4D85">
              <w:rPr>
                <w:rFonts w:ascii="Times New Roman" w:hAnsi="Times New Roman" w:cs="Times New Roman"/>
                <w:b/>
                <w:sz w:val="22"/>
                <w:szCs w:val="22"/>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предельное количество этажей или предельную </w:t>
            </w:r>
            <w:r w:rsidRPr="005B4D85">
              <w:rPr>
                <w:rFonts w:ascii="Times New Roman" w:hAnsi="Times New Roman" w:cs="Times New Roman"/>
                <w:b/>
                <w:sz w:val="22"/>
                <w:szCs w:val="22"/>
              </w:rPr>
              <w:lastRenderedPageBreak/>
              <w:t>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максимальный процент застройки в границах земельного участка, </w:t>
            </w:r>
            <w:r w:rsidRPr="005B4D85">
              <w:rPr>
                <w:rFonts w:ascii="Times New Roman" w:hAnsi="Times New Roman" w:cs="Times New Roman"/>
                <w:b/>
                <w:sz w:val="22"/>
                <w:szCs w:val="22"/>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Хранение автотранспорта</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[2.7.1]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4" w:anchor="anchor1272" w:history="1">
              <w:r w:rsidRPr="005B4D85">
                <w:rPr>
                  <w:rStyle w:val="af"/>
                  <w:color w:val="auto"/>
                  <w:sz w:val="22"/>
                  <w:szCs w:val="22"/>
                </w:rPr>
                <w:t>кодами 2.7.2</w:t>
              </w:r>
            </w:hyperlink>
            <w:r w:rsidRPr="005B4D85">
              <w:rPr>
                <w:sz w:val="22"/>
                <w:szCs w:val="22"/>
              </w:rPr>
              <w:t>, 4.9</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- 18 - 5000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 для автомобильных моек 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- 1</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Коммунальное обслуживание</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[3.1]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w:t>
            </w:r>
            <w:r w:rsidRPr="005B4D85">
              <w:rPr>
                <w:rFonts w:ascii="Times New Roman" w:hAnsi="Times New Roman" w:cs="Times New Roman"/>
                <w:sz w:val="22"/>
                <w:szCs w:val="22"/>
              </w:rPr>
              <w:lastRenderedPageBreak/>
              <w:t>разрешенного использования включает в себя содержание видов разрешенного использования с кодами 3.1.1-3.1.2.</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 для объектов коммунального </w:t>
            </w:r>
            <w:r w:rsidRPr="005B4D85">
              <w:rPr>
                <w:rFonts w:ascii="Times New Roman" w:hAnsi="Times New Roman" w:cs="Times New Roman"/>
                <w:sz w:val="22"/>
                <w:szCs w:val="22"/>
              </w:rPr>
              <w:lastRenderedPageBreak/>
              <w:t>обслуживания- 10 - 15000 кв. м; -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надземных этажей зданий - 4</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xml:space="preserve">коэффициент плотности </w:t>
            </w:r>
            <w:r w:rsidRPr="005B4D85">
              <w:rPr>
                <w:rFonts w:ascii="Times New Roman" w:hAnsi="Times New Roman" w:cs="Times New Roman"/>
                <w:sz w:val="22"/>
                <w:szCs w:val="22"/>
              </w:rPr>
              <w:lastRenderedPageBreak/>
              <w:t>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для объектов коммунального обслуживания- 10 - 15000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xml:space="preserve">Административные здания организаций, обеспечивающих </w:t>
            </w:r>
            <w:r w:rsidRPr="005B4D85">
              <w:rPr>
                <w:rFonts w:ascii="Times New Roman" w:hAnsi="Times New Roman" w:cs="Times New Roman"/>
                <w:sz w:val="22"/>
                <w:szCs w:val="22"/>
              </w:rPr>
              <w:lastRenderedPageBreak/>
              <w:t>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 для объектов </w:t>
            </w:r>
            <w:r w:rsidRPr="005B4D85">
              <w:rPr>
                <w:rFonts w:ascii="Times New Roman" w:hAnsi="Times New Roman" w:cs="Times New Roman"/>
                <w:sz w:val="22"/>
                <w:szCs w:val="22"/>
              </w:rPr>
              <w:lastRenderedPageBreak/>
              <w:t>коммунального обслуживания - 100 - 15000 кв. м;</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улиц не менее чем 5 м; от границ соседнего земельного участка не </w:t>
            </w:r>
            <w:r w:rsidRPr="005B4D85">
              <w:rPr>
                <w:rFonts w:ascii="Times New Roman" w:hAnsi="Times New Roman" w:cs="Times New Roman"/>
                <w:sz w:val="22"/>
                <w:szCs w:val="22"/>
              </w:rPr>
              <w:lastRenderedPageBreak/>
              <w:t>менее 3 м;</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надземных этажей зданий - 4</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xml:space="preserve">максимальная высота </w:t>
            </w:r>
            <w:r w:rsidRPr="005B4D85">
              <w:rPr>
                <w:rFonts w:ascii="Times New Roman" w:hAnsi="Times New Roman" w:cs="Times New Roman"/>
                <w:sz w:val="22"/>
                <w:szCs w:val="22"/>
              </w:rPr>
              <w:lastRenderedPageBreak/>
              <w:t>зданий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Бытовое обслуживание</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[3.3]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-200 - 5000 кв. м.</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Деловое управление</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[4.1]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w:t>
            </w:r>
            <w:r w:rsidRPr="005B4D85">
              <w:rPr>
                <w:rFonts w:ascii="Times New Roman" w:hAnsi="Times New Roman" w:cs="Times New Roman"/>
                <w:sz w:val="22"/>
                <w:szCs w:val="22"/>
              </w:rPr>
              <w:lastRenderedPageBreak/>
              <w:t>момент их совершения между организациями, в том числе биржевая деятельность (за исключением банковской и страховой деятельности)</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-400 - 5000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5B4D85">
              <w:rPr>
                <w:rFonts w:ascii="Times New Roman" w:hAnsi="Times New Roman" w:cs="Times New Roman"/>
                <w:sz w:val="22"/>
                <w:szCs w:val="22"/>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этажей зданий - 3 этажа (включая мансардный этаж);</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xml:space="preserve">максимальная высота зданий от уровня земли до верха перекрытия последнего этажа </w:t>
            </w:r>
            <w:r w:rsidRPr="005B4D85">
              <w:rPr>
                <w:rFonts w:ascii="Times New Roman" w:hAnsi="Times New Roman" w:cs="Times New Roman"/>
                <w:sz w:val="22"/>
                <w:szCs w:val="22"/>
              </w:rPr>
              <w:lastRenderedPageBreak/>
              <w:t>(или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Служебные гаражи [4.9]</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Минимальный (максимальный) размер земельного участка 18- 10000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- 2</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- 12 м</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w:t>
            </w:r>
            <w:r w:rsidRPr="005B4D85">
              <w:rPr>
                <w:rFonts w:ascii="Times New Roman" w:hAnsi="Times New Roman" w:cs="Times New Roman"/>
                <w:sz w:val="22"/>
                <w:szCs w:val="22"/>
              </w:rPr>
              <w:lastRenderedPageBreak/>
              <w:t>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этажей зданий - 3 этажа (включая мансардный этаж);</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xml:space="preserve">максимальная высота зданий от уровня </w:t>
            </w:r>
            <w:r w:rsidRPr="005B4D85">
              <w:rPr>
                <w:rFonts w:ascii="Times New Roman" w:hAnsi="Times New Roman" w:cs="Times New Roman"/>
                <w:sz w:val="22"/>
                <w:szCs w:val="22"/>
              </w:rPr>
              <w:lastRenderedPageBreak/>
              <w:t>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5E67D2" w:rsidRPr="005B4D85" w:rsidRDefault="005E67D2" w:rsidP="005E67D2">
      <w:pPr>
        <w:pStyle w:val="a7"/>
        <w:ind w:left="139" w:firstLine="559"/>
        <w:jc w:val="center"/>
        <w:rPr>
          <w:rFonts w:ascii="Times New Roman" w:hAnsi="Times New Roman" w:cs="Times New Roman"/>
        </w:rPr>
      </w:pPr>
      <w:r w:rsidRPr="005B4D85">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5E67D2" w:rsidRPr="005B4D85" w:rsidTr="00B534B3">
        <w:tc>
          <w:tcPr>
            <w:tcW w:w="1806"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806"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5B4D85">
              <w:rPr>
                <w:rFonts w:ascii="Times New Roman" w:hAnsi="Times New Roman" w:cs="Times New Roman"/>
                <w:b/>
                <w:sz w:val="22"/>
                <w:szCs w:val="22"/>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085D4C" w:rsidRDefault="005E67D2" w:rsidP="00B534B3">
            <w:pPr>
              <w:pStyle w:val="a7"/>
              <w:spacing w:line="20" w:lineRule="atLeast"/>
              <w:contextualSpacing/>
              <w:rPr>
                <w:rFonts w:ascii="Times New Roman" w:hAnsi="Times New Roman" w:cs="Times New Roman"/>
                <w:sz w:val="22"/>
                <w:szCs w:val="22"/>
              </w:rPr>
            </w:pPr>
            <w:r w:rsidRPr="00085D4C">
              <w:rPr>
                <w:rFonts w:ascii="Times New Roman" w:hAnsi="Times New Roman" w:cs="Times New Roman"/>
                <w:sz w:val="22"/>
                <w:szCs w:val="22"/>
              </w:rPr>
              <w:t>Нет</w:t>
            </w:r>
          </w:p>
        </w:tc>
        <w:tc>
          <w:tcPr>
            <w:tcW w:w="3298" w:type="dxa"/>
            <w:tcBorders>
              <w:top w:val="single" w:sz="4" w:space="0" w:color="auto"/>
              <w:left w:val="single" w:sz="4" w:space="0" w:color="auto"/>
              <w:bottom w:val="single" w:sz="4" w:space="0" w:color="auto"/>
              <w:right w:val="single" w:sz="4" w:space="0" w:color="auto"/>
            </w:tcBorders>
          </w:tcPr>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rPr>
              <w:t>размещение гаражей;</w:t>
            </w:r>
          </w:p>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rPr>
              <w:t xml:space="preserve">вспомогательных сооружений; </w:t>
            </w:r>
          </w:p>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rPr>
              <w:t>хозяйственных построек;</w:t>
            </w:r>
          </w:p>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kern w:val="2"/>
                <w:lang w:bidi="hi-IN"/>
              </w:rPr>
              <w:t>автостоянки для парковки автомобилей работников и посетителей;</w:t>
            </w:r>
            <w:r w:rsidRPr="00085D4C">
              <w:rPr>
                <w:rFonts w:ascii="Times New Roman" w:hAnsi="Times New Roman"/>
              </w:rPr>
              <w:t xml:space="preserve"> </w:t>
            </w:r>
          </w:p>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rPr>
              <w:t>места отдыха;</w:t>
            </w:r>
          </w:p>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kern w:val="2"/>
                <w:lang w:bidi="hi-IN"/>
              </w:rPr>
              <w:t>контрольно-пропускные пункты.</w:t>
            </w:r>
          </w:p>
          <w:p w:rsidR="005E67D2" w:rsidRPr="00085D4C" w:rsidRDefault="005E67D2" w:rsidP="00B534B3">
            <w:pPr>
              <w:pStyle w:val="a7"/>
              <w:spacing w:line="20" w:lineRule="atLeast"/>
              <w:contextualSpacing/>
              <w:rPr>
                <w:rFonts w:ascii="Times New Roman" w:hAnsi="Times New Roman" w:cs="Times New Roman"/>
                <w:sz w:val="22"/>
                <w:szCs w:val="22"/>
              </w:rPr>
            </w:pPr>
          </w:p>
        </w:tc>
        <w:tc>
          <w:tcPr>
            <w:tcW w:w="2201" w:type="dxa"/>
            <w:tcBorders>
              <w:top w:val="single" w:sz="4" w:space="0" w:color="auto"/>
              <w:left w:val="single" w:sz="4" w:space="0" w:color="auto"/>
              <w:bottom w:val="single" w:sz="4" w:space="0" w:color="auto"/>
              <w:right w:val="single" w:sz="4" w:space="0" w:color="auto"/>
            </w:tcBorders>
            <w:hideMark/>
          </w:tcPr>
          <w:p w:rsidR="005E67D2" w:rsidRPr="00085D4C" w:rsidRDefault="005E67D2" w:rsidP="00B534B3">
            <w:pPr>
              <w:pStyle w:val="a7"/>
              <w:spacing w:line="20" w:lineRule="atLeast"/>
              <w:contextualSpacing/>
              <w:rPr>
                <w:rFonts w:ascii="Times New Roman" w:hAnsi="Times New Roman" w:cs="Times New Roman"/>
                <w:sz w:val="22"/>
                <w:szCs w:val="22"/>
              </w:rPr>
            </w:pPr>
            <w:r w:rsidRPr="00085D4C">
              <w:rPr>
                <w:rFonts w:ascii="Times New Roman" w:hAnsi="Times New Roman" w:cs="Times New Roman"/>
                <w:sz w:val="22"/>
                <w:szCs w:val="22"/>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rsidR="005E67D2" w:rsidRPr="00085D4C" w:rsidRDefault="005E67D2" w:rsidP="00B534B3">
            <w:pPr>
              <w:pStyle w:val="a7"/>
              <w:spacing w:line="20" w:lineRule="atLeast"/>
              <w:contextualSpacing/>
              <w:jc w:val="both"/>
              <w:rPr>
                <w:rFonts w:ascii="Times New Roman" w:hAnsi="Times New Roman" w:cs="Times New Roman"/>
                <w:sz w:val="22"/>
                <w:szCs w:val="22"/>
              </w:rPr>
            </w:pPr>
            <w:r w:rsidRPr="00085D4C">
              <w:rPr>
                <w:rFonts w:ascii="Times New Roman" w:hAnsi="Times New Roman" w:cs="Times New Roman"/>
                <w:sz w:val="22"/>
                <w:szCs w:val="22"/>
              </w:rPr>
              <w:t xml:space="preserve">От границ соседнего участка до гаражей и иных вспомогательных сооружений - 1 м. </w:t>
            </w:r>
          </w:p>
          <w:p w:rsidR="005E67D2" w:rsidRPr="00085D4C" w:rsidRDefault="005E67D2" w:rsidP="00B534B3">
            <w:pPr>
              <w:pStyle w:val="a7"/>
              <w:spacing w:line="20" w:lineRule="atLeast"/>
              <w:contextualSpacing/>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E67D2" w:rsidRPr="00085D4C" w:rsidRDefault="005E67D2" w:rsidP="00B534B3">
            <w:pPr>
              <w:pStyle w:val="a7"/>
              <w:spacing w:line="20" w:lineRule="atLeast"/>
              <w:contextualSpacing/>
              <w:rPr>
                <w:rFonts w:ascii="Times New Roman" w:hAnsi="Times New Roman" w:cs="Times New Roman"/>
                <w:sz w:val="22"/>
                <w:szCs w:val="22"/>
              </w:rPr>
            </w:pPr>
            <w:r w:rsidRPr="00085D4C">
              <w:rPr>
                <w:rFonts w:ascii="Times New Roman" w:hAnsi="Times New Roman" w:cs="Times New Roman"/>
                <w:sz w:val="22"/>
                <w:szCs w:val="22"/>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3431" w:type="dxa"/>
            <w:tcBorders>
              <w:top w:val="single" w:sz="4" w:space="0" w:color="auto"/>
              <w:left w:val="single" w:sz="4" w:space="0" w:color="auto"/>
              <w:bottom w:val="single" w:sz="4" w:space="0" w:color="auto"/>
              <w:right w:val="single" w:sz="4" w:space="0" w:color="auto"/>
            </w:tcBorders>
            <w:hideMark/>
          </w:tcPr>
          <w:p w:rsidR="005E67D2" w:rsidRPr="00085D4C" w:rsidRDefault="005E67D2" w:rsidP="00B534B3">
            <w:pPr>
              <w:pStyle w:val="a7"/>
              <w:spacing w:line="20" w:lineRule="atLeast"/>
              <w:contextualSpacing/>
              <w:rPr>
                <w:rFonts w:ascii="Times New Roman" w:hAnsi="Times New Roman" w:cs="Times New Roman"/>
                <w:sz w:val="22"/>
                <w:szCs w:val="22"/>
              </w:rPr>
            </w:pPr>
            <w:r w:rsidRPr="00085D4C">
              <w:rPr>
                <w:rFonts w:ascii="Times New Roman" w:hAnsi="Times New Roman" w:cs="Times New Roman"/>
                <w:sz w:val="22"/>
                <w:szCs w:val="22"/>
              </w:rPr>
              <w:t>Не подлежат установлению</w:t>
            </w:r>
          </w:p>
        </w:tc>
      </w:tr>
    </w:tbl>
    <w:p w:rsidR="005E67D2" w:rsidRPr="005B4D85" w:rsidRDefault="005E67D2" w:rsidP="005E67D2">
      <w:pPr>
        <w:rPr>
          <w:rFonts w:ascii="Times New Roman" w:hAnsi="Times New Roman"/>
        </w:rPr>
      </w:pPr>
    </w:p>
    <w:p w:rsidR="005E67D2" w:rsidRPr="00085D4C" w:rsidRDefault="005E67D2" w:rsidP="005E67D2">
      <w:pPr>
        <w:spacing w:after="0" w:line="20" w:lineRule="atLeast"/>
        <w:ind w:right="-210" w:firstLine="709"/>
        <w:contextualSpacing/>
        <w:jc w:val="both"/>
        <w:rPr>
          <w:rFonts w:ascii="Times New Roman" w:hAnsi="Times New Roman"/>
          <w:b/>
          <w:bCs/>
        </w:rPr>
      </w:pPr>
      <w:r w:rsidRPr="00085D4C">
        <w:rPr>
          <w:rFonts w:ascii="Times New Roman" w:hAnsi="Times New Roman"/>
          <w:b/>
          <w:bCs/>
        </w:rPr>
        <w:t>Примечания.</w:t>
      </w:r>
    </w:p>
    <w:p w:rsidR="005E67D2" w:rsidRPr="00085D4C" w:rsidRDefault="005E67D2" w:rsidP="005E67D2">
      <w:pPr>
        <w:spacing w:after="0" w:line="20" w:lineRule="atLeast"/>
        <w:ind w:right="-210" w:firstLine="709"/>
        <w:contextualSpacing/>
        <w:jc w:val="both"/>
        <w:rPr>
          <w:rFonts w:ascii="Times New Roman" w:hAnsi="Times New Roman"/>
          <w:b/>
          <w:bCs/>
          <w:u w:val="single"/>
        </w:rPr>
      </w:pP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w:t>
      </w:r>
      <w:r w:rsidRPr="00085D4C">
        <w:rPr>
          <w:rFonts w:ascii="Times New Roman" w:hAnsi="Times New Roman"/>
        </w:rPr>
        <w:lastRenderedPageBreak/>
        <w:t>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5E67D2" w:rsidRPr="00085D4C" w:rsidRDefault="005E67D2" w:rsidP="005E67D2">
      <w:pPr>
        <w:pStyle w:val="a7"/>
        <w:spacing w:line="20" w:lineRule="atLeast"/>
        <w:ind w:right="-210" w:firstLine="709"/>
        <w:contextualSpacing/>
        <w:jc w:val="both"/>
        <w:rPr>
          <w:rFonts w:ascii="Times New Roman" w:hAnsi="Times New Roman" w:cs="Times New Roman"/>
          <w:sz w:val="22"/>
          <w:szCs w:val="22"/>
        </w:rPr>
      </w:pPr>
      <w:r w:rsidRPr="00085D4C">
        <w:rPr>
          <w:rFonts w:ascii="Times New Roman" w:hAnsi="Times New Roman" w:cs="Times New Roman"/>
          <w:sz w:val="22"/>
          <w:szCs w:val="22"/>
        </w:rPr>
        <w:t>Септики:</w:t>
      </w:r>
    </w:p>
    <w:p w:rsidR="005E67D2" w:rsidRPr="00085D4C" w:rsidRDefault="005E67D2" w:rsidP="005E67D2">
      <w:pPr>
        <w:pStyle w:val="a7"/>
        <w:spacing w:line="20" w:lineRule="atLeast"/>
        <w:ind w:right="-210" w:firstLine="709"/>
        <w:contextualSpacing/>
        <w:jc w:val="both"/>
        <w:rPr>
          <w:rFonts w:ascii="Times New Roman" w:hAnsi="Times New Roman" w:cs="Times New Roman"/>
          <w:sz w:val="22"/>
          <w:szCs w:val="22"/>
        </w:rPr>
      </w:pPr>
      <w:r w:rsidRPr="00085D4C">
        <w:rPr>
          <w:rFonts w:ascii="Times New Roman" w:hAnsi="Times New Roman" w:cs="Times New Roman"/>
          <w:sz w:val="22"/>
          <w:szCs w:val="22"/>
        </w:rPr>
        <w:t>- минимальный отступ от красной линии проездов не менее 1 м;</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E67D2" w:rsidRPr="00085D4C" w:rsidRDefault="005E67D2" w:rsidP="005E67D2">
      <w:pPr>
        <w:pStyle w:val="a7"/>
        <w:spacing w:line="20" w:lineRule="atLeast"/>
        <w:ind w:right="-210" w:firstLine="709"/>
        <w:contextualSpacing/>
        <w:jc w:val="both"/>
        <w:rPr>
          <w:rFonts w:ascii="Times New Roman" w:hAnsi="Times New Roman" w:cs="Times New Roman"/>
          <w:sz w:val="22"/>
          <w:szCs w:val="22"/>
        </w:rPr>
      </w:pPr>
      <w:r w:rsidRPr="00085D4C">
        <w:rPr>
          <w:rFonts w:ascii="Times New Roman" w:hAnsi="Times New Roman" w:cs="Times New Roman"/>
          <w:sz w:val="22"/>
          <w:szCs w:val="22"/>
        </w:rPr>
        <w:t xml:space="preserve">- водонепроницаемые - на расстоянии не менее 5 м от фундамента построек, </w:t>
      </w:r>
    </w:p>
    <w:p w:rsidR="005E67D2" w:rsidRPr="00085D4C" w:rsidRDefault="005E67D2" w:rsidP="005E67D2">
      <w:pPr>
        <w:pStyle w:val="a7"/>
        <w:spacing w:line="20" w:lineRule="atLeast"/>
        <w:ind w:right="-210" w:firstLine="709"/>
        <w:contextualSpacing/>
        <w:jc w:val="both"/>
        <w:rPr>
          <w:rFonts w:ascii="Times New Roman" w:hAnsi="Times New Roman" w:cs="Times New Roman"/>
          <w:sz w:val="22"/>
          <w:szCs w:val="22"/>
        </w:rPr>
      </w:pPr>
      <w:r w:rsidRPr="00085D4C">
        <w:rPr>
          <w:rFonts w:ascii="Times New Roman" w:hAnsi="Times New Roman" w:cs="Times New Roman"/>
          <w:sz w:val="22"/>
          <w:szCs w:val="22"/>
        </w:rPr>
        <w:t>- фильтрующие - на расстоянии не менее 8 м от фундамента построек;</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5E67D2" w:rsidRPr="007A6C95" w:rsidRDefault="005E67D2" w:rsidP="005E67D2">
      <w:pPr>
        <w:spacing w:after="0" w:line="20" w:lineRule="atLeast"/>
        <w:ind w:right="-210" w:firstLine="709"/>
        <w:contextualSpacing/>
        <w:jc w:val="both"/>
      </w:pPr>
      <w:r w:rsidRPr="007A6C95">
        <w:rPr>
          <w:rFonts w:ascii="Times New Roman" w:hAnsi="Times New Roman"/>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5E67D2" w:rsidRPr="007A6C95" w:rsidRDefault="005E67D2" w:rsidP="005E67D2">
      <w:pPr>
        <w:spacing w:after="0" w:line="20" w:lineRule="atLeast"/>
        <w:ind w:right="-210" w:firstLine="709"/>
        <w:contextualSpacing/>
        <w:jc w:val="both"/>
        <w:rPr>
          <w:rFonts w:ascii="Times New Roman" w:hAnsi="Times New Roman"/>
        </w:rPr>
      </w:pPr>
      <w:r w:rsidRPr="007A6C95">
        <w:rPr>
          <w:rFonts w:ascii="Times New Roman" w:hAnsi="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Требования к ограждению земельных участков:</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xml:space="preserve">–  высота ограждения между смежными земельными участками должна быть не более 2 метров; </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xml:space="preserve">– ограждения между смежными земельными участками должны быть проветриваемыми на высоту не менее 0,5 м от уровня земли; </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lastRenderedPageBreak/>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5E67D2" w:rsidRDefault="005E67D2" w:rsidP="005E67D2">
      <w:pPr>
        <w:ind w:firstLine="698"/>
        <w:jc w:val="center"/>
        <w:rPr>
          <w:rFonts w:ascii="Times New Roman" w:hAnsi="Times New Roman"/>
          <w:b/>
          <w:sz w:val="24"/>
          <w:szCs w:val="24"/>
        </w:rPr>
      </w:pPr>
    </w:p>
    <w:p w:rsidR="005E67D2" w:rsidRPr="001B0084" w:rsidRDefault="005E67D2" w:rsidP="005E67D2">
      <w:pPr>
        <w:pStyle w:val="3"/>
        <w:spacing w:before="0" w:after="0"/>
        <w:ind w:right="-150" w:firstLine="709"/>
        <w:rPr>
          <w:color w:val="auto"/>
        </w:rPr>
      </w:pPr>
      <w:r w:rsidRPr="00696797">
        <w:rPr>
          <w:rFonts w:ascii="Times New Roman" w:hAnsi="Times New Roman"/>
          <w:highlight w:val="yellow"/>
        </w:rPr>
        <w:t>П</w:t>
      </w:r>
      <w:r w:rsidRPr="0040358E">
        <w:rPr>
          <w:rFonts w:ascii="Times New Roman" w:hAnsi="Times New Roman"/>
          <w:highlight w:val="yellow"/>
        </w:rPr>
        <w:t>1.</w:t>
      </w:r>
      <w:r>
        <w:rPr>
          <w:rFonts w:ascii="Times New Roman" w:hAnsi="Times New Roman"/>
          <w:highlight w:val="yellow"/>
        </w:rPr>
        <w:t>2</w:t>
      </w:r>
      <w:r w:rsidRPr="001B0084">
        <w:rPr>
          <w:color w:val="auto"/>
        </w:rPr>
        <w:t xml:space="preserve">. </w:t>
      </w:r>
      <w:r w:rsidRPr="009F2FAB">
        <w:rPr>
          <w:rFonts w:ascii="Times New Roman" w:hAnsi="Times New Roman"/>
          <w:highlight w:val="yellow"/>
        </w:rPr>
        <w:t xml:space="preserve">Производственная зона  </w:t>
      </w:r>
      <w:r w:rsidRPr="009F2FAB">
        <w:rPr>
          <w:highlight w:val="yellow"/>
        </w:rPr>
        <w:t xml:space="preserve"> </w:t>
      </w:r>
      <w:r w:rsidRPr="009F2FAB">
        <w:rPr>
          <w:rFonts w:ascii="Times New Roman" w:hAnsi="Times New Roman"/>
          <w:highlight w:val="yellow"/>
        </w:rPr>
        <w:t xml:space="preserve">размещения предприятий, производств и объектов  </w:t>
      </w:r>
      <w:r w:rsidRPr="009F2FAB">
        <w:rPr>
          <w:rFonts w:ascii="Times New Roman" w:hAnsi="Times New Roman"/>
          <w:highlight w:val="yellow"/>
          <w:lang w:val="en-US"/>
        </w:rPr>
        <w:t>I</w:t>
      </w:r>
      <w:r w:rsidRPr="009F2FAB">
        <w:rPr>
          <w:rFonts w:ascii="Times New Roman" w:hAnsi="Times New Roman"/>
          <w:highlight w:val="yellow"/>
        </w:rPr>
        <w:t>I</w:t>
      </w:r>
      <w:r w:rsidRPr="009F2FAB">
        <w:rPr>
          <w:rFonts w:ascii="Times New Roman" w:hAnsi="Times New Roman"/>
          <w:highlight w:val="yellow"/>
          <w:lang w:val="en-US"/>
        </w:rPr>
        <w:t>I</w:t>
      </w:r>
      <w:r w:rsidRPr="009F2FAB">
        <w:rPr>
          <w:rFonts w:ascii="Times New Roman" w:hAnsi="Times New Roman"/>
          <w:highlight w:val="yellow"/>
        </w:rPr>
        <w:t>-</w:t>
      </w:r>
      <w:r w:rsidRPr="009F2FAB">
        <w:rPr>
          <w:rFonts w:ascii="Times New Roman" w:hAnsi="Times New Roman"/>
          <w:highlight w:val="yellow"/>
          <w:lang w:val="en-US"/>
        </w:rPr>
        <w:t>V</w:t>
      </w:r>
      <w:r w:rsidRPr="009F2FAB">
        <w:rPr>
          <w:rFonts w:ascii="Times New Roman" w:hAnsi="Times New Roman"/>
          <w:highlight w:val="yellow"/>
        </w:rPr>
        <w:t xml:space="preserve"> класса опасности</w:t>
      </w:r>
    </w:p>
    <w:p w:rsidR="005E67D2" w:rsidRPr="005B4D85" w:rsidRDefault="005E67D2" w:rsidP="005E67D2">
      <w:pPr>
        <w:rPr>
          <w:rFonts w:ascii="Times New Roman" w:hAnsi="Times New Roman"/>
        </w:rPr>
      </w:pPr>
    </w:p>
    <w:p w:rsidR="005E67D2" w:rsidRPr="005B4D85" w:rsidRDefault="005E67D2" w:rsidP="005E67D2">
      <w:pPr>
        <w:jc w:val="center"/>
        <w:rPr>
          <w:rFonts w:ascii="Times New Roman" w:hAnsi="Times New Roman"/>
        </w:rPr>
      </w:pPr>
      <w:r w:rsidRPr="007A6C95">
        <w:rPr>
          <w:rFonts w:ascii="Times New Roman" w:hAnsi="Times New Roman"/>
        </w:rPr>
        <w:t xml:space="preserve">Зона </w:t>
      </w:r>
      <w:r w:rsidRPr="00696797">
        <w:rPr>
          <w:rFonts w:ascii="Times New Roman" w:eastAsia="Times New Roman" w:hAnsi="Times New Roman"/>
          <w:sz w:val="24"/>
          <w:szCs w:val="24"/>
          <w:highlight w:val="yellow"/>
          <w:lang w:eastAsia="ru-RU"/>
        </w:rPr>
        <w:t>П</w:t>
      </w:r>
      <w:r w:rsidRPr="0040358E">
        <w:rPr>
          <w:rFonts w:ascii="Times New Roman" w:eastAsia="Times New Roman" w:hAnsi="Times New Roman"/>
          <w:sz w:val="24"/>
          <w:szCs w:val="24"/>
          <w:highlight w:val="yellow"/>
          <w:lang w:eastAsia="ru-RU"/>
        </w:rPr>
        <w:t>1.</w:t>
      </w:r>
      <w:r>
        <w:rPr>
          <w:rFonts w:ascii="Times New Roman" w:eastAsia="Times New Roman" w:hAnsi="Times New Roman"/>
          <w:sz w:val="24"/>
          <w:szCs w:val="24"/>
          <w:highlight w:val="yellow"/>
          <w:lang w:eastAsia="ru-RU"/>
        </w:rPr>
        <w:t>2</w:t>
      </w:r>
      <w:r w:rsidRPr="007A6C95">
        <w:rPr>
          <w:rFonts w:ascii="Times New Roman" w:hAnsi="Times New Roman"/>
        </w:rPr>
        <w:t xml:space="preserve"> выделена для обеспечения правовых условий формирования предприятий, производств и объектов I</w:t>
      </w:r>
      <w:r w:rsidRPr="007A6C95">
        <w:rPr>
          <w:rFonts w:ascii="Times New Roman" w:hAnsi="Times New Roman"/>
          <w:lang w:val="en-US"/>
        </w:rPr>
        <w:t>II</w:t>
      </w:r>
      <w:r w:rsidRPr="007A6C95">
        <w:rPr>
          <w:rFonts w:ascii="Times New Roman" w:hAnsi="Times New Roman"/>
        </w:rPr>
        <w:t>-V класса опасности. Сочетание различных видов</w:t>
      </w:r>
      <w:r w:rsidRPr="005B4D85">
        <w:rPr>
          <w:rFonts w:ascii="Times New Roman" w:hAnsi="Times New Roman"/>
        </w:rPr>
        <w:t xml:space="preserve"> разрешенного использования недвижимости в единой зоне возможно только при условии соблюдения нормативных санитарных требований.</w:t>
      </w:r>
    </w:p>
    <w:p w:rsidR="005E67D2" w:rsidRPr="005B4D85" w:rsidRDefault="005E67D2" w:rsidP="005E67D2">
      <w:pPr>
        <w:jc w:val="center"/>
        <w:rPr>
          <w:rFonts w:ascii="Times New Roman" w:hAnsi="Times New Roman"/>
          <w:b/>
        </w:rPr>
      </w:pPr>
      <w:r w:rsidRPr="005B4D85">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409"/>
        <w:gridCol w:w="2552"/>
        <w:gridCol w:w="2268"/>
        <w:gridCol w:w="3431"/>
      </w:tblGrid>
      <w:tr w:rsidR="005E67D2" w:rsidRPr="005B4D85" w:rsidTr="00B534B3">
        <w:tc>
          <w:tcPr>
            <w:tcW w:w="1807"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807"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Хранение и переработка</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сельскохозяйственной продукции [1.15]</w:t>
            </w:r>
          </w:p>
        </w:tc>
        <w:tc>
          <w:tcPr>
            <w:tcW w:w="329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4500 - 100 000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Для объектов инженерного обеспечения и объектов вспомогательного </w:t>
            </w:r>
            <w:r w:rsidRPr="005B4D85">
              <w:rPr>
                <w:rFonts w:ascii="Times New Roman" w:hAnsi="Times New Roman" w:cs="Times New Roman"/>
                <w:sz w:val="22"/>
                <w:szCs w:val="22"/>
              </w:rPr>
              <w:lastRenderedPageBreak/>
              <w:t>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w:t>
            </w:r>
            <w:r w:rsidRPr="005B4D85">
              <w:rPr>
                <w:rFonts w:ascii="Times New Roman" w:hAnsi="Times New Roman" w:cs="Times New Roman"/>
                <w:sz w:val="22"/>
                <w:szCs w:val="22"/>
              </w:rPr>
              <w:lastRenderedPageBreak/>
              <w:t>здания, строения и сооружения по красной линии с учетом сложившейся 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Производственная деятельность [6.0]</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Недропользование</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Осуществление геологических изысканий;</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добыча полезных ископаемых открытым (карьеры, отвалы) и закрытым (шахты, скважины) способами; размещение объектов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капитального строительства, в том числе подземных, в целях </w:t>
            </w:r>
            <w:r w:rsidRPr="005B4D85">
              <w:rPr>
                <w:rFonts w:ascii="Times New Roman" w:hAnsi="Times New Roman" w:cs="Times New Roman"/>
                <w:sz w:val="22"/>
                <w:szCs w:val="22"/>
              </w:rPr>
              <w:lastRenderedPageBreak/>
              <w:t>добычи полезных ископаемых;</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определяется технологическим заданием и проектной документацией</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Тяжелая промышленность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[6.2]</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w:t>
            </w:r>
            <w:r w:rsidRPr="005B4D85">
              <w:rPr>
                <w:rFonts w:ascii="Times New Roman" w:hAnsi="Times New Roman" w:cs="Times New Roman"/>
                <w:sz w:val="22"/>
                <w:szCs w:val="22"/>
              </w:rPr>
              <w:lastRenderedPageBreak/>
              <w:t>объект промышленности 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Автомобилестроительная промышленность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[6.2.1]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Легкая промышленность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Фармацевтическая промышленность</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[6.3.1]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капитального строительства, предназначенных для фармацевтического производства, в том числе объектов, в отношении которых </w:t>
            </w:r>
            <w:r w:rsidRPr="005B4D85">
              <w:rPr>
                <w:rFonts w:ascii="Times New Roman" w:hAnsi="Times New Roman" w:cs="Times New Roman"/>
                <w:sz w:val="22"/>
                <w:szCs w:val="22"/>
              </w:rPr>
              <w:lastRenderedPageBreak/>
              <w:t>предусматривается установление охранных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 xml:space="preserve">или на основании </w:t>
            </w:r>
            <w:r w:rsidRPr="005B4D85">
              <w:rPr>
                <w:rFonts w:ascii="Times New Roman" w:hAnsi="Times New Roman" w:cs="Times New Roman"/>
                <w:sz w:val="22"/>
                <w:szCs w:val="22"/>
              </w:rPr>
              <w:lastRenderedPageBreak/>
              <w:t>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 xml:space="preserve">высота технологических сооружений не </w:t>
            </w:r>
            <w:r w:rsidRPr="005B4D85">
              <w:rPr>
                <w:sz w:val="22"/>
                <w:szCs w:val="22"/>
              </w:rPr>
              <w:lastRenderedPageBreak/>
              <w:t>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lastRenderedPageBreak/>
              <w:t xml:space="preserve">Фарфоро-фаянсовая промышленность </w:t>
            </w:r>
            <w:r w:rsidRPr="005B4D85">
              <w:rPr>
                <w:rFonts w:ascii="Times New Roman" w:hAnsi="Times New Roman" w:cs="Times New Roman"/>
                <w:sz w:val="22"/>
                <w:szCs w:val="22"/>
              </w:rPr>
              <w:t>[6.3.2]</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Размещение объектов капитального строительства, предназначенных для производства продукции фарфоро-фаянсовой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6"/>
              <w:ind w:firstLine="34"/>
              <w:rPr>
                <w:rFonts w:ascii="Times New Roman" w:hAnsi="Times New Roman" w:cs="Times New Roman"/>
                <w:sz w:val="22"/>
                <w:szCs w:val="22"/>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 xml:space="preserve">Электронная промышленность </w:t>
            </w:r>
            <w:r w:rsidRPr="005B4D85">
              <w:rPr>
                <w:rFonts w:ascii="Times New Roman" w:hAnsi="Times New Roman" w:cs="Times New Roman"/>
                <w:sz w:val="22"/>
                <w:szCs w:val="22"/>
              </w:rPr>
              <w:t>[6.3.3]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6"/>
              <w:ind w:firstLine="34"/>
              <w:rPr>
                <w:rFonts w:ascii="Times New Roman" w:hAnsi="Times New Roman" w:cs="Times New Roman"/>
                <w:sz w:val="22"/>
                <w:szCs w:val="22"/>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 xml:space="preserve">Ювелирная промышленность </w:t>
            </w:r>
            <w:r w:rsidRPr="005B4D85">
              <w:rPr>
                <w:rFonts w:ascii="Times New Roman" w:hAnsi="Times New Roman" w:cs="Times New Roman"/>
                <w:sz w:val="22"/>
                <w:szCs w:val="22"/>
              </w:rPr>
              <w:t>[6.3.4]</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 xml:space="preserve">высота технологических сооружений не </w:t>
            </w:r>
            <w:r w:rsidRPr="005B4D85">
              <w:rPr>
                <w:sz w:val="22"/>
                <w:szCs w:val="22"/>
              </w:rPr>
              <w:lastRenderedPageBreak/>
              <w:t>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6"/>
              <w:ind w:firstLine="34"/>
              <w:rPr>
                <w:rFonts w:ascii="Times New Roman" w:hAnsi="Times New Roman" w:cs="Times New Roman"/>
                <w:sz w:val="22"/>
                <w:szCs w:val="22"/>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Пищевая промышленность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[6.4]</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1000 - 200000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Нефтехимическая промышленность</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[6.5]</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Строительная промышленность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[6.6]</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капитального строительства, предназначенных для производства: строительных </w:t>
            </w:r>
            <w:r w:rsidRPr="005B4D85">
              <w:rPr>
                <w:rFonts w:ascii="Times New Roman" w:hAnsi="Times New Roman" w:cs="Times New Roman"/>
                <w:sz w:val="22"/>
                <w:szCs w:val="22"/>
              </w:rPr>
              <w:lastRenderedPageBreak/>
              <w:t>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площадь земельного участка 1000 - 50000 </w:t>
            </w:r>
            <w:r w:rsidRPr="005B4D85">
              <w:rPr>
                <w:rFonts w:ascii="Times New Roman" w:hAnsi="Times New Roman" w:cs="Times New Roman"/>
                <w:sz w:val="22"/>
                <w:szCs w:val="22"/>
              </w:rPr>
              <w:lastRenderedPageBreak/>
              <w:t>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участка или границ участка -5 </w:t>
            </w:r>
            <w:r w:rsidRPr="005B4D85">
              <w:rPr>
                <w:rFonts w:ascii="Times New Roman" w:hAnsi="Times New Roman" w:cs="Times New Roman"/>
                <w:sz w:val="22"/>
                <w:szCs w:val="22"/>
              </w:rPr>
              <w:lastRenderedPageBreak/>
              <w:t>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 xml:space="preserve">высота технологических </w:t>
            </w:r>
            <w:r w:rsidRPr="005B4D85">
              <w:rPr>
                <w:sz w:val="22"/>
                <w:szCs w:val="22"/>
              </w:rPr>
              <w:lastRenderedPageBreak/>
              <w:t>сооружений не подлежит установлению</w:t>
            </w:r>
          </w:p>
          <w:p w:rsidR="005E67D2" w:rsidRPr="005B4D85" w:rsidRDefault="005E67D2" w:rsidP="00B534B3">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Энергетика [6.7]</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гидроэнергетики, теплвыхстанций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Не подлежат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Не подлежат установлению</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Связь [6.8]</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5B4D85">
              <w:rPr>
                <w:rFonts w:ascii="Times New Roman" w:hAnsi="Times New Roman" w:cs="Times New Roman"/>
                <w:sz w:val="22"/>
                <w:szCs w:val="22"/>
              </w:rPr>
              <w:lastRenderedPageBreak/>
              <w:t>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lastRenderedPageBreak/>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Склады [6.9]</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Не подлежат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высота технологических сооружений устанавливается в соответствии с проектной документацией</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Стоянки транспорта</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-30 - 3000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 xml:space="preserve">Не подлежат установлению (размещение объектов капитального строительства не </w:t>
            </w:r>
            <w:r w:rsidRPr="005B4D85">
              <w:rPr>
                <w:sz w:val="22"/>
                <w:szCs w:val="22"/>
              </w:rPr>
              <w:lastRenderedPageBreak/>
              <w:t>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lastRenderedPageBreak/>
              <w:t xml:space="preserve">Не подлежат установлению (размещение объектов капитального </w:t>
            </w:r>
            <w:r w:rsidRPr="005B4D85">
              <w:rPr>
                <w:sz w:val="22"/>
                <w:szCs w:val="22"/>
              </w:rPr>
              <w:lastRenderedPageBreak/>
              <w:t>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lastRenderedPageBreak/>
              <w:t>Не подлежат установлению (размещение объектов капитального строительства не предусматривается).</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Земельные участки (территории) общего пользования</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[12.0]</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Земельные участки общего пользования.</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Улично-дорожная сеть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[12.0.1]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декоративных, технических, планировочных, конструктивных устройств, элементов озеленения, </w:t>
            </w:r>
            <w:r w:rsidRPr="005B4D85">
              <w:rPr>
                <w:rFonts w:ascii="Times New Roman" w:hAnsi="Times New Roman" w:cs="Times New Roman"/>
                <w:sz w:val="22"/>
                <w:szCs w:val="22"/>
              </w:rPr>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площадь земельного участка -50 - 10000 кв. </w:t>
            </w:r>
            <w:r w:rsidRPr="005B4D85">
              <w:rPr>
                <w:rFonts w:ascii="Times New Roman" w:hAnsi="Times New Roman" w:cs="Times New Roman"/>
                <w:sz w:val="22"/>
                <w:szCs w:val="22"/>
              </w:rPr>
              <w:lastRenderedPageBreak/>
              <w:t>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lastRenderedPageBreak/>
              <w:t xml:space="preserve">Не подлежат установлению (размещение объектов капитального </w:t>
            </w:r>
            <w:r w:rsidRPr="005B4D85">
              <w:rPr>
                <w:sz w:val="22"/>
                <w:szCs w:val="22"/>
              </w:rPr>
              <w:lastRenderedPageBreak/>
              <w:t>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lastRenderedPageBreak/>
              <w:t xml:space="preserve">Не подлежат установлению (размещение объектов </w:t>
            </w:r>
            <w:r w:rsidRPr="005B4D85">
              <w:rPr>
                <w:sz w:val="22"/>
                <w:szCs w:val="22"/>
              </w:rPr>
              <w:lastRenderedPageBreak/>
              <w:t>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lastRenderedPageBreak/>
              <w:t>Не подлежат установлению (размещение объектов капитального строительства не предусматривается).</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 xml:space="preserve">УСЛОВНО РАЗРЕШЕННЫЕ ВИДЫ И ПАРАМЕТРЫ ИСПОЛЬЗОВАНИЯ ЗЕМЕЛЬНЫХ УЧАСТКОВ И ОБЪЕКТОВ </w:t>
      </w:r>
    </w:p>
    <w:p w:rsidR="005E67D2" w:rsidRPr="005B4D85" w:rsidRDefault="005E67D2" w:rsidP="005E67D2">
      <w:pPr>
        <w:jc w:val="center"/>
        <w:rPr>
          <w:rFonts w:ascii="Times New Roman" w:hAnsi="Times New Roman"/>
          <w:b/>
        </w:rPr>
      </w:pPr>
      <w:r w:rsidRPr="005B4D85">
        <w:rPr>
          <w:rFonts w:ascii="Times New Roman" w:hAnsi="Times New Roman"/>
          <w:b/>
        </w:rPr>
        <w:t>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5E67D2" w:rsidRPr="005B4D85" w:rsidTr="00B534B3">
        <w:tc>
          <w:tcPr>
            <w:tcW w:w="1806"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806"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Хранение автотранспорта</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[2.7.1]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Pr="005B4D85">
              <w:rPr>
                <w:sz w:val="22"/>
                <w:szCs w:val="22"/>
              </w:rPr>
              <w:lastRenderedPageBreak/>
              <w:t xml:space="preserve">видов разрешенного использования с </w:t>
            </w:r>
            <w:hyperlink r:id="rId25" w:anchor="anchor1272" w:history="1">
              <w:r w:rsidRPr="005B4D85">
                <w:rPr>
                  <w:rStyle w:val="af"/>
                  <w:color w:val="auto"/>
                  <w:sz w:val="22"/>
                  <w:szCs w:val="22"/>
                </w:rPr>
                <w:t>кодами 2.7.2</w:t>
              </w:r>
            </w:hyperlink>
            <w:r w:rsidRPr="005B4D85">
              <w:rPr>
                <w:sz w:val="22"/>
                <w:szCs w:val="22"/>
              </w:rPr>
              <w:t>, 4.9</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земельных участков - 18 - 5000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w:t>
            </w:r>
            <w:r w:rsidRPr="005B4D85">
              <w:rPr>
                <w:rFonts w:ascii="Times New Roman" w:hAnsi="Times New Roman" w:cs="Times New Roman"/>
                <w:sz w:val="22"/>
                <w:szCs w:val="22"/>
              </w:rPr>
              <w:lastRenderedPageBreak/>
              <w:t>количество парковочных мест для временной стоянки автомобилей; для автомобильных моек 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надземных этажей - 1</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Коммунальное обслуживание</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[3.1]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для объектов коммунального обслуживания- 10 - 15000 кв. м; -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w:t>
            </w:r>
            <w:r w:rsidRPr="005B4D85">
              <w:rPr>
                <w:rFonts w:ascii="Times New Roman" w:hAnsi="Times New Roman" w:cs="Times New Roman"/>
                <w:sz w:val="22"/>
                <w:szCs w:val="22"/>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 для объектов коммунального обслуживания- 10 - </w:t>
            </w:r>
            <w:r w:rsidRPr="005B4D85">
              <w:rPr>
                <w:rFonts w:ascii="Times New Roman" w:hAnsi="Times New Roman" w:cs="Times New Roman"/>
                <w:sz w:val="22"/>
                <w:szCs w:val="22"/>
              </w:rPr>
              <w:lastRenderedPageBreak/>
              <w:t>15000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расстояние от площадок с </w:t>
            </w:r>
            <w:r w:rsidRPr="005B4D85">
              <w:rPr>
                <w:rFonts w:ascii="Times New Roman" w:hAnsi="Times New Roman" w:cs="Times New Roman"/>
                <w:sz w:val="22"/>
                <w:szCs w:val="22"/>
              </w:rPr>
              <w:lastRenderedPageBreak/>
              <w:t>контейнерами до окон жилых домов, границ участков детских, лечебных учреждений, мест отдыха должны быть не менее 20 м и не более 100 м.</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надземных этажей зданий - 4</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для объектов коммунального обслуживания - 100 - 15000 кв. м;</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Бытовое обслуживание</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[3.3]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капитального строительства, предназначенных для оказания населению или организациям бытовых услуг (мастерские </w:t>
            </w:r>
            <w:r w:rsidRPr="005B4D85">
              <w:rPr>
                <w:rFonts w:ascii="Times New Roman" w:hAnsi="Times New Roman" w:cs="Times New Roman"/>
                <w:sz w:val="22"/>
                <w:szCs w:val="22"/>
              </w:rPr>
              <w:lastRenderedPageBreak/>
              <w:t>мелкого ремонта, ателье, бани, парикмахерские, прачечные, химчистки, похоронные бюро)</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-200 - 5000 кв. м.</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улиц не менее чем 5 м; от границ соседнего земельного участка не </w:t>
            </w:r>
            <w:r w:rsidRPr="005B4D85">
              <w:rPr>
                <w:rFonts w:ascii="Times New Roman" w:hAnsi="Times New Roman" w:cs="Times New Roman"/>
                <w:sz w:val="22"/>
                <w:szCs w:val="22"/>
              </w:rPr>
              <w:lastRenderedPageBreak/>
              <w:t>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этажей зданий - 3 этажа (включая мансардный этаж);</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Деловое управление</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[4.1]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-400 - 5000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Служебные гаражи [4.9]</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Минимальный (максимальный) размер земельного участка 18- 10000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- 2</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- 12 м</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xml:space="preserve">Заправка </w:t>
            </w:r>
            <w:r w:rsidRPr="005B4D85">
              <w:rPr>
                <w:rFonts w:ascii="Times New Roman" w:hAnsi="Times New Roman" w:cs="Times New Roman"/>
                <w:sz w:val="22"/>
                <w:szCs w:val="22"/>
              </w:rPr>
              <w:lastRenderedPageBreak/>
              <w:t>транспортных средств [4.9.1.1]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Размещение автозаправочных </w:t>
            </w:r>
            <w:r w:rsidRPr="005B4D85">
              <w:rPr>
                <w:rFonts w:ascii="Times New Roman" w:hAnsi="Times New Roman" w:cs="Times New Roman"/>
                <w:sz w:val="22"/>
                <w:szCs w:val="22"/>
              </w:rPr>
              <w:lastRenderedPageBreak/>
              <w:t>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w:t>
            </w:r>
            <w:r w:rsidRPr="005B4D85">
              <w:rPr>
                <w:rFonts w:ascii="Times New Roman" w:hAnsi="Times New Roman" w:cs="Times New Roman"/>
                <w:sz w:val="22"/>
                <w:szCs w:val="22"/>
              </w:rPr>
              <w:lastRenderedPageBreak/>
              <w:t>(максимальная)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w:t>
            </w:r>
            <w:r w:rsidRPr="005B4D85">
              <w:rPr>
                <w:rFonts w:ascii="Times New Roman" w:hAnsi="Times New Roman" w:cs="Times New Roman"/>
                <w:sz w:val="22"/>
                <w:szCs w:val="22"/>
              </w:rPr>
              <w:lastRenderedPageBreak/>
              <w:t>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максимальное </w:t>
            </w:r>
            <w:r w:rsidRPr="005B4D85">
              <w:rPr>
                <w:rFonts w:ascii="Times New Roman" w:hAnsi="Times New Roman" w:cs="Times New Roman"/>
                <w:sz w:val="22"/>
                <w:szCs w:val="22"/>
              </w:rPr>
              <w:lastRenderedPageBreak/>
              <w:t>количество этажей зданий - 3 этажа (включая мансардный этаж);</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максимальный процент застройки </w:t>
            </w:r>
            <w:r w:rsidRPr="005B4D85">
              <w:rPr>
                <w:rFonts w:ascii="Times New Roman" w:hAnsi="Times New Roman" w:cs="Times New Roman"/>
                <w:sz w:val="22"/>
                <w:szCs w:val="22"/>
              </w:rPr>
              <w:lastRenderedPageBreak/>
              <w:t>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Автомобильные мойки [4.9.1.3]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rsidR="005E67D2" w:rsidRPr="005B4D85" w:rsidRDefault="005E67D2" w:rsidP="005E67D2">
      <w:pPr>
        <w:pStyle w:val="a7"/>
        <w:ind w:left="139" w:firstLine="559"/>
        <w:jc w:val="center"/>
        <w:rPr>
          <w:rFonts w:ascii="Times New Roman" w:hAnsi="Times New Roman" w:cs="Times New Roman"/>
        </w:rPr>
      </w:pPr>
      <w:r w:rsidRPr="005B4D85">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5E67D2" w:rsidRPr="005B4D85" w:rsidTr="00B534B3">
        <w:tc>
          <w:tcPr>
            <w:tcW w:w="1806"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806"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085D4C" w:rsidRDefault="005E67D2" w:rsidP="00B534B3">
            <w:pPr>
              <w:pStyle w:val="a7"/>
              <w:spacing w:line="20" w:lineRule="atLeast"/>
              <w:contextualSpacing/>
              <w:rPr>
                <w:rFonts w:ascii="Times New Roman" w:hAnsi="Times New Roman" w:cs="Times New Roman"/>
                <w:sz w:val="22"/>
                <w:szCs w:val="22"/>
              </w:rPr>
            </w:pPr>
            <w:r w:rsidRPr="00085D4C">
              <w:rPr>
                <w:rFonts w:ascii="Times New Roman" w:hAnsi="Times New Roman" w:cs="Times New Roman"/>
                <w:sz w:val="22"/>
                <w:szCs w:val="22"/>
              </w:rPr>
              <w:t>Нет</w:t>
            </w:r>
          </w:p>
        </w:tc>
        <w:tc>
          <w:tcPr>
            <w:tcW w:w="3298" w:type="dxa"/>
            <w:tcBorders>
              <w:top w:val="single" w:sz="4" w:space="0" w:color="auto"/>
              <w:left w:val="single" w:sz="4" w:space="0" w:color="auto"/>
              <w:bottom w:val="single" w:sz="4" w:space="0" w:color="auto"/>
              <w:right w:val="single" w:sz="4" w:space="0" w:color="auto"/>
            </w:tcBorders>
          </w:tcPr>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rPr>
              <w:t>размещение гаражей;</w:t>
            </w:r>
          </w:p>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rPr>
              <w:t xml:space="preserve">вспомогательных сооружений; </w:t>
            </w:r>
          </w:p>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rPr>
              <w:t>хозяйственных построек;</w:t>
            </w:r>
          </w:p>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kern w:val="2"/>
                <w:lang w:bidi="hi-IN"/>
              </w:rPr>
              <w:t>автостоянки для парковки автомобилей работников и посетителей;</w:t>
            </w:r>
            <w:r w:rsidRPr="00085D4C">
              <w:rPr>
                <w:rFonts w:ascii="Times New Roman" w:hAnsi="Times New Roman"/>
              </w:rPr>
              <w:t xml:space="preserve"> </w:t>
            </w:r>
          </w:p>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rPr>
              <w:t>места отдыха;</w:t>
            </w:r>
          </w:p>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kern w:val="2"/>
                <w:lang w:bidi="hi-IN"/>
              </w:rPr>
              <w:t>контрольно-пропускные пункты.</w:t>
            </w:r>
          </w:p>
          <w:p w:rsidR="005E67D2" w:rsidRPr="00085D4C" w:rsidRDefault="005E67D2" w:rsidP="00B534B3">
            <w:pPr>
              <w:pStyle w:val="a7"/>
              <w:spacing w:line="20" w:lineRule="atLeast"/>
              <w:contextualSpacing/>
              <w:rPr>
                <w:rFonts w:ascii="Times New Roman" w:hAnsi="Times New Roman" w:cs="Times New Roman"/>
                <w:sz w:val="22"/>
                <w:szCs w:val="22"/>
              </w:rPr>
            </w:pPr>
          </w:p>
        </w:tc>
        <w:tc>
          <w:tcPr>
            <w:tcW w:w="2201" w:type="dxa"/>
            <w:tcBorders>
              <w:top w:val="single" w:sz="4" w:space="0" w:color="auto"/>
              <w:left w:val="single" w:sz="4" w:space="0" w:color="auto"/>
              <w:bottom w:val="single" w:sz="4" w:space="0" w:color="auto"/>
              <w:right w:val="single" w:sz="4" w:space="0" w:color="auto"/>
            </w:tcBorders>
            <w:hideMark/>
          </w:tcPr>
          <w:p w:rsidR="005E67D2" w:rsidRPr="00085D4C" w:rsidRDefault="005E67D2" w:rsidP="00B534B3">
            <w:pPr>
              <w:pStyle w:val="a7"/>
              <w:spacing w:line="20" w:lineRule="atLeast"/>
              <w:contextualSpacing/>
              <w:rPr>
                <w:rFonts w:ascii="Times New Roman" w:hAnsi="Times New Roman" w:cs="Times New Roman"/>
                <w:sz w:val="22"/>
                <w:szCs w:val="22"/>
              </w:rPr>
            </w:pPr>
            <w:r w:rsidRPr="00085D4C">
              <w:rPr>
                <w:rFonts w:ascii="Times New Roman" w:hAnsi="Times New Roman" w:cs="Times New Roman"/>
                <w:sz w:val="22"/>
                <w:szCs w:val="22"/>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rsidR="005E67D2" w:rsidRPr="00085D4C" w:rsidRDefault="005E67D2" w:rsidP="00B534B3">
            <w:pPr>
              <w:pStyle w:val="a7"/>
              <w:spacing w:line="20" w:lineRule="atLeast"/>
              <w:contextualSpacing/>
              <w:jc w:val="both"/>
              <w:rPr>
                <w:rFonts w:ascii="Times New Roman" w:hAnsi="Times New Roman" w:cs="Times New Roman"/>
                <w:sz w:val="22"/>
                <w:szCs w:val="22"/>
              </w:rPr>
            </w:pPr>
            <w:r w:rsidRPr="00085D4C">
              <w:rPr>
                <w:rFonts w:ascii="Times New Roman" w:hAnsi="Times New Roman" w:cs="Times New Roman"/>
                <w:sz w:val="22"/>
                <w:szCs w:val="22"/>
              </w:rPr>
              <w:t xml:space="preserve">От границ соседнего участка до гаражей и иных вспомогательных сооружений - 1 м. </w:t>
            </w:r>
          </w:p>
          <w:p w:rsidR="005E67D2" w:rsidRPr="00085D4C" w:rsidRDefault="005E67D2" w:rsidP="00B534B3">
            <w:pPr>
              <w:pStyle w:val="a7"/>
              <w:spacing w:line="20" w:lineRule="atLeast"/>
              <w:contextualSpacing/>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E67D2" w:rsidRPr="00085D4C" w:rsidRDefault="005E67D2" w:rsidP="00B534B3">
            <w:pPr>
              <w:pStyle w:val="a7"/>
              <w:spacing w:line="20" w:lineRule="atLeast"/>
              <w:contextualSpacing/>
              <w:rPr>
                <w:rFonts w:ascii="Times New Roman" w:hAnsi="Times New Roman" w:cs="Times New Roman"/>
                <w:sz w:val="22"/>
                <w:szCs w:val="22"/>
              </w:rPr>
            </w:pPr>
            <w:r w:rsidRPr="00085D4C">
              <w:rPr>
                <w:rFonts w:ascii="Times New Roman" w:hAnsi="Times New Roman" w:cs="Times New Roman"/>
                <w:sz w:val="22"/>
                <w:szCs w:val="22"/>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3431" w:type="dxa"/>
            <w:tcBorders>
              <w:top w:val="single" w:sz="4" w:space="0" w:color="auto"/>
              <w:left w:val="single" w:sz="4" w:space="0" w:color="auto"/>
              <w:bottom w:val="single" w:sz="4" w:space="0" w:color="auto"/>
              <w:right w:val="single" w:sz="4" w:space="0" w:color="auto"/>
            </w:tcBorders>
            <w:hideMark/>
          </w:tcPr>
          <w:p w:rsidR="005E67D2" w:rsidRPr="00085D4C" w:rsidRDefault="005E67D2" w:rsidP="00B534B3">
            <w:pPr>
              <w:pStyle w:val="a7"/>
              <w:spacing w:line="20" w:lineRule="atLeast"/>
              <w:contextualSpacing/>
              <w:rPr>
                <w:rFonts w:ascii="Times New Roman" w:hAnsi="Times New Roman" w:cs="Times New Roman"/>
                <w:sz w:val="22"/>
                <w:szCs w:val="22"/>
              </w:rPr>
            </w:pPr>
            <w:r w:rsidRPr="00085D4C">
              <w:rPr>
                <w:rFonts w:ascii="Times New Roman" w:hAnsi="Times New Roman" w:cs="Times New Roman"/>
                <w:sz w:val="22"/>
                <w:szCs w:val="22"/>
              </w:rPr>
              <w:t>Не подлежат установлению</w:t>
            </w:r>
          </w:p>
        </w:tc>
      </w:tr>
    </w:tbl>
    <w:p w:rsidR="005E67D2" w:rsidRPr="005B4D85" w:rsidRDefault="005E67D2" w:rsidP="005E67D2">
      <w:pPr>
        <w:rPr>
          <w:rFonts w:ascii="Times New Roman" w:hAnsi="Times New Roman"/>
        </w:rPr>
      </w:pPr>
    </w:p>
    <w:p w:rsidR="005E67D2" w:rsidRPr="00085D4C" w:rsidRDefault="005E67D2" w:rsidP="005E67D2">
      <w:pPr>
        <w:spacing w:after="0" w:line="20" w:lineRule="atLeast"/>
        <w:ind w:right="-210" w:firstLine="709"/>
        <w:contextualSpacing/>
        <w:jc w:val="both"/>
        <w:rPr>
          <w:rFonts w:ascii="Times New Roman" w:hAnsi="Times New Roman"/>
          <w:b/>
          <w:bCs/>
        </w:rPr>
      </w:pPr>
      <w:r w:rsidRPr="00085D4C">
        <w:rPr>
          <w:rFonts w:ascii="Times New Roman" w:hAnsi="Times New Roman"/>
          <w:b/>
          <w:bCs/>
        </w:rPr>
        <w:t>Примечания.</w:t>
      </w:r>
    </w:p>
    <w:p w:rsidR="005E67D2" w:rsidRPr="00085D4C" w:rsidRDefault="005E67D2" w:rsidP="005E67D2">
      <w:pPr>
        <w:spacing w:after="0" w:line="20" w:lineRule="atLeast"/>
        <w:ind w:right="-210" w:firstLine="709"/>
        <w:contextualSpacing/>
        <w:jc w:val="both"/>
        <w:rPr>
          <w:rFonts w:ascii="Times New Roman" w:hAnsi="Times New Roman"/>
          <w:b/>
          <w:bCs/>
          <w:u w:val="single"/>
        </w:rPr>
      </w:pP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lastRenderedPageBreak/>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5E67D2" w:rsidRPr="00085D4C" w:rsidRDefault="005E67D2" w:rsidP="005E67D2">
      <w:pPr>
        <w:pStyle w:val="a7"/>
        <w:spacing w:line="20" w:lineRule="atLeast"/>
        <w:ind w:right="-210" w:firstLine="709"/>
        <w:contextualSpacing/>
        <w:jc w:val="both"/>
        <w:rPr>
          <w:rFonts w:ascii="Times New Roman" w:hAnsi="Times New Roman" w:cs="Times New Roman"/>
          <w:sz w:val="22"/>
          <w:szCs w:val="22"/>
        </w:rPr>
      </w:pPr>
      <w:r w:rsidRPr="00085D4C">
        <w:rPr>
          <w:rFonts w:ascii="Times New Roman" w:hAnsi="Times New Roman" w:cs="Times New Roman"/>
          <w:sz w:val="22"/>
          <w:szCs w:val="22"/>
        </w:rPr>
        <w:t>Септики:</w:t>
      </w:r>
    </w:p>
    <w:p w:rsidR="005E67D2" w:rsidRPr="00085D4C" w:rsidRDefault="005E67D2" w:rsidP="005E67D2">
      <w:pPr>
        <w:pStyle w:val="a7"/>
        <w:spacing w:line="20" w:lineRule="atLeast"/>
        <w:ind w:right="-210" w:firstLine="709"/>
        <w:contextualSpacing/>
        <w:jc w:val="both"/>
        <w:rPr>
          <w:rFonts w:ascii="Times New Roman" w:hAnsi="Times New Roman" w:cs="Times New Roman"/>
          <w:sz w:val="22"/>
          <w:szCs w:val="22"/>
        </w:rPr>
      </w:pPr>
      <w:r w:rsidRPr="00085D4C">
        <w:rPr>
          <w:rFonts w:ascii="Times New Roman" w:hAnsi="Times New Roman" w:cs="Times New Roman"/>
          <w:sz w:val="22"/>
          <w:szCs w:val="22"/>
        </w:rPr>
        <w:t>- минимальный отступ от красной линии проездов не менее 1 м;</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E67D2" w:rsidRPr="00085D4C" w:rsidRDefault="005E67D2" w:rsidP="005E67D2">
      <w:pPr>
        <w:pStyle w:val="a7"/>
        <w:spacing w:line="20" w:lineRule="atLeast"/>
        <w:ind w:right="-210" w:firstLine="709"/>
        <w:contextualSpacing/>
        <w:jc w:val="both"/>
        <w:rPr>
          <w:rFonts w:ascii="Times New Roman" w:hAnsi="Times New Roman" w:cs="Times New Roman"/>
          <w:sz w:val="22"/>
          <w:szCs w:val="22"/>
        </w:rPr>
      </w:pPr>
      <w:r w:rsidRPr="00085D4C">
        <w:rPr>
          <w:rFonts w:ascii="Times New Roman" w:hAnsi="Times New Roman" w:cs="Times New Roman"/>
          <w:sz w:val="22"/>
          <w:szCs w:val="22"/>
        </w:rPr>
        <w:t xml:space="preserve">- водонепроницаемые - на расстоянии не менее 5 м от фундамента построек, </w:t>
      </w:r>
    </w:p>
    <w:p w:rsidR="005E67D2" w:rsidRPr="00085D4C" w:rsidRDefault="005E67D2" w:rsidP="005E67D2">
      <w:pPr>
        <w:pStyle w:val="a7"/>
        <w:spacing w:line="20" w:lineRule="atLeast"/>
        <w:ind w:right="-210" w:firstLine="709"/>
        <w:contextualSpacing/>
        <w:jc w:val="both"/>
        <w:rPr>
          <w:rFonts w:ascii="Times New Roman" w:hAnsi="Times New Roman" w:cs="Times New Roman"/>
          <w:sz w:val="22"/>
          <w:szCs w:val="22"/>
        </w:rPr>
      </w:pPr>
      <w:r w:rsidRPr="00085D4C">
        <w:rPr>
          <w:rFonts w:ascii="Times New Roman" w:hAnsi="Times New Roman" w:cs="Times New Roman"/>
          <w:sz w:val="22"/>
          <w:szCs w:val="22"/>
        </w:rPr>
        <w:t>- фильтрующие - на расстоянии не менее 8 м от фундамента построек;</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5E67D2" w:rsidRPr="007A6C95" w:rsidRDefault="005E67D2" w:rsidP="005E67D2">
      <w:pPr>
        <w:spacing w:after="0" w:line="20" w:lineRule="atLeast"/>
        <w:ind w:right="-210" w:firstLine="709"/>
        <w:contextualSpacing/>
        <w:jc w:val="both"/>
      </w:pPr>
      <w:r w:rsidRPr="007A6C95">
        <w:rPr>
          <w:rFonts w:ascii="Times New Roman" w:hAnsi="Times New Roman"/>
        </w:rPr>
        <w:lastRenderedPageBreak/>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5E67D2" w:rsidRPr="007A6C95" w:rsidRDefault="005E67D2" w:rsidP="005E67D2">
      <w:pPr>
        <w:spacing w:after="0" w:line="20" w:lineRule="atLeast"/>
        <w:ind w:right="-210" w:firstLine="709"/>
        <w:contextualSpacing/>
        <w:jc w:val="both"/>
        <w:rPr>
          <w:rFonts w:ascii="Times New Roman" w:hAnsi="Times New Roman"/>
        </w:rPr>
      </w:pPr>
      <w:r w:rsidRPr="007A6C95">
        <w:rPr>
          <w:rFonts w:ascii="Times New Roman" w:hAnsi="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Требования к ограждению земельных участков:</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xml:space="preserve">–  высота ограждения между смежными земельными участками должна быть не более 2 метров; </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xml:space="preserve">– ограждения между смежными земельными участками должны быть проветриваемыми на высоту не менее 0,5 м от уровня земли; </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5E67D2" w:rsidRDefault="005E67D2" w:rsidP="005E67D2">
      <w:pPr>
        <w:ind w:firstLine="698"/>
        <w:jc w:val="center"/>
        <w:rPr>
          <w:rFonts w:ascii="Times New Roman" w:hAnsi="Times New Roman"/>
          <w:b/>
          <w:sz w:val="24"/>
          <w:szCs w:val="24"/>
        </w:rPr>
      </w:pPr>
    </w:p>
    <w:p w:rsidR="005E67D2" w:rsidRPr="00085D4C" w:rsidRDefault="005E67D2" w:rsidP="005E67D2">
      <w:pPr>
        <w:pStyle w:val="3"/>
        <w:spacing w:before="0" w:after="0"/>
        <w:ind w:right="-150" w:firstLine="709"/>
        <w:rPr>
          <w:color w:val="auto"/>
        </w:rPr>
      </w:pPr>
      <w:r w:rsidRPr="00696797">
        <w:rPr>
          <w:rFonts w:ascii="Times New Roman" w:hAnsi="Times New Roman"/>
          <w:highlight w:val="yellow"/>
        </w:rPr>
        <w:t>П</w:t>
      </w:r>
      <w:r w:rsidRPr="0040358E">
        <w:rPr>
          <w:rFonts w:ascii="Times New Roman" w:hAnsi="Times New Roman"/>
          <w:highlight w:val="yellow"/>
        </w:rPr>
        <w:t>1.</w:t>
      </w:r>
      <w:r>
        <w:rPr>
          <w:rFonts w:ascii="Times New Roman" w:hAnsi="Times New Roman"/>
          <w:highlight w:val="yellow"/>
        </w:rPr>
        <w:t>3</w:t>
      </w:r>
      <w:r w:rsidRPr="005B4D85">
        <w:rPr>
          <w:color w:val="auto"/>
        </w:rPr>
        <w:t xml:space="preserve">. </w:t>
      </w:r>
      <w:r w:rsidRPr="009F2FAB">
        <w:rPr>
          <w:rFonts w:ascii="Times New Roman" w:hAnsi="Times New Roman"/>
          <w:highlight w:val="yellow"/>
        </w:rPr>
        <w:t xml:space="preserve">Производственная зона  </w:t>
      </w:r>
      <w:r w:rsidRPr="009F2FAB">
        <w:rPr>
          <w:highlight w:val="yellow"/>
        </w:rPr>
        <w:t xml:space="preserve"> </w:t>
      </w:r>
      <w:r w:rsidRPr="009F2FAB">
        <w:rPr>
          <w:rFonts w:ascii="Times New Roman" w:hAnsi="Times New Roman"/>
          <w:highlight w:val="yellow"/>
        </w:rPr>
        <w:t>размещения предприятий, производств и объектов I</w:t>
      </w:r>
      <w:r w:rsidRPr="009F2FAB">
        <w:rPr>
          <w:rFonts w:ascii="Times New Roman" w:hAnsi="Times New Roman"/>
          <w:highlight w:val="yellow"/>
          <w:lang w:val="en-US"/>
        </w:rPr>
        <w:t>V</w:t>
      </w:r>
      <w:r w:rsidRPr="009F2FAB">
        <w:rPr>
          <w:rFonts w:ascii="Times New Roman" w:hAnsi="Times New Roman"/>
          <w:highlight w:val="yellow"/>
        </w:rPr>
        <w:t>-</w:t>
      </w:r>
      <w:r w:rsidRPr="009F2FAB">
        <w:rPr>
          <w:rFonts w:ascii="Times New Roman" w:hAnsi="Times New Roman"/>
          <w:highlight w:val="yellow"/>
          <w:lang w:val="en-US"/>
        </w:rPr>
        <w:t>V</w:t>
      </w:r>
      <w:r w:rsidRPr="009F2FAB">
        <w:rPr>
          <w:rFonts w:ascii="Times New Roman" w:hAnsi="Times New Roman"/>
          <w:highlight w:val="yellow"/>
        </w:rPr>
        <w:t xml:space="preserve"> класса опасности</w:t>
      </w:r>
    </w:p>
    <w:p w:rsidR="005E67D2" w:rsidRPr="005B4D85" w:rsidRDefault="005E67D2" w:rsidP="005E67D2">
      <w:pPr>
        <w:rPr>
          <w:rFonts w:ascii="Times New Roman" w:hAnsi="Times New Roman"/>
        </w:rPr>
      </w:pPr>
    </w:p>
    <w:p w:rsidR="005E67D2" w:rsidRPr="005B4D85" w:rsidRDefault="005E67D2" w:rsidP="005E67D2">
      <w:pPr>
        <w:jc w:val="center"/>
        <w:rPr>
          <w:rFonts w:ascii="Times New Roman" w:hAnsi="Times New Roman"/>
        </w:rPr>
      </w:pPr>
      <w:r w:rsidRPr="005B4D85">
        <w:rPr>
          <w:rFonts w:ascii="Times New Roman" w:hAnsi="Times New Roman"/>
        </w:rPr>
        <w:t xml:space="preserve">Зона </w:t>
      </w:r>
      <w:r w:rsidRPr="00696797">
        <w:rPr>
          <w:rFonts w:ascii="Times New Roman" w:eastAsia="Times New Roman" w:hAnsi="Times New Roman"/>
          <w:sz w:val="24"/>
          <w:szCs w:val="24"/>
          <w:highlight w:val="yellow"/>
          <w:lang w:eastAsia="ru-RU"/>
        </w:rPr>
        <w:t>П</w:t>
      </w:r>
      <w:r w:rsidRPr="0040358E">
        <w:rPr>
          <w:rFonts w:ascii="Times New Roman" w:eastAsia="Times New Roman" w:hAnsi="Times New Roman"/>
          <w:sz w:val="24"/>
          <w:szCs w:val="24"/>
          <w:highlight w:val="yellow"/>
          <w:lang w:eastAsia="ru-RU"/>
        </w:rPr>
        <w:t>1.</w:t>
      </w:r>
      <w:r>
        <w:rPr>
          <w:rFonts w:ascii="Times New Roman" w:eastAsia="Times New Roman" w:hAnsi="Times New Roman"/>
          <w:sz w:val="24"/>
          <w:szCs w:val="24"/>
          <w:highlight w:val="yellow"/>
          <w:lang w:eastAsia="ru-RU"/>
        </w:rPr>
        <w:t>3</w:t>
      </w:r>
      <w:r w:rsidRPr="005B4D85">
        <w:rPr>
          <w:rFonts w:ascii="Times New Roman" w:hAnsi="Times New Roman"/>
        </w:rPr>
        <w:t xml:space="preserve"> выделена для обеспечения правовых условий формирования предпр</w:t>
      </w:r>
      <w:r>
        <w:rPr>
          <w:rFonts w:ascii="Times New Roman" w:hAnsi="Times New Roman"/>
        </w:rPr>
        <w:t xml:space="preserve">иятий, производств и объектов </w:t>
      </w:r>
      <w:r w:rsidRPr="00085D4C">
        <w:rPr>
          <w:rFonts w:ascii="Times New Roman" w:hAnsi="Times New Roman"/>
        </w:rPr>
        <w:t>I</w:t>
      </w:r>
      <w:r>
        <w:rPr>
          <w:rFonts w:ascii="Times New Roman" w:hAnsi="Times New Roman"/>
          <w:lang w:val="en-US"/>
        </w:rPr>
        <w:t>V</w:t>
      </w:r>
      <w:r w:rsidRPr="00085D4C">
        <w:rPr>
          <w:rFonts w:ascii="Times New Roman" w:hAnsi="Times New Roman"/>
        </w:rPr>
        <w:t>-V класса опасности</w:t>
      </w:r>
      <w:r w:rsidRPr="005B4D85">
        <w:rPr>
          <w:rFonts w:ascii="Times New Roman" w:hAnsi="Times New Roman"/>
        </w:rPr>
        <w:t>.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5E67D2" w:rsidRPr="005B4D85" w:rsidRDefault="005E67D2" w:rsidP="005E67D2">
      <w:pPr>
        <w:jc w:val="center"/>
        <w:rPr>
          <w:rFonts w:ascii="Times New Roman" w:hAnsi="Times New Roman"/>
          <w:b/>
        </w:rPr>
      </w:pPr>
      <w:r w:rsidRPr="005B4D85">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409"/>
        <w:gridCol w:w="2552"/>
        <w:gridCol w:w="2268"/>
        <w:gridCol w:w="3431"/>
      </w:tblGrid>
      <w:tr w:rsidR="005E67D2" w:rsidRPr="005B4D85" w:rsidTr="00B534B3">
        <w:tc>
          <w:tcPr>
            <w:tcW w:w="1807"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b/>
                <w:sz w:val="22"/>
                <w:szCs w:val="22"/>
              </w:rPr>
            </w:pPr>
            <w:r w:rsidRPr="005B4D85">
              <w:rPr>
                <w:rFonts w:ascii="Times New Roman" w:hAnsi="Times New Roman" w:cs="Times New Roman"/>
                <w:b/>
                <w:sz w:val="22"/>
                <w:szCs w:val="22"/>
              </w:rPr>
              <w:t xml:space="preserve">Наименование вида разрешенного </w:t>
            </w:r>
            <w:r w:rsidRPr="005B4D85">
              <w:rPr>
                <w:rFonts w:ascii="Times New Roman" w:hAnsi="Times New Roman" w:cs="Times New Roman"/>
                <w:b/>
                <w:sz w:val="22"/>
                <w:szCs w:val="22"/>
              </w:rPr>
              <w:lastRenderedPageBreak/>
              <w:t>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Описание вида разрешенного использования земельного участка согласно </w:t>
            </w:r>
            <w:r w:rsidRPr="005B4D85">
              <w:rPr>
                <w:rFonts w:ascii="Times New Roman" w:hAnsi="Times New Roman" w:cs="Times New Roman"/>
                <w:b/>
                <w:sz w:val="22"/>
                <w:szCs w:val="22"/>
              </w:rPr>
              <w:lastRenderedPageBreak/>
              <w:t>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807"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предельные </w:t>
            </w:r>
            <w:r w:rsidRPr="005B4D85">
              <w:rPr>
                <w:rFonts w:ascii="Times New Roman" w:hAnsi="Times New Roman" w:cs="Times New Roman"/>
                <w:b/>
                <w:sz w:val="22"/>
                <w:szCs w:val="22"/>
              </w:rPr>
              <w:lastRenderedPageBreak/>
              <w:t>(минимальные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минимальные отступы </w:t>
            </w:r>
            <w:r w:rsidRPr="005B4D85">
              <w:rPr>
                <w:rFonts w:ascii="Times New Roman" w:hAnsi="Times New Roman" w:cs="Times New Roman"/>
                <w:b/>
                <w:sz w:val="22"/>
                <w:szCs w:val="22"/>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предельное </w:t>
            </w:r>
            <w:r w:rsidRPr="005B4D85">
              <w:rPr>
                <w:rFonts w:ascii="Times New Roman" w:hAnsi="Times New Roman" w:cs="Times New Roman"/>
                <w:b/>
                <w:sz w:val="22"/>
                <w:szCs w:val="22"/>
              </w:rPr>
              <w:lastRenderedPageBreak/>
              <w:t>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максимальный процент </w:t>
            </w:r>
            <w:r w:rsidRPr="005B4D85">
              <w:rPr>
                <w:rFonts w:ascii="Times New Roman" w:hAnsi="Times New Roman" w:cs="Times New Roman"/>
                <w:b/>
                <w:sz w:val="22"/>
                <w:szCs w:val="22"/>
              </w:rPr>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Хранение и переработка</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сельскохозяйственной продукции [1.15]</w:t>
            </w:r>
          </w:p>
        </w:tc>
        <w:tc>
          <w:tcPr>
            <w:tcW w:w="329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4500 - 100 000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w:t>
            </w:r>
            <w:r w:rsidRPr="005B4D85">
              <w:rPr>
                <w:rFonts w:ascii="Times New Roman" w:hAnsi="Times New Roman" w:cs="Times New Roman"/>
                <w:sz w:val="22"/>
                <w:szCs w:val="22"/>
              </w:rPr>
              <w:lastRenderedPageBreak/>
              <w:t>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30 м</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Производственная деятельность [6.0]</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Недропользование</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Осуществление геологических изысканий;</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добыча полезных ископаемых открытым (карьеры, отвалы) и закрытым (шахты, скважины) способами; размещение объектов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капитального строительства, в том числе подземных, в целях добычи полезных ископаемых;</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w:t>
            </w:r>
            <w:r w:rsidRPr="005B4D85">
              <w:rPr>
                <w:rFonts w:ascii="Times New Roman" w:hAnsi="Times New Roman" w:cs="Times New Roman"/>
                <w:sz w:val="22"/>
                <w:szCs w:val="22"/>
              </w:rPr>
              <w:lastRenderedPageBreak/>
              <w:t>происходит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определяется технологическим заданием и проектной документацией</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Тяжелая промышленность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[6.2]</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Автомобилестроительная промышленность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[6.2.1]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w:t>
            </w:r>
            <w:r w:rsidRPr="005B4D85">
              <w:rPr>
                <w:rFonts w:ascii="Times New Roman" w:hAnsi="Times New Roman" w:cs="Times New Roman"/>
                <w:sz w:val="22"/>
                <w:szCs w:val="22"/>
              </w:rPr>
              <w:lastRenderedPageBreak/>
              <w:t>и принадлежностей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Легкая промышленность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Фармацевтическая промышленность</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[6.3.1]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 xml:space="preserve">Фарфоро-фаянсовая промышленность </w:t>
            </w:r>
            <w:r w:rsidRPr="005B4D85">
              <w:rPr>
                <w:rFonts w:ascii="Times New Roman" w:hAnsi="Times New Roman" w:cs="Times New Roman"/>
                <w:sz w:val="22"/>
                <w:szCs w:val="22"/>
              </w:rPr>
              <w:t>[6.3.2]</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Размещение объектов капитального строительства, предназначенных для производства продукции фарфоро-фаянсовой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или на основании утвержденной документации по планировке территории </w:t>
            </w:r>
            <w:r w:rsidRPr="005B4D85">
              <w:rPr>
                <w:rFonts w:ascii="Times New Roman" w:hAnsi="Times New Roman" w:cs="Times New Roman"/>
                <w:sz w:val="22"/>
                <w:szCs w:val="22"/>
              </w:rPr>
              <w:lastRenderedPageBreak/>
              <w:t>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6"/>
              <w:ind w:firstLine="34"/>
              <w:rPr>
                <w:rFonts w:ascii="Times New Roman" w:hAnsi="Times New Roman" w:cs="Times New Roman"/>
                <w:sz w:val="22"/>
                <w:szCs w:val="22"/>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 xml:space="preserve">Электронная промышленность </w:t>
            </w:r>
            <w:r w:rsidRPr="005B4D85">
              <w:rPr>
                <w:rFonts w:ascii="Times New Roman" w:hAnsi="Times New Roman" w:cs="Times New Roman"/>
                <w:sz w:val="22"/>
                <w:szCs w:val="22"/>
              </w:rPr>
              <w:t>[6.3.3]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6"/>
              <w:ind w:firstLine="34"/>
              <w:rPr>
                <w:rFonts w:ascii="Times New Roman" w:hAnsi="Times New Roman" w:cs="Times New Roman"/>
                <w:sz w:val="22"/>
                <w:szCs w:val="22"/>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 xml:space="preserve">Ювелирная промышленность </w:t>
            </w:r>
            <w:r w:rsidRPr="005B4D85">
              <w:rPr>
                <w:rFonts w:ascii="Times New Roman" w:hAnsi="Times New Roman" w:cs="Times New Roman"/>
                <w:sz w:val="22"/>
                <w:szCs w:val="22"/>
              </w:rPr>
              <w:t>[6.3.4]</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6"/>
              <w:ind w:firstLine="34"/>
              <w:rPr>
                <w:rFonts w:ascii="Times New Roman" w:hAnsi="Times New Roman" w:cs="Times New Roman"/>
                <w:sz w:val="22"/>
                <w:szCs w:val="22"/>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Пищевая промышленность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[6.4]</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w:t>
            </w:r>
            <w:r w:rsidRPr="005B4D85">
              <w:rPr>
                <w:rFonts w:ascii="Times New Roman" w:hAnsi="Times New Roman" w:cs="Times New Roman"/>
                <w:sz w:val="22"/>
                <w:szCs w:val="22"/>
              </w:rPr>
              <w:lastRenderedPageBreak/>
              <w:t>хлебопечение), в том числе для производства напитков, алкогольных напитков и табачных изделий</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1000 - 200000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или на основании утвержденной документации по </w:t>
            </w:r>
            <w:r w:rsidRPr="005B4D85">
              <w:rPr>
                <w:rFonts w:ascii="Times New Roman" w:hAnsi="Times New Roman" w:cs="Times New Roman"/>
                <w:sz w:val="22"/>
                <w:szCs w:val="22"/>
              </w:rPr>
              <w:lastRenderedPageBreak/>
              <w:t>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Нефтехимическая промышленность</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[6.5]</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Строительная промышленность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[6.6]</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Энергетика [6.7]</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гидроэнергетики, теплвыхстанций и других электростанций, размещение обслуживающих и </w:t>
            </w:r>
            <w:r w:rsidRPr="005B4D85">
              <w:rPr>
                <w:rFonts w:ascii="Times New Roman" w:hAnsi="Times New Roman" w:cs="Times New Roman"/>
                <w:sz w:val="22"/>
                <w:szCs w:val="22"/>
              </w:rPr>
              <w:lastRenderedPageBreak/>
              <w:t>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lastRenderedPageBreak/>
              <w:t>Не подлежат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lastRenderedPageBreak/>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Не подлежат установлению</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Связь [6.8]</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Склады [6.9]</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w:t>
            </w:r>
            <w:r w:rsidRPr="005B4D85">
              <w:rPr>
                <w:rFonts w:ascii="Times New Roman" w:hAnsi="Times New Roman" w:cs="Times New Roman"/>
                <w:sz w:val="22"/>
                <w:szCs w:val="22"/>
              </w:rPr>
              <w:lastRenderedPageBreak/>
              <w:t>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lastRenderedPageBreak/>
              <w:t>Не подлежат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 xml:space="preserve">высота технологических сооружений устанавливается в соответствии с </w:t>
            </w:r>
            <w:r w:rsidRPr="005B4D85">
              <w:rPr>
                <w:rFonts w:ascii="Times New Roman" w:hAnsi="Times New Roman" w:cs="Times New Roman"/>
                <w:sz w:val="22"/>
                <w:szCs w:val="22"/>
              </w:rPr>
              <w:lastRenderedPageBreak/>
              <w:t>проектной документацией</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Стоянки транспорта</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-30 - 3000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Земельные участки (территории) общего пользования</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[12.0]</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Земельные участки общего пользования.</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Улично-дорожная сеть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[12.0.1]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w:t>
            </w:r>
            <w:r w:rsidRPr="005B4D85">
              <w:rPr>
                <w:rFonts w:ascii="Times New Roman" w:hAnsi="Times New Roman" w:cs="Times New Roman"/>
                <w:sz w:val="22"/>
                <w:szCs w:val="22"/>
              </w:rPr>
              <w:lastRenderedPageBreak/>
              <w:t>пешеходных переходов, бульваров, площадей, проездов, велодорожек и объектов велотранспортной и инженерной инфраструктуры;</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 xml:space="preserve">Не подлежат установлению (размещение объектов капитального строительства не </w:t>
            </w:r>
            <w:r w:rsidRPr="005B4D85">
              <w:rPr>
                <w:sz w:val="22"/>
                <w:szCs w:val="22"/>
              </w:rPr>
              <w:lastRenderedPageBreak/>
              <w:t>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lastRenderedPageBreak/>
              <w:t xml:space="preserve">Не подлежат установлению (размещение объектов капитального </w:t>
            </w:r>
            <w:r w:rsidRPr="005B4D85">
              <w:rPr>
                <w:sz w:val="22"/>
                <w:szCs w:val="22"/>
              </w:rPr>
              <w:lastRenderedPageBreak/>
              <w:t>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lastRenderedPageBreak/>
              <w:t>Не подлежат установлению (размещение объектов капитального строительства не предусматривается).</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 xml:space="preserve">УСЛОВНО РАЗРЕШЕННЫЕ ВИДЫ И ПАРАМЕТРЫ ИСПОЛЬЗОВАНИЯ ЗЕМЕЛЬНЫХ УЧАСТКОВ И ОБЪЕКТОВ </w:t>
      </w:r>
    </w:p>
    <w:p w:rsidR="005E67D2" w:rsidRPr="005B4D85" w:rsidRDefault="005E67D2" w:rsidP="005E67D2">
      <w:pPr>
        <w:jc w:val="center"/>
        <w:rPr>
          <w:rFonts w:ascii="Times New Roman" w:hAnsi="Times New Roman"/>
          <w:b/>
        </w:rPr>
      </w:pPr>
      <w:r w:rsidRPr="005B4D85">
        <w:rPr>
          <w:rFonts w:ascii="Times New Roman" w:hAnsi="Times New Roman"/>
          <w:b/>
        </w:rPr>
        <w:t>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5E67D2" w:rsidRPr="005B4D85" w:rsidTr="00B534B3">
        <w:tc>
          <w:tcPr>
            <w:tcW w:w="1806"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Наименование вида </w:t>
            </w:r>
            <w:r w:rsidRPr="005B4D85">
              <w:rPr>
                <w:rFonts w:ascii="Times New Roman" w:hAnsi="Times New Roman" w:cs="Times New Roman"/>
                <w:b/>
                <w:sz w:val="22"/>
                <w:szCs w:val="22"/>
              </w:rPr>
              <w:lastRenderedPageBreak/>
              <w:t>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Описание вида разрешенного использования земельного </w:t>
            </w:r>
            <w:r w:rsidRPr="005B4D85">
              <w:rPr>
                <w:rFonts w:ascii="Times New Roman" w:hAnsi="Times New Roman" w:cs="Times New Roman"/>
                <w:b/>
                <w:sz w:val="22"/>
                <w:szCs w:val="22"/>
              </w:rPr>
              <w:lastRenderedPageBreak/>
              <w:t>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806"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Хранение автотранспорта</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[2.7.1]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6" w:anchor="anchor1272" w:history="1">
              <w:r w:rsidRPr="005B4D85">
                <w:rPr>
                  <w:rStyle w:val="af"/>
                  <w:color w:val="auto"/>
                  <w:sz w:val="22"/>
                  <w:szCs w:val="22"/>
                </w:rPr>
                <w:t>кодами 2.7.2</w:t>
              </w:r>
            </w:hyperlink>
            <w:r w:rsidRPr="005B4D85">
              <w:rPr>
                <w:sz w:val="22"/>
                <w:szCs w:val="22"/>
              </w:rPr>
              <w:t>, 4.9</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- 18 - 5000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 для автомобильных моек 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- 1</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Коммунальное обслуживание</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[3.1]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зданий и сооружений в целях обеспечения физических и </w:t>
            </w:r>
            <w:r w:rsidRPr="005B4D85">
              <w:rPr>
                <w:rFonts w:ascii="Times New Roman" w:hAnsi="Times New Roman" w:cs="Times New Roman"/>
                <w:sz w:val="22"/>
                <w:szCs w:val="22"/>
              </w:rPr>
              <w:lastRenderedPageBreak/>
              <w:t>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площадь земельного </w:t>
            </w:r>
            <w:r w:rsidRPr="005B4D85">
              <w:rPr>
                <w:rFonts w:ascii="Times New Roman" w:hAnsi="Times New Roman" w:cs="Times New Roman"/>
                <w:sz w:val="22"/>
                <w:szCs w:val="22"/>
              </w:rPr>
              <w:lastRenderedPageBreak/>
              <w:t>участка:</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для объектов коммунального обслуживания- 10 - 15000 кв. м; -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улиц не менее чем 5 м; от </w:t>
            </w:r>
            <w:r w:rsidRPr="005B4D85">
              <w:rPr>
                <w:rFonts w:ascii="Times New Roman" w:hAnsi="Times New Roman" w:cs="Times New Roman"/>
                <w:sz w:val="22"/>
                <w:szCs w:val="22"/>
              </w:rPr>
              <w:lastRenderedPageBreak/>
              <w:t>границ соседнего земельного участка не менее 3 м;</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максимальное количество надземных этажей </w:t>
            </w:r>
            <w:r w:rsidRPr="005B4D85">
              <w:rPr>
                <w:rFonts w:ascii="Times New Roman" w:hAnsi="Times New Roman" w:cs="Times New Roman"/>
                <w:sz w:val="22"/>
                <w:szCs w:val="22"/>
              </w:rPr>
              <w:lastRenderedPageBreak/>
              <w:t>зданий - 4</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для объектов коммунального обслуживания- 10 - 15000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xml:space="preserve">Административные здания </w:t>
            </w:r>
            <w:r w:rsidRPr="005B4D85">
              <w:rPr>
                <w:rFonts w:ascii="Times New Roman" w:hAnsi="Times New Roman" w:cs="Times New Roman"/>
                <w:sz w:val="22"/>
                <w:szCs w:val="22"/>
              </w:rPr>
              <w:lastRenderedPageBreak/>
              <w:t>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Размещение зданий, предназначенных для приема </w:t>
            </w:r>
            <w:r w:rsidRPr="005B4D85">
              <w:rPr>
                <w:rFonts w:ascii="Times New Roman" w:hAnsi="Times New Roman" w:cs="Times New Roman"/>
                <w:sz w:val="22"/>
                <w:szCs w:val="22"/>
              </w:rPr>
              <w:lastRenderedPageBreak/>
              <w:t>физических и юридических лиц в связи с предоставлением им коммунальных услуг.</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w:t>
            </w:r>
            <w:r w:rsidRPr="005B4D85">
              <w:rPr>
                <w:rFonts w:ascii="Times New Roman" w:hAnsi="Times New Roman" w:cs="Times New Roman"/>
                <w:sz w:val="22"/>
                <w:szCs w:val="22"/>
              </w:rPr>
              <w:lastRenderedPageBreak/>
              <w:t>площадь земельного участка:</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для объектов коммунального обслуживания - 100 - 15000 кв. м;</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w:t>
            </w:r>
            <w:r w:rsidRPr="005B4D85">
              <w:rPr>
                <w:rFonts w:ascii="Times New Roman" w:hAnsi="Times New Roman" w:cs="Times New Roman"/>
                <w:sz w:val="22"/>
                <w:szCs w:val="22"/>
              </w:rPr>
              <w:lastRenderedPageBreak/>
              <w:t>улиц не менее чем 5 м; от границ соседнего земельного участка не менее 3 м;</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максимальное количество </w:t>
            </w:r>
            <w:r w:rsidRPr="005B4D85">
              <w:rPr>
                <w:rFonts w:ascii="Times New Roman" w:hAnsi="Times New Roman" w:cs="Times New Roman"/>
                <w:sz w:val="22"/>
                <w:szCs w:val="22"/>
              </w:rPr>
              <w:lastRenderedPageBreak/>
              <w:t>надземных этажей зданий - 4</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максимальный процент застройки в границах земельного участка - </w:t>
            </w:r>
            <w:r w:rsidRPr="005B4D85">
              <w:rPr>
                <w:rFonts w:ascii="Times New Roman" w:hAnsi="Times New Roman" w:cs="Times New Roman"/>
                <w:sz w:val="22"/>
                <w:szCs w:val="22"/>
              </w:rPr>
              <w:lastRenderedPageBreak/>
              <w:t>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Бытовое обслуживание</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[3.3]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-200 - 5000 кв. м.</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Деловое управление</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[4.1]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w:t>
            </w:r>
            <w:r w:rsidRPr="005B4D85">
              <w:rPr>
                <w:rFonts w:ascii="Times New Roman" w:hAnsi="Times New Roman" w:cs="Times New Roman"/>
                <w:sz w:val="22"/>
                <w:szCs w:val="22"/>
              </w:rPr>
              <w:lastRenderedPageBreak/>
              <w:t>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-400 - 5000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w:t>
            </w:r>
            <w:r w:rsidRPr="005B4D85">
              <w:rPr>
                <w:rFonts w:ascii="Times New Roman" w:hAnsi="Times New Roman" w:cs="Times New Roman"/>
                <w:sz w:val="22"/>
                <w:szCs w:val="22"/>
              </w:rPr>
              <w:lastRenderedPageBreak/>
              <w:t>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этажей зданий - 3 этажа (включая мансардный этаж);</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xml:space="preserve">максимальная высота зданий от уровня </w:t>
            </w:r>
            <w:r w:rsidRPr="005B4D85">
              <w:rPr>
                <w:rFonts w:ascii="Times New Roman" w:hAnsi="Times New Roman" w:cs="Times New Roman"/>
                <w:sz w:val="22"/>
                <w:szCs w:val="22"/>
              </w:rPr>
              <w:lastRenderedPageBreak/>
              <w:t>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Служебные гаражи [4.9]</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Минимальный (максимальный) размер земельного участка 18- 10000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- 2</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- 12 м</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xml:space="preserve">минимальная (максимальная) площадь земельного участка -400 - 10000 </w:t>
            </w:r>
            <w:r w:rsidRPr="005B4D85">
              <w:rPr>
                <w:rFonts w:ascii="Times New Roman" w:hAnsi="Times New Roman" w:cs="Times New Roman"/>
                <w:sz w:val="22"/>
                <w:szCs w:val="22"/>
              </w:rPr>
              <w:lastRenderedPageBreak/>
              <w:t>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улиц не менее чем 5 м; от границ соседнего </w:t>
            </w:r>
            <w:r w:rsidRPr="005B4D85">
              <w:rPr>
                <w:rFonts w:ascii="Times New Roman" w:hAnsi="Times New Roman" w:cs="Times New Roman"/>
                <w:sz w:val="22"/>
                <w:szCs w:val="22"/>
              </w:rPr>
              <w:lastRenderedPageBreak/>
              <w:t>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максимальное количество этажей зданий - 3 этажа (включая </w:t>
            </w:r>
            <w:r w:rsidRPr="005B4D85">
              <w:rPr>
                <w:rFonts w:ascii="Times New Roman" w:hAnsi="Times New Roman" w:cs="Times New Roman"/>
                <w:sz w:val="22"/>
                <w:szCs w:val="22"/>
              </w:rPr>
              <w:lastRenderedPageBreak/>
              <w:t>мансардный этаж);</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Ремонт автомобилей [4.9.1.4]</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5E67D2" w:rsidRPr="005B4D85" w:rsidRDefault="005E67D2" w:rsidP="005E67D2">
      <w:pPr>
        <w:pStyle w:val="a7"/>
        <w:ind w:left="139" w:firstLine="559"/>
        <w:jc w:val="center"/>
        <w:rPr>
          <w:rFonts w:ascii="Times New Roman" w:hAnsi="Times New Roman" w:cs="Times New Roman"/>
        </w:rPr>
      </w:pPr>
      <w:r w:rsidRPr="005B4D85">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5E67D2" w:rsidRPr="005B4D85" w:rsidTr="00B534B3">
        <w:tc>
          <w:tcPr>
            <w:tcW w:w="1806"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806"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 xml:space="preserve">предельные (минимальные и (или) максимальные) размеры земельных </w:t>
            </w:r>
            <w:r w:rsidRPr="005B4D85">
              <w:rPr>
                <w:rFonts w:ascii="Times New Roman" w:hAnsi="Times New Roman" w:cs="Times New Roman"/>
                <w:b/>
                <w:sz w:val="22"/>
                <w:szCs w:val="22"/>
              </w:rPr>
              <w:lastRenderedPageBreak/>
              <w:t>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минимальные отступы от границ земельных участков в целях определения мест допустимого размещения зданий, </w:t>
            </w:r>
            <w:r w:rsidRPr="005B4D85">
              <w:rPr>
                <w:rFonts w:ascii="Times New Roman" w:hAnsi="Times New Roman" w:cs="Times New Roman"/>
                <w:b/>
                <w:sz w:val="22"/>
                <w:szCs w:val="22"/>
              </w:rPr>
              <w:lastRenderedPageBreak/>
              <w:t>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5B4D85">
              <w:rPr>
                <w:rFonts w:ascii="Times New Roman" w:hAnsi="Times New Roman" w:cs="Times New Roman"/>
                <w:b/>
                <w:sz w:val="22"/>
                <w:szCs w:val="22"/>
              </w:rPr>
              <w:lastRenderedPageBreak/>
              <w:t>может быть застроена, ко всей площади земельного участка</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085D4C" w:rsidRDefault="005E67D2" w:rsidP="00B534B3">
            <w:pPr>
              <w:pStyle w:val="a7"/>
              <w:spacing w:line="20" w:lineRule="atLeast"/>
              <w:contextualSpacing/>
              <w:rPr>
                <w:rFonts w:ascii="Times New Roman" w:hAnsi="Times New Roman" w:cs="Times New Roman"/>
                <w:sz w:val="22"/>
                <w:szCs w:val="22"/>
              </w:rPr>
            </w:pPr>
            <w:r w:rsidRPr="00085D4C">
              <w:rPr>
                <w:rFonts w:ascii="Times New Roman" w:hAnsi="Times New Roman" w:cs="Times New Roman"/>
                <w:sz w:val="22"/>
                <w:szCs w:val="22"/>
              </w:rPr>
              <w:lastRenderedPageBreak/>
              <w:t>Нет</w:t>
            </w:r>
          </w:p>
        </w:tc>
        <w:tc>
          <w:tcPr>
            <w:tcW w:w="3298" w:type="dxa"/>
            <w:tcBorders>
              <w:top w:val="single" w:sz="4" w:space="0" w:color="auto"/>
              <w:left w:val="single" w:sz="4" w:space="0" w:color="auto"/>
              <w:bottom w:val="single" w:sz="4" w:space="0" w:color="auto"/>
              <w:right w:val="single" w:sz="4" w:space="0" w:color="auto"/>
            </w:tcBorders>
          </w:tcPr>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rPr>
              <w:t>размещение гаражей;</w:t>
            </w:r>
          </w:p>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rPr>
              <w:t xml:space="preserve">вспомогательных сооружений; </w:t>
            </w:r>
          </w:p>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rPr>
              <w:t>хозяйственных построек;</w:t>
            </w:r>
          </w:p>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kern w:val="2"/>
                <w:lang w:bidi="hi-IN"/>
              </w:rPr>
              <w:t>автостоянки для парковки автомобилей работников и посетителей;</w:t>
            </w:r>
            <w:r w:rsidRPr="00085D4C">
              <w:rPr>
                <w:rFonts w:ascii="Times New Roman" w:hAnsi="Times New Roman"/>
              </w:rPr>
              <w:t xml:space="preserve"> </w:t>
            </w:r>
          </w:p>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rPr>
              <w:t>места отдыха;</w:t>
            </w:r>
          </w:p>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kern w:val="2"/>
                <w:lang w:bidi="hi-IN"/>
              </w:rPr>
              <w:t>контрольно-пропускные пункты.</w:t>
            </w:r>
          </w:p>
          <w:p w:rsidR="005E67D2" w:rsidRPr="00085D4C" w:rsidRDefault="005E67D2" w:rsidP="00B534B3">
            <w:pPr>
              <w:pStyle w:val="a7"/>
              <w:spacing w:line="20" w:lineRule="atLeast"/>
              <w:contextualSpacing/>
              <w:rPr>
                <w:rFonts w:ascii="Times New Roman" w:hAnsi="Times New Roman" w:cs="Times New Roman"/>
                <w:sz w:val="22"/>
                <w:szCs w:val="22"/>
              </w:rPr>
            </w:pPr>
          </w:p>
        </w:tc>
        <w:tc>
          <w:tcPr>
            <w:tcW w:w="2201" w:type="dxa"/>
            <w:tcBorders>
              <w:top w:val="single" w:sz="4" w:space="0" w:color="auto"/>
              <w:left w:val="single" w:sz="4" w:space="0" w:color="auto"/>
              <w:bottom w:val="single" w:sz="4" w:space="0" w:color="auto"/>
              <w:right w:val="single" w:sz="4" w:space="0" w:color="auto"/>
            </w:tcBorders>
            <w:hideMark/>
          </w:tcPr>
          <w:p w:rsidR="005E67D2" w:rsidRPr="00085D4C" w:rsidRDefault="005E67D2" w:rsidP="00B534B3">
            <w:pPr>
              <w:pStyle w:val="a7"/>
              <w:spacing w:line="20" w:lineRule="atLeast"/>
              <w:contextualSpacing/>
              <w:rPr>
                <w:rFonts w:ascii="Times New Roman" w:hAnsi="Times New Roman" w:cs="Times New Roman"/>
                <w:sz w:val="22"/>
                <w:szCs w:val="22"/>
              </w:rPr>
            </w:pPr>
            <w:r w:rsidRPr="00085D4C">
              <w:rPr>
                <w:rFonts w:ascii="Times New Roman" w:hAnsi="Times New Roman" w:cs="Times New Roman"/>
                <w:sz w:val="22"/>
                <w:szCs w:val="22"/>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rsidR="005E67D2" w:rsidRPr="00085D4C" w:rsidRDefault="005E67D2" w:rsidP="00B534B3">
            <w:pPr>
              <w:pStyle w:val="a7"/>
              <w:spacing w:line="20" w:lineRule="atLeast"/>
              <w:contextualSpacing/>
              <w:jc w:val="both"/>
              <w:rPr>
                <w:rFonts w:ascii="Times New Roman" w:hAnsi="Times New Roman" w:cs="Times New Roman"/>
                <w:sz w:val="22"/>
                <w:szCs w:val="22"/>
              </w:rPr>
            </w:pPr>
            <w:r w:rsidRPr="00085D4C">
              <w:rPr>
                <w:rFonts w:ascii="Times New Roman" w:hAnsi="Times New Roman" w:cs="Times New Roman"/>
                <w:sz w:val="22"/>
                <w:szCs w:val="22"/>
              </w:rPr>
              <w:t xml:space="preserve">От границ соседнего участка до гаражей и иных вспомогательных сооружений - 1 м. </w:t>
            </w:r>
          </w:p>
          <w:p w:rsidR="005E67D2" w:rsidRPr="00085D4C" w:rsidRDefault="005E67D2" w:rsidP="00B534B3">
            <w:pPr>
              <w:pStyle w:val="a7"/>
              <w:spacing w:line="20" w:lineRule="atLeast"/>
              <w:contextualSpacing/>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E67D2" w:rsidRPr="00085D4C" w:rsidRDefault="005E67D2" w:rsidP="00B534B3">
            <w:pPr>
              <w:pStyle w:val="a7"/>
              <w:spacing w:line="20" w:lineRule="atLeast"/>
              <w:contextualSpacing/>
              <w:rPr>
                <w:rFonts w:ascii="Times New Roman" w:hAnsi="Times New Roman" w:cs="Times New Roman"/>
                <w:sz w:val="22"/>
                <w:szCs w:val="22"/>
              </w:rPr>
            </w:pPr>
            <w:r w:rsidRPr="00085D4C">
              <w:rPr>
                <w:rFonts w:ascii="Times New Roman" w:hAnsi="Times New Roman" w:cs="Times New Roman"/>
                <w:sz w:val="22"/>
                <w:szCs w:val="22"/>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3431" w:type="dxa"/>
            <w:tcBorders>
              <w:top w:val="single" w:sz="4" w:space="0" w:color="auto"/>
              <w:left w:val="single" w:sz="4" w:space="0" w:color="auto"/>
              <w:bottom w:val="single" w:sz="4" w:space="0" w:color="auto"/>
              <w:right w:val="single" w:sz="4" w:space="0" w:color="auto"/>
            </w:tcBorders>
            <w:hideMark/>
          </w:tcPr>
          <w:p w:rsidR="005E67D2" w:rsidRPr="00085D4C" w:rsidRDefault="005E67D2" w:rsidP="00B534B3">
            <w:pPr>
              <w:pStyle w:val="a7"/>
              <w:spacing w:line="20" w:lineRule="atLeast"/>
              <w:contextualSpacing/>
              <w:rPr>
                <w:rFonts w:ascii="Times New Roman" w:hAnsi="Times New Roman" w:cs="Times New Roman"/>
                <w:sz w:val="22"/>
                <w:szCs w:val="22"/>
              </w:rPr>
            </w:pPr>
            <w:r w:rsidRPr="00085D4C">
              <w:rPr>
                <w:rFonts w:ascii="Times New Roman" w:hAnsi="Times New Roman" w:cs="Times New Roman"/>
                <w:sz w:val="22"/>
                <w:szCs w:val="22"/>
              </w:rPr>
              <w:t>Не подлежат установлению</w:t>
            </w:r>
          </w:p>
        </w:tc>
      </w:tr>
    </w:tbl>
    <w:p w:rsidR="005E67D2" w:rsidRPr="005B4D85" w:rsidRDefault="005E67D2" w:rsidP="005E67D2">
      <w:pPr>
        <w:rPr>
          <w:rFonts w:ascii="Times New Roman" w:hAnsi="Times New Roman"/>
        </w:rPr>
      </w:pPr>
    </w:p>
    <w:p w:rsidR="005E67D2" w:rsidRPr="00085D4C" w:rsidRDefault="005E67D2" w:rsidP="005E67D2">
      <w:pPr>
        <w:spacing w:after="0" w:line="20" w:lineRule="atLeast"/>
        <w:ind w:right="-210" w:firstLine="709"/>
        <w:contextualSpacing/>
        <w:jc w:val="both"/>
        <w:rPr>
          <w:rFonts w:ascii="Times New Roman" w:hAnsi="Times New Roman"/>
          <w:b/>
          <w:bCs/>
        </w:rPr>
      </w:pPr>
      <w:r w:rsidRPr="00085D4C">
        <w:rPr>
          <w:rFonts w:ascii="Times New Roman" w:hAnsi="Times New Roman"/>
          <w:b/>
          <w:bCs/>
        </w:rPr>
        <w:t>Примечания.</w:t>
      </w:r>
    </w:p>
    <w:p w:rsidR="005E67D2" w:rsidRPr="00085D4C" w:rsidRDefault="005E67D2" w:rsidP="005E67D2">
      <w:pPr>
        <w:spacing w:after="0" w:line="20" w:lineRule="atLeast"/>
        <w:ind w:right="-210" w:firstLine="709"/>
        <w:contextualSpacing/>
        <w:jc w:val="both"/>
        <w:rPr>
          <w:rFonts w:ascii="Times New Roman" w:hAnsi="Times New Roman"/>
          <w:b/>
          <w:bCs/>
          <w:u w:val="single"/>
        </w:rPr>
      </w:pP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lastRenderedPageBreak/>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5E67D2" w:rsidRPr="00085D4C" w:rsidRDefault="005E67D2" w:rsidP="005E67D2">
      <w:pPr>
        <w:pStyle w:val="a7"/>
        <w:spacing w:line="20" w:lineRule="atLeast"/>
        <w:ind w:right="-210" w:firstLine="709"/>
        <w:contextualSpacing/>
        <w:jc w:val="both"/>
        <w:rPr>
          <w:rFonts w:ascii="Times New Roman" w:hAnsi="Times New Roman" w:cs="Times New Roman"/>
          <w:sz w:val="22"/>
          <w:szCs w:val="22"/>
        </w:rPr>
      </w:pPr>
      <w:r w:rsidRPr="00085D4C">
        <w:rPr>
          <w:rFonts w:ascii="Times New Roman" w:hAnsi="Times New Roman" w:cs="Times New Roman"/>
          <w:sz w:val="22"/>
          <w:szCs w:val="22"/>
        </w:rPr>
        <w:t>Септики:</w:t>
      </w:r>
    </w:p>
    <w:p w:rsidR="005E67D2" w:rsidRPr="00085D4C" w:rsidRDefault="005E67D2" w:rsidP="005E67D2">
      <w:pPr>
        <w:pStyle w:val="a7"/>
        <w:spacing w:line="20" w:lineRule="atLeast"/>
        <w:ind w:right="-210" w:firstLine="709"/>
        <w:contextualSpacing/>
        <w:jc w:val="both"/>
        <w:rPr>
          <w:rFonts w:ascii="Times New Roman" w:hAnsi="Times New Roman" w:cs="Times New Roman"/>
          <w:sz w:val="22"/>
          <w:szCs w:val="22"/>
        </w:rPr>
      </w:pPr>
      <w:r w:rsidRPr="00085D4C">
        <w:rPr>
          <w:rFonts w:ascii="Times New Roman" w:hAnsi="Times New Roman" w:cs="Times New Roman"/>
          <w:sz w:val="22"/>
          <w:szCs w:val="22"/>
        </w:rPr>
        <w:t>- минимальный отступ от красной линии проездов не менее 1 м;</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E67D2" w:rsidRPr="00085D4C" w:rsidRDefault="005E67D2" w:rsidP="005E67D2">
      <w:pPr>
        <w:pStyle w:val="a7"/>
        <w:spacing w:line="20" w:lineRule="atLeast"/>
        <w:ind w:right="-210" w:firstLine="709"/>
        <w:contextualSpacing/>
        <w:jc w:val="both"/>
        <w:rPr>
          <w:rFonts w:ascii="Times New Roman" w:hAnsi="Times New Roman" w:cs="Times New Roman"/>
          <w:sz w:val="22"/>
          <w:szCs w:val="22"/>
        </w:rPr>
      </w:pPr>
      <w:r w:rsidRPr="00085D4C">
        <w:rPr>
          <w:rFonts w:ascii="Times New Roman" w:hAnsi="Times New Roman" w:cs="Times New Roman"/>
          <w:sz w:val="22"/>
          <w:szCs w:val="22"/>
        </w:rPr>
        <w:t xml:space="preserve">- водонепроницаемые - на расстоянии не менее 5 м от фундамента построек, </w:t>
      </w:r>
    </w:p>
    <w:p w:rsidR="005E67D2" w:rsidRPr="00085D4C" w:rsidRDefault="005E67D2" w:rsidP="005E67D2">
      <w:pPr>
        <w:pStyle w:val="a7"/>
        <w:spacing w:line="20" w:lineRule="atLeast"/>
        <w:ind w:right="-210" w:firstLine="709"/>
        <w:contextualSpacing/>
        <w:jc w:val="both"/>
        <w:rPr>
          <w:rFonts w:ascii="Times New Roman" w:hAnsi="Times New Roman" w:cs="Times New Roman"/>
          <w:sz w:val="22"/>
          <w:szCs w:val="22"/>
        </w:rPr>
      </w:pPr>
      <w:r w:rsidRPr="00085D4C">
        <w:rPr>
          <w:rFonts w:ascii="Times New Roman" w:hAnsi="Times New Roman" w:cs="Times New Roman"/>
          <w:sz w:val="22"/>
          <w:szCs w:val="22"/>
        </w:rPr>
        <w:t>- фильтрующие - на расстоянии не менее 8 м от фундамента построек;</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5E67D2" w:rsidRPr="007A6C95" w:rsidRDefault="005E67D2" w:rsidP="005E67D2">
      <w:pPr>
        <w:spacing w:after="0" w:line="20" w:lineRule="atLeast"/>
        <w:ind w:right="-210" w:firstLine="709"/>
        <w:contextualSpacing/>
        <w:jc w:val="both"/>
      </w:pPr>
      <w:r w:rsidRPr="007A6C95">
        <w:rPr>
          <w:rFonts w:ascii="Times New Roman" w:hAnsi="Times New Roman"/>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5E67D2" w:rsidRPr="007A6C95" w:rsidRDefault="005E67D2" w:rsidP="005E67D2">
      <w:pPr>
        <w:spacing w:after="0" w:line="20" w:lineRule="atLeast"/>
        <w:ind w:right="-210" w:firstLine="709"/>
        <w:contextualSpacing/>
        <w:jc w:val="both"/>
        <w:rPr>
          <w:rFonts w:ascii="Times New Roman" w:hAnsi="Times New Roman"/>
        </w:rPr>
      </w:pPr>
      <w:r w:rsidRPr="007A6C95">
        <w:rPr>
          <w:rFonts w:ascii="Times New Roman" w:hAnsi="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Требования к ограждению земельных участков:</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xml:space="preserve">–  высота ограждения между смежными земельными участками должна быть не более 2 метров; </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xml:space="preserve">– ограждения между смежными земельными участками должны быть проветриваемыми на высоту не менее 0,5 м от уровня земли; </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lastRenderedPageBreak/>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5E67D2" w:rsidRDefault="005E67D2" w:rsidP="005E67D2">
      <w:pPr>
        <w:pStyle w:val="a7"/>
        <w:ind w:left="139" w:firstLine="559"/>
        <w:jc w:val="center"/>
        <w:rPr>
          <w:rFonts w:ascii="Times New Roman" w:hAnsi="Times New Roman" w:cs="Times New Roman"/>
        </w:rPr>
      </w:pPr>
    </w:p>
    <w:p w:rsidR="005E67D2" w:rsidRPr="001B0084" w:rsidRDefault="005E67D2" w:rsidP="005E67D2">
      <w:pPr>
        <w:pStyle w:val="3"/>
        <w:spacing w:before="0" w:after="0"/>
        <w:ind w:right="-150" w:firstLine="709"/>
        <w:rPr>
          <w:color w:val="auto"/>
        </w:rPr>
      </w:pPr>
      <w:r w:rsidRPr="00696797">
        <w:rPr>
          <w:rFonts w:ascii="Times New Roman" w:hAnsi="Times New Roman"/>
          <w:highlight w:val="yellow"/>
        </w:rPr>
        <w:t>П</w:t>
      </w:r>
      <w:r w:rsidRPr="0040358E">
        <w:rPr>
          <w:rFonts w:ascii="Times New Roman" w:hAnsi="Times New Roman"/>
          <w:highlight w:val="yellow"/>
        </w:rPr>
        <w:t>1.</w:t>
      </w:r>
      <w:r>
        <w:rPr>
          <w:rFonts w:ascii="Times New Roman" w:hAnsi="Times New Roman"/>
          <w:highlight w:val="yellow"/>
        </w:rPr>
        <w:t>4</w:t>
      </w:r>
      <w:r w:rsidRPr="001B0084">
        <w:rPr>
          <w:color w:val="auto"/>
        </w:rPr>
        <w:t xml:space="preserve">. </w:t>
      </w:r>
      <w:r w:rsidRPr="009F2FAB">
        <w:rPr>
          <w:rFonts w:ascii="Times New Roman" w:hAnsi="Times New Roman"/>
          <w:highlight w:val="yellow"/>
        </w:rPr>
        <w:t xml:space="preserve">Производственная зона  </w:t>
      </w:r>
      <w:r w:rsidRPr="009F2FAB">
        <w:rPr>
          <w:highlight w:val="yellow"/>
        </w:rPr>
        <w:t xml:space="preserve"> </w:t>
      </w:r>
      <w:r w:rsidRPr="009F2FAB">
        <w:rPr>
          <w:rFonts w:ascii="Times New Roman" w:hAnsi="Times New Roman"/>
          <w:highlight w:val="yellow"/>
        </w:rPr>
        <w:t xml:space="preserve">размещения предприятий, производств и объектов  </w:t>
      </w:r>
      <w:r w:rsidRPr="009F2FAB">
        <w:rPr>
          <w:rFonts w:ascii="Times New Roman" w:hAnsi="Times New Roman"/>
          <w:highlight w:val="yellow"/>
          <w:lang w:val="en-US"/>
        </w:rPr>
        <w:t>V</w:t>
      </w:r>
      <w:r w:rsidRPr="009F2FAB">
        <w:rPr>
          <w:rFonts w:ascii="Times New Roman" w:hAnsi="Times New Roman"/>
          <w:highlight w:val="yellow"/>
        </w:rPr>
        <w:t xml:space="preserve"> класса опасности</w:t>
      </w:r>
    </w:p>
    <w:p w:rsidR="005E67D2" w:rsidRPr="005B4D85" w:rsidRDefault="005E67D2" w:rsidP="005E67D2">
      <w:pPr>
        <w:rPr>
          <w:rFonts w:ascii="Times New Roman" w:hAnsi="Times New Roman"/>
        </w:rPr>
      </w:pPr>
    </w:p>
    <w:p w:rsidR="005E67D2" w:rsidRPr="005B4D85" w:rsidRDefault="005E67D2" w:rsidP="005E67D2">
      <w:pPr>
        <w:jc w:val="center"/>
        <w:rPr>
          <w:rFonts w:ascii="Times New Roman" w:hAnsi="Times New Roman"/>
        </w:rPr>
      </w:pPr>
      <w:r w:rsidRPr="007A6C95">
        <w:rPr>
          <w:rFonts w:ascii="Times New Roman" w:hAnsi="Times New Roman"/>
        </w:rPr>
        <w:t xml:space="preserve">Зона </w:t>
      </w:r>
      <w:r w:rsidRPr="00696797">
        <w:rPr>
          <w:rFonts w:ascii="Times New Roman" w:eastAsia="Times New Roman" w:hAnsi="Times New Roman"/>
          <w:sz w:val="24"/>
          <w:szCs w:val="24"/>
          <w:highlight w:val="yellow"/>
          <w:lang w:eastAsia="ru-RU"/>
        </w:rPr>
        <w:t>П</w:t>
      </w:r>
      <w:r w:rsidRPr="0040358E">
        <w:rPr>
          <w:rFonts w:ascii="Times New Roman" w:eastAsia="Times New Roman" w:hAnsi="Times New Roman"/>
          <w:sz w:val="24"/>
          <w:szCs w:val="24"/>
          <w:highlight w:val="yellow"/>
          <w:lang w:eastAsia="ru-RU"/>
        </w:rPr>
        <w:t>1.</w:t>
      </w:r>
      <w:r>
        <w:rPr>
          <w:rFonts w:ascii="Times New Roman" w:eastAsia="Times New Roman" w:hAnsi="Times New Roman"/>
          <w:sz w:val="24"/>
          <w:szCs w:val="24"/>
          <w:highlight w:val="yellow"/>
          <w:lang w:eastAsia="ru-RU"/>
        </w:rPr>
        <w:t>4</w:t>
      </w:r>
      <w:r w:rsidRPr="007A6C95">
        <w:rPr>
          <w:rFonts w:ascii="Times New Roman" w:hAnsi="Times New Roman"/>
        </w:rPr>
        <w:t xml:space="preserve"> выделена для обеспечения правовых условий формирования предприятий, производств и объектов V класса опасности. Сочетание различных видов</w:t>
      </w:r>
      <w:r w:rsidRPr="005B4D85">
        <w:rPr>
          <w:rFonts w:ascii="Times New Roman" w:hAnsi="Times New Roman"/>
        </w:rPr>
        <w:t xml:space="preserve"> разрешенного использования недвижимости в единой зоне возможно только при условии соблюдения нормативных санитарных требований.</w:t>
      </w:r>
    </w:p>
    <w:p w:rsidR="005E67D2" w:rsidRPr="005B4D85" w:rsidRDefault="005E67D2" w:rsidP="005E67D2">
      <w:pPr>
        <w:jc w:val="center"/>
        <w:rPr>
          <w:rFonts w:ascii="Times New Roman" w:hAnsi="Times New Roman"/>
          <w:b/>
        </w:rPr>
      </w:pPr>
      <w:r w:rsidRPr="005B4D85">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409"/>
        <w:gridCol w:w="2552"/>
        <w:gridCol w:w="2268"/>
        <w:gridCol w:w="3431"/>
      </w:tblGrid>
      <w:tr w:rsidR="005E67D2" w:rsidRPr="005B4D85" w:rsidTr="00B534B3">
        <w:tc>
          <w:tcPr>
            <w:tcW w:w="1807"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807"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Хранение и переработка</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сельскохозяйственной продукции [1.15]</w:t>
            </w:r>
          </w:p>
        </w:tc>
        <w:tc>
          <w:tcPr>
            <w:tcW w:w="329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4500 - 100 000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Для объектов инженерного обеспечения и </w:t>
            </w:r>
            <w:r w:rsidRPr="005B4D85">
              <w:rPr>
                <w:rFonts w:ascii="Times New Roman" w:hAnsi="Times New Roman" w:cs="Times New Roman"/>
                <w:sz w:val="22"/>
                <w:szCs w:val="22"/>
              </w:rPr>
              <w:lastRenderedPageBreak/>
              <w:t>объектов 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w:t>
            </w:r>
            <w:r w:rsidRPr="005B4D85">
              <w:rPr>
                <w:rFonts w:ascii="Times New Roman" w:hAnsi="Times New Roman" w:cs="Times New Roman"/>
                <w:sz w:val="22"/>
                <w:szCs w:val="22"/>
              </w:rPr>
              <w:lastRenderedPageBreak/>
              <w:t>уменьшение отступа либо расположения здания, строения и сооружения по красной линии с учетом сложившейся 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Производственная деятельность [6.0]</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Недропользование</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Осуществление геологических изысканий;</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добыча полезных ископаемых открытым (карьеры, отвалы) и закрытым (шахты, скважины) способами; размещение объектов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капитального строительства, в том числе подземных, в целях добычи полезных ископаемых;</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определяется технологическим заданием и проектной документацией</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Тяжелая промышленность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[6.2]</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w:t>
            </w:r>
            <w:r w:rsidRPr="005B4D85">
              <w:rPr>
                <w:rFonts w:ascii="Times New Roman" w:hAnsi="Times New Roman" w:cs="Times New Roman"/>
                <w:sz w:val="22"/>
                <w:szCs w:val="22"/>
              </w:rPr>
              <w:lastRenderedPageBreak/>
              <w:t>санитарно-защитных зон, за исключением случаев, когда объект промышленности 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Автомобилестроительная промышленность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[6.2.1]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Легкая промышленность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Фармацевтическая промышленность</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[6.3.1]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Размещение объектов капитального строительства, предназначенных для фармацевтического </w:t>
            </w:r>
            <w:r w:rsidRPr="005B4D85">
              <w:rPr>
                <w:rFonts w:ascii="Times New Roman" w:hAnsi="Times New Roman" w:cs="Times New Roman"/>
                <w:sz w:val="22"/>
                <w:szCs w:val="22"/>
              </w:rPr>
              <w:lastRenderedPageBreak/>
              <w:t>производства, в том числе объектов, в отношении которых предусматривается установление охранных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площадь земельного участка 1000 - 50000 </w:t>
            </w:r>
            <w:r w:rsidRPr="005B4D85">
              <w:rPr>
                <w:rFonts w:ascii="Times New Roman" w:hAnsi="Times New Roman" w:cs="Times New Roman"/>
                <w:sz w:val="22"/>
                <w:szCs w:val="22"/>
              </w:rPr>
              <w:lastRenderedPageBreak/>
              <w:t>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участка или границ участка -5 </w:t>
            </w:r>
            <w:r w:rsidRPr="005B4D85">
              <w:rPr>
                <w:rFonts w:ascii="Times New Roman" w:hAnsi="Times New Roman" w:cs="Times New Roman"/>
                <w:sz w:val="22"/>
                <w:szCs w:val="22"/>
              </w:rPr>
              <w:lastRenderedPageBreak/>
              <w:t>метров:</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 xml:space="preserve">высота технологических </w:t>
            </w:r>
            <w:r w:rsidRPr="005B4D85">
              <w:rPr>
                <w:sz w:val="22"/>
                <w:szCs w:val="22"/>
              </w:rPr>
              <w:lastRenderedPageBreak/>
              <w:t>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lastRenderedPageBreak/>
              <w:t xml:space="preserve">Фарфоро-фаянсовая промышленность </w:t>
            </w:r>
            <w:r w:rsidRPr="005B4D85">
              <w:rPr>
                <w:rFonts w:ascii="Times New Roman" w:hAnsi="Times New Roman" w:cs="Times New Roman"/>
                <w:sz w:val="22"/>
                <w:szCs w:val="22"/>
              </w:rPr>
              <w:t>[6.3.2]</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Размещение объектов капитального строительства, предназначенных для производства продукции фарфоро-фаянсовой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6"/>
              <w:ind w:firstLine="34"/>
              <w:rPr>
                <w:rFonts w:ascii="Times New Roman" w:hAnsi="Times New Roman" w:cs="Times New Roman"/>
                <w:sz w:val="22"/>
                <w:szCs w:val="22"/>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 xml:space="preserve">Электронная промышленность </w:t>
            </w:r>
            <w:r w:rsidRPr="005B4D85">
              <w:rPr>
                <w:rFonts w:ascii="Times New Roman" w:hAnsi="Times New Roman" w:cs="Times New Roman"/>
                <w:sz w:val="22"/>
                <w:szCs w:val="22"/>
              </w:rPr>
              <w:t>[6.3.3]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6"/>
              <w:ind w:firstLine="34"/>
              <w:rPr>
                <w:rFonts w:ascii="Times New Roman" w:hAnsi="Times New Roman" w:cs="Times New Roman"/>
                <w:sz w:val="22"/>
                <w:szCs w:val="22"/>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 xml:space="preserve">Ювелирная промышленность </w:t>
            </w:r>
            <w:r w:rsidRPr="005B4D85">
              <w:rPr>
                <w:rFonts w:ascii="Times New Roman" w:hAnsi="Times New Roman" w:cs="Times New Roman"/>
                <w:sz w:val="22"/>
                <w:szCs w:val="22"/>
              </w:rPr>
              <w:t>[6.3.4]</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 xml:space="preserve">Размещение объектов капитального строительства, предназначенных для </w:t>
            </w:r>
            <w:r w:rsidRPr="005B4D85">
              <w:rPr>
                <w:sz w:val="22"/>
                <w:szCs w:val="22"/>
              </w:rPr>
              <w:lastRenderedPageBreak/>
              <w:t>производства продукции ювелирной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площадь земельного </w:t>
            </w:r>
            <w:r w:rsidRPr="005B4D85">
              <w:rPr>
                <w:rFonts w:ascii="Times New Roman" w:hAnsi="Times New Roman" w:cs="Times New Roman"/>
                <w:sz w:val="22"/>
                <w:szCs w:val="22"/>
              </w:rPr>
              <w:lastRenderedPageBreak/>
              <w:t>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участка или </w:t>
            </w:r>
            <w:r w:rsidRPr="005B4D85">
              <w:rPr>
                <w:rFonts w:ascii="Times New Roman" w:hAnsi="Times New Roman" w:cs="Times New Roman"/>
                <w:sz w:val="22"/>
                <w:szCs w:val="22"/>
              </w:rPr>
              <w:lastRenderedPageBreak/>
              <w:t>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lastRenderedPageBreak/>
              <w:t>высота технологических сооружений не подлежит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процент застройки подземной части не регламентируется;</w:t>
            </w:r>
          </w:p>
          <w:p w:rsidR="005E67D2" w:rsidRPr="005B4D85" w:rsidRDefault="005E67D2" w:rsidP="00B534B3">
            <w:pPr>
              <w:pStyle w:val="a6"/>
              <w:ind w:firstLine="34"/>
              <w:rPr>
                <w:rFonts w:ascii="Times New Roman" w:hAnsi="Times New Roman" w:cs="Times New Roman"/>
                <w:sz w:val="22"/>
                <w:szCs w:val="22"/>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Пищевая промышленность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[6.4]</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1000 - 200000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Нефтехимическая промышленность</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[6.5]</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высота технологических сооружений не подлежит установлению</w:t>
            </w:r>
          </w:p>
          <w:p w:rsidR="005E67D2" w:rsidRPr="005B4D85" w:rsidRDefault="005E67D2" w:rsidP="00B534B3">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Строительная промышленност</w:t>
            </w:r>
            <w:r w:rsidRPr="005B4D85">
              <w:rPr>
                <w:rFonts w:ascii="Times New Roman" w:hAnsi="Times New Roman" w:cs="Times New Roman"/>
                <w:sz w:val="22"/>
                <w:szCs w:val="22"/>
              </w:rPr>
              <w:lastRenderedPageBreak/>
              <w:t>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[6.6]</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Размещение объектов капитального строительства, </w:t>
            </w:r>
            <w:r w:rsidRPr="005B4D85">
              <w:rPr>
                <w:rFonts w:ascii="Times New Roman" w:hAnsi="Times New Roman" w:cs="Times New Roman"/>
                <w:sz w:val="22"/>
                <w:szCs w:val="22"/>
              </w:rPr>
              <w:lastRenderedPageBreak/>
              <w:t>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w:t>
            </w:r>
            <w:r w:rsidRPr="005B4D85">
              <w:rPr>
                <w:rFonts w:ascii="Times New Roman" w:hAnsi="Times New Roman" w:cs="Times New Roman"/>
                <w:sz w:val="22"/>
                <w:szCs w:val="22"/>
              </w:rPr>
              <w:lastRenderedPageBreak/>
              <w:t>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w:t>
            </w:r>
            <w:r w:rsidRPr="005B4D85">
              <w:rPr>
                <w:rFonts w:ascii="Times New Roman" w:hAnsi="Times New Roman" w:cs="Times New Roman"/>
                <w:sz w:val="22"/>
                <w:szCs w:val="22"/>
              </w:rPr>
              <w:lastRenderedPageBreak/>
              <w:t>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зданий 15 метров;</w:t>
            </w:r>
          </w:p>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lastRenderedPageBreak/>
              <w:t>высота технологических сооружений не подлежит установлению</w:t>
            </w:r>
          </w:p>
          <w:p w:rsidR="005E67D2" w:rsidRPr="005B4D85" w:rsidRDefault="005E67D2" w:rsidP="00B534B3">
            <w:pPr>
              <w:pStyle w:val="a6"/>
              <w:ind w:firstLine="34"/>
              <w:rPr>
                <w:rFonts w:ascii="Times New Roman" w:hAnsi="Times New Roman" w:cs="Times New Roman"/>
                <w:sz w:val="22"/>
                <w:szCs w:val="22"/>
              </w:rPr>
            </w:pP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максимальный процент застройки в границах земельного участка - </w:t>
            </w:r>
            <w:r w:rsidRPr="005B4D85">
              <w:rPr>
                <w:rFonts w:ascii="Times New Roman" w:hAnsi="Times New Roman" w:cs="Times New Roman"/>
                <w:sz w:val="22"/>
                <w:szCs w:val="22"/>
              </w:rPr>
              <w:lastRenderedPageBreak/>
              <w:t>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Энергетика [6.7]</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гидроэнергетики, теплвыхстанций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Не подлежат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Не подлежат установлению</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Связь [6.8]</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w:t>
            </w:r>
            <w:r w:rsidRPr="005B4D85">
              <w:rPr>
                <w:rFonts w:ascii="Times New Roman" w:hAnsi="Times New Roman" w:cs="Times New Roman"/>
                <w:sz w:val="22"/>
                <w:szCs w:val="22"/>
              </w:rPr>
              <w:lastRenderedPageBreak/>
              <w:t>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lastRenderedPageBreak/>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Склады [6.9]</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s1"/>
              <w:shd w:val="clear" w:color="auto" w:fill="FFFFFF"/>
              <w:spacing w:before="0" w:beforeAutospacing="0" w:after="0" w:afterAutospacing="0"/>
              <w:jc w:val="both"/>
              <w:rPr>
                <w:sz w:val="22"/>
                <w:szCs w:val="22"/>
              </w:rPr>
            </w:pPr>
            <w:r w:rsidRPr="005B4D85">
              <w:rPr>
                <w:sz w:val="22"/>
                <w:szCs w:val="22"/>
              </w:rPr>
              <w:t>Не подлежат установлению</w:t>
            </w:r>
          </w:p>
          <w:p w:rsidR="005E67D2" w:rsidRPr="005B4D85" w:rsidRDefault="005E67D2" w:rsidP="00B534B3">
            <w:pPr>
              <w:pStyle w:val="a7"/>
              <w:ind w:firstLine="34"/>
              <w:jc w:val="both"/>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15 метров;</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высота технологических сооружений устанавливается в соответствии с проектной документацией</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Стоянки транспорта</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общего </w:t>
            </w:r>
            <w:r w:rsidRPr="005B4D85">
              <w:rPr>
                <w:rFonts w:ascii="Times New Roman" w:hAnsi="Times New Roman" w:cs="Times New Roman"/>
                <w:sz w:val="22"/>
                <w:szCs w:val="22"/>
              </w:rPr>
              <w:lastRenderedPageBreak/>
              <w:t>пользования [7.2.3]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Размещение стоянок транспортных средств, осуществляющих перевозки </w:t>
            </w:r>
            <w:r w:rsidRPr="005B4D85">
              <w:rPr>
                <w:rFonts w:ascii="Times New Roman" w:hAnsi="Times New Roman" w:cs="Times New Roman"/>
                <w:sz w:val="22"/>
                <w:szCs w:val="22"/>
              </w:rPr>
              <w:lastRenderedPageBreak/>
              <w:t>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площадь земельного </w:t>
            </w:r>
            <w:r w:rsidRPr="005B4D85">
              <w:rPr>
                <w:rFonts w:ascii="Times New Roman" w:hAnsi="Times New Roman" w:cs="Times New Roman"/>
                <w:sz w:val="22"/>
                <w:szCs w:val="22"/>
              </w:rPr>
              <w:lastRenderedPageBreak/>
              <w:t>участка -30 - 3000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lastRenderedPageBreak/>
              <w:t xml:space="preserve">Не подлежат установлению (размещение объектов </w:t>
            </w:r>
            <w:r w:rsidRPr="005B4D85">
              <w:rPr>
                <w:sz w:val="22"/>
                <w:szCs w:val="22"/>
              </w:rPr>
              <w:lastRenderedPageBreak/>
              <w:t>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lastRenderedPageBreak/>
              <w:t xml:space="preserve">Не подлежат установлению (размещение </w:t>
            </w:r>
            <w:r w:rsidRPr="005B4D85">
              <w:rPr>
                <w:sz w:val="22"/>
                <w:szCs w:val="22"/>
              </w:rPr>
              <w:lastRenderedPageBreak/>
              <w:t>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lastRenderedPageBreak/>
              <w:t xml:space="preserve">Не подлежат установлению (размещение объектов капитального строительства не </w:t>
            </w:r>
            <w:r w:rsidRPr="005B4D85">
              <w:rPr>
                <w:sz w:val="22"/>
                <w:szCs w:val="22"/>
              </w:rPr>
              <w:lastRenderedPageBreak/>
              <w:t>предусматривается).</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Земельные участки (территории) общего пользования</w:t>
            </w:r>
          </w:p>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[12.0]</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Земельные участки общего пользования.</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Улично-дорожная сеть</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[12.0.1]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r w:rsidR="005E67D2" w:rsidRPr="005B4D85"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 xml:space="preserve">Благоустройство территории </w:t>
            </w:r>
            <w:r w:rsidRPr="005B4D85">
              <w:rPr>
                <w:rFonts w:ascii="Times New Roman" w:hAnsi="Times New Roman" w:cs="Times New Roman"/>
                <w:sz w:val="22"/>
                <w:szCs w:val="22"/>
              </w:rPr>
              <w:lastRenderedPageBreak/>
              <w:t>[12.0.2]</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Размещение декоративных, технических, планировочных, </w:t>
            </w:r>
            <w:r w:rsidRPr="005B4D85">
              <w:rPr>
                <w:rFonts w:ascii="Times New Roman" w:hAnsi="Times New Roman" w:cs="Times New Roman"/>
                <w:sz w:val="22"/>
                <w:szCs w:val="22"/>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w:t>
            </w:r>
            <w:r w:rsidRPr="005B4D85">
              <w:rPr>
                <w:rFonts w:ascii="Times New Roman" w:hAnsi="Times New Roman" w:cs="Times New Roman"/>
                <w:sz w:val="22"/>
                <w:szCs w:val="22"/>
              </w:rPr>
              <w:lastRenderedPageBreak/>
              <w:t>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lastRenderedPageBreak/>
              <w:t xml:space="preserve">Не подлежат установлению </w:t>
            </w:r>
            <w:r w:rsidRPr="005B4D85">
              <w:rPr>
                <w:sz w:val="22"/>
                <w:szCs w:val="22"/>
              </w:rPr>
              <w:lastRenderedPageBreak/>
              <w:t>(размещение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lastRenderedPageBreak/>
              <w:t xml:space="preserve">Не подлежат установлению </w:t>
            </w:r>
            <w:r w:rsidRPr="005B4D85">
              <w:rPr>
                <w:sz w:val="22"/>
                <w:szCs w:val="22"/>
              </w:rPr>
              <w:lastRenderedPageBreak/>
              <w:t>(размещение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sz w:val="22"/>
                <w:szCs w:val="22"/>
              </w:rPr>
              <w:lastRenderedPageBreak/>
              <w:t xml:space="preserve">Не подлежат установлению (размещение объектов </w:t>
            </w:r>
            <w:r w:rsidRPr="005B4D85">
              <w:rPr>
                <w:sz w:val="22"/>
                <w:szCs w:val="22"/>
              </w:rPr>
              <w:lastRenderedPageBreak/>
              <w:t>капитального строительства не предусматривается).</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lastRenderedPageBreak/>
        <w:t xml:space="preserve">УСЛОВНО РАЗРЕШЕННЫЕ ВИДЫ И ПАРАМЕТРЫ ИСПОЛЬЗОВАНИЯ ЗЕМЕЛЬНЫХ УЧАСТКОВ И ОБЪЕКТОВ </w:t>
      </w:r>
    </w:p>
    <w:p w:rsidR="005E67D2" w:rsidRPr="005B4D85" w:rsidRDefault="005E67D2" w:rsidP="005E67D2">
      <w:pPr>
        <w:jc w:val="center"/>
        <w:rPr>
          <w:rFonts w:ascii="Times New Roman" w:hAnsi="Times New Roman"/>
          <w:b/>
        </w:rPr>
      </w:pPr>
      <w:r w:rsidRPr="005B4D85">
        <w:rPr>
          <w:rFonts w:ascii="Times New Roman" w:hAnsi="Times New Roman"/>
          <w:b/>
        </w:rPr>
        <w:t>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5E67D2" w:rsidRPr="005B4D85" w:rsidTr="00B534B3">
        <w:tc>
          <w:tcPr>
            <w:tcW w:w="1806"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806"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Хранение автотранспорта</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[2.7.1]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w:t>
            </w:r>
            <w:r w:rsidRPr="005B4D85">
              <w:rPr>
                <w:sz w:val="22"/>
                <w:szCs w:val="22"/>
              </w:rPr>
              <w:lastRenderedPageBreak/>
              <w:t xml:space="preserve">размещение которых предусмотрено содержанием видов разрешенного использования с </w:t>
            </w:r>
            <w:hyperlink r:id="rId27" w:anchor="anchor1272" w:history="1">
              <w:r w:rsidRPr="005B4D85">
                <w:rPr>
                  <w:rStyle w:val="af"/>
                  <w:color w:val="auto"/>
                  <w:sz w:val="22"/>
                  <w:szCs w:val="22"/>
                </w:rPr>
                <w:t>кодами 2.7.2</w:t>
              </w:r>
            </w:hyperlink>
            <w:r w:rsidRPr="005B4D85">
              <w:rPr>
                <w:sz w:val="22"/>
                <w:szCs w:val="22"/>
              </w:rPr>
              <w:t>, 4.9</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земельных участков - 18 - 5000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w:t>
            </w:r>
            <w:r w:rsidRPr="005B4D85">
              <w:rPr>
                <w:rFonts w:ascii="Times New Roman" w:hAnsi="Times New Roman" w:cs="Times New Roman"/>
                <w:sz w:val="22"/>
                <w:szCs w:val="22"/>
              </w:rPr>
              <w:lastRenderedPageBreak/>
              <w:t>предусмотреть необходимое расчетное количество парковочных мест для временной стоянки автомобилей; для автомобильных моек 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надземных этажей - 1</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Коммунальное обслуживание</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[3.1]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для объектов коммунального обслуживания- 10 - 15000 кв. м; -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w:t>
            </w:r>
            <w:r w:rsidRPr="005B4D85">
              <w:rPr>
                <w:rFonts w:ascii="Times New Roman" w:hAnsi="Times New Roman" w:cs="Times New Roman"/>
                <w:sz w:val="22"/>
                <w:szCs w:val="22"/>
              </w:rPr>
              <w:lastRenderedPageBreak/>
              <w:t>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xml:space="preserve">- для объектов </w:t>
            </w:r>
            <w:r w:rsidRPr="005B4D85">
              <w:rPr>
                <w:rFonts w:ascii="Times New Roman" w:hAnsi="Times New Roman" w:cs="Times New Roman"/>
                <w:sz w:val="22"/>
                <w:szCs w:val="22"/>
              </w:rPr>
              <w:lastRenderedPageBreak/>
              <w:t>коммунального обслуживания- 10 - 15000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улиц не менее чем 5 м; от границ соседнего земельного участка не </w:t>
            </w:r>
            <w:r w:rsidRPr="005B4D85">
              <w:rPr>
                <w:rFonts w:ascii="Times New Roman" w:hAnsi="Times New Roman" w:cs="Times New Roman"/>
                <w:sz w:val="22"/>
                <w:szCs w:val="22"/>
              </w:rPr>
              <w:lastRenderedPageBreak/>
              <w:t>менее 3 м;</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надземных этажей зданий - 4</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xml:space="preserve">максимальная высота </w:t>
            </w:r>
            <w:r w:rsidRPr="005B4D85">
              <w:rPr>
                <w:rFonts w:ascii="Times New Roman" w:hAnsi="Times New Roman" w:cs="Times New Roman"/>
                <w:sz w:val="22"/>
                <w:szCs w:val="22"/>
              </w:rPr>
              <w:lastRenderedPageBreak/>
              <w:t>зданий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 для объектов коммунального обслуживания - 100 - 15000 кв. м;</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Бытовое обслуживание</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[3.3]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объектов капитального строительства, предназначенных для оказания </w:t>
            </w:r>
            <w:r w:rsidRPr="005B4D85">
              <w:rPr>
                <w:rFonts w:ascii="Times New Roman" w:hAnsi="Times New Roman" w:cs="Times New Roman"/>
                <w:sz w:val="22"/>
                <w:szCs w:val="22"/>
              </w:rPr>
              <w:lastRenderedPageBreak/>
              <w:t>населению или организациям бытовых услуг (мастерские мелкого ремонта, ателье, бани, парикмахерские, прачечные, химчистки, похоронные бюро)</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площадь земельного </w:t>
            </w:r>
            <w:r w:rsidRPr="005B4D85">
              <w:rPr>
                <w:rFonts w:ascii="Times New Roman" w:hAnsi="Times New Roman" w:cs="Times New Roman"/>
                <w:sz w:val="22"/>
                <w:szCs w:val="22"/>
              </w:rPr>
              <w:lastRenderedPageBreak/>
              <w:t>участка -200 - 5000 кв. м.</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улиц не менее чем 5 </w:t>
            </w:r>
            <w:r w:rsidRPr="005B4D85">
              <w:rPr>
                <w:rFonts w:ascii="Times New Roman" w:hAnsi="Times New Roman" w:cs="Times New Roman"/>
                <w:sz w:val="22"/>
                <w:szCs w:val="22"/>
              </w:rPr>
              <w:lastRenderedPageBreak/>
              <w:t>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максимальное количество этажей зданий - 3 этажа </w:t>
            </w:r>
            <w:r w:rsidRPr="005B4D85">
              <w:rPr>
                <w:rFonts w:ascii="Times New Roman" w:hAnsi="Times New Roman" w:cs="Times New Roman"/>
                <w:sz w:val="22"/>
                <w:szCs w:val="22"/>
              </w:rPr>
              <w:lastRenderedPageBreak/>
              <w:t>(включая мансардный этаж);</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ind w:firstLine="34"/>
              <w:rPr>
                <w:rFonts w:ascii="Times New Roman" w:hAnsi="Times New Roman" w:cs="Times New Roman"/>
                <w:sz w:val="22"/>
                <w:szCs w:val="22"/>
              </w:rPr>
            </w:pPr>
            <w:r w:rsidRPr="005B4D85">
              <w:rPr>
                <w:rFonts w:ascii="Times New Roman" w:hAnsi="Times New Roman" w:cs="Times New Roman"/>
                <w:sz w:val="22"/>
                <w:szCs w:val="22"/>
              </w:rPr>
              <w:lastRenderedPageBreak/>
              <w:t>Деловое управление</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[4.1]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-400 - 5000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Служебные гаражи [4.9]</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w:t>
            </w:r>
            <w:r w:rsidRPr="005B4D85">
              <w:rPr>
                <w:rFonts w:ascii="Times New Roman" w:hAnsi="Times New Roman" w:cs="Times New Roman"/>
                <w:sz w:val="22"/>
                <w:szCs w:val="22"/>
              </w:rPr>
              <w:lastRenderedPageBreak/>
              <w:t>пользования, в том числе в депо.</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(максимальный) размер земельного участка 18- 10000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- 2</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- 12 м</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этажей зданий - 3 этажа (включая мансардный этаж);</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5B4D85">
              <w:rPr>
                <w:rFonts w:ascii="Times New Roman" w:hAnsi="Times New Roman" w:cs="Times New Roman"/>
                <w:sz w:val="22"/>
                <w:szCs w:val="22"/>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этажей зданий - 3 этажа (включая мансардный этаж);</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 xml:space="preserve">максимальная высота зданий от уровня земли до верха перекрытия последнего этажа </w:t>
            </w:r>
            <w:r w:rsidRPr="005B4D85">
              <w:rPr>
                <w:rFonts w:ascii="Times New Roman" w:hAnsi="Times New Roman" w:cs="Times New Roman"/>
                <w:sz w:val="22"/>
                <w:szCs w:val="22"/>
              </w:rPr>
              <w:lastRenderedPageBreak/>
              <w:t>(или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максимальный процент застройки в границах земельного участка - 60%;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 Кпз-2,4;</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5E67D2" w:rsidRPr="005B4D85" w:rsidRDefault="005E67D2" w:rsidP="005E67D2">
      <w:pPr>
        <w:pStyle w:val="a7"/>
        <w:ind w:left="139" w:firstLine="559"/>
        <w:jc w:val="center"/>
        <w:rPr>
          <w:rFonts w:ascii="Times New Roman" w:hAnsi="Times New Roman" w:cs="Times New Roman"/>
        </w:rPr>
      </w:pPr>
      <w:r w:rsidRPr="005B4D85">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5E67D2" w:rsidRPr="005B4D85" w:rsidTr="00B534B3">
        <w:tc>
          <w:tcPr>
            <w:tcW w:w="1806"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806"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085D4C" w:rsidRDefault="005E67D2" w:rsidP="00B534B3">
            <w:pPr>
              <w:pStyle w:val="a7"/>
              <w:spacing w:line="20" w:lineRule="atLeast"/>
              <w:contextualSpacing/>
              <w:rPr>
                <w:rFonts w:ascii="Times New Roman" w:hAnsi="Times New Roman" w:cs="Times New Roman"/>
                <w:sz w:val="22"/>
                <w:szCs w:val="22"/>
              </w:rPr>
            </w:pPr>
            <w:r w:rsidRPr="00085D4C">
              <w:rPr>
                <w:rFonts w:ascii="Times New Roman" w:hAnsi="Times New Roman" w:cs="Times New Roman"/>
                <w:sz w:val="22"/>
                <w:szCs w:val="22"/>
              </w:rPr>
              <w:t>Нет</w:t>
            </w:r>
          </w:p>
        </w:tc>
        <w:tc>
          <w:tcPr>
            <w:tcW w:w="3298" w:type="dxa"/>
            <w:tcBorders>
              <w:top w:val="single" w:sz="4" w:space="0" w:color="auto"/>
              <w:left w:val="single" w:sz="4" w:space="0" w:color="auto"/>
              <w:bottom w:val="single" w:sz="4" w:space="0" w:color="auto"/>
              <w:right w:val="single" w:sz="4" w:space="0" w:color="auto"/>
            </w:tcBorders>
          </w:tcPr>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rPr>
              <w:t>размещение гаражей;</w:t>
            </w:r>
          </w:p>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rPr>
              <w:t xml:space="preserve">вспомогательных сооружений; </w:t>
            </w:r>
          </w:p>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rPr>
              <w:t>хозяйственных построек;</w:t>
            </w:r>
          </w:p>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kern w:val="2"/>
                <w:lang w:bidi="hi-IN"/>
              </w:rPr>
              <w:t>автостоянки для парковки автомобилей работников и посетителей;</w:t>
            </w:r>
            <w:r w:rsidRPr="00085D4C">
              <w:rPr>
                <w:rFonts w:ascii="Times New Roman" w:hAnsi="Times New Roman"/>
              </w:rPr>
              <w:t xml:space="preserve"> </w:t>
            </w:r>
          </w:p>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rPr>
              <w:t>места отдыха;</w:t>
            </w:r>
          </w:p>
          <w:p w:rsidR="005E67D2" w:rsidRPr="00085D4C" w:rsidRDefault="005E67D2" w:rsidP="00B534B3">
            <w:pPr>
              <w:spacing w:after="0" w:line="20" w:lineRule="atLeast"/>
              <w:contextualSpacing/>
              <w:rPr>
                <w:rFonts w:ascii="Times New Roman" w:hAnsi="Times New Roman"/>
              </w:rPr>
            </w:pPr>
            <w:r w:rsidRPr="00085D4C">
              <w:rPr>
                <w:rFonts w:ascii="Times New Roman" w:hAnsi="Times New Roman"/>
                <w:kern w:val="2"/>
                <w:lang w:bidi="hi-IN"/>
              </w:rPr>
              <w:t>контрольно-пропускные пункты.</w:t>
            </w:r>
          </w:p>
          <w:p w:rsidR="005E67D2" w:rsidRPr="00085D4C" w:rsidRDefault="005E67D2" w:rsidP="00B534B3">
            <w:pPr>
              <w:pStyle w:val="a7"/>
              <w:spacing w:line="20" w:lineRule="atLeast"/>
              <w:contextualSpacing/>
              <w:rPr>
                <w:rFonts w:ascii="Times New Roman" w:hAnsi="Times New Roman" w:cs="Times New Roman"/>
                <w:sz w:val="22"/>
                <w:szCs w:val="22"/>
              </w:rPr>
            </w:pPr>
          </w:p>
        </w:tc>
        <w:tc>
          <w:tcPr>
            <w:tcW w:w="2201" w:type="dxa"/>
            <w:tcBorders>
              <w:top w:val="single" w:sz="4" w:space="0" w:color="auto"/>
              <w:left w:val="single" w:sz="4" w:space="0" w:color="auto"/>
              <w:bottom w:val="single" w:sz="4" w:space="0" w:color="auto"/>
              <w:right w:val="single" w:sz="4" w:space="0" w:color="auto"/>
            </w:tcBorders>
            <w:hideMark/>
          </w:tcPr>
          <w:p w:rsidR="005E67D2" w:rsidRPr="00085D4C" w:rsidRDefault="005E67D2" w:rsidP="00B534B3">
            <w:pPr>
              <w:pStyle w:val="a7"/>
              <w:spacing w:line="20" w:lineRule="atLeast"/>
              <w:contextualSpacing/>
              <w:rPr>
                <w:rFonts w:ascii="Times New Roman" w:hAnsi="Times New Roman" w:cs="Times New Roman"/>
                <w:sz w:val="22"/>
                <w:szCs w:val="22"/>
              </w:rPr>
            </w:pPr>
            <w:r w:rsidRPr="00085D4C">
              <w:rPr>
                <w:rFonts w:ascii="Times New Roman" w:hAnsi="Times New Roman" w:cs="Times New Roman"/>
                <w:sz w:val="22"/>
                <w:szCs w:val="22"/>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rsidR="005E67D2" w:rsidRPr="00085D4C" w:rsidRDefault="005E67D2" w:rsidP="00B534B3">
            <w:pPr>
              <w:pStyle w:val="a7"/>
              <w:spacing w:line="20" w:lineRule="atLeast"/>
              <w:contextualSpacing/>
              <w:jc w:val="both"/>
              <w:rPr>
                <w:rFonts w:ascii="Times New Roman" w:hAnsi="Times New Roman" w:cs="Times New Roman"/>
                <w:sz w:val="22"/>
                <w:szCs w:val="22"/>
              </w:rPr>
            </w:pPr>
            <w:r w:rsidRPr="00085D4C">
              <w:rPr>
                <w:rFonts w:ascii="Times New Roman" w:hAnsi="Times New Roman" w:cs="Times New Roman"/>
                <w:sz w:val="22"/>
                <w:szCs w:val="22"/>
              </w:rPr>
              <w:t xml:space="preserve">От границ соседнего участка до гаражей и иных вспомогательных сооружений - 1 м. </w:t>
            </w:r>
          </w:p>
          <w:p w:rsidR="005E67D2" w:rsidRPr="00085D4C" w:rsidRDefault="005E67D2" w:rsidP="00B534B3">
            <w:pPr>
              <w:pStyle w:val="a7"/>
              <w:spacing w:line="20" w:lineRule="atLeast"/>
              <w:contextualSpacing/>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E67D2" w:rsidRPr="00085D4C" w:rsidRDefault="005E67D2" w:rsidP="00B534B3">
            <w:pPr>
              <w:pStyle w:val="a7"/>
              <w:spacing w:line="20" w:lineRule="atLeast"/>
              <w:contextualSpacing/>
              <w:rPr>
                <w:rFonts w:ascii="Times New Roman" w:hAnsi="Times New Roman" w:cs="Times New Roman"/>
                <w:sz w:val="22"/>
                <w:szCs w:val="22"/>
              </w:rPr>
            </w:pPr>
            <w:r w:rsidRPr="00085D4C">
              <w:rPr>
                <w:rFonts w:ascii="Times New Roman" w:hAnsi="Times New Roman" w:cs="Times New Roman"/>
                <w:sz w:val="22"/>
                <w:szCs w:val="22"/>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3431" w:type="dxa"/>
            <w:tcBorders>
              <w:top w:val="single" w:sz="4" w:space="0" w:color="auto"/>
              <w:left w:val="single" w:sz="4" w:space="0" w:color="auto"/>
              <w:bottom w:val="single" w:sz="4" w:space="0" w:color="auto"/>
              <w:right w:val="single" w:sz="4" w:space="0" w:color="auto"/>
            </w:tcBorders>
            <w:hideMark/>
          </w:tcPr>
          <w:p w:rsidR="005E67D2" w:rsidRPr="00085D4C" w:rsidRDefault="005E67D2" w:rsidP="00B534B3">
            <w:pPr>
              <w:pStyle w:val="a7"/>
              <w:spacing w:line="20" w:lineRule="atLeast"/>
              <w:contextualSpacing/>
              <w:rPr>
                <w:rFonts w:ascii="Times New Roman" w:hAnsi="Times New Roman" w:cs="Times New Roman"/>
                <w:sz w:val="22"/>
                <w:szCs w:val="22"/>
              </w:rPr>
            </w:pPr>
            <w:r w:rsidRPr="00085D4C">
              <w:rPr>
                <w:rFonts w:ascii="Times New Roman" w:hAnsi="Times New Roman" w:cs="Times New Roman"/>
                <w:sz w:val="22"/>
                <w:szCs w:val="22"/>
              </w:rPr>
              <w:t>Не подлежат установлению</w:t>
            </w:r>
          </w:p>
        </w:tc>
      </w:tr>
    </w:tbl>
    <w:p w:rsidR="005E67D2" w:rsidRPr="005B4D85" w:rsidRDefault="005E67D2" w:rsidP="005E67D2">
      <w:pPr>
        <w:rPr>
          <w:rFonts w:ascii="Times New Roman" w:hAnsi="Times New Roman"/>
        </w:rPr>
      </w:pPr>
    </w:p>
    <w:p w:rsidR="005E67D2" w:rsidRPr="00085D4C" w:rsidRDefault="005E67D2" w:rsidP="005E67D2">
      <w:pPr>
        <w:spacing w:after="0" w:line="20" w:lineRule="atLeast"/>
        <w:ind w:right="-210" w:firstLine="709"/>
        <w:contextualSpacing/>
        <w:jc w:val="both"/>
        <w:rPr>
          <w:rFonts w:ascii="Times New Roman" w:hAnsi="Times New Roman"/>
          <w:b/>
          <w:bCs/>
        </w:rPr>
      </w:pPr>
      <w:r w:rsidRPr="00085D4C">
        <w:rPr>
          <w:rFonts w:ascii="Times New Roman" w:hAnsi="Times New Roman"/>
          <w:b/>
          <w:bCs/>
        </w:rPr>
        <w:lastRenderedPageBreak/>
        <w:t>Примечания.</w:t>
      </w:r>
    </w:p>
    <w:p w:rsidR="005E67D2" w:rsidRPr="00085D4C" w:rsidRDefault="005E67D2" w:rsidP="005E67D2">
      <w:pPr>
        <w:spacing w:after="0" w:line="20" w:lineRule="atLeast"/>
        <w:ind w:right="-210" w:firstLine="709"/>
        <w:contextualSpacing/>
        <w:jc w:val="both"/>
        <w:rPr>
          <w:rFonts w:ascii="Times New Roman" w:hAnsi="Times New Roman"/>
          <w:b/>
          <w:bCs/>
          <w:u w:val="single"/>
        </w:rPr>
      </w:pP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5E67D2" w:rsidRPr="00085D4C" w:rsidRDefault="005E67D2" w:rsidP="005E67D2">
      <w:pPr>
        <w:pStyle w:val="a7"/>
        <w:spacing w:line="20" w:lineRule="atLeast"/>
        <w:ind w:right="-210" w:firstLine="709"/>
        <w:contextualSpacing/>
        <w:jc w:val="both"/>
        <w:rPr>
          <w:rFonts w:ascii="Times New Roman" w:hAnsi="Times New Roman" w:cs="Times New Roman"/>
          <w:sz w:val="22"/>
          <w:szCs w:val="22"/>
        </w:rPr>
      </w:pPr>
      <w:r w:rsidRPr="00085D4C">
        <w:rPr>
          <w:rFonts w:ascii="Times New Roman" w:hAnsi="Times New Roman" w:cs="Times New Roman"/>
          <w:sz w:val="22"/>
          <w:szCs w:val="22"/>
        </w:rPr>
        <w:t>Септики:</w:t>
      </w:r>
    </w:p>
    <w:p w:rsidR="005E67D2" w:rsidRPr="00085D4C" w:rsidRDefault="005E67D2" w:rsidP="005E67D2">
      <w:pPr>
        <w:pStyle w:val="a7"/>
        <w:spacing w:line="20" w:lineRule="atLeast"/>
        <w:ind w:right="-210" w:firstLine="709"/>
        <w:contextualSpacing/>
        <w:jc w:val="both"/>
        <w:rPr>
          <w:rFonts w:ascii="Times New Roman" w:hAnsi="Times New Roman" w:cs="Times New Roman"/>
          <w:sz w:val="22"/>
          <w:szCs w:val="22"/>
        </w:rPr>
      </w:pPr>
      <w:r w:rsidRPr="00085D4C">
        <w:rPr>
          <w:rFonts w:ascii="Times New Roman" w:hAnsi="Times New Roman" w:cs="Times New Roman"/>
          <w:sz w:val="22"/>
          <w:szCs w:val="22"/>
        </w:rPr>
        <w:t>- минимальный отступ от красной линии проездов не менее 1 м;</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E67D2" w:rsidRPr="00085D4C" w:rsidRDefault="005E67D2" w:rsidP="005E67D2">
      <w:pPr>
        <w:pStyle w:val="a7"/>
        <w:spacing w:line="20" w:lineRule="atLeast"/>
        <w:ind w:right="-210" w:firstLine="709"/>
        <w:contextualSpacing/>
        <w:jc w:val="both"/>
        <w:rPr>
          <w:rFonts w:ascii="Times New Roman" w:hAnsi="Times New Roman" w:cs="Times New Roman"/>
          <w:sz w:val="22"/>
          <w:szCs w:val="22"/>
        </w:rPr>
      </w:pPr>
      <w:r w:rsidRPr="00085D4C">
        <w:rPr>
          <w:rFonts w:ascii="Times New Roman" w:hAnsi="Times New Roman" w:cs="Times New Roman"/>
          <w:sz w:val="22"/>
          <w:szCs w:val="22"/>
        </w:rPr>
        <w:t xml:space="preserve">- водонепроницаемые - на расстоянии не менее 5 м от фундамента построек, </w:t>
      </w:r>
    </w:p>
    <w:p w:rsidR="005E67D2" w:rsidRPr="00085D4C" w:rsidRDefault="005E67D2" w:rsidP="005E67D2">
      <w:pPr>
        <w:pStyle w:val="a7"/>
        <w:spacing w:line="20" w:lineRule="atLeast"/>
        <w:ind w:right="-210" w:firstLine="709"/>
        <w:contextualSpacing/>
        <w:jc w:val="both"/>
        <w:rPr>
          <w:rFonts w:ascii="Times New Roman" w:hAnsi="Times New Roman" w:cs="Times New Roman"/>
          <w:sz w:val="22"/>
          <w:szCs w:val="22"/>
        </w:rPr>
      </w:pPr>
      <w:r w:rsidRPr="00085D4C">
        <w:rPr>
          <w:rFonts w:ascii="Times New Roman" w:hAnsi="Times New Roman" w:cs="Times New Roman"/>
          <w:sz w:val="22"/>
          <w:szCs w:val="22"/>
        </w:rPr>
        <w:t>- фильтрующие - на расстоянии не менее 8 м от фундамента построек;</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lastRenderedPageBreak/>
        <w:t>На земельных участках, размеры которых не позволяют выполнить данные отступы, необходимо предусматривать водонепроницаемые септики.</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Требования к ограждению земельных участков:</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xml:space="preserve">–  высота ограждения между смежными земельными участками должна быть не более 2 метров; </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xml:space="preserve">– ограждения между смежными земельными участками должны быть проветриваемыми на высоту не менее 0,5 м от уровня земли; </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E67D2" w:rsidRPr="00085D4C" w:rsidRDefault="005E67D2" w:rsidP="005E67D2">
      <w:pPr>
        <w:spacing w:after="0" w:line="20" w:lineRule="atLeast"/>
        <w:ind w:right="-210" w:firstLine="709"/>
        <w:contextualSpacing/>
        <w:jc w:val="both"/>
        <w:rPr>
          <w:rFonts w:ascii="Times New Roman" w:hAnsi="Times New Roman"/>
        </w:rPr>
      </w:pPr>
      <w:r w:rsidRPr="00085D4C">
        <w:rPr>
          <w:rFonts w:ascii="Times New Roman" w:hAnsi="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5E67D2" w:rsidRDefault="005E67D2" w:rsidP="005E67D2">
      <w:pPr>
        <w:ind w:firstLine="698"/>
        <w:jc w:val="center"/>
        <w:rPr>
          <w:rFonts w:ascii="Times New Roman" w:hAnsi="Times New Roman"/>
          <w:b/>
        </w:rPr>
      </w:pPr>
    </w:p>
    <w:p w:rsidR="005E67D2" w:rsidRPr="00361B3F" w:rsidRDefault="005E67D2" w:rsidP="005E67D2">
      <w:pPr>
        <w:ind w:firstLine="698"/>
        <w:jc w:val="center"/>
        <w:rPr>
          <w:rFonts w:ascii="Times New Roman" w:hAnsi="Times New Roman"/>
          <w:b/>
          <w:sz w:val="24"/>
          <w:szCs w:val="24"/>
        </w:rPr>
      </w:pPr>
      <w:r w:rsidRPr="00361B3F">
        <w:rPr>
          <w:rFonts w:ascii="Times New Roman" w:hAnsi="Times New Roman"/>
          <w:b/>
        </w:rPr>
        <w:t>ЗОНЫ ИНЖЕНЕРНОЙ ИНФРАСТРУКТУРЫ:</w:t>
      </w:r>
    </w:p>
    <w:p w:rsidR="005E67D2" w:rsidRPr="00361B3F" w:rsidRDefault="005E67D2" w:rsidP="005E67D2">
      <w:pPr>
        <w:widowControl w:val="0"/>
        <w:autoSpaceDE w:val="0"/>
        <w:autoSpaceDN w:val="0"/>
        <w:adjustRightInd w:val="0"/>
        <w:spacing w:after="0" w:line="240" w:lineRule="auto"/>
        <w:ind w:left="139" w:firstLine="559"/>
        <w:jc w:val="center"/>
        <w:rPr>
          <w:rFonts w:ascii="Times New Roman" w:eastAsia="Times New Roman" w:hAnsi="Times New Roman"/>
          <w:sz w:val="24"/>
          <w:szCs w:val="24"/>
          <w:lang w:eastAsia="ru-RU"/>
        </w:rPr>
      </w:pPr>
      <w:r w:rsidRPr="00361B3F">
        <w:rPr>
          <w:rFonts w:ascii="Times New Roman" w:eastAsia="Times New Roman" w:hAnsi="Times New Roman"/>
          <w:sz w:val="24"/>
          <w:szCs w:val="24"/>
          <w:lang w:eastAsia="ru-RU"/>
        </w:rPr>
        <w:t>Земельные участки в составе зоны инженерной инфраструктуры предназначены для застройки объектами трубопроводного транспорта, связи, инженерной инфраструктуры, а также объектами иного назначения согласно градостроительным регламентам.</w:t>
      </w:r>
    </w:p>
    <w:p w:rsidR="005E67D2" w:rsidRPr="00361B3F" w:rsidRDefault="005E67D2" w:rsidP="005E67D2">
      <w:pPr>
        <w:jc w:val="center"/>
        <w:rPr>
          <w:rFonts w:ascii="Times New Roman" w:hAnsi="Times New Roman"/>
        </w:rPr>
      </w:pPr>
    </w:p>
    <w:p w:rsidR="005E67D2" w:rsidRPr="00361B3F" w:rsidRDefault="005E67D2" w:rsidP="005E67D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8" w:name="_Toc112237949"/>
      <w:bookmarkStart w:id="19" w:name="_Toc112237784"/>
      <w:r w:rsidRPr="00696797">
        <w:rPr>
          <w:rFonts w:ascii="Times New Roman" w:eastAsia="Times New Roman" w:hAnsi="Times New Roman"/>
          <w:sz w:val="24"/>
          <w:szCs w:val="24"/>
          <w:highlight w:val="yellow"/>
          <w:lang w:eastAsia="ru-RU"/>
        </w:rPr>
        <w:t>И</w:t>
      </w:r>
      <w:r w:rsidRPr="00696797">
        <w:rPr>
          <w:rFonts w:ascii="Times New Roman" w:eastAsia="Times New Roman" w:hAnsi="Times New Roman"/>
          <w:sz w:val="24"/>
          <w:szCs w:val="24"/>
          <w:highlight w:val="yellow"/>
          <w:lang w:val="en-US" w:eastAsia="ru-RU"/>
        </w:rPr>
        <w:t>1</w:t>
      </w:r>
      <w:r w:rsidRPr="00361B3F">
        <w:rPr>
          <w:rFonts w:ascii="Times New Roman CYR" w:eastAsia="Times New Roman" w:hAnsi="Times New Roman CYR" w:cs="Times New Roman CYR"/>
          <w:b/>
          <w:bCs/>
          <w:sz w:val="24"/>
          <w:szCs w:val="24"/>
          <w:lang w:eastAsia="ru-RU"/>
        </w:rPr>
        <w:t>. Зона инженерной инфраструктуры</w:t>
      </w:r>
      <w:bookmarkEnd w:id="18"/>
      <w:bookmarkEnd w:id="19"/>
    </w:p>
    <w:p w:rsidR="005E67D2" w:rsidRPr="00361B3F" w:rsidRDefault="005E67D2" w:rsidP="005E67D2">
      <w:pPr>
        <w:jc w:val="center"/>
        <w:rPr>
          <w:rFonts w:ascii="Times New Roman" w:hAnsi="Times New Roman"/>
          <w:b/>
        </w:rPr>
      </w:pPr>
    </w:p>
    <w:p w:rsidR="005E67D2" w:rsidRPr="00361B3F" w:rsidRDefault="005E67D2" w:rsidP="005E67D2">
      <w:pPr>
        <w:jc w:val="center"/>
        <w:rPr>
          <w:rFonts w:ascii="Times New Roman" w:hAnsi="Times New Roman"/>
          <w:b/>
        </w:rPr>
      </w:pPr>
      <w:r w:rsidRPr="00361B3F">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371"/>
        <w:gridCol w:w="2590"/>
        <w:gridCol w:w="2268"/>
        <w:gridCol w:w="3431"/>
      </w:tblGrid>
      <w:tr w:rsidR="005E67D2" w:rsidRPr="00361B3F" w:rsidTr="00B534B3">
        <w:tc>
          <w:tcPr>
            <w:tcW w:w="1807" w:type="dxa"/>
            <w:vMerge w:val="restart"/>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lastRenderedPageBreak/>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361B3F" w:rsidTr="00B534B3">
        <w:tc>
          <w:tcPr>
            <w:tcW w:w="1807" w:type="dxa"/>
            <w:vMerge/>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rPr>
                <w:rFonts w:ascii="Times New Roman" w:hAnsi="Times New Roman"/>
                <w:b/>
              </w:rPr>
            </w:pPr>
          </w:p>
        </w:tc>
        <w:tc>
          <w:tcPr>
            <w:tcW w:w="2371"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361B3F"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Коммунальное обслуживание</w:t>
            </w:r>
          </w:p>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[3.1]</w:t>
            </w:r>
          </w:p>
        </w:tc>
        <w:tc>
          <w:tcPr>
            <w:tcW w:w="3298"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w:t>
            </w:r>
            <w:r w:rsidRPr="007A6C95">
              <w:rPr>
                <w:rFonts w:ascii="Times New Roman" w:eastAsia="Times New Roman" w:hAnsi="Times New Roman"/>
                <w:lang w:eastAsia="ru-RU"/>
              </w:rPr>
              <w:t>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минимальная (максимальная) площадь земельного участка:</w:t>
            </w:r>
          </w:p>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 для объектов коммунального обслуживания- 10 - 25000 кв. м;</w:t>
            </w:r>
          </w:p>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минимальный отступ строений от красной линии улиц не менее чем 2 м; от границ соседнего земельного участка не менее 1 м;</w:t>
            </w:r>
          </w:p>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максимальное количество надземных этажей зданий - 4</w:t>
            </w:r>
          </w:p>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максимальный процент застройки в границах земельного участка - 80%;</w:t>
            </w:r>
          </w:p>
          <w:p w:rsidR="005E67D2" w:rsidRPr="00361B3F" w:rsidRDefault="005E67D2" w:rsidP="00B534B3">
            <w:pPr>
              <w:keepLines/>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процент застройки подземной части не регламентируется;</w:t>
            </w:r>
          </w:p>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p>
        </w:tc>
      </w:tr>
      <w:tr w:rsidR="005E67D2" w:rsidRPr="00361B3F"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Энергетика [6.7]</w:t>
            </w:r>
          </w:p>
        </w:tc>
        <w:tc>
          <w:tcPr>
            <w:tcW w:w="3298"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r w:rsidRPr="00361B3F">
              <w:rPr>
                <w:rFonts w:ascii="Times New Roman" w:eastAsia="Times New Roman" w:hAnsi="Times New Roman"/>
                <w:lang w:eastAsia="ru-RU"/>
              </w:rPr>
              <w:lastRenderedPageBreak/>
              <w:t>(золоотвалов, гидротехнических сооружений); размещение объекто</w:t>
            </w:r>
            <w:r w:rsidRPr="007A6C95">
              <w:rPr>
                <w:rFonts w:ascii="Times New Roman" w:eastAsia="Times New Roman" w:hAnsi="Times New Roman"/>
                <w:lang w:eastAsia="ru-RU"/>
              </w:rPr>
              <w:t>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371" w:type="dxa"/>
            <w:tcBorders>
              <w:top w:val="single" w:sz="4" w:space="0" w:color="auto"/>
              <w:left w:val="single" w:sz="4" w:space="0" w:color="auto"/>
              <w:bottom w:val="single" w:sz="4" w:space="0" w:color="auto"/>
              <w:right w:val="single" w:sz="4" w:space="0" w:color="auto"/>
            </w:tcBorders>
          </w:tcPr>
          <w:p w:rsidR="005E67D2" w:rsidRPr="00361B3F" w:rsidRDefault="005E67D2" w:rsidP="00B534B3">
            <w:pPr>
              <w:shd w:val="clear" w:color="auto" w:fill="FFFFFF"/>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lastRenderedPageBreak/>
              <w:t>Не подлежат установлению</w:t>
            </w:r>
          </w:p>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CYR" w:eastAsia="Times New Roman" w:hAnsi="Times New Roman CYR" w:cs="Times New Roman CYR"/>
                <w:lang w:eastAsia="ru-RU"/>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CYR" w:eastAsia="Times New Roman" w:hAnsi="Times New Roman CYR" w:cs="Times New Roman CYR"/>
                <w:lang w:eastAsia="ru-RU"/>
              </w:rPr>
              <w:t>Не подлежат установлению</w:t>
            </w:r>
          </w:p>
        </w:tc>
      </w:tr>
      <w:tr w:rsidR="005E67D2" w:rsidRPr="00361B3F" w:rsidTr="00B534B3">
        <w:tc>
          <w:tcPr>
            <w:tcW w:w="1807"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ind w:right="170"/>
              <w:jc w:val="both"/>
              <w:rPr>
                <w:rFonts w:ascii="Times New Roman" w:eastAsia="Times New Roman" w:hAnsi="Times New Roman"/>
                <w:lang w:eastAsia="ru-RU"/>
              </w:rPr>
            </w:pPr>
            <w:r w:rsidRPr="00361B3F">
              <w:rPr>
                <w:rFonts w:ascii="Times New Roman" w:eastAsia="Times New Roman" w:hAnsi="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hideMark/>
          </w:tcPr>
          <w:p w:rsidR="005E67D2" w:rsidRPr="007A6C95"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7A6C95">
              <w:rPr>
                <w:rFonts w:ascii="Times New Roman" w:eastAsia="Times New Roman" w:hAnsi="Times New Roman"/>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71"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CYR" w:eastAsia="Times New Roman" w:hAnsi="Times New Roman CYR" w:cs="Times New Roman CYR"/>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CYR" w:eastAsia="Times New Roman" w:hAnsi="Times New Roman CYR" w:cs="Times New Roman CYR"/>
                <w:lang w:eastAsia="ru-RU"/>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CYR" w:eastAsia="Times New Roman" w:hAnsi="Times New Roman CYR" w:cs="Times New Roman CYR"/>
                <w:lang w:eastAsia="ru-RU"/>
              </w:rPr>
              <w:t>Не подлежат установлению</w:t>
            </w:r>
          </w:p>
        </w:tc>
      </w:tr>
      <w:tr w:rsidR="005E67D2" w:rsidRPr="00361B3F" w:rsidTr="00B534B3">
        <w:tc>
          <w:tcPr>
            <w:tcW w:w="1807" w:type="dxa"/>
            <w:tcBorders>
              <w:top w:val="single" w:sz="4" w:space="0" w:color="auto"/>
              <w:left w:val="single" w:sz="4" w:space="0" w:color="auto"/>
              <w:bottom w:val="single" w:sz="4" w:space="0" w:color="auto"/>
              <w:right w:val="single" w:sz="4" w:space="0" w:color="auto"/>
            </w:tcBorders>
          </w:tcPr>
          <w:p w:rsidR="005E67D2" w:rsidRPr="00361B3F" w:rsidRDefault="005E67D2" w:rsidP="00B534B3">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61B3F">
              <w:rPr>
                <w:rFonts w:ascii="Times New Roman" w:eastAsia="Times New Roman" w:hAnsi="Times New Roman"/>
                <w:lang w:eastAsia="ru-RU"/>
              </w:rPr>
              <w:t>Земельные участки (территории) общего пользования</w:t>
            </w:r>
          </w:p>
          <w:p w:rsidR="005E67D2" w:rsidRPr="00361B3F" w:rsidRDefault="005E67D2" w:rsidP="00B534B3">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61B3F">
              <w:rPr>
                <w:rFonts w:ascii="Times New Roman" w:eastAsia="Times New Roman" w:hAnsi="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rsidR="005E67D2" w:rsidRPr="007A6C95" w:rsidRDefault="005E67D2" w:rsidP="00B534B3">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7A6C95">
              <w:rPr>
                <w:rFonts w:ascii="Times New Roman" w:eastAsia="Times New Roman" w:hAnsi="Times New Roman"/>
                <w:lang w:eastAsia="ru-RU"/>
              </w:rPr>
              <w:t>Земельные участки общего пользования.</w:t>
            </w:r>
          </w:p>
          <w:p w:rsidR="005E67D2" w:rsidRPr="007A6C95" w:rsidRDefault="005E67D2" w:rsidP="00B534B3">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7A6C95">
              <w:rPr>
                <w:rFonts w:ascii="Times New Roman" w:eastAsia="Times New Roman" w:hAnsi="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10660" w:type="dxa"/>
            <w:gridSpan w:val="4"/>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361B3F">
              <w:rPr>
                <w:rFonts w:ascii="Times New Roman" w:eastAsia="Times New Roman" w:hAnsi="Times New Roman"/>
                <w:lang w:eastAsia="ru-RU"/>
              </w:rPr>
              <w:t>Не установлены в соответствии с ч. 4 ст. 36 Градостроительного кодекса Российской Федерации</w:t>
            </w:r>
          </w:p>
        </w:tc>
      </w:tr>
      <w:tr w:rsidR="005E67D2" w:rsidRPr="00361B3F" w:rsidTr="00B534B3">
        <w:tc>
          <w:tcPr>
            <w:tcW w:w="1807" w:type="dxa"/>
            <w:tcBorders>
              <w:top w:val="single" w:sz="4" w:space="0" w:color="auto"/>
              <w:left w:val="single" w:sz="4" w:space="0" w:color="auto"/>
              <w:bottom w:val="single" w:sz="4" w:space="0" w:color="auto"/>
              <w:right w:val="single" w:sz="4" w:space="0" w:color="auto"/>
            </w:tcBorders>
          </w:tcPr>
          <w:p w:rsidR="005E67D2" w:rsidRPr="00361B3F" w:rsidRDefault="005E67D2" w:rsidP="00B534B3">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61B3F">
              <w:rPr>
                <w:rFonts w:ascii="Times New Roman" w:eastAsia="Times New Roman" w:hAnsi="Times New Roman"/>
                <w:lang w:eastAsia="ru-RU"/>
              </w:rPr>
              <w:t>Улично-</w:t>
            </w:r>
            <w:r w:rsidRPr="00361B3F">
              <w:rPr>
                <w:rFonts w:ascii="Times New Roman" w:eastAsia="Times New Roman" w:hAnsi="Times New Roman"/>
                <w:lang w:eastAsia="ru-RU"/>
              </w:rPr>
              <w:lastRenderedPageBreak/>
              <w:t>дорожная сеть</w:t>
            </w:r>
          </w:p>
          <w:p w:rsidR="005E67D2" w:rsidRPr="00361B3F" w:rsidRDefault="005E67D2" w:rsidP="00B534B3">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61B3F">
              <w:rPr>
                <w:rFonts w:ascii="Times New Roman" w:eastAsia="Times New Roman" w:hAnsi="Times New Roman"/>
                <w:lang w:eastAsia="ru-RU"/>
              </w:rPr>
              <w:t>[12.0.1]</w:t>
            </w:r>
          </w:p>
        </w:tc>
        <w:tc>
          <w:tcPr>
            <w:tcW w:w="3298" w:type="dxa"/>
            <w:tcBorders>
              <w:top w:val="single" w:sz="4" w:space="0" w:color="auto"/>
              <w:left w:val="single" w:sz="4" w:space="0" w:color="auto"/>
              <w:bottom w:val="single" w:sz="4" w:space="0" w:color="auto"/>
              <w:right w:val="single" w:sz="4" w:space="0" w:color="auto"/>
            </w:tcBorders>
          </w:tcPr>
          <w:p w:rsidR="005E67D2" w:rsidRPr="00361B3F" w:rsidRDefault="005E67D2" w:rsidP="00B534B3">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61B3F">
              <w:rPr>
                <w:rFonts w:ascii="Times New Roman" w:eastAsia="Times New Roman" w:hAnsi="Times New Roman"/>
                <w:lang w:eastAsia="ru-RU"/>
              </w:rPr>
              <w:lastRenderedPageBreak/>
              <w:t>Размещение объектов улично-</w:t>
            </w:r>
            <w:r w:rsidRPr="00361B3F">
              <w:rPr>
                <w:rFonts w:ascii="Times New Roman" w:eastAsia="Times New Roman" w:hAnsi="Times New Roman"/>
                <w:lang w:eastAsia="ru-RU"/>
              </w:rPr>
              <w:lastRenderedPageBreak/>
              <w:t>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E67D2" w:rsidRPr="00361B3F" w:rsidRDefault="005E67D2" w:rsidP="00B534B3">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61B3F">
              <w:rPr>
                <w:rFonts w:ascii="Times New Roman" w:eastAsia="Times New Roman" w:hAnsi="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w:t>
            </w:r>
            <w:r w:rsidRPr="007A6C95">
              <w:rPr>
                <w:rFonts w:ascii="Times New Roman" w:eastAsia="Times New Roman" w:hAnsi="Times New Roman"/>
                <w:lang w:eastAsia="ru-RU"/>
              </w:rPr>
              <w:t xml:space="preserve">зрешенного использования с кодами 2.7.1, 4.9, 7.2.3, а </w:t>
            </w:r>
            <w:r w:rsidRPr="00361B3F">
              <w:rPr>
                <w:rFonts w:ascii="Times New Roman" w:eastAsia="Times New Roman" w:hAnsi="Times New Roman"/>
                <w:lang w:eastAsia="ru-RU"/>
              </w:rPr>
              <w:t>также некапитальных сооружений, предназначенных для охраны транспортных средств</w:t>
            </w:r>
          </w:p>
        </w:tc>
        <w:tc>
          <w:tcPr>
            <w:tcW w:w="10660" w:type="dxa"/>
            <w:gridSpan w:val="4"/>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361B3F">
              <w:rPr>
                <w:rFonts w:ascii="Times New Roman" w:eastAsia="Times New Roman" w:hAnsi="Times New Roman"/>
                <w:lang w:eastAsia="ru-RU"/>
              </w:rPr>
              <w:lastRenderedPageBreak/>
              <w:t>Не установлены в соответствии с ч. 4 ст. 36 Градостроительного кодекса Российской Федерации</w:t>
            </w:r>
          </w:p>
        </w:tc>
      </w:tr>
      <w:tr w:rsidR="005E67D2" w:rsidRPr="00361B3F" w:rsidTr="00B534B3">
        <w:tc>
          <w:tcPr>
            <w:tcW w:w="1807" w:type="dxa"/>
            <w:tcBorders>
              <w:top w:val="single" w:sz="4" w:space="0" w:color="auto"/>
              <w:left w:val="single" w:sz="4" w:space="0" w:color="auto"/>
              <w:bottom w:val="single" w:sz="4" w:space="0" w:color="auto"/>
              <w:right w:val="single" w:sz="4" w:space="0" w:color="auto"/>
            </w:tcBorders>
          </w:tcPr>
          <w:p w:rsidR="005E67D2" w:rsidRPr="00361B3F" w:rsidRDefault="005E67D2" w:rsidP="00B534B3">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61B3F">
              <w:rPr>
                <w:rFonts w:ascii="Times New Roman" w:eastAsia="Times New Roman" w:hAnsi="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rsidR="005E67D2" w:rsidRPr="00361B3F" w:rsidRDefault="005E67D2" w:rsidP="00B534B3">
            <w:pPr>
              <w:widowControl w:val="0"/>
              <w:autoSpaceDE w:val="0"/>
              <w:autoSpaceDN w:val="0"/>
              <w:adjustRightInd w:val="0"/>
              <w:spacing w:after="0" w:line="240" w:lineRule="auto"/>
              <w:ind w:firstLine="34"/>
              <w:jc w:val="both"/>
              <w:rPr>
                <w:rFonts w:ascii="Times New Roman" w:eastAsia="Times New Roman" w:hAnsi="Times New Roman"/>
                <w:lang w:eastAsia="ru-RU"/>
              </w:rPr>
            </w:pPr>
            <w:r w:rsidRPr="00361B3F">
              <w:rPr>
                <w:rFonts w:ascii="Times New Roman" w:eastAsia="Times New Roman" w:hAnsi="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660" w:type="dxa"/>
            <w:gridSpan w:val="4"/>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361B3F">
              <w:rPr>
                <w:rFonts w:ascii="Times New Roman" w:eastAsia="Times New Roman" w:hAnsi="Times New Roman"/>
                <w:lang w:eastAsia="ru-RU"/>
              </w:rPr>
              <w:t>Не установлены в соответствии с ч. 4 ст. 36 Градостроительного кодекса Российской Федерации</w:t>
            </w:r>
          </w:p>
        </w:tc>
      </w:tr>
    </w:tbl>
    <w:p w:rsidR="005E67D2" w:rsidRPr="00361B3F" w:rsidRDefault="005E67D2" w:rsidP="005E67D2">
      <w:pPr>
        <w:jc w:val="center"/>
        <w:rPr>
          <w:rFonts w:ascii="Times New Roman" w:hAnsi="Times New Roman"/>
          <w:b/>
          <w:sz w:val="24"/>
          <w:szCs w:val="24"/>
        </w:rPr>
      </w:pPr>
      <w:r w:rsidRPr="00361B3F">
        <w:rPr>
          <w:rFonts w:ascii="Times New Roman" w:hAnsi="Times New Roman"/>
          <w:b/>
        </w:rPr>
        <w:t xml:space="preserve">УСЛОВНО РАЗРЕШЕННЫЕ ВИДЫ И ПАРАМЕТРЫ ИСПОЛЬЗОВАНИЯ ЗЕМЕЛЬНЫХ УЧАСТКОВ И ОБЪЕКТОВ </w:t>
      </w:r>
    </w:p>
    <w:p w:rsidR="005E67D2" w:rsidRPr="00361B3F" w:rsidRDefault="005E67D2" w:rsidP="005E67D2">
      <w:pPr>
        <w:jc w:val="center"/>
        <w:rPr>
          <w:rFonts w:ascii="Times New Roman" w:hAnsi="Times New Roman"/>
          <w:b/>
        </w:rPr>
      </w:pPr>
      <w:r w:rsidRPr="00361B3F">
        <w:rPr>
          <w:rFonts w:ascii="Times New Roman" w:hAnsi="Times New Roman"/>
          <w:b/>
        </w:rPr>
        <w:lastRenderedPageBreak/>
        <w:t>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371"/>
        <w:gridCol w:w="2590"/>
        <w:gridCol w:w="2268"/>
        <w:gridCol w:w="3431"/>
      </w:tblGrid>
      <w:tr w:rsidR="005E67D2" w:rsidRPr="00361B3F" w:rsidTr="00B534B3">
        <w:tc>
          <w:tcPr>
            <w:tcW w:w="1806" w:type="dxa"/>
            <w:vMerge w:val="restart"/>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361B3F" w:rsidTr="00B534B3">
        <w:tc>
          <w:tcPr>
            <w:tcW w:w="1806" w:type="dxa"/>
            <w:vMerge/>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rPr>
                <w:rFonts w:ascii="Times New Roman" w:hAnsi="Times New Roman"/>
                <w:b/>
              </w:rPr>
            </w:pPr>
          </w:p>
        </w:tc>
        <w:tc>
          <w:tcPr>
            <w:tcW w:w="2371"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361B3F" w:rsidTr="00B534B3">
        <w:tc>
          <w:tcPr>
            <w:tcW w:w="1806"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Деловое управление</w:t>
            </w:r>
          </w:p>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[4.1]</w:t>
            </w:r>
          </w:p>
        </w:tc>
        <w:tc>
          <w:tcPr>
            <w:tcW w:w="3298"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 xml:space="preserve">минимальный отступ строений от красной линии улиц не менее чем 5 м, проездов, переулков и т.д. – 3 м; </w:t>
            </w:r>
          </w:p>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максимальное количество этажей зданий - 3 этажа (включая мансардный этаж);</w:t>
            </w:r>
          </w:p>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максимальный процент застройки в границах земельного участка - 60%;</w:t>
            </w:r>
          </w:p>
          <w:p w:rsidR="005E67D2" w:rsidRPr="00361B3F" w:rsidRDefault="005E67D2" w:rsidP="00B534B3">
            <w:pPr>
              <w:keepLines/>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процент застройки подземной части не регламентируется;</w:t>
            </w:r>
          </w:p>
          <w:p w:rsidR="005E67D2" w:rsidRPr="00361B3F" w:rsidRDefault="005E67D2" w:rsidP="00B534B3">
            <w:pPr>
              <w:keepLines/>
              <w:autoSpaceDE w:val="0"/>
              <w:autoSpaceDN w:val="0"/>
              <w:adjustRightInd w:val="0"/>
              <w:spacing w:after="0" w:line="240" w:lineRule="auto"/>
              <w:jc w:val="both"/>
              <w:rPr>
                <w:rFonts w:ascii="Times New Roman" w:eastAsia="Times New Roman" w:hAnsi="Times New Roman"/>
                <w:lang w:eastAsia="ru-RU"/>
              </w:rPr>
            </w:pPr>
            <w:r w:rsidRPr="00361B3F">
              <w:rPr>
                <w:rFonts w:ascii="Times New Roman" w:eastAsia="Times New Roman" w:hAnsi="Times New Roman"/>
                <w:lang w:eastAsia="ru-RU"/>
              </w:rPr>
              <w:t>минимальный процент озеленения – 30%</w:t>
            </w:r>
          </w:p>
        </w:tc>
      </w:tr>
    </w:tbl>
    <w:p w:rsidR="005E67D2" w:rsidRPr="00361B3F" w:rsidRDefault="005E67D2" w:rsidP="005E67D2">
      <w:pPr>
        <w:jc w:val="center"/>
        <w:rPr>
          <w:rFonts w:ascii="Times New Roman" w:hAnsi="Times New Roman"/>
          <w:b/>
          <w:sz w:val="24"/>
          <w:szCs w:val="24"/>
        </w:rPr>
      </w:pPr>
      <w:r w:rsidRPr="00361B3F">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5E67D2" w:rsidRPr="00361B3F" w:rsidRDefault="005E67D2" w:rsidP="005E67D2">
      <w:pPr>
        <w:widowControl w:val="0"/>
        <w:autoSpaceDE w:val="0"/>
        <w:autoSpaceDN w:val="0"/>
        <w:adjustRightInd w:val="0"/>
        <w:spacing w:after="0" w:line="240" w:lineRule="auto"/>
        <w:ind w:left="139" w:firstLine="559"/>
        <w:jc w:val="center"/>
        <w:rPr>
          <w:rFonts w:ascii="Times New Roman" w:eastAsia="Times New Roman" w:hAnsi="Times New Roman"/>
          <w:sz w:val="24"/>
          <w:szCs w:val="24"/>
          <w:lang w:eastAsia="ru-RU"/>
        </w:rPr>
      </w:pPr>
      <w:r w:rsidRPr="00361B3F">
        <w:rPr>
          <w:rFonts w:ascii="Times New Roman" w:eastAsia="Times New Roman" w:hAnsi="Times New Roman"/>
          <w:sz w:val="24"/>
          <w:szCs w:val="24"/>
          <w:lang w:eastAsia="ru-RU"/>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w:t>
      </w:r>
      <w:r w:rsidRPr="00361B3F">
        <w:rPr>
          <w:rFonts w:ascii="Times New Roman" w:eastAsia="Times New Roman" w:hAnsi="Times New Roman"/>
          <w:sz w:val="24"/>
          <w:szCs w:val="24"/>
          <w:lang w:eastAsia="ru-RU"/>
        </w:rPr>
        <w:lastRenderedPageBreak/>
        <w:t>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371"/>
        <w:gridCol w:w="2590"/>
        <w:gridCol w:w="2268"/>
        <w:gridCol w:w="3431"/>
      </w:tblGrid>
      <w:tr w:rsidR="005E67D2" w:rsidRPr="00361B3F" w:rsidTr="00B534B3">
        <w:tc>
          <w:tcPr>
            <w:tcW w:w="1807" w:type="dxa"/>
            <w:vMerge w:val="restart"/>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361B3F" w:rsidTr="00B534B3">
        <w:tc>
          <w:tcPr>
            <w:tcW w:w="1807" w:type="dxa"/>
            <w:vMerge/>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rPr>
                <w:rFonts w:ascii="Times New Roman" w:hAnsi="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rPr>
                <w:rFonts w:ascii="Times New Roman" w:hAnsi="Times New Roman"/>
                <w:b/>
              </w:rPr>
            </w:pPr>
          </w:p>
        </w:tc>
        <w:tc>
          <w:tcPr>
            <w:tcW w:w="2371"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361B3F" w:rsidTr="00B534B3">
        <w:tc>
          <w:tcPr>
            <w:tcW w:w="1807" w:type="dxa"/>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spacing w:after="0" w:line="20" w:lineRule="atLeast"/>
              <w:contextualSpacing/>
              <w:jc w:val="center"/>
            </w:pPr>
            <w:r w:rsidRPr="00361B3F">
              <w:rPr>
                <w:rFonts w:ascii="Times New Roman" w:hAnsi="Times New Roman"/>
              </w:rPr>
              <w:t>Нет</w:t>
            </w:r>
          </w:p>
        </w:tc>
        <w:tc>
          <w:tcPr>
            <w:tcW w:w="2590" w:type="dxa"/>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spacing w:after="0" w:line="20" w:lineRule="atLeast"/>
              <w:contextualSpacing/>
              <w:jc w:val="center"/>
            </w:pPr>
            <w:r w:rsidRPr="00361B3F">
              <w:rPr>
                <w:rFonts w:ascii="Times New Roman" w:hAnsi="Times New Roman"/>
              </w:rPr>
              <w:t>Нет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spacing w:after="0" w:line="20" w:lineRule="atLeast"/>
              <w:contextualSpacing/>
              <w:jc w:val="center"/>
            </w:pPr>
            <w:r w:rsidRPr="00361B3F">
              <w:rPr>
                <w:rFonts w:ascii="Times New Roman" w:hAnsi="Times New Roman"/>
              </w:rPr>
              <w:t>Нет</w:t>
            </w:r>
          </w:p>
        </w:tc>
        <w:tc>
          <w:tcPr>
            <w:tcW w:w="3431" w:type="dxa"/>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spacing w:after="0" w:line="20" w:lineRule="atLeast"/>
              <w:contextualSpacing/>
              <w:jc w:val="center"/>
            </w:pPr>
            <w:r w:rsidRPr="00361B3F">
              <w:rPr>
                <w:rFonts w:ascii="Times New Roman" w:hAnsi="Times New Roman"/>
              </w:rPr>
              <w:t>Нет</w:t>
            </w:r>
          </w:p>
        </w:tc>
      </w:tr>
    </w:tbl>
    <w:p w:rsidR="005E67D2" w:rsidRPr="00361B3F" w:rsidRDefault="005E67D2" w:rsidP="005E67D2">
      <w:pPr>
        <w:rPr>
          <w:rFonts w:ascii="Times New Roman" w:hAnsi="Times New Roman"/>
        </w:rPr>
      </w:pPr>
    </w:p>
    <w:p w:rsidR="005E67D2" w:rsidRPr="00361B3F" w:rsidRDefault="005E67D2" w:rsidP="005E67D2">
      <w:pPr>
        <w:spacing w:after="0" w:line="20" w:lineRule="atLeast"/>
        <w:ind w:right="-210" w:firstLine="709"/>
        <w:contextualSpacing/>
        <w:jc w:val="both"/>
        <w:rPr>
          <w:rFonts w:ascii="Times New Roman" w:hAnsi="Times New Roman"/>
          <w:b/>
          <w:bCs/>
        </w:rPr>
      </w:pPr>
      <w:r w:rsidRPr="00361B3F">
        <w:rPr>
          <w:rFonts w:ascii="Times New Roman" w:hAnsi="Times New Roman"/>
          <w:b/>
          <w:bCs/>
        </w:rPr>
        <w:t>Примечания.</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t>Допускается размещение объектов капитального строительства в блокировке с  объектами капитального строительства на соседних земельных участках, по взаимному (удостоверенному) согласию правообладателей.</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lastRenderedPageBreak/>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5E67D2" w:rsidRPr="00361B3F" w:rsidRDefault="005E67D2" w:rsidP="005E67D2">
      <w:pPr>
        <w:widowControl w:val="0"/>
        <w:autoSpaceDE w:val="0"/>
        <w:autoSpaceDN w:val="0"/>
        <w:adjustRightInd w:val="0"/>
        <w:spacing w:after="0" w:line="20" w:lineRule="atLeast"/>
        <w:ind w:right="-210" w:firstLine="709"/>
        <w:contextualSpacing/>
        <w:jc w:val="both"/>
        <w:rPr>
          <w:rFonts w:ascii="Times New Roman" w:eastAsia="Times New Roman" w:hAnsi="Times New Roman"/>
          <w:lang w:eastAsia="ru-RU"/>
        </w:rPr>
      </w:pPr>
      <w:r w:rsidRPr="00361B3F">
        <w:rPr>
          <w:rFonts w:ascii="Times New Roman" w:eastAsia="Times New Roman" w:hAnsi="Times New Roman"/>
          <w:lang w:eastAsia="ru-RU"/>
        </w:rPr>
        <w:t>Септики:</w:t>
      </w:r>
    </w:p>
    <w:p w:rsidR="005E67D2" w:rsidRPr="00361B3F" w:rsidRDefault="005E67D2" w:rsidP="005E67D2">
      <w:pPr>
        <w:widowControl w:val="0"/>
        <w:autoSpaceDE w:val="0"/>
        <w:autoSpaceDN w:val="0"/>
        <w:adjustRightInd w:val="0"/>
        <w:spacing w:after="0" w:line="20" w:lineRule="atLeast"/>
        <w:ind w:right="-210" w:firstLine="709"/>
        <w:contextualSpacing/>
        <w:jc w:val="both"/>
        <w:rPr>
          <w:rFonts w:ascii="Times New Roman" w:eastAsia="Times New Roman" w:hAnsi="Times New Roman"/>
          <w:lang w:eastAsia="ru-RU"/>
        </w:rPr>
      </w:pPr>
      <w:r w:rsidRPr="00361B3F">
        <w:rPr>
          <w:rFonts w:ascii="Times New Roman" w:eastAsia="Times New Roman" w:hAnsi="Times New Roman"/>
          <w:lang w:eastAsia="ru-RU"/>
        </w:rPr>
        <w:t>- минимальный отступ от красной линии проездов не менее 1 м;</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E67D2" w:rsidRPr="00361B3F" w:rsidRDefault="005E67D2" w:rsidP="005E67D2">
      <w:pPr>
        <w:widowControl w:val="0"/>
        <w:autoSpaceDE w:val="0"/>
        <w:autoSpaceDN w:val="0"/>
        <w:adjustRightInd w:val="0"/>
        <w:spacing w:after="0" w:line="20" w:lineRule="atLeast"/>
        <w:ind w:right="-210" w:firstLine="709"/>
        <w:contextualSpacing/>
        <w:jc w:val="both"/>
        <w:rPr>
          <w:rFonts w:ascii="Times New Roman" w:eastAsia="Times New Roman" w:hAnsi="Times New Roman"/>
          <w:lang w:eastAsia="ru-RU"/>
        </w:rPr>
      </w:pPr>
      <w:r w:rsidRPr="00361B3F">
        <w:rPr>
          <w:rFonts w:ascii="Times New Roman" w:eastAsia="Times New Roman" w:hAnsi="Times New Roman"/>
          <w:lang w:eastAsia="ru-RU"/>
        </w:rPr>
        <w:t xml:space="preserve">- водонепроницаемые - на расстоянии не менее 5 м от фундамента построек, </w:t>
      </w:r>
    </w:p>
    <w:p w:rsidR="005E67D2" w:rsidRPr="00361B3F" w:rsidRDefault="005E67D2" w:rsidP="005E67D2">
      <w:pPr>
        <w:widowControl w:val="0"/>
        <w:autoSpaceDE w:val="0"/>
        <w:autoSpaceDN w:val="0"/>
        <w:adjustRightInd w:val="0"/>
        <w:spacing w:after="0" w:line="20" w:lineRule="atLeast"/>
        <w:ind w:right="-210" w:firstLine="709"/>
        <w:contextualSpacing/>
        <w:jc w:val="both"/>
        <w:rPr>
          <w:rFonts w:ascii="Times New Roman" w:eastAsia="Times New Roman" w:hAnsi="Times New Roman"/>
          <w:lang w:eastAsia="ru-RU"/>
        </w:rPr>
      </w:pPr>
      <w:r w:rsidRPr="00361B3F">
        <w:rPr>
          <w:rFonts w:ascii="Times New Roman" w:eastAsia="Times New Roman" w:hAnsi="Times New Roman"/>
          <w:lang w:eastAsia="ru-RU"/>
        </w:rPr>
        <w:t>- фильтрующие - на расстоянии не менее 8 м от фундамента построек;</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E67D2" w:rsidRPr="007A6C95" w:rsidRDefault="005E67D2" w:rsidP="005E67D2">
      <w:pPr>
        <w:spacing w:after="0" w:line="20" w:lineRule="atLeast"/>
        <w:ind w:right="-210" w:firstLine="709"/>
        <w:contextualSpacing/>
        <w:jc w:val="both"/>
      </w:pPr>
      <w:r w:rsidRPr="007A6C95">
        <w:rPr>
          <w:rFonts w:ascii="Times New Roman" w:hAnsi="Times New Roman"/>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5E67D2" w:rsidRPr="007A6C95" w:rsidRDefault="005E67D2" w:rsidP="005E67D2">
      <w:pPr>
        <w:spacing w:after="0" w:line="20" w:lineRule="atLeast"/>
        <w:ind w:right="-210" w:firstLine="709"/>
        <w:contextualSpacing/>
        <w:jc w:val="both"/>
        <w:rPr>
          <w:rFonts w:ascii="Times New Roman" w:hAnsi="Times New Roman"/>
        </w:rPr>
      </w:pPr>
      <w:r w:rsidRPr="007A6C95">
        <w:rPr>
          <w:rFonts w:ascii="Times New Roman" w:hAnsi="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E67D2" w:rsidRPr="00361B3F" w:rsidRDefault="005E67D2" w:rsidP="005E67D2">
      <w:pPr>
        <w:spacing w:after="0" w:line="20" w:lineRule="atLeast"/>
        <w:ind w:right="-210" w:firstLine="709"/>
        <w:contextualSpacing/>
        <w:jc w:val="both"/>
        <w:rPr>
          <w:rFonts w:ascii="Times New Roman" w:hAnsi="Times New Roman"/>
        </w:rPr>
      </w:pPr>
      <w:r w:rsidRPr="007A6C95">
        <w:rPr>
          <w:rFonts w:ascii="Times New Roman" w:hAnsi="Times New Roman"/>
        </w:rPr>
        <w:t>Все здания, строения и сооружения должны быть обеспечены системами водоотведения с кровли, с целью предотвращения подтопления соседних земельных</w:t>
      </w:r>
      <w:r w:rsidRPr="00361B3F">
        <w:rPr>
          <w:rFonts w:ascii="Times New Roman" w:hAnsi="Times New Roman"/>
        </w:rPr>
        <w:t xml:space="preserve"> участков и строений. </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t>Требования к ограждению земельных участков:</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lastRenderedPageBreak/>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t xml:space="preserve">–  высота ограждения между смежными земельными участками должна быть не более 2 метров; </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t xml:space="preserve">– ограждения между смежными земельными участками должны быть проветриваемыми на высоту не менее 0,5 м от уровня земли; </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E67D2" w:rsidRPr="00361B3F" w:rsidRDefault="005E67D2" w:rsidP="005E67D2">
      <w:pPr>
        <w:spacing w:after="0" w:line="20" w:lineRule="atLeast"/>
        <w:ind w:right="-210" w:firstLine="709"/>
        <w:contextualSpacing/>
        <w:jc w:val="both"/>
        <w:rPr>
          <w:rFonts w:ascii="Times New Roman" w:hAnsi="Times New Roman"/>
        </w:rPr>
      </w:pPr>
      <w:r w:rsidRPr="00361B3F">
        <w:rPr>
          <w:rFonts w:ascii="Times New Roman" w:hAnsi="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5E67D2" w:rsidRPr="00361B3F" w:rsidRDefault="005E67D2" w:rsidP="005E67D2">
      <w:pPr>
        <w:spacing w:after="0" w:line="240" w:lineRule="auto"/>
        <w:ind w:firstLine="567"/>
        <w:contextualSpacing/>
        <w:rPr>
          <w:rFonts w:ascii="Times New Roman" w:hAnsi="Times New Roman"/>
        </w:rPr>
      </w:pPr>
      <w:r w:rsidRPr="00361B3F">
        <w:rPr>
          <w:rFonts w:ascii="Times New Roman" w:hAnsi="Times New Roman"/>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и расстояния до границ земельного участка от которых составляют менее минимальных отступов, установленных Правилами.</w:t>
      </w:r>
    </w:p>
    <w:p w:rsidR="005E67D2" w:rsidRPr="00361B3F" w:rsidRDefault="005E67D2" w:rsidP="005E67D2">
      <w:pPr>
        <w:spacing w:after="0" w:line="240" w:lineRule="auto"/>
        <w:ind w:firstLine="567"/>
        <w:contextualSpacing/>
        <w:rPr>
          <w:rFonts w:ascii="Times New Roman" w:hAnsi="Times New Roman"/>
        </w:rPr>
      </w:pPr>
      <w:r w:rsidRPr="00361B3F">
        <w:rPr>
          <w:rFonts w:ascii="Times New Roman" w:hAnsi="Times New Roma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5E67D2" w:rsidRPr="00361B3F" w:rsidRDefault="005E67D2" w:rsidP="005E67D2">
      <w:pPr>
        <w:spacing w:after="0" w:line="240" w:lineRule="auto"/>
        <w:ind w:firstLine="567"/>
        <w:contextualSpacing/>
        <w:rPr>
          <w:rFonts w:ascii="Times New Roman" w:hAnsi="Times New Roman"/>
        </w:rPr>
      </w:pPr>
      <w:r w:rsidRPr="00361B3F">
        <w:rPr>
          <w:rFonts w:ascii="Times New Roman" w:hAnsi="Times New Roman"/>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 не установлен.</w:t>
      </w:r>
    </w:p>
    <w:p w:rsidR="005E67D2" w:rsidRDefault="005E67D2" w:rsidP="005E67D2">
      <w:pPr>
        <w:jc w:val="center"/>
        <w:rPr>
          <w:rFonts w:ascii="Times New Roman" w:hAnsi="Times New Roman"/>
          <w:b/>
        </w:rPr>
      </w:pPr>
      <w:r w:rsidRPr="00361B3F">
        <w:rPr>
          <w:rFonts w:ascii="Times New Roman" w:hAnsi="Times New Roman"/>
          <w:lang w:eastAsia="ru-RU"/>
        </w:rPr>
        <w:t>Допускает уменьшение площади озеленения территории (лиственный посадочный материал диаметром штамба от 4 см) из расчета 1 дерево на 20 кв. м.</w:t>
      </w:r>
    </w:p>
    <w:p w:rsidR="005E67D2" w:rsidRDefault="005E67D2" w:rsidP="005E67D2">
      <w:pPr>
        <w:jc w:val="center"/>
        <w:rPr>
          <w:rFonts w:ascii="Times New Roman" w:hAnsi="Times New Roman"/>
          <w:b/>
        </w:rPr>
      </w:pPr>
    </w:p>
    <w:p w:rsidR="005E67D2" w:rsidRPr="002039E9" w:rsidRDefault="005E67D2" w:rsidP="005E67D2">
      <w:pPr>
        <w:jc w:val="center"/>
        <w:rPr>
          <w:lang w:eastAsia="ru-RU"/>
        </w:rPr>
      </w:pPr>
      <w:r w:rsidRPr="005B4D85">
        <w:rPr>
          <w:rFonts w:ascii="Times New Roman" w:hAnsi="Times New Roman"/>
          <w:b/>
        </w:rPr>
        <w:t>ЗОНЫ СЕЛЬСКОХОЗЯЙСТВЕННОГО ИСПОЛЬЗОВАНИЯ:</w:t>
      </w:r>
    </w:p>
    <w:p w:rsidR="005E67D2" w:rsidRPr="005B4D85" w:rsidRDefault="005E67D2" w:rsidP="005E67D2">
      <w:pPr>
        <w:rPr>
          <w:rFonts w:ascii="Times New Roman" w:hAnsi="Times New Roman"/>
        </w:rPr>
      </w:pPr>
    </w:p>
    <w:p w:rsidR="005E67D2" w:rsidRPr="005B4D85" w:rsidRDefault="005E67D2" w:rsidP="005E67D2">
      <w:pPr>
        <w:pStyle w:val="3"/>
        <w:spacing w:before="0" w:after="0"/>
        <w:ind w:right="-150" w:firstLine="709"/>
        <w:rPr>
          <w:color w:val="auto"/>
        </w:rPr>
      </w:pPr>
      <w:bookmarkStart w:id="20" w:name="_Toc112237951"/>
      <w:bookmarkStart w:id="21" w:name="_Toc112237786"/>
      <w:bookmarkStart w:id="22" w:name="_Toc112237952"/>
      <w:bookmarkStart w:id="23" w:name="_Toc112237787"/>
      <w:r w:rsidRPr="00696797">
        <w:rPr>
          <w:rFonts w:ascii="Times New Roman" w:hAnsi="Times New Roman"/>
          <w:highlight w:val="yellow"/>
        </w:rPr>
        <w:t>СХ</w:t>
      </w:r>
      <w:r w:rsidRPr="009F2FAB">
        <w:rPr>
          <w:rFonts w:ascii="Times New Roman" w:hAnsi="Times New Roman"/>
          <w:highlight w:val="yellow"/>
        </w:rPr>
        <w:t>2</w:t>
      </w:r>
      <w:r>
        <w:rPr>
          <w:rFonts w:ascii="Times New Roman" w:hAnsi="Times New Roman"/>
          <w:highlight w:val="yellow"/>
        </w:rPr>
        <w:t>.2</w:t>
      </w:r>
      <w:r w:rsidRPr="002F3580">
        <w:rPr>
          <w:color w:val="auto"/>
        </w:rPr>
        <w:t xml:space="preserve">. </w:t>
      </w:r>
      <w:bookmarkEnd w:id="22"/>
      <w:bookmarkEnd w:id="23"/>
      <w:r w:rsidRPr="00696797">
        <w:rPr>
          <w:rFonts w:ascii="Times New Roman" w:hAnsi="Times New Roman"/>
          <w:highlight w:val="yellow"/>
        </w:rPr>
        <w:t>Зона с</w:t>
      </w:r>
      <w:r>
        <w:rPr>
          <w:rFonts w:ascii="Times New Roman" w:hAnsi="Times New Roman"/>
          <w:highlight w:val="yellow"/>
        </w:rPr>
        <w:t xml:space="preserve">ельскохозяйственных предприятий, </w:t>
      </w:r>
      <w:r w:rsidRPr="00696797">
        <w:rPr>
          <w:rFonts w:ascii="Times New Roman" w:hAnsi="Times New Roman"/>
          <w:highlight w:val="yellow"/>
        </w:rPr>
        <w:t xml:space="preserve">объектов сельскохозяйственного производства </w:t>
      </w:r>
      <w:r w:rsidRPr="00696797">
        <w:rPr>
          <w:rFonts w:ascii="Times New Roman" w:hAnsi="Times New Roman"/>
          <w:highlight w:val="yellow"/>
          <w:lang w:val="en-US"/>
        </w:rPr>
        <w:t>III</w:t>
      </w:r>
      <w:r w:rsidRPr="00696797">
        <w:rPr>
          <w:rFonts w:ascii="Times New Roman" w:hAnsi="Times New Roman"/>
          <w:highlight w:val="yellow"/>
        </w:rPr>
        <w:t>-</w:t>
      </w:r>
      <w:r w:rsidRPr="00696797">
        <w:rPr>
          <w:rFonts w:ascii="Times New Roman" w:hAnsi="Times New Roman"/>
          <w:highlight w:val="yellow"/>
          <w:lang w:val="en-US"/>
        </w:rPr>
        <w:t>V</w:t>
      </w:r>
      <w:r w:rsidRPr="00696797">
        <w:rPr>
          <w:rFonts w:ascii="Times New Roman" w:hAnsi="Times New Roman"/>
          <w:highlight w:val="yellow"/>
        </w:rPr>
        <w:t xml:space="preserve"> классов опасности</w:t>
      </w:r>
    </w:p>
    <w:p w:rsidR="005E67D2" w:rsidRPr="005B4D85" w:rsidRDefault="005E67D2" w:rsidP="005E67D2">
      <w:pPr>
        <w:jc w:val="center"/>
        <w:rPr>
          <w:rFonts w:ascii="Times New Roman" w:hAnsi="Times New Roman"/>
          <w:b/>
        </w:rPr>
      </w:pPr>
    </w:p>
    <w:p w:rsidR="005E67D2" w:rsidRPr="005B4D85" w:rsidRDefault="005E67D2" w:rsidP="005E67D2">
      <w:pPr>
        <w:jc w:val="center"/>
        <w:rPr>
          <w:rFonts w:ascii="Times New Roman" w:hAnsi="Times New Roman"/>
          <w:b/>
        </w:rPr>
      </w:pPr>
      <w:r w:rsidRPr="005B4D85">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E67D2" w:rsidRPr="005B4D85"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предельные (минимальные и (или) максимальные) размеры земельных участков, в том числе </w:t>
            </w:r>
            <w:r w:rsidRPr="005B4D85">
              <w:rPr>
                <w:rFonts w:ascii="Times New Roman" w:hAnsi="Times New Roman" w:cs="Times New Roman"/>
                <w:b/>
                <w:sz w:val="22"/>
                <w:szCs w:val="22"/>
              </w:rPr>
              <w:lastRenderedPageBreak/>
              <w:t>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минимальные отступы от границ земельных участков в целях определения мест допустимого </w:t>
            </w:r>
            <w:r w:rsidRPr="005B4D85">
              <w:rPr>
                <w:rFonts w:ascii="Times New Roman" w:hAnsi="Times New Roman" w:cs="Times New Roman"/>
                <w:b/>
                <w:sz w:val="22"/>
                <w:szCs w:val="22"/>
              </w:rPr>
              <w:lastRenderedPageBreak/>
              <w:t>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предельное количество этажей или предельную высоту зданий, строений, </w:t>
            </w:r>
            <w:r w:rsidRPr="005B4D85">
              <w:rPr>
                <w:rFonts w:ascii="Times New Roman" w:hAnsi="Times New Roman" w:cs="Times New Roman"/>
                <w:b/>
                <w:sz w:val="22"/>
                <w:szCs w:val="22"/>
              </w:rPr>
              <w:lastRenderedPageBreak/>
              <w:t>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максимальный процент застройки в границах земельного участка, определяемый как отношение суммарной площади </w:t>
            </w:r>
            <w:r w:rsidRPr="005B4D85">
              <w:rPr>
                <w:rFonts w:ascii="Times New Roman" w:hAnsi="Times New Roman" w:cs="Times New Roman"/>
                <w:b/>
                <w:sz w:val="22"/>
                <w:szCs w:val="22"/>
              </w:rPr>
              <w:lastRenderedPageBreak/>
              <w:t>земельного участка, которая может быть застроена, ко всей площади земельного участка</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Сельскохозяйственное использование [1.0]</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Ведение сельского хозяйства. Содержание данного вида разрешенного использования с кодами 1.1- 1.20, в том числе размещение зданий и сооружений, используемых для хранения и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Растениеводство [1.1]</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связанной с выращиванием сельскохозяйственных культур.</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5000 - 100 000 кв. м.</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Выращивание зерновых и иных сельскохозяйственных культур</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[1.2]</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Овощеводство</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[1.3]</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w:t>
            </w:r>
            <w:r w:rsidRPr="005B4D85">
              <w:rPr>
                <w:rFonts w:ascii="Times New Roman" w:hAnsi="Times New Roman" w:cs="Times New Roman"/>
                <w:sz w:val="22"/>
                <w:szCs w:val="22"/>
              </w:rPr>
              <w:lastRenderedPageBreak/>
              <w:t>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Для теплиц:</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теплиц: максимальное количество этажей зданий - 1 этаж;</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строений от уровня земли до верха перекрытия последнего этажа (или конька кровли) - 10 м;</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теплиц: максимальный</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в границах земельного участка - 30%;</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Выращивание тонизирующих, лекарственных, цветочных культур</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[1.4]</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0</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Садоводство</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[1.5]</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Осуществление хозяйственной </w:t>
            </w:r>
            <w:r w:rsidRPr="005B4D85">
              <w:rPr>
                <w:rFonts w:ascii="Times New Roman" w:hAnsi="Times New Roman" w:cs="Times New Roman"/>
                <w:sz w:val="22"/>
                <w:szCs w:val="22"/>
              </w:rPr>
              <w:lastRenderedPageBreak/>
              <w:t>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w:t>
            </w:r>
            <w:r w:rsidRPr="005B4D85">
              <w:rPr>
                <w:rFonts w:ascii="Times New Roman" w:hAnsi="Times New Roman" w:cs="Times New Roman"/>
                <w:sz w:val="22"/>
                <w:szCs w:val="22"/>
              </w:rPr>
              <w:lastRenderedPageBreak/>
              <w:t>(максимальная) площадь земельных участков, предназначенных для сельскохозяйственного использования в черте населенного пункта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Застройка участка не </w:t>
            </w:r>
            <w:r w:rsidRPr="005B4D85">
              <w:rPr>
                <w:rFonts w:ascii="Times New Roman" w:hAnsi="Times New Roman" w:cs="Times New Roman"/>
                <w:sz w:val="22"/>
                <w:szCs w:val="22"/>
              </w:rPr>
              <w:lastRenderedPageBreak/>
              <w:t>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0</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Выращивание льна и конопли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[1.6]</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w:t>
            </w:r>
            <w:r w:rsidRPr="005B4D85">
              <w:rPr>
                <w:rFonts w:ascii="Times New Roman" w:hAnsi="Times New Roman" w:cs="Times New Roman"/>
                <w:sz w:val="22"/>
                <w:szCs w:val="22"/>
              </w:rPr>
              <w:lastRenderedPageBreak/>
              <w:t>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Животноводство [1.7]</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w:t>
            </w:r>
            <w:r w:rsidRPr="005B4D85">
              <w:rPr>
                <w:rFonts w:ascii="Times New Roman" w:hAnsi="Times New Roman" w:cs="Times New Roman"/>
                <w:sz w:val="22"/>
                <w:szCs w:val="22"/>
              </w:rPr>
              <w:lastRenderedPageBreak/>
              <w:t>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w:t>
            </w:r>
            <w:r w:rsidRPr="005B4D85">
              <w:rPr>
                <w:rFonts w:ascii="Times New Roman" w:hAnsi="Times New Roman" w:cs="Times New Roman"/>
                <w:sz w:val="22"/>
                <w:szCs w:val="22"/>
              </w:rPr>
              <w:lastRenderedPageBreak/>
              <w:t>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Скотоводство</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[1.8]</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w:t>
            </w:r>
            <w:r w:rsidRPr="005B4D85">
              <w:rPr>
                <w:rFonts w:ascii="Times New Roman" w:hAnsi="Times New Roman" w:cs="Times New Roman"/>
                <w:sz w:val="22"/>
                <w:szCs w:val="22"/>
              </w:rPr>
              <w:lastRenderedPageBreak/>
              <w:t>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Звероводство</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[1.9]</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связанной с разведением в неволе ценных пушных зверей;</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5000 -100000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Птицеводство</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[1.10]</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Осуществление хозяйственной деятельности, связанной с </w:t>
            </w:r>
            <w:r w:rsidRPr="005B4D85">
              <w:rPr>
                <w:rFonts w:ascii="Times New Roman" w:hAnsi="Times New Roman" w:cs="Times New Roman"/>
                <w:sz w:val="22"/>
                <w:szCs w:val="22"/>
              </w:rPr>
              <w:lastRenderedPageBreak/>
              <w:t>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w:t>
            </w:r>
            <w:r w:rsidRPr="005B4D85">
              <w:rPr>
                <w:rFonts w:ascii="Times New Roman" w:hAnsi="Times New Roman" w:cs="Times New Roman"/>
                <w:sz w:val="22"/>
                <w:szCs w:val="22"/>
              </w:rPr>
              <w:lastRenderedPageBreak/>
              <w:t>площадь земельного участка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w:t>
            </w:r>
            <w:r w:rsidRPr="005B4D85">
              <w:rPr>
                <w:rFonts w:ascii="Times New Roman" w:hAnsi="Times New Roman" w:cs="Times New Roman"/>
                <w:sz w:val="22"/>
                <w:szCs w:val="22"/>
              </w:rPr>
              <w:lastRenderedPageBreak/>
              <w:t>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максимальный процент застройки в границах </w:t>
            </w:r>
            <w:r w:rsidRPr="005B4D85">
              <w:rPr>
                <w:rFonts w:ascii="Times New Roman" w:hAnsi="Times New Roman" w:cs="Times New Roman"/>
                <w:sz w:val="22"/>
                <w:szCs w:val="22"/>
              </w:rPr>
              <w:lastRenderedPageBreak/>
              <w:t>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Свиноводство</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[1.11]</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связанной с разведением свиней;</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зданий, сооружений, используемых для содержания и разведения животных, производства, хранения и первичной </w:t>
            </w:r>
            <w:r w:rsidRPr="005B4D85">
              <w:rPr>
                <w:rFonts w:ascii="Times New Roman" w:hAnsi="Times New Roman" w:cs="Times New Roman"/>
                <w:sz w:val="22"/>
                <w:szCs w:val="22"/>
              </w:rPr>
              <w:lastRenderedPageBreak/>
              <w:t>переработки продукции;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Для объектов инженерного обеспечения и </w:t>
            </w:r>
            <w:r w:rsidRPr="005B4D85">
              <w:rPr>
                <w:rFonts w:ascii="Times New Roman" w:hAnsi="Times New Roman" w:cs="Times New Roman"/>
                <w:sz w:val="22"/>
                <w:szCs w:val="22"/>
              </w:rPr>
              <w:lastRenderedPageBreak/>
              <w:t>объектов 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w:t>
            </w:r>
            <w:r w:rsidRPr="005B4D85">
              <w:rPr>
                <w:rFonts w:ascii="Times New Roman" w:hAnsi="Times New Roman" w:cs="Times New Roman"/>
                <w:sz w:val="22"/>
                <w:szCs w:val="22"/>
              </w:rPr>
              <w:lastRenderedPageBreak/>
              <w:t>уменьшение отступа либо расположения здания, строения и сооружения по красной линии с учетом сложившейся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Пчеловодство</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[1.12]</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сооружений, используемых для хранения и первичной переработки </w:t>
            </w:r>
            <w:r w:rsidRPr="005B4D85">
              <w:rPr>
                <w:rFonts w:ascii="Times New Roman" w:hAnsi="Times New Roman" w:cs="Times New Roman"/>
                <w:sz w:val="22"/>
                <w:szCs w:val="22"/>
              </w:rPr>
              <w:lastRenderedPageBreak/>
              <w:t>продукции пчеловодства</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Для объектов инженерного обеспечения и объектов вспомогательного инженерного назначения от 1 кв. м. За пределами населенного пункта </w:t>
            </w:r>
            <w:r w:rsidRPr="005B4D85">
              <w:rPr>
                <w:rFonts w:ascii="Times New Roman" w:hAnsi="Times New Roman" w:cs="Times New Roman"/>
                <w:sz w:val="22"/>
                <w:szCs w:val="22"/>
              </w:rPr>
              <w:lastRenderedPageBreak/>
              <w:t>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Рыбоводство</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[1.13]</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w:t>
            </w:r>
            <w:r w:rsidRPr="005B4D85">
              <w:rPr>
                <w:rFonts w:ascii="Times New Roman" w:hAnsi="Times New Roman" w:cs="Times New Roman"/>
                <w:sz w:val="22"/>
                <w:szCs w:val="22"/>
              </w:rPr>
              <w:lastRenderedPageBreak/>
              <w:t>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Научное обеспечение сельского хозяйства [1.14]</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w:t>
            </w:r>
            <w:r w:rsidRPr="005B4D85">
              <w:rPr>
                <w:rFonts w:ascii="Times New Roman" w:hAnsi="Times New Roman" w:cs="Times New Roman"/>
                <w:sz w:val="22"/>
                <w:szCs w:val="22"/>
              </w:rPr>
              <w:lastRenderedPageBreak/>
              <w:t>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Хранение и переработка</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сельскохозяйственной продукции [1.15]</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Питомники [1.17]</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Выращивание и реализация подроста деревьев и кустарников, используемых в </w:t>
            </w:r>
            <w:r w:rsidRPr="005B4D85">
              <w:rPr>
                <w:rFonts w:ascii="Times New Roman" w:hAnsi="Times New Roman" w:cs="Times New Roman"/>
                <w:sz w:val="22"/>
                <w:szCs w:val="22"/>
              </w:rPr>
              <w:lastRenderedPageBreak/>
              <w:t>сельском хозяйстве, а также иных сельскохозяйственных культур для получения рассады и семян;</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размещение сооружений, необходимых для указанных видов сельскохозяйственного производства</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площадь земельного </w:t>
            </w:r>
            <w:r w:rsidRPr="005B4D85">
              <w:rPr>
                <w:rFonts w:ascii="Times New Roman" w:hAnsi="Times New Roman" w:cs="Times New Roman"/>
                <w:sz w:val="22"/>
                <w:szCs w:val="22"/>
              </w:rPr>
              <w:lastRenderedPageBreak/>
              <w:t>участка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или границ </w:t>
            </w:r>
            <w:r w:rsidRPr="005B4D85">
              <w:rPr>
                <w:rFonts w:ascii="Times New Roman" w:hAnsi="Times New Roman" w:cs="Times New Roman"/>
                <w:sz w:val="22"/>
                <w:szCs w:val="22"/>
              </w:rPr>
              <w:lastRenderedPageBreak/>
              <w:t>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Обеспечение</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сельскохозяйственного производства [1.18]</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Для объектов инженерного обеспечения и объектов </w:t>
            </w:r>
            <w:r w:rsidRPr="005B4D85">
              <w:rPr>
                <w:rFonts w:ascii="Times New Roman" w:hAnsi="Times New Roman" w:cs="Times New Roman"/>
                <w:sz w:val="22"/>
                <w:szCs w:val="22"/>
              </w:rPr>
              <w:lastRenderedPageBreak/>
              <w:t>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w:t>
            </w:r>
            <w:r w:rsidRPr="005B4D85">
              <w:rPr>
                <w:rFonts w:ascii="Times New Roman" w:hAnsi="Times New Roman" w:cs="Times New Roman"/>
                <w:sz w:val="22"/>
                <w:szCs w:val="22"/>
              </w:rPr>
              <w:lastRenderedPageBreak/>
              <w:t>либо расположения здания, строения и сооружения по красной линии с учетом сложившейся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Сенокошение [1.19]</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5B4D85">
              <w:rPr>
                <w:rFonts w:ascii="Times New Roman" w:hAnsi="Times New Roman" w:cs="Times New Roman"/>
                <w:sz w:val="22"/>
                <w:szCs w:val="22"/>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 для объектов коммунального </w:t>
            </w:r>
            <w:r w:rsidRPr="005B4D85">
              <w:rPr>
                <w:rFonts w:ascii="Times New Roman" w:hAnsi="Times New Roman" w:cs="Times New Roman"/>
                <w:sz w:val="22"/>
                <w:szCs w:val="22"/>
              </w:rPr>
              <w:lastRenderedPageBreak/>
              <w:t>обслуживания- 10 - 15000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максимальное количество надземных этажей зданий - 4</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коэффициент плотности </w:t>
            </w:r>
            <w:r w:rsidRPr="005B4D85">
              <w:rPr>
                <w:rFonts w:ascii="Times New Roman" w:hAnsi="Times New Roman" w:cs="Times New Roman"/>
                <w:sz w:val="22"/>
                <w:szCs w:val="22"/>
              </w:rPr>
              <w:lastRenderedPageBreak/>
              <w:t>застройки</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Кпз-2,4;</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lastRenderedPageBreak/>
        <w:t xml:space="preserve">УСЛОВНО РАЗРЕШЕННЫЕ ВИДЫ И ПАРАМЕТРЫ ИСПОЛЬЗОВАНИЯ ЗЕМЕЛЬНЫХ УЧАСТКОВ И ОБЪЕКТОВ </w:t>
      </w:r>
    </w:p>
    <w:p w:rsidR="005E67D2" w:rsidRPr="005B4D85" w:rsidRDefault="005E67D2" w:rsidP="005E67D2">
      <w:pPr>
        <w:jc w:val="center"/>
        <w:rPr>
          <w:rFonts w:ascii="Times New Roman" w:hAnsi="Times New Roman"/>
          <w:b/>
        </w:rPr>
      </w:pPr>
      <w:r w:rsidRPr="005B4D85">
        <w:rPr>
          <w:rFonts w:ascii="Times New Roman" w:hAnsi="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E67D2" w:rsidRPr="005B4D85"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rPr>
                <w:rFonts w:ascii="Times New Roman" w:hAnsi="Times New Roman" w:cs="Times New Roman"/>
                <w:sz w:val="22"/>
                <w:szCs w:val="22"/>
              </w:rPr>
            </w:pPr>
            <w:r w:rsidRPr="005B4D85">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rPr>
                <w:rFonts w:ascii="Times New Roman" w:hAnsi="Times New Roman" w:cs="Times New Roman"/>
                <w:sz w:val="22"/>
                <w:szCs w:val="22"/>
              </w:rPr>
            </w:pPr>
            <w:r w:rsidRPr="005B4D85">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5E67D2" w:rsidRPr="005B4D85" w:rsidRDefault="005E67D2" w:rsidP="005E67D2">
      <w:pPr>
        <w:pStyle w:val="a7"/>
        <w:ind w:left="139" w:firstLine="559"/>
        <w:jc w:val="center"/>
        <w:rPr>
          <w:rFonts w:ascii="Times New Roman" w:hAnsi="Times New Roman" w:cs="Times New Roman"/>
        </w:rPr>
      </w:pPr>
      <w:r w:rsidRPr="005B4D85">
        <w:rPr>
          <w:rFonts w:ascii="Times New Roman" w:hAnsi="Times New Roman" w:cs="Times New Roman"/>
        </w:rPr>
        <w:lastRenderedPageBreak/>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E67D2" w:rsidRPr="005B4D85"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631F4E" w:rsidRDefault="005E67D2" w:rsidP="00B534B3">
            <w:pPr>
              <w:pStyle w:val="a7"/>
              <w:spacing w:line="20" w:lineRule="atLeast"/>
              <w:contextualSpacing/>
              <w:rPr>
                <w:rFonts w:ascii="Times New Roman" w:hAnsi="Times New Roman" w:cs="Times New Roman"/>
                <w:sz w:val="22"/>
                <w:szCs w:val="22"/>
              </w:rPr>
            </w:pPr>
            <w:r w:rsidRPr="00631F4E">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tcPr>
          <w:p w:rsidR="005E67D2" w:rsidRPr="00631F4E" w:rsidRDefault="005E67D2" w:rsidP="00B534B3">
            <w:pPr>
              <w:spacing w:after="0" w:line="20" w:lineRule="atLeast"/>
              <w:contextualSpacing/>
              <w:rPr>
                <w:rFonts w:ascii="Times New Roman" w:hAnsi="Times New Roman"/>
              </w:rPr>
            </w:pPr>
            <w:r w:rsidRPr="00631F4E">
              <w:rPr>
                <w:rFonts w:ascii="Times New Roman" w:hAnsi="Times New Roman"/>
              </w:rPr>
              <w:t>размещение</w:t>
            </w:r>
          </w:p>
          <w:p w:rsidR="005E67D2" w:rsidRPr="00631F4E" w:rsidRDefault="005E67D2" w:rsidP="00B534B3">
            <w:pPr>
              <w:spacing w:after="0" w:line="20" w:lineRule="atLeast"/>
              <w:contextualSpacing/>
              <w:rPr>
                <w:rFonts w:ascii="Times New Roman" w:hAnsi="Times New Roman"/>
              </w:rPr>
            </w:pPr>
            <w:r w:rsidRPr="00631F4E">
              <w:rPr>
                <w:rFonts w:ascii="Times New Roman" w:hAnsi="Times New Roman"/>
              </w:rPr>
              <w:t xml:space="preserve">вспомогательных сооружений; </w:t>
            </w:r>
          </w:p>
          <w:p w:rsidR="005E67D2" w:rsidRPr="00631F4E" w:rsidRDefault="005E67D2" w:rsidP="00B534B3">
            <w:pPr>
              <w:spacing w:after="0" w:line="20" w:lineRule="atLeast"/>
              <w:contextualSpacing/>
              <w:rPr>
                <w:rFonts w:ascii="Times New Roman" w:hAnsi="Times New Roman"/>
              </w:rPr>
            </w:pPr>
            <w:r w:rsidRPr="00631F4E">
              <w:rPr>
                <w:rFonts w:ascii="Times New Roman" w:hAnsi="Times New Roman"/>
              </w:rPr>
              <w:t>хозяйственных построек;</w:t>
            </w:r>
          </w:p>
          <w:p w:rsidR="005E67D2" w:rsidRPr="00631F4E" w:rsidRDefault="005E67D2" w:rsidP="00B534B3">
            <w:pPr>
              <w:spacing w:after="0" w:line="20" w:lineRule="atLeast"/>
              <w:contextualSpacing/>
              <w:rPr>
                <w:rFonts w:ascii="Times New Roman" w:hAnsi="Times New Roman"/>
              </w:rPr>
            </w:pPr>
            <w:r w:rsidRPr="00631F4E">
              <w:rPr>
                <w:rFonts w:ascii="Times New Roman" w:hAnsi="Times New Roman"/>
                <w:kern w:val="2"/>
                <w:lang w:bidi="hi-IN"/>
              </w:rPr>
              <w:t>автостоянки для парковки автомобилей работников и посетителей;</w:t>
            </w:r>
            <w:r w:rsidRPr="00631F4E">
              <w:rPr>
                <w:rFonts w:ascii="Times New Roman" w:hAnsi="Times New Roman"/>
              </w:rPr>
              <w:t xml:space="preserve"> </w:t>
            </w:r>
          </w:p>
          <w:p w:rsidR="005E67D2" w:rsidRPr="00631F4E" w:rsidRDefault="005E67D2" w:rsidP="00B534B3">
            <w:pPr>
              <w:spacing w:after="0" w:line="20" w:lineRule="atLeast"/>
              <w:contextualSpacing/>
              <w:rPr>
                <w:rFonts w:ascii="Times New Roman" w:hAnsi="Times New Roman"/>
              </w:rPr>
            </w:pPr>
            <w:r w:rsidRPr="00631F4E">
              <w:rPr>
                <w:rFonts w:ascii="Times New Roman" w:hAnsi="Times New Roman"/>
              </w:rPr>
              <w:t>столовые для сотрудников предприятий</w:t>
            </w:r>
            <w:r w:rsidRPr="00631F4E">
              <w:rPr>
                <w:rFonts w:ascii="Times New Roman" w:hAnsi="Times New Roman"/>
                <w:kern w:val="2"/>
                <w:lang w:bidi="hi-IN"/>
              </w:rPr>
              <w:t>.</w:t>
            </w:r>
          </w:p>
          <w:p w:rsidR="005E67D2" w:rsidRPr="00631F4E" w:rsidRDefault="005E67D2" w:rsidP="00B534B3">
            <w:pPr>
              <w:pStyle w:val="a7"/>
              <w:spacing w:line="20" w:lineRule="atLeast"/>
              <w:contextualSpacing/>
              <w:rPr>
                <w:rFonts w:ascii="Times New Roman" w:hAnsi="Times New Roman"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631F4E" w:rsidRDefault="005E67D2" w:rsidP="00B534B3">
            <w:pPr>
              <w:pStyle w:val="a7"/>
              <w:spacing w:line="20" w:lineRule="atLeast"/>
              <w:contextualSpacing/>
              <w:rPr>
                <w:rFonts w:ascii="Times New Roman" w:hAnsi="Times New Roman" w:cs="Times New Roman"/>
                <w:sz w:val="22"/>
                <w:szCs w:val="22"/>
              </w:rPr>
            </w:pPr>
            <w:r w:rsidRPr="00631F4E">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5E67D2" w:rsidRPr="00631F4E" w:rsidRDefault="005E67D2" w:rsidP="00B534B3">
            <w:pPr>
              <w:pStyle w:val="a7"/>
              <w:spacing w:line="20" w:lineRule="atLeast"/>
              <w:contextualSpacing/>
              <w:jc w:val="both"/>
              <w:rPr>
                <w:rFonts w:ascii="Times New Roman" w:hAnsi="Times New Roman" w:cs="Times New Roman"/>
                <w:sz w:val="22"/>
                <w:szCs w:val="22"/>
              </w:rPr>
            </w:pPr>
            <w:r w:rsidRPr="00631F4E">
              <w:rPr>
                <w:rFonts w:ascii="Times New Roman" w:hAnsi="Times New Roman" w:cs="Times New Roman"/>
                <w:sz w:val="22"/>
                <w:szCs w:val="22"/>
              </w:rPr>
              <w:t xml:space="preserve">От границ соседнего участка до вспомогательных сооружений - 1 м. </w:t>
            </w:r>
          </w:p>
          <w:p w:rsidR="005E67D2" w:rsidRPr="00631F4E" w:rsidRDefault="005E67D2" w:rsidP="00B534B3">
            <w:pPr>
              <w:pStyle w:val="a7"/>
              <w:spacing w:line="20" w:lineRule="atLeast"/>
              <w:contextualSpacing/>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E67D2" w:rsidRPr="00631F4E" w:rsidRDefault="005E67D2" w:rsidP="00B534B3">
            <w:pPr>
              <w:pStyle w:val="a7"/>
              <w:spacing w:line="20" w:lineRule="atLeast"/>
              <w:contextualSpacing/>
              <w:rPr>
                <w:rFonts w:ascii="Times New Roman" w:hAnsi="Times New Roman" w:cs="Times New Roman"/>
                <w:sz w:val="22"/>
                <w:szCs w:val="22"/>
              </w:rPr>
            </w:pPr>
            <w:r w:rsidRPr="00631F4E">
              <w:rPr>
                <w:rFonts w:ascii="Times New Roman" w:hAnsi="Times New Roman" w:cs="Times New Roman"/>
                <w:sz w:val="22"/>
                <w:szCs w:val="22"/>
              </w:rPr>
              <w:t>Этажность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3289" w:type="dxa"/>
            <w:tcBorders>
              <w:top w:val="single" w:sz="4" w:space="0" w:color="auto"/>
              <w:left w:val="single" w:sz="4" w:space="0" w:color="auto"/>
              <w:bottom w:val="single" w:sz="4" w:space="0" w:color="auto"/>
              <w:right w:val="single" w:sz="4" w:space="0" w:color="auto"/>
            </w:tcBorders>
            <w:hideMark/>
          </w:tcPr>
          <w:p w:rsidR="005E67D2" w:rsidRPr="00631F4E" w:rsidRDefault="005E67D2" w:rsidP="00B534B3">
            <w:pPr>
              <w:pStyle w:val="a7"/>
              <w:spacing w:line="20" w:lineRule="atLeast"/>
              <w:contextualSpacing/>
              <w:rPr>
                <w:rFonts w:ascii="Times New Roman" w:hAnsi="Times New Roman" w:cs="Times New Roman"/>
                <w:sz w:val="22"/>
                <w:szCs w:val="22"/>
              </w:rPr>
            </w:pPr>
            <w:r w:rsidRPr="00631F4E">
              <w:rPr>
                <w:rFonts w:ascii="Times New Roman" w:hAnsi="Times New Roman" w:cs="Times New Roman"/>
                <w:sz w:val="22"/>
                <w:szCs w:val="22"/>
              </w:rPr>
              <w:t>Не подлежат установлению</w:t>
            </w:r>
          </w:p>
        </w:tc>
      </w:tr>
    </w:tbl>
    <w:p w:rsidR="005E67D2" w:rsidRPr="005B4D85" w:rsidRDefault="005E67D2" w:rsidP="005E67D2">
      <w:pPr>
        <w:ind w:firstLine="698"/>
        <w:jc w:val="center"/>
        <w:rPr>
          <w:rFonts w:ascii="Times New Roman" w:hAnsi="Times New Roman"/>
          <w:b/>
        </w:rPr>
      </w:pPr>
    </w:p>
    <w:p w:rsidR="005E67D2" w:rsidRPr="00631F4E" w:rsidRDefault="005E67D2" w:rsidP="005E67D2">
      <w:pPr>
        <w:spacing w:after="0" w:line="240" w:lineRule="auto"/>
        <w:ind w:right="-210" w:firstLine="709"/>
        <w:contextualSpacing/>
        <w:rPr>
          <w:rFonts w:ascii="Times New Roman" w:hAnsi="Times New Roman"/>
          <w:b/>
          <w:bCs/>
        </w:rPr>
      </w:pPr>
      <w:r w:rsidRPr="00631F4E">
        <w:rPr>
          <w:rFonts w:ascii="Times New Roman" w:hAnsi="Times New Roman"/>
          <w:b/>
          <w:bCs/>
        </w:rPr>
        <w:t>Примечания.</w:t>
      </w:r>
    </w:p>
    <w:p w:rsidR="005E67D2" w:rsidRPr="00631F4E" w:rsidRDefault="005E67D2" w:rsidP="005E67D2">
      <w:pPr>
        <w:spacing w:after="0" w:line="240" w:lineRule="auto"/>
        <w:ind w:right="-210" w:firstLine="709"/>
        <w:contextualSpacing/>
        <w:rPr>
          <w:rFonts w:ascii="Times New Roman" w:hAnsi="Times New Roman"/>
          <w:b/>
          <w:bCs/>
          <w:u w:val="single"/>
        </w:rPr>
      </w:pPr>
    </w:p>
    <w:p w:rsidR="005E67D2" w:rsidRPr="00631F4E" w:rsidRDefault="005E67D2" w:rsidP="005E67D2">
      <w:pPr>
        <w:spacing w:after="0" w:line="240" w:lineRule="auto"/>
        <w:ind w:right="-210" w:firstLine="709"/>
        <w:contextualSpacing/>
        <w:rPr>
          <w:rFonts w:ascii="Times New Roman" w:hAnsi="Times New Roman"/>
        </w:rPr>
      </w:pPr>
      <w:r w:rsidRPr="00631F4E">
        <w:rPr>
          <w:rFonts w:ascii="Times New Roman" w:hAnsi="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5E67D2" w:rsidRPr="00631F4E" w:rsidRDefault="005E67D2" w:rsidP="005E67D2">
      <w:pPr>
        <w:spacing w:after="0" w:line="240" w:lineRule="auto"/>
        <w:ind w:right="-210" w:firstLine="709"/>
        <w:contextualSpacing/>
        <w:rPr>
          <w:rFonts w:ascii="Times New Roman" w:hAnsi="Times New Roman"/>
        </w:rPr>
      </w:pPr>
      <w:r w:rsidRPr="00631F4E">
        <w:rPr>
          <w:rFonts w:ascii="Times New Roman" w:hAnsi="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5E67D2" w:rsidRPr="00631F4E" w:rsidRDefault="005E67D2" w:rsidP="005E67D2">
      <w:pPr>
        <w:spacing w:after="0" w:line="240" w:lineRule="auto"/>
        <w:ind w:right="-210" w:firstLine="709"/>
        <w:contextualSpacing/>
        <w:rPr>
          <w:rFonts w:ascii="Times New Roman" w:hAnsi="Times New Roman"/>
        </w:rPr>
      </w:pPr>
      <w:r w:rsidRPr="00631F4E">
        <w:rPr>
          <w:rFonts w:ascii="Times New Roman" w:hAnsi="Times New Roman"/>
        </w:rPr>
        <w:lastRenderedPageBreak/>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5E67D2" w:rsidRPr="005B4D85" w:rsidRDefault="005E67D2" w:rsidP="005E67D2">
      <w:pPr>
        <w:ind w:firstLine="698"/>
        <w:jc w:val="center"/>
        <w:rPr>
          <w:rFonts w:ascii="Times New Roman" w:hAnsi="Times New Roman"/>
          <w:sz w:val="24"/>
          <w:szCs w:val="24"/>
        </w:rPr>
      </w:pPr>
    </w:p>
    <w:p w:rsidR="005E67D2" w:rsidRPr="005B4D85" w:rsidRDefault="005E67D2" w:rsidP="005E67D2">
      <w:pPr>
        <w:pStyle w:val="3"/>
        <w:spacing w:before="0" w:after="0"/>
        <w:ind w:right="-150" w:firstLine="709"/>
        <w:rPr>
          <w:color w:val="auto"/>
        </w:rPr>
      </w:pPr>
      <w:r w:rsidRPr="00696797">
        <w:rPr>
          <w:rFonts w:ascii="Times New Roman" w:hAnsi="Times New Roman"/>
          <w:highlight w:val="yellow"/>
        </w:rPr>
        <w:t>СХ2.</w:t>
      </w:r>
      <w:r>
        <w:rPr>
          <w:rFonts w:ascii="Times New Roman" w:hAnsi="Times New Roman"/>
          <w:highlight w:val="yellow"/>
        </w:rPr>
        <w:t>3</w:t>
      </w:r>
      <w:r w:rsidRPr="002F3580">
        <w:rPr>
          <w:color w:val="auto"/>
        </w:rPr>
        <w:t xml:space="preserve">. </w:t>
      </w:r>
      <w:r w:rsidRPr="00696797">
        <w:rPr>
          <w:rFonts w:ascii="Times New Roman" w:hAnsi="Times New Roman"/>
          <w:highlight w:val="yellow"/>
        </w:rPr>
        <w:t>Зона сельскохозяйственных предприятий</w:t>
      </w:r>
      <w:r>
        <w:rPr>
          <w:rFonts w:ascii="Times New Roman" w:hAnsi="Times New Roman"/>
          <w:highlight w:val="yellow"/>
        </w:rPr>
        <w:t>,</w:t>
      </w:r>
      <w:r w:rsidRPr="00696797">
        <w:rPr>
          <w:rFonts w:ascii="Times New Roman" w:hAnsi="Times New Roman"/>
          <w:highlight w:val="yellow"/>
        </w:rPr>
        <w:t xml:space="preserve"> объектов сельскохозяйственного производства </w:t>
      </w:r>
      <w:r w:rsidRPr="00696797">
        <w:rPr>
          <w:rFonts w:ascii="Times New Roman" w:hAnsi="Times New Roman"/>
          <w:highlight w:val="yellow"/>
          <w:lang w:val="en-US"/>
        </w:rPr>
        <w:t>IV</w:t>
      </w:r>
      <w:r w:rsidRPr="00696797">
        <w:rPr>
          <w:rFonts w:ascii="Times New Roman" w:hAnsi="Times New Roman"/>
          <w:highlight w:val="yellow"/>
        </w:rPr>
        <w:t>-</w:t>
      </w:r>
      <w:r w:rsidRPr="00696797">
        <w:rPr>
          <w:rFonts w:ascii="Times New Roman" w:hAnsi="Times New Roman"/>
          <w:highlight w:val="yellow"/>
          <w:lang w:val="en-US"/>
        </w:rPr>
        <w:t>V</w:t>
      </w:r>
      <w:r w:rsidRPr="00696797">
        <w:rPr>
          <w:rFonts w:ascii="Times New Roman" w:hAnsi="Times New Roman"/>
          <w:highlight w:val="yellow"/>
        </w:rPr>
        <w:t xml:space="preserve"> классов опасности</w:t>
      </w:r>
    </w:p>
    <w:p w:rsidR="005E67D2" w:rsidRPr="005B4D85" w:rsidRDefault="005E67D2" w:rsidP="005E67D2">
      <w:pPr>
        <w:jc w:val="center"/>
        <w:rPr>
          <w:rFonts w:ascii="Times New Roman" w:hAnsi="Times New Roman"/>
          <w:b/>
        </w:rPr>
      </w:pPr>
    </w:p>
    <w:p w:rsidR="005E67D2" w:rsidRPr="005B4D85" w:rsidRDefault="005E67D2" w:rsidP="005E67D2">
      <w:pPr>
        <w:jc w:val="center"/>
        <w:rPr>
          <w:rFonts w:ascii="Times New Roman" w:hAnsi="Times New Roman"/>
          <w:b/>
        </w:rPr>
      </w:pPr>
      <w:r w:rsidRPr="005B4D85">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E67D2" w:rsidRPr="005B4D85"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Сельскохозяйственное использование [1.0]</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Ведение сельского хозяйства. Содержание данного вида разрешенного использования с кодами 1.1- 1.20, в том числе размещение зданий и сооружений, используемых для хранения и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w:t>
            </w:r>
            <w:r w:rsidRPr="005B4D85">
              <w:rPr>
                <w:rFonts w:ascii="Times New Roman" w:hAnsi="Times New Roman" w:cs="Times New Roman"/>
                <w:sz w:val="22"/>
                <w:szCs w:val="22"/>
              </w:rPr>
              <w:lastRenderedPageBreak/>
              <w:t>линии с учетом сложившейся застройки.</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Растениеводство [1.1]</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связанной с выращиванием сельскохозяйственных культур.</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5000 - 100 000 кв. м.</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w:t>
            </w:r>
            <w:r w:rsidRPr="005B4D85">
              <w:rPr>
                <w:rFonts w:ascii="Times New Roman" w:hAnsi="Times New Roman" w:cs="Times New Roman"/>
                <w:sz w:val="22"/>
                <w:szCs w:val="22"/>
              </w:rPr>
              <w:lastRenderedPageBreak/>
              <w:t>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Выращивание зерновых и иных сельскохозяйственных культур</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[1.2]</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Овощеводство</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[1.3]</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Осуществление хозяйственной </w:t>
            </w:r>
            <w:r w:rsidRPr="005B4D85">
              <w:rPr>
                <w:rFonts w:ascii="Times New Roman" w:hAnsi="Times New Roman" w:cs="Times New Roman"/>
                <w:sz w:val="22"/>
                <w:szCs w:val="22"/>
              </w:rPr>
              <w:lastRenderedPageBreak/>
              <w:t>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w:t>
            </w:r>
            <w:r w:rsidRPr="005B4D85">
              <w:rPr>
                <w:rFonts w:ascii="Times New Roman" w:hAnsi="Times New Roman" w:cs="Times New Roman"/>
                <w:sz w:val="22"/>
                <w:szCs w:val="22"/>
              </w:rPr>
              <w:lastRenderedPageBreak/>
              <w:t>(максимальная) площадь земельных участков, предназначенных для сельскохозяйственного использования в черте населенного пункта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Для теплиц:</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Для теплиц: </w:t>
            </w:r>
            <w:r w:rsidRPr="005B4D85">
              <w:rPr>
                <w:rFonts w:ascii="Times New Roman" w:hAnsi="Times New Roman" w:cs="Times New Roman"/>
                <w:sz w:val="22"/>
                <w:szCs w:val="22"/>
              </w:rPr>
              <w:lastRenderedPageBreak/>
              <w:t>максимальное количество этажей зданий - 1 этаж;</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строений от уровня земли до верха перекрытия последнего этажа (или конька кровли) - 10 м;</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Для теплиц: максимальный</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процент застройки в границах земельного участка - 30%;</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Выращивание тонизирующих, лекарственных, цветочных культур</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[1.4]</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w:t>
            </w:r>
            <w:r w:rsidRPr="005B4D85">
              <w:rPr>
                <w:rFonts w:ascii="Times New Roman" w:hAnsi="Times New Roman" w:cs="Times New Roman"/>
                <w:sz w:val="22"/>
                <w:szCs w:val="22"/>
              </w:rPr>
              <w:lastRenderedPageBreak/>
              <w:t>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0</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Садоводство</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[1.5]</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w:t>
            </w:r>
            <w:r w:rsidRPr="005B4D85">
              <w:rPr>
                <w:rFonts w:ascii="Times New Roman" w:hAnsi="Times New Roman" w:cs="Times New Roman"/>
                <w:sz w:val="22"/>
                <w:szCs w:val="22"/>
              </w:rPr>
              <w:lastRenderedPageBreak/>
              <w:t>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Выращивание льна и конопли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[1.6]</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Животноводство [1.7]</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Осуществление хозяйственной деятельности, связанной с </w:t>
            </w:r>
            <w:r w:rsidRPr="005B4D85">
              <w:rPr>
                <w:rFonts w:ascii="Times New Roman" w:hAnsi="Times New Roman" w:cs="Times New Roman"/>
                <w:sz w:val="22"/>
                <w:szCs w:val="22"/>
              </w:rPr>
              <w:lastRenderedPageBreak/>
              <w:t>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w:t>
            </w:r>
            <w:r w:rsidRPr="005B4D85">
              <w:rPr>
                <w:rFonts w:ascii="Times New Roman" w:hAnsi="Times New Roman" w:cs="Times New Roman"/>
                <w:sz w:val="22"/>
                <w:szCs w:val="22"/>
              </w:rPr>
              <w:lastRenderedPageBreak/>
              <w:t>площадь земельного участка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w:t>
            </w:r>
            <w:r w:rsidRPr="005B4D85">
              <w:rPr>
                <w:rFonts w:ascii="Times New Roman" w:hAnsi="Times New Roman" w:cs="Times New Roman"/>
                <w:sz w:val="22"/>
                <w:szCs w:val="22"/>
              </w:rPr>
              <w:lastRenderedPageBreak/>
              <w:t>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максимальный процент застройки в границах </w:t>
            </w:r>
            <w:r w:rsidRPr="005B4D85">
              <w:rPr>
                <w:rFonts w:ascii="Times New Roman" w:hAnsi="Times New Roman" w:cs="Times New Roman"/>
                <w:sz w:val="22"/>
                <w:szCs w:val="22"/>
              </w:rPr>
              <w:lastRenderedPageBreak/>
              <w:t>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Скотоводство</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[1.8]</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Для объектов инженерного обеспечения и </w:t>
            </w:r>
            <w:r w:rsidRPr="005B4D85">
              <w:rPr>
                <w:rFonts w:ascii="Times New Roman" w:hAnsi="Times New Roman" w:cs="Times New Roman"/>
                <w:sz w:val="22"/>
                <w:szCs w:val="22"/>
              </w:rPr>
              <w:lastRenderedPageBreak/>
              <w:t>объектов вспомогательного инженерного назначения от 1 кв. м.</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w:t>
            </w:r>
            <w:r w:rsidRPr="005B4D85">
              <w:rPr>
                <w:rFonts w:ascii="Times New Roman" w:hAnsi="Times New Roman" w:cs="Times New Roman"/>
                <w:sz w:val="22"/>
                <w:szCs w:val="22"/>
              </w:rPr>
              <w:lastRenderedPageBreak/>
              <w:t>уменьшение отступа либо расположения здания, строения и сооружения по красной линии с учетом сложившейся застройки.</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Звероводство</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[1.9]</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связанной с разведением в неволе ценных пушных зверей;</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5000 -100000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w:t>
            </w:r>
            <w:r w:rsidRPr="005B4D85">
              <w:rPr>
                <w:rFonts w:ascii="Times New Roman" w:hAnsi="Times New Roman" w:cs="Times New Roman"/>
                <w:sz w:val="22"/>
                <w:szCs w:val="22"/>
              </w:rPr>
              <w:lastRenderedPageBreak/>
              <w:t>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Птицеводство</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[1.10]</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w:t>
            </w:r>
            <w:r w:rsidRPr="005B4D85">
              <w:rPr>
                <w:rFonts w:ascii="Times New Roman" w:hAnsi="Times New Roman" w:cs="Times New Roman"/>
                <w:sz w:val="22"/>
                <w:szCs w:val="22"/>
              </w:rPr>
              <w:lastRenderedPageBreak/>
              <w:t>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Свиноводство</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[1.11]</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связанной с разведением свиней;</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w:t>
            </w:r>
            <w:r w:rsidRPr="005B4D85">
              <w:rPr>
                <w:rFonts w:ascii="Times New Roman" w:hAnsi="Times New Roman" w:cs="Times New Roman"/>
                <w:sz w:val="22"/>
                <w:szCs w:val="22"/>
              </w:rPr>
              <w:lastRenderedPageBreak/>
              <w:t>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Пчеловодство</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[1.12]</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сооружений, используемых для хранения и первичной переработки продукции пчеловодства</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Рыбоводство</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[1.13]</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Осуществление хозяйственной деятельности, связанной с разведением и (или) </w:t>
            </w:r>
            <w:r w:rsidRPr="005B4D85">
              <w:rPr>
                <w:rFonts w:ascii="Times New Roman" w:hAnsi="Times New Roman" w:cs="Times New Roman"/>
                <w:sz w:val="22"/>
                <w:szCs w:val="22"/>
              </w:rPr>
              <w:lastRenderedPageBreak/>
              <w:t>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площадь земельного </w:t>
            </w:r>
            <w:r w:rsidRPr="005B4D85">
              <w:rPr>
                <w:rFonts w:ascii="Times New Roman" w:hAnsi="Times New Roman" w:cs="Times New Roman"/>
                <w:sz w:val="22"/>
                <w:szCs w:val="22"/>
              </w:rPr>
              <w:lastRenderedPageBreak/>
              <w:t>участка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или границ </w:t>
            </w:r>
            <w:r w:rsidRPr="005B4D85">
              <w:rPr>
                <w:rFonts w:ascii="Times New Roman" w:hAnsi="Times New Roman" w:cs="Times New Roman"/>
                <w:sz w:val="22"/>
                <w:szCs w:val="22"/>
              </w:rPr>
              <w:lastRenderedPageBreak/>
              <w:t>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lastRenderedPageBreak/>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Научное обеспечение сельского хозяйства [1.14]</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Для объектов инженерного обеспечения и объектов </w:t>
            </w:r>
            <w:r w:rsidRPr="005B4D85">
              <w:rPr>
                <w:rFonts w:ascii="Times New Roman" w:hAnsi="Times New Roman" w:cs="Times New Roman"/>
                <w:sz w:val="22"/>
                <w:szCs w:val="22"/>
              </w:rPr>
              <w:lastRenderedPageBreak/>
              <w:t>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w:t>
            </w:r>
            <w:r w:rsidRPr="005B4D85">
              <w:rPr>
                <w:rFonts w:ascii="Times New Roman" w:hAnsi="Times New Roman" w:cs="Times New Roman"/>
                <w:sz w:val="22"/>
                <w:szCs w:val="22"/>
              </w:rPr>
              <w:lastRenderedPageBreak/>
              <w:t>либо расположения здания, строения и сооружения по красной линии с учетом сложившейся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Хранение и переработка</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сельскохозяйственной продукции [1.15]</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w:t>
            </w:r>
            <w:r w:rsidRPr="005B4D85">
              <w:rPr>
                <w:rFonts w:ascii="Times New Roman" w:hAnsi="Times New Roman" w:cs="Times New Roman"/>
                <w:sz w:val="22"/>
                <w:szCs w:val="22"/>
              </w:rPr>
              <w:lastRenderedPageBreak/>
              <w:t>(максимальная)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Минимальный отступ от </w:t>
            </w:r>
            <w:r w:rsidRPr="005B4D85">
              <w:rPr>
                <w:rFonts w:ascii="Times New Roman" w:hAnsi="Times New Roman" w:cs="Times New Roman"/>
                <w:sz w:val="22"/>
                <w:szCs w:val="22"/>
              </w:rPr>
              <w:lastRenderedPageBreak/>
              <w:t>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Питомники [1.17]</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размещение сооружений, необходимых для указанных видов сельскохозяйственного производства</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w:t>
            </w:r>
            <w:r w:rsidRPr="005B4D85">
              <w:rPr>
                <w:rFonts w:ascii="Times New Roman" w:hAnsi="Times New Roman" w:cs="Times New Roman"/>
                <w:sz w:val="22"/>
                <w:szCs w:val="22"/>
              </w:rPr>
              <w:lastRenderedPageBreak/>
              <w:t>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Обеспечение</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сельскохозяйственного производства [1.18]</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5000- 100 000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объектов инженерного обеспечения и объектов вспомогательного инженерного назначения от 1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w:t>
            </w:r>
            <w:r w:rsidRPr="005B4D85">
              <w:rPr>
                <w:rFonts w:ascii="Times New Roman" w:hAnsi="Times New Roman" w:cs="Times New Roman"/>
                <w:sz w:val="22"/>
                <w:szCs w:val="22"/>
              </w:rPr>
              <w:lastRenderedPageBreak/>
              <w:t>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Сенокошение [1.19]</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для объектов коммунального обслуживания- 10 - 15000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- 4</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- 20 м.</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в границах земельного участка - 80%;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коэффициент плотности застройки</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Кпз-2,4;</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 xml:space="preserve">УСЛОВНО РАЗРЕШЕННЫЕ ВИДЫ И ПАРАМЕТРЫ ИСПОЛЬЗОВАНИЯ ЗЕМЕЛЬНЫХ УЧАСТКОВ И ОБЪЕКТОВ </w:t>
      </w:r>
    </w:p>
    <w:p w:rsidR="005E67D2" w:rsidRPr="005B4D85" w:rsidRDefault="005E67D2" w:rsidP="005E67D2">
      <w:pPr>
        <w:jc w:val="center"/>
        <w:rPr>
          <w:rFonts w:ascii="Times New Roman" w:hAnsi="Times New Roman"/>
          <w:b/>
        </w:rPr>
      </w:pPr>
      <w:r w:rsidRPr="005B4D85">
        <w:rPr>
          <w:rFonts w:ascii="Times New Roman" w:hAnsi="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E67D2" w:rsidRPr="005B4D85"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Наименовани</w:t>
            </w:r>
            <w:r w:rsidRPr="005B4D85">
              <w:rPr>
                <w:rFonts w:ascii="Times New Roman" w:hAnsi="Times New Roman" w:cs="Times New Roman"/>
                <w:b/>
                <w:sz w:val="22"/>
                <w:szCs w:val="22"/>
              </w:rPr>
              <w:lastRenderedPageBreak/>
              <w:t>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Описание вида разрешенного </w:t>
            </w:r>
            <w:r w:rsidRPr="005B4D85">
              <w:rPr>
                <w:rFonts w:ascii="Times New Roman" w:hAnsi="Times New Roman" w:cs="Times New Roman"/>
                <w:b/>
                <w:sz w:val="22"/>
                <w:szCs w:val="22"/>
              </w:rPr>
              <w:lastRenderedPageBreak/>
              <w:t>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Предельные (минимальные и (или) максимальные) размеры земельных участков и предельные </w:t>
            </w:r>
            <w:r w:rsidRPr="005B4D85">
              <w:rPr>
                <w:rFonts w:ascii="Times New Roman" w:hAnsi="Times New Roman" w:cs="Times New Roman"/>
                <w:b/>
                <w:sz w:val="22"/>
                <w:szCs w:val="22"/>
              </w:rPr>
              <w:lastRenderedPageBreak/>
              <w:t>параметры разрешенного строительства, реконструкции объектов капитального строительства</w:t>
            </w:r>
          </w:p>
        </w:tc>
      </w:tr>
      <w:tr w:rsidR="005E67D2" w:rsidRPr="005B4D85"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rPr>
                <w:rFonts w:ascii="Times New Roman" w:hAnsi="Times New Roman" w:cs="Times New Roman"/>
                <w:sz w:val="22"/>
                <w:szCs w:val="22"/>
              </w:rPr>
            </w:pPr>
            <w:r w:rsidRPr="005B4D85">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rPr>
                <w:rFonts w:ascii="Times New Roman" w:hAnsi="Times New Roman" w:cs="Times New Roman"/>
                <w:sz w:val="22"/>
                <w:szCs w:val="22"/>
              </w:rPr>
            </w:pPr>
            <w:r w:rsidRPr="005B4D85">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5E67D2" w:rsidRPr="005B4D85" w:rsidRDefault="005E67D2" w:rsidP="005E67D2">
      <w:pPr>
        <w:pStyle w:val="a7"/>
        <w:ind w:left="139" w:firstLine="559"/>
        <w:jc w:val="center"/>
        <w:rPr>
          <w:rFonts w:ascii="Times New Roman" w:hAnsi="Times New Roman" w:cs="Times New Roman"/>
        </w:rPr>
      </w:pPr>
      <w:r w:rsidRPr="005B4D85">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E67D2" w:rsidRPr="005B4D85"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631F4E" w:rsidRDefault="005E67D2" w:rsidP="00B534B3">
            <w:pPr>
              <w:pStyle w:val="a7"/>
              <w:spacing w:line="20" w:lineRule="atLeast"/>
              <w:contextualSpacing/>
              <w:rPr>
                <w:rFonts w:ascii="Times New Roman" w:hAnsi="Times New Roman" w:cs="Times New Roman"/>
                <w:sz w:val="22"/>
                <w:szCs w:val="22"/>
              </w:rPr>
            </w:pPr>
            <w:r w:rsidRPr="00631F4E">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tcPr>
          <w:p w:rsidR="005E67D2" w:rsidRPr="00631F4E" w:rsidRDefault="005E67D2" w:rsidP="00B534B3">
            <w:pPr>
              <w:spacing w:after="0" w:line="20" w:lineRule="atLeast"/>
              <w:contextualSpacing/>
              <w:rPr>
                <w:rFonts w:ascii="Times New Roman" w:hAnsi="Times New Roman"/>
              </w:rPr>
            </w:pPr>
            <w:r w:rsidRPr="00631F4E">
              <w:rPr>
                <w:rFonts w:ascii="Times New Roman" w:hAnsi="Times New Roman"/>
              </w:rPr>
              <w:t>размещение</w:t>
            </w:r>
          </w:p>
          <w:p w:rsidR="005E67D2" w:rsidRPr="00631F4E" w:rsidRDefault="005E67D2" w:rsidP="00B534B3">
            <w:pPr>
              <w:spacing w:after="0" w:line="20" w:lineRule="atLeast"/>
              <w:contextualSpacing/>
              <w:rPr>
                <w:rFonts w:ascii="Times New Roman" w:hAnsi="Times New Roman"/>
              </w:rPr>
            </w:pPr>
            <w:r w:rsidRPr="00631F4E">
              <w:rPr>
                <w:rFonts w:ascii="Times New Roman" w:hAnsi="Times New Roman"/>
              </w:rPr>
              <w:lastRenderedPageBreak/>
              <w:t xml:space="preserve">вспомогательных сооружений; </w:t>
            </w:r>
          </w:p>
          <w:p w:rsidR="005E67D2" w:rsidRPr="00631F4E" w:rsidRDefault="005E67D2" w:rsidP="00B534B3">
            <w:pPr>
              <w:spacing w:after="0" w:line="20" w:lineRule="atLeast"/>
              <w:contextualSpacing/>
              <w:rPr>
                <w:rFonts w:ascii="Times New Roman" w:hAnsi="Times New Roman"/>
              </w:rPr>
            </w:pPr>
            <w:r w:rsidRPr="00631F4E">
              <w:rPr>
                <w:rFonts w:ascii="Times New Roman" w:hAnsi="Times New Roman"/>
              </w:rPr>
              <w:t>хозяйственных построек;</w:t>
            </w:r>
          </w:p>
          <w:p w:rsidR="005E67D2" w:rsidRPr="00631F4E" w:rsidRDefault="005E67D2" w:rsidP="00B534B3">
            <w:pPr>
              <w:spacing w:after="0" w:line="20" w:lineRule="atLeast"/>
              <w:contextualSpacing/>
              <w:rPr>
                <w:rFonts w:ascii="Times New Roman" w:hAnsi="Times New Roman"/>
              </w:rPr>
            </w:pPr>
            <w:r w:rsidRPr="00631F4E">
              <w:rPr>
                <w:rFonts w:ascii="Times New Roman" w:hAnsi="Times New Roman"/>
                <w:kern w:val="2"/>
                <w:lang w:bidi="hi-IN"/>
              </w:rPr>
              <w:t>автостоянки для парковки автомобилей работников и посетителей;</w:t>
            </w:r>
            <w:r w:rsidRPr="00631F4E">
              <w:rPr>
                <w:rFonts w:ascii="Times New Roman" w:hAnsi="Times New Roman"/>
              </w:rPr>
              <w:t xml:space="preserve"> </w:t>
            </w:r>
          </w:p>
          <w:p w:rsidR="005E67D2" w:rsidRPr="00631F4E" w:rsidRDefault="005E67D2" w:rsidP="00B534B3">
            <w:pPr>
              <w:spacing w:after="0" w:line="20" w:lineRule="atLeast"/>
              <w:contextualSpacing/>
              <w:rPr>
                <w:rFonts w:ascii="Times New Roman" w:hAnsi="Times New Roman"/>
              </w:rPr>
            </w:pPr>
            <w:r w:rsidRPr="00631F4E">
              <w:rPr>
                <w:rFonts w:ascii="Times New Roman" w:hAnsi="Times New Roman"/>
              </w:rPr>
              <w:t>столовые для сотрудников предприятий</w:t>
            </w:r>
            <w:r w:rsidRPr="00631F4E">
              <w:rPr>
                <w:rFonts w:ascii="Times New Roman" w:hAnsi="Times New Roman"/>
                <w:kern w:val="2"/>
                <w:lang w:bidi="hi-IN"/>
              </w:rPr>
              <w:t>.</w:t>
            </w:r>
          </w:p>
          <w:p w:rsidR="005E67D2" w:rsidRPr="00631F4E" w:rsidRDefault="005E67D2" w:rsidP="00B534B3">
            <w:pPr>
              <w:pStyle w:val="a7"/>
              <w:spacing w:line="20" w:lineRule="atLeast"/>
              <w:contextualSpacing/>
              <w:rPr>
                <w:rFonts w:ascii="Times New Roman" w:hAnsi="Times New Roman"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631F4E" w:rsidRDefault="005E67D2" w:rsidP="00B534B3">
            <w:pPr>
              <w:pStyle w:val="a7"/>
              <w:spacing w:line="20" w:lineRule="atLeast"/>
              <w:contextualSpacing/>
              <w:rPr>
                <w:rFonts w:ascii="Times New Roman" w:hAnsi="Times New Roman" w:cs="Times New Roman"/>
                <w:sz w:val="22"/>
                <w:szCs w:val="22"/>
              </w:rPr>
            </w:pPr>
            <w:r w:rsidRPr="00631F4E">
              <w:rPr>
                <w:rFonts w:ascii="Times New Roman" w:hAnsi="Times New Roman" w:cs="Times New Roman"/>
                <w:sz w:val="22"/>
                <w:szCs w:val="22"/>
              </w:rPr>
              <w:lastRenderedPageBreak/>
              <w:t xml:space="preserve">Не подлежат </w:t>
            </w:r>
            <w:r w:rsidRPr="00631F4E">
              <w:rPr>
                <w:rFonts w:ascii="Times New Roman" w:hAnsi="Times New Roman" w:cs="Times New Roman"/>
                <w:sz w:val="22"/>
                <w:szCs w:val="22"/>
              </w:rPr>
              <w:lastRenderedPageBreak/>
              <w:t>установлению</w:t>
            </w:r>
          </w:p>
        </w:tc>
        <w:tc>
          <w:tcPr>
            <w:tcW w:w="2552" w:type="dxa"/>
            <w:tcBorders>
              <w:top w:val="single" w:sz="4" w:space="0" w:color="auto"/>
              <w:left w:val="single" w:sz="4" w:space="0" w:color="auto"/>
              <w:bottom w:val="single" w:sz="4" w:space="0" w:color="auto"/>
              <w:right w:val="single" w:sz="4" w:space="0" w:color="auto"/>
            </w:tcBorders>
          </w:tcPr>
          <w:p w:rsidR="005E67D2" w:rsidRPr="00631F4E" w:rsidRDefault="005E67D2" w:rsidP="00B534B3">
            <w:pPr>
              <w:pStyle w:val="a7"/>
              <w:spacing w:line="20" w:lineRule="atLeast"/>
              <w:contextualSpacing/>
              <w:jc w:val="both"/>
              <w:rPr>
                <w:rFonts w:ascii="Times New Roman" w:hAnsi="Times New Roman" w:cs="Times New Roman"/>
                <w:sz w:val="22"/>
                <w:szCs w:val="22"/>
              </w:rPr>
            </w:pPr>
            <w:r w:rsidRPr="00631F4E">
              <w:rPr>
                <w:rFonts w:ascii="Times New Roman" w:hAnsi="Times New Roman" w:cs="Times New Roman"/>
                <w:sz w:val="22"/>
                <w:szCs w:val="22"/>
              </w:rPr>
              <w:lastRenderedPageBreak/>
              <w:t xml:space="preserve">От границ соседнего </w:t>
            </w:r>
            <w:r w:rsidRPr="00631F4E">
              <w:rPr>
                <w:rFonts w:ascii="Times New Roman" w:hAnsi="Times New Roman" w:cs="Times New Roman"/>
                <w:sz w:val="22"/>
                <w:szCs w:val="22"/>
              </w:rPr>
              <w:lastRenderedPageBreak/>
              <w:t xml:space="preserve">участка до вспомогательных сооружений - 1 м. </w:t>
            </w:r>
          </w:p>
          <w:p w:rsidR="005E67D2" w:rsidRPr="00631F4E" w:rsidRDefault="005E67D2" w:rsidP="00B534B3">
            <w:pPr>
              <w:pStyle w:val="a7"/>
              <w:spacing w:line="20" w:lineRule="atLeast"/>
              <w:contextualSpacing/>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5E67D2" w:rsidRPr="00631F4E" w:rsidRDefault="005E67D2" w:rsidP="00B534B3">
            <w:pPr>
              <w:pStyle w:val="a7"/>
              <w:spacing w:line="20" w:lineRule="atLeast"/>
              <w:contextualSpacing/>
              <w:rPr>
                <w:rFonts w:ascii="Times New Roman" w:hAnsi="Times New Roman" w:cs="Times New Roman"/>
                <w:sz w:val="22"/>
                <w:szCs w:val="22"/>
              </w:rPr>
            </w:pPr>
            <w:r w:rsidRPr="00631F4E">
              <w:rPr>
                <w:rFonts w:ascii="Times New Roman" w:hAnsi="Times New Roman" w:cs="Times New Roman"/>
                <w:sz w:val="22"/>
                <w:szCs w:val="22"/>
              </w:rPr>
              <w:lastRenderedPageBreak/>
              <w:t xml:space="preserve">Этажность </w:t>
            </w:r>
            <w:r w:rsidRPr="00631F4E">
              <w:rPr>
                <w:rFonts w:ascii="Times New Roman" w:hAnsi="Times New Roman" w:cs="Times New Roman"/>
                <w:sz w:val="22"/>
                <w:szCs w:val="22"/>
              </w:rPr>
              <w:lastRenderedPageBreak/>
              <w:t>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3289" w:type="dxa"/>
            <w:tcBorders>
              <w:top w:val="single" w:sz="4" w:space="0" w:color="auto"/>
              <w:left w:val="single" w:sz="4" w:space="0" w:color="auto"/>
              <w:bottom w:val="single" w:sz="4" w:space="0" w:color="auto"/>
              <w:right w:val="single" w:sz="4" w:space="0" w:color="auto"/>
            </w:tcBorders>
            <w:hideMark/>
          </w:tcPr>
          <w:p w:rsidR="005E67D2" w:rsidRPr="00631F4E" w:rsidRDefault="005E67D2" w:rsidP="00B534B3">
            <w:pPr>
              <w:pStyle w:val="a7"/>
              <w:spacing w:line="20" w:lineRule="atLeast"/>
              <w:contextualSpacing/>
              <w:rPr>
                <w:rFonts w:ascii="Times New Roman" w:hAnsi="Times New Roman" w:cs="Times New Roman"/>
                <w:sz w:val="22"/>
                <w:szCs w:val="22"/>
              </w:rPr>
            </w:pPr>
            <w:r w:rsidRPr="00631F4E">
              <w:rPr>
                <w:rFonts w:ascii="Times New Roman" w:hAnsi="Times New Roman" w:cs="Times New Roman"/>
                <w:sz w:val="22"/>
                <w:szCs w:val="22"/>
              </w:rPr>
              <w:lastRenderedPageBreak/>
              <w:t>Не подлежат установлению</w:t>
            </w:r>
          </w:p>
        </w:tc>
      </w:tr>
    </w:tbl>
    <w:p w:rsidR="005E67D2" w:rsidRPr="005B4D85" w:rsidRDefault="005E67D2" w:rsidP="005E67D2">
      <w:pPr>
        <w:ind w:firstLine="698"/>
        <w:jc w:val="center"/>
        <w:rPr>
          <w:rFonts w:ascii="Times New Roman" w:hAnsi="Times New Roman"/>
          <w:b/>
        </w:rPr>
      </w:pPr>
    </w:p>
    <w:p w:rsidR="005E67D2" w:rsidRPr="00631F4E" w:rsidRDefault="005E67D2" w:rsidP="005E67D2">
      <w:pPr>
        <w:spacing w:after="0" w:line="240" w:lineRule="auto"/>
        <w:ind w:right="-210" w:firstLine="709"/>
        <w:contextualSpacing/>
        <w:rPr>
          <w:rFonts w:ascii="Times New Roman" w:hAnsi="Times New Roman"/>
          <w:b/>
          <w:bCs/>
        </w:rPr>
      </w:pPr>
      <w:r w:rsidRPr="00631F4E">
        <w:rPr>
          <w:rFonts w:ascii="Times New Roman" w:hAnsi="Times New Roman"/>
          <w:b/>
          <w:bCs/>
        </w:rPr>
        <w:t>Примечания.</w:t>
      </w:r>
    </w:p>
    <w:p w:rsidR="005E67D2" w:rsidRPr="00631F4E" w:rsidRDefault="005E67D2" w:rsidP="005E67D2">
      <w:pPr>
        <w:spacing w:after="0" w:line="240" w:lineRule="auto"/>
        <w:ind w:right="-210" w:firstLine="709"/>
        <w:contextualSpacing/>
        <w:rPr>
          <w:rFonts w:ascii="Times New Roman" w:hAnsi="Times New Roman"/>
          <w:b/>
          <w:bCs/>
          <w:u w:val="single"/>
        </w:rPr>
      </w:pPr>
    </w:p>
    <w:p w:rsidR="005E67D2" w:rsidRPr="00631F4E" w:rsidRDefault="005E67D2" w:rsidP="005E67D2">
      <w:pPr>
        <w:spacing w:after="0" w:line="240" w:lineRule="auto"/>
        <w:ind w:right="-210" w:firstLine="709"/>
        <w:contextualSpacing/>
        <w:rPr>
          <w:rFonts w:ascii="Times New Roman" w:hAnsi="Times New Roman"/>
        </w:rPr>
      </w:pPr>
      <w:r w:rsidRPr="00631F4E">
        <w:rPr>
          <w:rFonts w:ascii="Times New Roman" w:hAnsi="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5E67D2" w:rsidRPr="00631F4E" w:rsidRDefault="005E67D2" w:rsidP="005E67D2">
      <w:pPr>
        <w:spacing w:after="0" w:line="240" w:lineRule="auto"/>
        <w:ind w:right="-210" w:firstLine="709"/>
        <w:contextualSpacing/>
        <w:rPr>
          <w:rFonts w:ascii="Times New Roman" w:hAnsi="Times New Roman"/>
        </w:rPr>
      </w:pPr>
      <w:r w:rsidRPr="00631F4E">
        <w:rPr>
          <w:rFonts w:ascii="Times New Roman" w:hAnsi="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5E67D2" w:rsidRPr="00631F4E" w:rsidRDefault="005E67D2" w:rsidP="005E67D2">
      <w:pPr>
        <w:spacing w:after="0" w:line="240" w:lineRule="auto"/>
        <w:ind w:right="-210" w:firstLine="709"/>
        <w:contextualSpacing/>
        <w:rPr>
          <w:rFonts w:ascii="Times New Roman" w:hAnsi="Times New Roman"/>
        </w:rPr>
      </w:pPr>
      <w:r w:rsidRPr="00631F4E">
        <w:rPr>
          <w:rFonts w:ascii="Times New Roman" w:hAnsi="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5E67D2" w:rsidRPr="002039E9" w:rsidRDefault="005E67D2" w:rsidP="005E67D2">
      <w:pPr>
        <w:rPr>
          <w:lang w:eastAsia="ru-RU"/>
        </w:rPr>
      </w:pPr>
    </w:p>
    <w:p w:rsidR="005E67D2" w:rsidRPr="005B4D85" w:rsidRDefault="005E67D2" w:rsidP="005E67D2">
      <w:pPr>
        <w:pStyle w:val="3"/>
        <w:spacing w:before="0" w:after="0"/>
        <w:ind w:right="-150" w:firstLine="709"/>
        <w:rPr>
          <w:color w:val="auto"/>
        </w:rPr>
      </w:pPr>
      <w:r w:rsidRPr="00696797">
        <w:rPr>
          <w:rFonts w:ascii="Times New Roman" w:hAnsi="Times New Roman"/>
          <w:highlight w:val="yellow"/>
        </w:rPr>
        <w:t>СХ1</w:t>
      </w:r>
      <w:r w:rsidRPr="005B4D85">
        <w:rPr>
          <w:color w:val="auto"/>
        </w:rPr>
        <w:t xml:space="preserve">. </w:t>
      </w:r>
      <w:bookmarkEnd w:id="20"/>
      <w:bookmarkEnd w:id="21"/>
      <w:r w:rsidRPr="00696797">
        <w:rPr>
          <w:rFonts w:ascii="Times New Roman" w:hAnsi="Times New Roman"/>
          <w:highlight w:val="yellow"/>
        </w:rPr>
        <w:t>Зона сельскохозяйственных угодий в составе границ населенного пункта</w:t>
      </w:r>
    </w:p>
    <w:p w:rsidR="005E67D2" w:rsidRPr="005B4D85" w:rsidRDefault="005E67D2" w:rsidP="005E67D2">
      <w:pPr>
        <w:pStyle w:val="a7"/>
        <w:ind w:left="139" w:firstLine="559"/>
        <w:jc w:val="center"/>
        <w:rPr>
          <w:rFonts w:ascii="Times New Roman" w:hAnsi="Times New Roman" w:cs="Times New Roman"/>
        </w:rPr>
      </w:pPr>
      <w:r>
        <w:rPr>
          <w:rFonts w:ascii="Times New Roman" w:hAnsi="Times New Roman" w:cs="Times New Roman"/>
        </w:rPr>
        <w:t xml:space="preserve">Зона </w:t>
      </w:r>
      <w:r w:rsidRPr="00696797">
        <w:rPr>
          <w:rFonts w:ascii="Times New Roman" w:hAnsi="Times New Roman"/>
          <w:highlight w:val="yellow"/>
        </w:rPr>
        <w:t>СХ1</w:t>
      </w:r>
      <w:r w:rsidRPr="00407D65">
        <w:rPr>
          <w:rFonts w:ascii="Times New Roman" w:hAnsi="Times New Roman"/>
        </w:rPr>
        <w:t>.</w:t>
      </w:r>
      <w:r w:rsidRPr="005B4D85">
        <w:rPr>
          <w:rFonts w:ascii="Times New Roman" w:hAnsi="Times New Roman" w:cs="Times New Roman"/>
        </w:rPr>
        <w:t xml:space="preserve">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5E67D2" w:rsidRPr="005B4D85" w:rsidRDefault="005E67D2" w:rsidP="005E67D2">
      <w:pPr>
        <w:jc w:val="center"/>
        <w:rPr>
          <w:rFonts w:ascii="Times New Roman" w:hAnsi="Times New Roman"/>
        </w:rPr>
      </w:pPr>
    </w:p>
    <w:p w:rsidR="005E67D2" w:rsidRPr="005B4D85" w:rsidRDefault="005E67D2" w:rsidP="005E67D2">
      <w:pPr>
        <w:jc w:val="center"/>
        <w:rPr>
          <w:rFonts w:ascii="Times New Roman" w:hAnsi="Times New Roman"/>
          <w:b/>
        </w:rPr>
      </w:pPr>
      <w:r w:rsidRPr="005B4D85">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6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5E67D2" w:rsidRPr="005B4D85"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предельные (минимальные и (или) максимальные) размеры земельных </w:t>
            </w:r>
            <w:r w:rsidRPr="005B4D85">
              <w:rPr>
                <w:rFonts w:ascii="Times New Roman" w:hAnsi="Times New Roman" w:cs="Times New Roman"/>
                <w:b/>
                <w:sz w:val="22"/>
                <w:szCs w:val="22"/>
              </w:rPr>
              <w:lastRenderedPageBreak/>
              <w:t>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минимальные отступы от границ земельных участков в целях определения мест </w:t>
            </w:r>
            <w:r w:rsidRPr="005B4D85">
              <w:rPr>
                <w:rFonts w:ascii="Times New Roman" w:hAnsi="Times New Roman" w:cs="Times New Roman"/>
                <w:b/>
                <w:sz w:val="22"/>
                <w:szCs w:val="22"/>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предельное количество этажей или предельную высоту зданий, </w:t>
            </w:r>
            <w:r w:rsidRPr="005B4D85">
              <w:rPr>
                <w:rFonts w:ascii="Times New Roman" w:hAnsi="Times New Roman" w:cs="Times New Roman"/>
                <w:b/>
                <w:sz w:val="22"/>
                <w:szCs w:val="22"/>
              </w:rPr>
              <w:lastRenderedPageBreak/>
              <w:t>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максимальный процент застройки в границах земельного участка, определяемый как отношение </w:t>
            </w:r>
            <w:r w:rsidRPr="005B4D85">
              <w:rPr>
                <w:rFonts w:ascii="Times New Roman" w:hAnsi="Times New Roman" w:cs="Times New Roman"/>
                <w:b/>
                <w:sz w:val="22"/>
                <w:szCs w:val="22"/>
              </w:rPr>
              <w:lastRenderedPageBreak/>
              <w:t>суммарной площади земельного участка, которая может быть застроена, ко всей площади земельного участка</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Растениеводство [1.1]</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связанной с выращиванием сельскохозяйственных культур.</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0</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Выращивание зерновых и </w:t>
            </w:r>
            <w:r w:rsidRPr="005B4D85">
              <w:rPr>
                <w:rFonts w:ascii="Times New Roman" w:hAnsi="Times New Roman" w:cs="Times New Roman"/>
                <w:sz w:val="22"/>
                <w:szCs w:val="22"/>
              </w:rPr>
              <w:lastRenderedPageBreak/>
              <w:t>иных сельскохозяйственных культур</w:t>
            </w:r>
          </w:p>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[1.2]</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Осуществление хозяйственной деятельности на </w:t>
            </w:r>
            <w:r w:rsidRPr="005B4D85">
              <w:rPr>
                <w:rFonts w:ascii="Times New Roman" w:hAnsi="Times New Roman" w:cs="Times New Roman"/>
                <w:sz w:val="22"/>
                <w:szCs w:val="22"/>
              </w:rPr>
              <w:lastRenderedPageBreak/>
              <w:t>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w:t>
            </w:r>
            <w:r w:rsidRPr="005B4D85">
              <w:rPr>
                <w:rFonts w:ascii="Times New Roman" w:hAnsi="Times New Roman" w:cs="Times New Roman"/>
                <w:sz w:val="22"/>
                <w:szCs w:val="22"/>
              </w:rPr>
              <w:lastRenderedPageBreak/>
              <w:t>площадь земельных участков, предназначенных для сельскохозяйственного использования в черте населенного пункта 5000 - 600 000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Застройка участка не допускается, места </w:t>
            </w:r>
            <w:r w:rsidRPr="005B4D85">
              <w:rPr>
                <w:rFonts w:ascii="Times New Roman" w:hAnsi="Times New Roman" w:cs="Times New Roman"/>
                <w:sz w:val="22"/>
                <w:szCs w:val="22"/>
              </w:rPr>
              <w:lastRenderedPageBreak/>
              <w:t>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0</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Овощеводство</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[1.3]</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w:t>
            </w:r>
            <w:r w:rsidRPr="005B4D85">
              <w:rPr>
                <w:rFonts w:ascii="Times New Roman" w:hAnsi="Times New Roman" w:cs="Times New Roman"/>
                <w:sz w:val="22"/>
                <w:szCs w:val="22"/>
              </w:rPr>
              <w:lastRenderedPageBreak/>
              <w:t>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Для теплиц:</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w:t>
            </w:r>
            <w:r w:rsidRPr="005B4D85">
              <w:rPr>
                <w:rFonts w:ascii="Times New Roman" w:hAnsi="Times New Roman" w:cs="Times New Roman"/>
                <w:sz w:val="22"/>
                <w:szCs w:val="22"/>
              </w:rPr>
              <w:lastRenderedPageBreak/>
              <w:t>строения и сооружения по красной линии с учетом сложившейся застройки.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Для теплиц: максимальное количество этажей зданий - 1 этаж;</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строений от уровня земли до верха перекрытия последнего этажа (или конька кровли) - 10 м;</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Для теплиц: максимальный</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в границах земельного участка - 30%;</w:t>
            </w:r>
          </w:p>
          <w:p w:rsidR="005E67D2" w:rsidRPr="005B4D85" w:rsidRDefault="005E67D2" w:rsidP="00B534B3">
            <w:pPr>
              <w:pStyle w:val="a7"/>
              <w:keepLines/>
              <w:widowControl/>
              <w:jc w:val="both"/>
              <w:rPr>
                <w:rFonts w:ascii="Times New Roman" w:hAnsi="Times New Roman" w:cs="Times New Roman"/>
                <w:sz w:val="22"/>
                <w:szCs w:val="22"/>
              </w:rPr>
            </w:pP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Выращивание тонизирующих, лекарственных, цветочных культур [1.4]</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w:t>
            </w:r>
            <w:r w:rsidRPr="005B4D85">
              <w:rPr>
                <w:rFonts w:ascii="Times New Roman" w:hAnsi="Times New Roman" w:cs="Times New Roman"/>
                <w:sz w:val="22"/>
                <w:szCs w:val="22"/>
              </w:rPr>
              <w:lastRenderedPageBreak/>
              <w:t>(Федеральному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0</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0</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Садоводство</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[1.5]</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Выращивание льна и конопли</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[1.6]</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Осуществление хозяйственной деятельности, в том числе на сельскохозяйственных угодьях, </w:t>
            </w:r>
            <w:r w:rsidRPr="005B4D85">
              <w:rPr>
                <w:rFonts w:ascii="Times New Roman" w:hAnsi="Times New Roman" w:cs="Times New Roman"/>
                <w:sz w:val="22"/>
                <w:szCs w:val="22"/>
              </w:rPr>
              <w:lastRenderedPageBreak/>
              <w:t>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Минимальная (максимальная) площадь земельных </w:t>
            </w:r>
            <w:r w:rsidRPr="005B4D85">
              <w:rPr>
                <w:rFonts w:ascii="Times New Roman" w:hAnsi="Times New Roman" w:cs="Times New Roman"/>
                <w:sz w:val="22"/>
                <w:szCs w:val="22"/>
              </w:rPr>
              <w:lastRenderedPageBreak/>
              <w:t>участков, предназначенных для сельскохозяйственного использования в черте населенного пункта 5000 -600 000 кв. м.</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Застройка участка не допускается, места допустимого </w:t>
            </w:r>
            <w:r w:rsidRPr="005B4D85">
              <w:rPr>
                <w:rFonts w:ascii="Times New Roman" w:hAnsi="Times New Roman" w:cs="Times New Roman"/>
                <w:sz w:val="22"/>
                <w:szCs w:val="22"/>
              </w:rPr>
              <w:lastRenderedPageBreak/>
              <w:t>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0</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Сенокошение [1.19]</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0</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 xml:space="preserve">УСЛОВНО РАЗРЕШЕННЫЕ ВИДЫ И ПАРАМЕТРЫ ИСПОЛЬЗОВАНИЯ ЗЕМЕЛЬНЫХ УЧАСТКОВ И ОБЪЕКТОВ </w:t>
      </w:r>
    </w:p>
    <w:p w:rsidR="005E67D2" w:rsidRPr="005B4D85" w:rsidRDefault="005E67D2" w:rsidP="005E67D2">
      <w:pPr>
        <w:jc w:val="center"/>
        <w:rPr>
          <w:rFonts w:ascii="Times New Roman" w:hAnsi="Times New Roman"/>
          <w:b/>
        </w:rPr>
      </w:pPr>
      <w:r w:rsidRPr="005B4D85">
        <w:rPr>
          <w:rFonts w:ascii="Times New Roman" w:hAnsi="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E67D2" w:rsidRPr="005B4D85"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5E67D2" w:rsidRPr="005B4D85" w:rsidRDefault="005E67D2" w:rsidP="005E67D2">
      <w:pPr>
        <w:pStyle w:val="a7"/>
        <w:ind w:left="139" w:firstLine="559"/>
        <w:jc w:val="center"/>
        <w:rPr>
          <w:rFonts w:ascii="Times New Roman" w:hAnsi="Times New Roman" w:cs="Times New Roman"/>
        </w:rPr>
      </w:pPr>
      <w:r w:rsidRPr="005B4D85">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5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9"/>
        <w:gridCol w:w="2552"/>
        <w:gridCol w:w="2268"/>
        <w:gridCol w:w="3396"/>
      </w:tblGrid>
      <w:tr w:rsidR="005E67D2" w:rsidRPr="005B4D85"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26"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39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339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r>
    </w:tbl>
    <w:p w:rsidR="005E67D2" w:rsidRPr="005B4D85" w:rsidRDefault="005E67D2" w:rsidP="005E67D2">
      <w:pPr>
        <w:rPr>
          <w:rFonts w:ascii="Times New Roman" w:hAnsi="Times New Roman"/>
          <w:sz w:val="24"/>
          <w:szCs w:val="24"/>
        </w:rPr>
      </w:pPr>
    </w:p>
    <w:p w:rsidR="005E67D2" w:rsidRPr="005B4D85" w:rsidRDefault="005E67D2" w:rsidP="005E67D2">
      <w:pPr>
        <w:ind w:firstLine="698"/>
        <w:jc w:val="center"/>
        <w:rPr>
          <w:rFonts w:ascii="Times New Roman" w:hAnsi="Times New Roman"/>
          <w:b/>
        </w:rPr>
      </w:pPr>
      <w:r w:rsidRPr="005B4D85">
        <w:rPr>
          <w:rFonts w:ascii="Times New Roman" w:hAnsi="Times New Roman"/>
          <w:b/>
        </w:rPr>
        <w:t>РЕКРЕАЦИОНН</w:t>
      </w:r>
      <w:r>
        <w:rPr>
          <w:rFonts w:ascii="Times New Roman" w:hAnsi="Times New Roman"/>
          <w:b/>
        </w:rPr>
        <w:t>ЫЕ</w:t>
      </w:r>
      <w:r w:rsidRPr="005B4D85">
        <w:rPr>
          <w:rFonts w:ascii="Times New Roman" w:hAnsi="Times New Roman"/>
          <w:b/>
        </w:rPr>
        <w:t xml:space="preserve"> </w:t>
      </w:r>
      <w:r>
        <w:rPr>
          <w:rFonts w:ascii="Times New Roman" w:hAnsi="Times New Roman"/>
          <w:b/>
        </w:rPr>
        <w:t>ЗОНЫ</w:t>
      </w:r>
      <w:r w:rsidRPr="005B4D85">
        <w:rPr>
          <w:rFonts w:ascii="Times New Roman" w:hAnsi="Times New Roman"/>
          <w:b/>
        </w:rPr>
        <w:t>:</w:t>
      </w:r>
    </w:p>
    <w:p w:rsidR="005E67D2" w:rsidRPr="005B4D85" w:rsidRDefault="005E67D2" w:rsidP="005E67D2">
      <w:pPr>
        <w:pStyle w:val="a7"/>
        <w:ind w:left="139" w:firstLine="559"/>
        <w:jc w:val="center"/>
        <w:rPr>
          <w:rFonts w:ascii="Times New Roman" w:hAnsi="Times New Roman" w:cs="Times New Roman"/>
        </w:rPr>
      </w:pPr>
      <w:r w:rsidRPr="005B4D85">
        <w:rPr>
          <w:rFonts w:ascii="Times New Roman" w:hAnsi="Times New Roman" w:cs="Times New Roman"/>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5E67D2" w:rsidRPr="005B4D85" w:rsidRDefault="005E67D2" w:rsidP="005E67D2">
      <w:pPr>
        <w:jc w:val="center"/>
        <w:rPr>
          <w:rFonts w:ascii="Times New Roman" w:hAnsi="Times New Roman"/>
        </w:rPr>
      </w:pPr>
    </w:p>
    <w:p w:rsidR="005E67D2" w:rsidRPr="005B4D85" w:rsidRDefault="005E67D2" w:rsidP="005E67D2">
      <w:pPr>
        <w:pStyle w:val="3"/>
        <w:spacing w:before="0" w:after="0"/>
        <w:ind w:right="-150" w:firstLine="709"/>
        <w:rPr>
          <w:color w:val="auto"/>
        </w:rPr>
      </w:pPr>
      <w:bookmarkStart w:id="24" w:name="_Toc112237955"/>
      <w:bookmarkStart w:id="25" w:name="_Toc112237790"/>
      <w:r w:rsidRPr="00521994">
        <w:rPr>
          <w:rFonts w:ascii="Times New Roman" w:hAnsi="Times New Roman"/>
          <w:highlight w:val="yellow"/>
        </w:rPr>
        <w:t>ОП1</w:t>
      </w:r>
      <w:r>
        <w:rPr>
          <w:rFonts w:ascii="Times New Roman" w:hAnsi="Times New Roman"/>
          <w:highlight w:val="yellow"/>
        </w:rPr>
        <w:t>.1</w:t>
      </w:r>
      <w:r w:rsidRPr="005B4D85">
        <w:rPr>
          <w:color w:val="auto"/>
        </w:rPr>
        <w:t xml:space="preserve">. </w:t>
      </w:r>
      <w:bookmarkEnd w:id="24"/>
      <w:bookmarkEnd w:id="25"/>
      <w:r w:rsidRPr="00521994">
        <w:rPr>
          <w:rFonts w:ascii="Times New Roman" w:hAnsi="Times New Roman"/>
          <w:highlight w:val="yellow"/>
        </w:rPr>
        <w:t>Зона зеленых насаждений общего пользования</w:t>
      </w:r>
      <w:r>
        <w:rPr>
          <w:rFonts w:ascii="Times New Roman" w:hAnsi="Times New Roman"/>
          <w:highlight w:val="yellow"/>
        </w:rPr>
        <w:t xml:space="preserve"> (парки,скверы,бульвары,сады)</w:t>
      </w:r>
    </w:p>
    <w:p w:rsidR="005E67D2" w:rsidRPr="005B4D85" w:rsidRDefault="005E67D2" w:rsidP="005E67D2">
      <w:pPr>
        <w:pStyle w:val="a7"/>
        <w:ind w:left="139" w:firstLine="559"/>
        <w:jc w:val="center"/>
        <w:rPr>
          <w:rFonts w:ascii="Times New Roman" w:hAnsi="Times New Roman" w:cs="Times New Roman"/>
        </w:rPr>
      </w:pPr>
      <w:r w:rsidRPr="005B4D85">
        <w:rPr>
          <w:rFonts w:ascii="Times New Roman" w:hAnsi="Times New Roman" w:cs="Times New Roman"/>
        </w:rPr>
        <w:t xml:space="preserve">Зона предназначена для сохранения природного ландшафта, экологически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w:t>
      </w:r>
    </w:p>
    <w:p w:rsidR="005E67D2" w:rsidRPr="005B4D85" w:rsidRDefault="005E67D2" w:rsidP="005E67D2">
      <w:pPr>
        <w:pStyle w:val="a7"/>
        <w:ind w:left="139" w:firstLine="559"/>
        <w:jc w:val="center"/>
        <w:rPr>
          <w:rFonts w:ascii="Times New Roman" w:hAnsi="Times New Roman" w:cs="Times New Roman"/>
        </w:rPr>
      </w:pPr>
      <w:r w:rsidRPr="00521994">
        <w:rPr>
          <w:rFonts w:ascii="Times New Roman" w:hAnsi="Times New Roman"/>
          <w:highlight w:val="yellow"/>
        </w:rPr>
        <w:t>ОП1</w:t>
      </w:r>
      <w:r>
        <w:rPr>
          <w:rFonts w:ascii="Times New Roman" w:hAnsi="Times New Roman"/>
          <w:highlight w:val="yellow"/>
        </w:rPr>
        <w:t>.1</w:t>
      </w:r>
      <w:r w:rsidRPr="005B4D85">
        <w:rPr>
          <w:rFonts w:ascii="Times New Roman" w:hAnsi="Times New Roman" w:cs="Times New Roman"/>
        </w:rPr>
        <w:t xml:space="preserve">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5E67D2" w:rsidRPr="005B4D85" w:rsidRDefault="005E67D2" w:rsidP="005E67D2">
      <w:pPr>
        <w:pStyle w:val="a7"/>
        <w:ind w:left="139" w:firstLine="559"/>
        <w:jc w:val="center"/>
        <w:rPr>
          <w:rFonts w:ascii="Times New Roman" w:hAnsi="Times New Roman" w:cs="Times New Roman"/>
        </w:rPr>
      </w:pPr>
      <w:r w:rsidRPr="005B4D85">
        <w:rPr>
          <w:rFonts w:ascii="Times New Roman" w:hAnsi="Times New Roman" w:cs="Times New Roman"/>
        </w:rPr>
        <w:t>В иных случаях - применительно к частям терри</w:t>
      </w:r>
      <w:r>
        <w:rPr>
          <w:rFonts w:ascii="Times New Roman" w:hAnsi="Times New Roman" w:cs="Times New Roman"/>
        </w:rPr>
        <w:t xml:space="preserve">тории в пределах данной зоны </w:t>
      </w:r>
      <w:r w:rsidRPr="00521994">
        <w:rPr>
          <w:rFonts w:ascii="Times New Roman" w:hAnsi="Times New Roman"/>
          <w:highlight w:val="yellow"/>
        </w:rPr>
        <w:t>ОП1</w:t>
      </w:r>
      <w:r>
        <w:rPr>
          <w:rFonts w:ascii="Times New Roman" w:hAnsi="Times New Roman"/>
          <w:highlight w:val="yellow"/>
        </w:rPr>
        <w:t>.1</w:t>
      </w:r>
      <w:r w:rsidRPr="005B4D85">
        <w:rPr>
          <w:rFonts w:ascii="Times New Roman" w:hAnsi="Times New Roman" w:cs="Times New Roman"/>
        </w:rPr>
        <w:t>,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5E67D2" w:rsidRPr="005B4D85" w:rsidRDefault="005E67D2" w:rsidP="005E67D2">
      <w:pPr>
        <w:jc w:val="center"/>
        <w:rPr>
          <w:rFonts w:ascii="Times New Roman" w:hAnsi="Times New Roman"/>
          <w:b/>
        </w:rPr>
      </w:pPr>
      <w:r w:rsidRPr="005B4D85">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E67D2" w:rsidRPr="005B4D85"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5B4D85">
              <w:rPr>
                <w:rFonts w:ascii="Times New Roman" w:hAnsi="Times New Roman" w:cs="Times New Roman"/>
                <w:b/>
                <w:sz w:val="22"/>
                <w:szCs w:val="22"/>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Парки культуры и отдыха</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[3.6.2]</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парков культуры и отдыха</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- 100 - 35000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Земельные участки (территории) общего пользования</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[12.0]</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Земельные участки общего пользования.</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- 50 - 35000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rFonts w:ascii="Times New Roman" w:hAnsi="Times New Roman" w:cs="Times New Roman"/>
                <w:sz w:val="22"/>
                <w:szCs w:val="22"/>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w:t>
            </w:r>
            <w:r w:rsidRPr="005B4D85">
              <w:rPr>
                <w:rFonts w:ascii="Times New Roman" w:hAnsi="Times New Roman" w:cs="Times New Roman"/>
                <w:sz w:val="22"/>
                <w:szCs w:val="22"/>
              </w:rPr>
              <w:lastRenderedPageBreak/>
              <w:t>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t>Не подлежат установлению (размещение объектов капитального строительства не предусматривается).</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 xml:space="preserve">УСЛОВНО РАЗРЕШЕННЫЕ ВИДЫ И ПАРАМЕТРЫ ИСПОЛЬЗОВАНИЯ ЗЕМЕЛЬНЫХ УЧАСТКОВ И ОБЪЕКТОВ </w:t>
      </w:r>
    </w:p>
    <w:p w:rsidR="005E67D2" w:rsidRPr="005B4D85" w:rsidRDefault="005E67D2" w:rsidP="005E67D2">
      <w:pPr>
        <w:jc w:val="center"/>
        <w:rPr>
          <w:rFonts w:ascii="Times New Roman" w:hAnsi="Times New Roman"/>
          <w:b/>
        </w:rPr>
      </w:pPr>
      <w:r w:rsidRPr="005B4D85">
        <w:rPr>
          <w:rFonts w:ascii="Times New Roman" w:hAnsi="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E67D2" w:rsidRPr="005B4D85"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5E67D2" w:rsidRPr="005B4D85" w:rsidRDefault="005E67D2" w:rsidP="005E67D2">
      <w:pPr>
        <w:pStyle w:val="a7"/>
        <w:ind w:left="139" w:firstLine="559"/>
        <w:jc w:val="center"/>
        <w:rPr>
          <w:rFonts w:ascii="Times New Roman" w:hAnsi="Times New Roman" w:cs="Times New Roman"/>
        </w:rPr>
      </w:pPr>
      <w:r w:rsidRPr="005B4D85">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371"/>
        <w:gridCol w:w="2590"/>
        <w:gridCol w:w="2268"/>
        <w:gridCol w:w="3289"/>
      </w:tblGrid>
      <w:tr w:rsidR="005E67D2" w:rsidRPr="005B4D85"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37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698" w:hanging="698"/>
              <w:rPr>
                <w:rFonts w:ascii="Times New Roman" w:hAnsi="Times New Roman" w:cs="Times New Roman"/>
                <w:sz w:val="22"/>
                <w:szCs w:val="22"/>
              </w:rPr>
            </w:pPr>
            <w:r w:rsidRPr="005B4D85">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698" w:hanging="698"/>
              <w:rPr>
                <w:rFonts w:ascii="Times New Roman" w:hAnsi="Times New Roman" w:cs="Times New Roman"/>
                <w:sz w:val="22"/>
                <w:szCs w:val="22"/>
              </w:rPr>
            </w:pPr>
            <w:r w:rsidRPr="005B4D85">
              <w:rPr>
                <w:rFonts w:ascii="Times New Roman" w:hAnsi="Times New Roman" w:cs="Times New Roman"/>
                <w:sz w:val="22"/>
                <w:szCs w:val="22"/>
              </w:rPr>
              <w:t>Нет</w:t>
            </w:r>
          </w:p>
        </w:tc>
        <w:tc>
          <w:tcPr>
            <w:tcW w:w="237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3"/>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139" w:hanging="67"/>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139" w:hanging="105"/>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139" w:hanging="105"/>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r>
    </w:tbl>
    <w:p w:rsidR="005E67D2" w:rsidRDefault="005E67D2" w:rsidP="005E67D2">
      <w:pPr>
        <w:rPr>
          <w:rFonts w:ascii="Times New Roman" w:hAnsi="Times New Roman"/>
          <w:sz w:val="24"/>
          <w:szCs w:val="24"/>
        </w:rPr>
      </w:pPr>
    </w:p>
    <w:p w:rsidR="005E67D2" w:rsidRPr="00361B3F" w:rsidRDefault="005E67D2" w:rsidP="005E67D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r w:rsidRPr="00090FEA">
        <w:rPr>
          <w:rFonts w:ascii="Times New Roman" w:eastAsia="Times New Roman" w:hAnsi="Times New Roman"/>
          <w:sz w:val="24"/>
          <w:szCs w:val="24"/>
          <w:highlight w:val="yellow"/>
          <w:lang w:eastAsia="ru-RU"/>
        </w:rPr>
        <w:t>ЗО1</w:t>
      </w:r>
      <w:r w:rsidRPr="00361B3F">
        <w:rPr>
          <w:rFonts w:ascii="Times New Roman CYR" w:eastAsia="Times New Roman" w:hAnsi="Times New Roman CYR" w:cs="Times New Roman CYR"/>
          <w:b/>
          <w:bCs/>
          <w:sz w:val="24"/>
          <w:szCs w:val="24"/>
          <w:lang w:eastAsia="ru-RU"/>
        </w:rPr>
        <w:t xml:space="preserve">. </w:t>
      </w:r>
      <w:r w:rsidRPr="00090FEA">
        <w:rPr>
          <w:rFonts w:ascii="Times New Roman" w:eastAsia="Times New Roman" w:hAnsi="Times New Roman"/>
          <w:sz w:val="24"/>
          <w:szCs w:val="24"/>
          <w:highlight w:val="yellow"/>
          <w:lang w:eastAsia="ru-RU"/>
        </w:rPr>
        <w:t>Зона отдыха</w:t>
      </w:r>
    </w:p>
    <w:p w:rsidR="005E67D2" w:rsidRPr="00361B3F" w:rsidRDefault="005E67D2" w:rsidP="005E67D2">
      <w:pPr>
        <w:widowControl w:val="0"/>
        <w:autoSpaceDE w:val="0"/>
        <w:autoSpaceDN w:val="0"/>
        <w:adjustRightInd w:val="0"/>
        <w:spacing w:after="0" w:line="240" w:lineRule="auto"/>
        <w:ind w:right="-150" w:firstLine="709"/>
        <w:jc w:val="center"/>
        <w:outlineLvl w:val="2"/>
        <w:rPr>
          <w:rFonts w:ascii="Times New Roman" w:eastAsia="Times New Roman" w:hAnsi="Times New Roman"/>
          <w:sz w:val="24"/>
          <w:szCs w:val="24"/>
          <w:lang w:eastAsia="ru-RU"/>
        </w:rPr>
      </w:pPr>
      <w:r w:rsidRPr="002F3580">
        <w:rPr>
          <w:rFonts w:ascii="Times New Roman" w:eastAsia="Times New Roman" w:hAnsi="Times New Roman"/>
          <w:sz w:val="24"/>
          <w:szCs w:val="24"/>
          <w:lang w:eastAsia="ru-RU"/>
        </w:rPr>
        <w:t xml:space="preserve">Зона предназначена для размещения объектов </w:t>
      </w:r>
      <w:r w:rsidRPr="002F3580">
        <w:rPr>
          <w:rFonts w:ascii="Times New Roman CYR" w:eastAsia="Times New Roman" w:hAnsi="Times New Roman CYR" w:cs="Times New Roman CYR"/>
          <w:bCs/>
          <w:sz w:val="24"/>
          <w:szCs w:val="24"/>
          <w:lang w:eastAsia="ru-RU"/>
        </w:rPr>
        <w:t>туристического обслуживания</w:t>
      </w:r>
      <w:r w:rsidRPr="002F3580">
        <w:rPr>
          <w:rFonts w:ascii="Times New Roman" w:eastAsia="Times New Roman" w:hAnsi="Times New Roman"/>
          <w:sz w:val="24"/>
          <w:szCs w:val="24"/>
          <w:lang w:eastAsia="ru-RU"/>
        </w:rPr>
        <w:t>, а также иных зданий, используемых с целью извлечения</w:t>
      </w:r>
      <w:r w:rsidRPr="00361B3F">
        <w:rPr>
          <w:rFonts w:ascii="Times New Roman" w:eastAsia="Times New Roman" w:hAnsi="Times New Roman"/>
          <w:sz w:val="24"/>
          <w:szCs w:val="24"/>
          <w:lang w:eastAsia="ru-RU"/>
        </w:rPr>
        <w:t xml:space="preserve"> предпринимательской выгоды из предоставления жилого помещения для временного проживания в них. 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5E67D2" w:rsidRPr="00361B3F" w:rsidRDefault="005E67D2" w:rsidP="005E67D2">
      <w:pPr>
        <w:rPr>
          <w:lang w:eastAsia="ru-RU"/>
        </w:rPr>
      </w:pPr>
    </w:p>
    <w:p w:rsidR="005E67D2" w:rsidRPr="00361B3F" w:rsidRDefault="005E67D2" w:rsidP="005E67D2">
      <w:pPr>
        <w:jc w:val="center"/>
        <w:rPr>
          <w:rFonts w:ascii="Times New Roman" w:hAnsi="Times New Roman"/>
          <w:b/>
        </w:rPr>
      </w:pPr>
      <w:r w:rsidRPr="00361B3F">
        <w:rPr>
          <w:rFonts w:ascii="Times New Roman" w:hAnsi="Times New Roman"/>
          <w:b/>
        </w:rPr>
        <w:lastRenderedPageBreak/>
        <w:t>ОСНОВНЫЕ ВИДЫ И ПАРАМЕТРЫ РАЗРЕШЕННОГО ИСПОЛЬЗОВАНИЯ ЗЕМЕЛЬНЫХ УЧАСТКОВ И ОБЪЕКТОВ 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E67D2" w:rsidRPr="00361B3F"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361B3F"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361B3F" w:rsidTr="00B534B3">
        <w:tc>
          <w:tcPr>
            <w:tcW w:w="1701" w:type="dxa"/>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Парки культуры и отдыха</w:t>
            </w:r>
          </w:p>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[3.6.2]</w:t>
            </w:r>
          </w:p>
        </w:tc>
        <w:tc>
          <w:tcPr>
            <w:tcW w:w="3261" w:type="dxa"/>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Размещение парков культуры и отдыха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минимальная (максимальная) площадь земельного участка - 100 - 35000 кв. 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Не подлежат установлению (размещение объектов капитального строительства не предусматривается).</w:t>
            </w:r>
          </w:p>
        </w:tc>
      </w:tr>
      <w:tr w:rsidR="005E67D2" w:rsidRPr="00361B3F" w:rsidTr="00B534B3">
        <w:tc>
          <w:tcPr>
            <w:tcW w:w="1701"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Туристическое обслуживание [5.2.1]</w:t>
            </w:r>
          </w:p>
        </w:tc>
        <w:tc>
          <w:tcPr>
            <w:tcW w:w="3261"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Размещение пансионатов, гостиниц, кемпингов, домов отдыха, не оказывающих услуги по лечению; размещение детских лагерей.</w:t>
            </w:r>
          </w:p>
        </w:tc>
        <w:tc>
          <w:tcPr>
            <w:tcW w:w="2409"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 xml:space="preserve">Минимальный размер земельного участка </w:t>
            </w:r>
            <w:r w:rsidRPr="00361B3F">
              <w:rPr>
                <w:rFonts w:ascii="Times New Roman" w:hAnsi="Times New Roman"/>
                <w:bCs/>
              </w:rPr>
              <w:sym w:font="Symbol" w:char="F02D"/>
            </w:r>
            <w:r w:rsidRPr="00361B3F">
              <w:rPr>
                <w:rFonts w:ascii="Times New Roman" w:hAnsi="Times New Roman"/>
                <w:bCs/>
              </w:rPr>
              <w:t xml:space="preserve"> 1000 кв. м;</w:t>
            </w:r>
          </w:p>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 xml:space="preserve">Максимальный размер земельного участка </w:t>
            </w:r>
            <w:r w:rsidRPr="00361B3F">
              <w:rPr>
                <w:rFonts w:ascii="Times New Roman" w:hAnsi="Times New Roman"/>
                <w:bCs/>
              </w:rPr>
              <w:sym w:font="Symbol" w:char="F02D"/>
            </w:r>
            <w:r w:rsidRPr="00361B3F">
              <w:rPr>
                <w:rFonts w:ascii="Times New Roman" w:hAnsi="Times New Roman"/>
                <w:bCs/>
              </w:rPr>
              <w:t xml:space="preserve"> 5000 кв. м;</w:t>
            </w:r>
          </w:p>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 xml:space="preserve">Минимальная ширина земельного участка </w:t>
            </w:r>
            <w:r w:rsidRPr="00361B3F">
              <w:rPr>
                <w:rFonts w:ascii="Times New Roman" w:hAnsi="Times New Roman"/>
                <w:bCs/>
              </w:rPr>
              <w:sym w:font="Symbol" w:char="F02D"/>
            </w:r>
            <w:r w:rsidRPr="00361B3F">
              <w:rPr>
                <w:rFonts w:ascii="Times New Roman" w:hAnsi="Times New Roman"/>
                <w:bCs/>
              </w:rPr>
              <w:t xml:space="preserve"> 12 м</w:t>
            </w:r>
          </w:p>
        </w:tc>
        <w:tc>
          <w:tcPr>
            <w:tcW w:w="2552"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spacing w:after="0" w:line="20" w:lineRule="atLeast"/>
              <w:contextualSpacing/>
              <w:jc w:val="center"/>
              <w:rPr>
                <w:rFonts w:ascii="Times New Roman" w:hAnsi="Times New Roman"/>
              </w:rPr>
            </w:pPr>
            <w:r w:rsidRPr="00361B3F">
              <w:rPr>
                <w:rFonts w:ascii="Times New Roman" w:hAnsi="Times New Roman"/>
              </w:rPr>
              <w:t>Минимальный отступ до границ соседнего земельного участка  должны быть не менее</w:t>
            </w:r>
          </w:p>
          <w:p w:rsidR="005E67D2" w:rsidRPr="00361B3F" w:rsidRDefault="005E67D2" w:rsidP="00B534B3">
            <w:pPr>
              <w:spacing w:after="0" w:line="20" w:lineRule="atLeast"/>
              <w:contextualSpacing/>
              <w:jc w:val="center"/>
              <w:rPr>
                <w:rFonts w:ascii="Times New Roman" w:hAnsi="Times New Roman"/>
              </w:rPr>
            </w:pPr>
            <w:r w:rsidRPr="00361B3F">
              <w:rPr>
                <w:rFonts w:ascii="Times New Roman" w:hAnsi="Times New Roman"/>
              </w:rPr>
              <w:t xml:space="preserve"> 3 м. </w:t>
            </w:r>
          </w:p>
          <w:p w:rsidR="005E67D2" w:rsidRPr="00361B3F" w:rsidRDefault="005E67D2" w:rsidP="00B534B3">
            <w:pPr>
              <w:spacing w:after="0" w:line="20" w:lineRule="atLeast"/>
              <w:contextualSpacing/>
              <w:jc w:val="center"/>
              <w:rPr>
                <w:rFonts w:ascii="Times New Roman" w:hAnsi="Times New Roman"/>
              </w:rPr>
            </w:pPr>
            <w:r w:rsidRPr="00361B3F">
              <w:rPr>
                <w:rFonts w:ascii="Times New Roman" w:hAnsi="Times New Roman"/>
              </w:rPr>
              <w:t xml:space="preserve">Минимальный отступ зданий, строений и сооружений от границы земельного участка со стороны улиц/проездов, переулков и т.д. </w:t>
            </w:r>
            <w:r w:rsidRPr="00361B3F">
              <w:rPr>
                <w:rFonts w:ascii="Times New Roman" w:hAnsi="Times New Roman"/>
              </w:rPr>
              <w:sym w:font="Symbol" w:char="F02D"/>
            </w:r>
            <w:r w:rsidRPr="00361B3F">
              <w:rPr>
                <w:rFonts w:ascii="Times New Roman" w:hAnsi="Times New Roman"/>
              </w:rPr>
              <w:t xml:space="preserve"> 5/3 м</w:t>
            </w:r>
          </w:p>
        </w:tc>
        <w:tc>
          <w:tcPr>
            <w:tcW w:w="2268"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 xml:space="preserve">Максимальная этажность здания </w:t>
            </w:r>
            <w:r w:rsidRPr="00361B3F">
              <w:rPr>
                <w:rFonts w:ascii="Times New Roman" w:hAnsi="Times New Roman"/>
                <w:bCs/>
              </w:rPr>
              <w:sym w:font="Symbol" w:char="F02D"/>
            </w:r>
            <w:r w:rsidRPr="00361B3F">
              <w:rPr>
                <w:rFonts w:ascii="Times New Roman" w:hAnsi="Times New Roman"/>
                <w:bCs/>
              </w:rPr>
              <w:t xml:space="preserve"> 3;</w:t>
            </w:r>
          </w:p>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 xml:space="preserve">Максимальная высота здания </w:t>
            </w:r>
            <w:r w:rsidRPr="00361B3F">
              <w:rPr>
                <w:rFonts w:ascii="Times New Roman" w:hAnsi="Times New Roman"/>
                <w:bCs/>
              </w:rPr>
              <w:sym w:font="Symbol" w:char="F02D"/>
            </w:r>
            <w:r w:rsidRPr="00361B3F">
              <w:rPr>
                <w:rFonts w:ascii="Times New Roman" w:hAnsi="Times New Roman"/>
                <w:bCs/>
              </w:rPr>
              <w:t>15 м</w:t>
            </w:r>
          </w:p>
        </w:tc>
        <w:tc>
          <w:tcPr>
            <w:tcW w:w="3289"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Максимальный процент застройки в границах земельного участка</w:t>
            </w:r>
            <w:r w:rsidRPr="00361B3F">
              <w:rPr>
                <w:rFonts w:ascii="Times New Roman" w:hAnsi="Times New Roman"/>
                <w:bCs/>
              </w:rPr>
              <w:sym w:font="Symbol" w:char="F02D"/>
            </w:r>
            <w:r w:rsidRPr="00361B3F">
              <w:rPr>
                <w:rFonts w:ascii="Times New Roman" w:hAnsi="Times New Roman"/>
                <w:bCs/>
              </w:rPr>
              <w:t>50 %. Процент застройки подземной части не регламентируется;</w:t>
            </w:r>
          </w:p>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 xml:space="preserve">Минимальный процент озеленения земельного участка </w:t>
            </w:r>
            <w:r w:rsidRPr="00361B3F">
              <w:rPr>
                <w:rFonts w:ascii="Times New Roman" w:hAnsi="Times New Roman"/>
                <w:bCs/>
              </w:rPr>
              <w:sym w:font="Symbol" w:char="F02D"/>
            </w:r>
            <w:r w:rsidRPr="00361B3F">
              <w:rPr>
                <w:rFonts w:ascii="Times New Roman" w:hAnsi="Times New Roman"/>
                <w:bCs/>
              </w:rPr>
              <w:t xml:space="preserve"> 30 %</w:t>
            </w:r>
          </w:p>
        </w:tc>
      </w:tr>
      <w:tr w:rsidR="005E67D2" w:rsidRPr="00361B3F" w:rsidTr="00B534B3">
        <w:tc>
          <w:tcPr>
            <w:tcW w:w="1701"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lastRenderedPageBreak/>
              <w:t>Курортная деятельность [9.2]</w:t>
            </w:r>
          </w:p>
        </w:tc>
        <w:tc>
          <w:tcPr>
            <w:tcW w:w="3261"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409"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 xml:space="preserve">Минимальный размер земельного участка </w:t>
            </w:r>
            <w:r w:rsidRPr="00361B3F">
              <w:rPr>
                <w:rFonts w:ascii="Times New Roman" w:hAnsi="Times New Roman"/>
                <w:bCs/>
              </w:rPr>
              <w:sym w:font="Symbol" w:char="F02D"/>
            </w:r>
            <w:r w:rsidRPr="00361B3F">
              <w:rPr>
                <w:rFonts w:ascii="Times New Roman" w:hAnsi="Times New Roman"/>
                <w:bCs/>
              </w:rPr>
              <w:t xml:space="preserve"> 1000 кв. м;</w:t>
            </w:r>
          </w:p>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 xml:space="preserve">Максимальный размер земельного участка </w:t>
            </w:r>
            <w:r w:rsidRPr="00361B3F">
              <w:rPr>
                <w:rFonts w:ascii="Times New Roman" w:hAnsi="Times New Roman"/>
                <w:bCs/>
              </w:rPr>
              <w:sym w:font="Symbol" w:char="F02D"/>
            </w:r>
            <w:r w:rsidRPr="00361B3F">
              <w:rPr>
                <w:rFonts w:ascii="Times New Roman" w:hAnsi="Times New Roman"/>
                <w:bCs/>
              </w:rPr>
              <w:t xml:space="preserve"> 5000 кв. м;</w:t>
            </w:r>
          </w:p>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 xml:space="preserve">Минимальная ширина земельного участка </w:t>
            </w:r>
            <w:r w:rsidRPr="00361B3F">
              <w:rPr>
                <w:rFonts w:ascii="Times New Roman" w:hAnsi="Times New Roman"/>
                <w:bCs/>
              </w:rPr>
              <w:sym w:font="Symbol" w:char="F02D"/>
            </w:r>
            <w:r w:rsidRPr="00361B3F">
              <w:rPr>
                <w:rFonts w:ascii="Times New Roman" w:hAnsi="Times New Roman"/>
                <w:bCs/>
              </w:rPr>
              <w:t xml:space="preserve"> 12 м</w:t>
            </w:r>
          </w:p>
        </w:tc>
        <w:tc>
          <w:tcPr>
            <w:tcW w:w="2552"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spacing w:after="0" w:line="20" w:lineRule="atLeast"/>
              <w:contextualSpacing/>
              <w:jc w:val="center"/>
              <w:rPr>
                <w:rFonts w:ascii="Times New Roman" w:hAnsi="Times New Roman"/>
              </w:rPr>
            </w:pPr>
            <w:r w:rsidRPr="00361B3F">
              <w:rPr>
                <w:rFonts w:ascii="Times New Roman" w:hAnsi="Times New Roman"/>
              </w:rPr>
              <w:t xml:space="preserve">Минимальный отступ до границ соседнего земельного участка  должны быть не менее </w:t>
            </w:r>
          </w:p>
          <w:p w:rsidR="005E67D2" w:rsidRPr="00361B3F" w:rsidRDefault="005E67D2" w:rsidP="00B534B3">
            <w:pPr>
              <w:spacing w:after="0" w:line="20" w:lineRule="atLeast"/>
              <w:contextualSpacing/>
              <w:jc w:val="center"/>
              <w:rPr>
                <w:rFonts w:ascii="Times New Roman" w:hAnsi="Times New Roman"/>
              </w:rPr>
            </w:pPr>
            <w:r w:rsidRPr="00361B3F">
              <w:rPr>
                <w:rFonts w:ascii="Times New Roman" w:hAnsi="Times New Roman"/>
              </w:rPr>
              <w:t xml:space="preserve">3 м. </w:t>
            </w:r>
          </w:p>
          <w:p w:rsidR="005E67D2" w:rsidRPr="00361B3F" w:rsidRDefault="005E67D2" w:rsidP="00B534B3">
            <w:pPr>
              <w:spacing w:after="0" w:line="20" w:lineRule="atLeast"/>
              <w:contextualSpacing/>
              <w:jc w:val="center"/>
              <w:rPr>
                <w:rFonts w:ascii="Times New Roman" w:hAnsi="Times New Roman"/>
              </w:rPr>
            </w:pPr>
            <w:r w:rsidRPr="00361B3F">
              <w:rPr>
                <w:rFonts w:ascii="Times New Roman" w:hAnsi="Times New Roman"/>
              </w:rPr>
              <w:t xml:space="preserve">Минимальный отступ зданий, строений и сооружений от границы земельного участка со стороны улиц/проездов, переулков и т.д. </w:t>
            </w:r>
            <w:r w:rsidRPr="00361B3F">
              <w:rPr>
                <w:rFonts w:ascii="Times New Roman" w:hAnsi="Times New Roman"/>
              </w:rPr>
              <w:sym w:font="Symbol" w:char="F02D"/>
            </w:r>
            <w:r w:rsidRPr="00361B3F">
              <w:rPr>
                <w:rFonts w:ascii="Times New Roman" w:hAnsi="Times New Roman"/>
              </w:rPr>
              <w:t xml:space="preserve"> 5/3 м</w:t>
            </w:r>
          </w:p>
        </w:tc>
        <w:tc>
          <w:tcPr>
            <w:tcW w:w="2268"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 xml:space="preserve">Максимальная этажность здания </w:t>
            </w:r>
            <w:r w:rsidRPr="00361B3F">
              <w:rPr>
                <w:rFonts w:ascii="Times New Roman" w:hAnsi="Times New Roman"/>
                <w:bCs/>
              </w:rPr>
              <w:sym w:font="Symbol" w:char="F02D"/>
            </w:r>
            <w:r w:rsidRPr="00361B3F">
              <w:rPr>
                <w:rFonts w:ascii="Times New Roman" w:hAnsi="Times New Roman"/>
                <w:bCs/>
              </w:rPr>
              <w:t xml:space="preserve"> 3;</w:t>
            </w:r>
          </w:p>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 xml:space="preserve">Максимальная высота здания </w:t>
            </w:r>
            <w:r w:rsidRPr="00361B3F">
              <w:rPr>
                <w:rFonts w:ascii="Times New Roman" w:hAnsi="Times New Roman"/>
                <w:bCs/>
              </w:rPr>
              <w:sym w:font="Symbol" w:char="F02D"/>
            </w:r>
            <w:r w:rsidRPr="00361B3F">
              <w:rPr>
                <w:rFonts w:ascii="Times New Roman" w:hAnsi="Times New Roman"/>
                <w:bCs/>
              </w:rPr>
              <w:t>15 м</w:t>
            </w:r>
          </w:p>
        </w:tc>
        <w:tc>
          <w:tcPr>
            <w:tcW w:w="3289"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Максимальный процент застройки в границах земельного участка</w:t>
            </w:r>
            <w:r w:rsidRPr="00361B3F">
              <w:rPr>
                <w:rFonts w:ascii="Times New Roman" w:hAnsi="Times New Roman"/>
                <w:bCs/>
              </w:rPr>
              <w:sym w:font="Symbol" w:char="F02D"/>
            </w:r>
            <w:r w:rsidRPr="00361B3F">
              <w:rPr>
                <w:rFonts w:ascii="Times New Roman" w:hAnsi="Times New Roman"/>
                <w:bCs/>
              </w:rPr>
              <w:t>50 %. Процент застройки подземной части не регламентируется;</w:t>
            </w:r>
          </w:p>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 xml:space="preserve">Минимальный процент озеленения земельного участка </w:t>
            </w:r>
            <w:r w:rsidRPr="00361B3F">
              <w:rPr>
                <w:rFonts w:ascii="Times New Roman" w:hAnsi="Times New Roman"/>
                <w:bCs/>
              </w:rPr>
              <w:sym w:font="Symbol" w:char="F02D"/>
            </w:r>
            <w:r w:rsidRPr="00361B3F">
              <w:rPr>
                <w:rFonts w:ascii="Times New Roman" w:hAnsi="Times New Roman"/>
                <w:bCs/>
              </w:rPr>
              <w:t xml:space="preserve"> 30 %</w:t>
            </w:r>
          </w:p>
        </w:tc>
      </w:tr>
      <w:tr w:rsidR="005E67D2" w:rsidRPr="00361B3F" w:rsidTr="00B534B3">
        <w:tc>
          <w:tcPr>
            <w:tcW w:w="1701"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Санаторная деятельность  [9.2.1]</w:t>
            </w:r>
          </w:p>
        </w:tc>
        <w:tc>
          <w:tcPr>
            <w:tcW w:w="3261"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w:t>
            </w:r>
            <w:r w:rsidRPr="00361B3F">
              <w:rPr>
                <w:rFonts w:ascii="Times New Roman" w:eastAsia="Times New Roman" w:hAnsi="Times New Roman"/>
                <w:lang w:eastAsia="ru-RU"/>
              </w:rPr>
              <w:br/>
              <w:t>лечебно-оздоровительных местностей (пляжи, бюветы, места добычи целебной грязи); размещение лечебно-оздоровительных лагерей</w:t>
            </w:r>
          </w:p>
        </w:tc>
        <w:tc>
          <w:tcPr>
            <w:tcW w:w="2409"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 xml:space="preserve">Минимальный размер земельного участка </w:t>
            </w:r>
            <w:r w:rsidRPr="00361B3F">
              <w:rPr>
                <w:rFonts w:ascii="Times New Roman" w:hAnsi="Times New Roman"/>
                <w:bCs/>
              </w:rPr>
              <w:sym w:font="Symbol" w:char="F02D"/>
            </w:r>
            <w:r w:rsidRPr="00361B3F">
              <w:rPr>
                <w:rFonts w:ascii="Times New Roman" w:hAnsi="Times New Roman"/>
                <w:bCs/>
              </w:rPr>
              <w:t xml:space="preserve"> 1000 кв. м;</w:t>
            </w:r>
          </w:p>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 xml:space="preserve">Максимальный размер земельного участка </w:t>
            </w:r>
            <w:r w:rsidRPr="00361B3F">
              <w:rPr>
                <w:rFonts w:ascii="Times New Roman" w:hAnsi="Times New Roman"/>
                <w:bCs/>
              </w:rPr>
              <w:sym w:font="Symbol" w:char="F02D"/>
            </w:r>
            <w:r w:rsidRPr="00361B3F">
              <w:rPr>
                <w:rFonts w:ascii="Times New Roman" w:hAnsi="Times New Roman"/>
                <w:bCs/>
              </w:rPr>
              <w:t xml:space="preserve"> 10000 кв. м;</w:t>
            </w:r>
          </w:p>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 xml:space="preserve">Минимальная ширина земельного участка </w:t>
            </w:r>
            <w:r w:rsidRPr="00361B3F">
              <w:rPr>
                <w:rFonts w:ascii="Times New Roman" w:hAnsi="Times New Roman"/>
                <w:bCs/>
              </w:rPr>
              <w:sym w:font="Symbol" w:char="F02D"/>
            </w:r>
            <w:r w:rsidRPr="00361B3F">
              <w:rPr>
                <w:rFonts w:ascii="Times New Roman" w:hAnsi="Times New Roman"/>
                <w:bCs/>
              </w:rPr>
              <w:t xml:space="preserve"> 12 м</w:t>
            </w:r>
          </w:p>
        </w:tc>
        <w:tc>
          <w:tcPr>
            <w:tcW w:w="2552"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spacing w:after="0" w:line="20" w:lineRule="atLeast"/>
              <w:contextualSpacing/>
              <w:jc w:val="center"/>
              <w:rPr>
                <w:rFonts w:ascii="Times New Roman" w:hAnsi="Times New Roman"/>
              </w:rPr>
            </w:pPr>
            <w:r w:rsidRPr="00361B3F">
              <w:rPr>
                <w:rFonts w:ascii="Times New Roman" w:hAnsi="Times New Roman"/>
              </w:rPr>
              <w:t xml:space="preserve">Минимальный отступ до границ соседнего земельного участка  должны быть не менее </w:t>
            </w:r>
          </w:p>
          <w:p w:rsidR="005E67D2" w:rsidRPr="00361B3F" w:rsidRDefault="005E67D2" w:rsidP="00B534B3">
            <w:pPr>
              <w:spacing w:after="0" w:line="20" w:lineRule="atLeast"/>
              <w:contextualSpacing/>
              <w:jc w:val="center"/>
              <w:rPr>
                <w:rFonts w:ascii="Times New Roman" w:hAnsi="Times New Roman"/>
              </w:rPr>
            </w:pPr>
            <w:r w:rsidRPr="00361B3F">
              <w:rPr>
                <w:rFonts w:ascii="Times New Roman" w:hAnsi="Times New Roman"/>
              </w:rPr>
              <w:t xml:space="preserve">3 м. </w:t>
            </w:r>
          </w:p>
          <w:p w:rsidR="005E67D2" w:rsidRPr="00361B3F" w:rsidRDefault="005E67D2" w:rsidP="00B534B3">
            <w:pPr>
              <w:spacing w:after="0" w:line="20" w:lineRule="atLeast"/>
              <w:contextualSpacing/>
              <w:jc w:val="center"/>
              <w:rPr>
                <w:rFonts w:ascii="Times New Roman" w:hAnsi="Times New Roman"/>
              </w:rPr>
            </w:pPr>
            <w:r w:rsidRPr="00361B3F">
              <w:rPr>
                <w:rFonts w:ascii="Times New Roman" w:hAnsi="Times New Roman"/>
              </w:rPr>
              <w:t xml:space="preserve">Минимальный отступ зданий, строений и сооружений от границы земельного участка со стороны улиц/проездов, переулков и т.д. </w:t>
            </w:r>
            <w:r w:rsidRPr="00361B3F">
              <w:rPr>
                <w:rFonts w:ascii="Times New Roman" w:hAnsi="Times New Roman"/>
              </w:rPr>
              <w:sym w:font="Symbol" w:char="F02D"/>
            </w:r>
            <w:r w:rsidRPr="00361B3F">
              <w:rPr>
                <w:rFonts w:ascii="Times New Roman" w:hAnsi="Times New Roman"/>
              </w:rPr>
              <w:t xml:space="preserve"> 5/3 м</w:t>
            </w:r>
          </w:p>
        </w:tc>
        <w:tc>
          <w:tcPr>
            <w:tcW w:w="2268"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 xml:space="preserve">Максимальная этажность здания </w:t>
            </w:r>
            <w:r w:rsidRPr="00361B3F">
              <w:rPr>
                <w:rFonts w:ascii="Times New Roman" w:hAnsi="Times New Roman"/>
                <w:bCs/>
              </w:rPr>
              <w:sym w:font="Symbol" w:char="F02D"/>
            </w:r>
            <w:r w:rsidRPr="00361B3F">
              <w:rPr>
                <w:rFonts w:ascii="Times New Roman" w:hAnsi="Times New Roman"/>
                <w:bCs/>
              </w:rPr>
              <w:t xml:space="preserve"> 3;</w:t>
            </w:r>
          </w:p>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 xml:space="preserve">Максимальная высота здания </w:t>
            </w:r>
            <w:r w:rsidRPr="00361B3F">
              <w:rPr>
                <w:rFonts w:ascii="Times New Roman" w:hAnsi="Times New Roman"/>
                <w:bCs/>
              </w:rPr>
              <w:sym w:font="Symbol" w:char="F02D"/>
            </w:r>
            <w:r w:rsidRPr="00361B3F">
              <w:rPr>
                <w:rFonts w:ascii="Times New Roman" w:hAnsi="Times New Roman"/>
                <w:bCs/>
              </w:rPr>
              <w:t>15 м</w:t>
            </w:r>
          </w:p>
        </w:tc>
        <w:tc>
          <w:tcPr>
            <w:tcW w:w="3289"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Максимальный процент застройки в границах земельного участка</w:t>
            </w:r>
            <w:r w:rsidRPr="00361B3F">
              <w:rPr>
                <w:rFonts w:ascii="Times New Roman" w:hAnsi="Times New Roman"/>
                <w:bCs/>
              </w:rPr>
              <w:sym w:font="Symbol" w:char="F02D"/>
            </w:r>
            <w:r w:rsidRPr="00361B3F">
              <w:rPr>
                <w:rFonts w:ascii="Times New Roman" w:hAnsi="Times New Roman"/>
                <w:bCs/>
              </w:rPr>
              <w:t>50 %. Процент застройки подземной части не регламентируется;</w:t>
            </w:r>
          </w:p>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 xml:space="preserve">Минимальный процент озеленения земельного участка </w:t>
            </w:r>
            <w:r w:rsidRPr="00361B3F">
              <w:rPr>
                <w:rFonts w:ascii="Times New Roman" w:hAnsi="Times New Roman"/>
                <w:bCs/>
              </w:rPr>
              <w:sym w:font="Symbol" w:char="F02D"/>
            </w:r>
            <w:r w:rsidRPr="00361B3F">
              <w:rPr>
                <w:rFonts w:ascii="Times New Roman" w:hAnsi="Times New Roman"/>
                <w:bCs/>
              </w:rPr>
              <w:t xml:space="preserve"> 30 %</w:t>
            </w:r>
          </w:p>
        </w:tc>
      </w:tr>
      <w:tr w:rsidR="005E67D2" w:rsidRPr="00361B3F" w:rsidTr="00B534B3">
        <w:tc>
          <w:tcPr>
            <w:tcW w:w="1701"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Гостиничное обслуживание [9.3]</w:t>
            </w:r>
          </w:p>
        </w:tc>
        <w:tc>
          <w:tcPr>
            <w:tcW w:w="3261"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 xml:space="preserve">Размещение пансионатов, гостиниц, кемпингов, домов отдыха, не </w:t>
            </w:r>
            <w:r w:rsidRPr="00361B3F">
              <w:rPr>
                <w:rFonts w:ascii="Times New Roman" w:eastAsia="Times New Roman" w:hAnsi="Times New Roman"/>
                <w:lang w:eastAsia="ru-RU"/>
              </w:rPr>
              <w:lastRenderedPageBreak/>
              <w:t>оказывающих услуги по лечению; размещение детских лагерей</w:t>
            </w:r>
          </w:p>
        </w:tc>
        <w:tc>
          <w:tcPr>
            <w:tcW w:w="2409"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lastRenderedPageBreak/>
              <w:t xml:space="preserve">Минимальный размер земельного участка </w:t>
            </w:r>
            <w:r w:rsidRPr="00361B3F">
              <w:rPr>
                <w:rFonts w:ascii="Times New Roman" w:hAnsi="Times New Roman"/>
                <w:bCs/>
              </w:rPr>
              <w:sym w:font="Symbol" w:char="F02D"/>
            </w:r>
            <w:r w:rsidRPr="00361B3F">
              <w:rPr>
                <w:rFonts w:ascii="Times New Roman" w:hAnsi="Times New Roman"/>
                <w:bCs/>
              </w:rPr>
              <w:t xml:space="preserve"> 300 кв. м;</w:t>
            </w:r>
          </w:p>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lastRenderedPageBreak/>
              <w:t xml:space="preserve">Максимальный размер земельного участка </w:t>
            </w:r>
            <w:r w:rsidRPr="00361B3F">
              <w:rPr>
                <w:rFonts w:ascii="Times New Roman" w:hAnsi="Times New Roman"/>
                <w:bCs/>
              </w:rPr>
              <w:sym w:font="Symbol" w:char="F02D"/>
            </w:r>
            <w:r w:rsidRPr="00361B3F">
              <w:rPr>
                <w:rFonts w:ascii="Times New Roman" w:hAnsi="Times New Roman"/>
                <w:bCs/>
              </w:rPr>
              <w:t xml:space="preserve"> 3000 кв. м;</w:t>
            </w:r>
          </w:p>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 xml:space="preserve">Минимальная ширина земельного участка </w:t>
            </w:r>
            <w:r w:rsidRPr="00361B3F">
              <w:rPr>
                <w:rFonts w:ascii="Times New Roman" w:hAnsi="Times New Roman"/>
                <w:bCs/>
              </w:rPr>
              <w:sym w:font="Symbol" w:char="F02D"/>
            </w:r>
            <w:r w:rsidRPr="00361B3F">
              <w:rPr>
                <w:rFonts w:ascii="Times New Roman" w:hAnsi="Times New Roman"/>
                <w:bCs/>
              </w:rPr>
              <w:t xml:space="preserve"> 12 м</w:t>
            </w:r>
          </w:p>
        </w:tc>
        <w:tc>
          <w:tcPr>
            <w:tcW w:w="2552"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spacing w:after="0" w:line="20" w:lineRule="atLeast"/>
              <w:contextualSpacing/>
              <w:jc w:val="center"/>
              <w:rPr>
                <w:rFonts w:ascii="Times New Roman" w:hAnsi="Times New Roman"/>
              </w:rPr>
            </w:pPr>
            <w:r w:rsidRPr="00361B3F">
              <w:rPr>
                <w:rFonts w:ascii="Times New Roman" w:hAnsi="Times New Roman"/>
              </w:rPr>
              <w:lastRenderedPageBreak/>
              <w:t xml:space="preserve">Минимальный отступ до границ соседнего </w:t>
            </w:r>
            <w:r w:rsidRPr="00361B3F">
              <w:rPr>
                <w:rFonts w:ascii="Times New Roman" w:hAnsi="Times New Roman"/>
              </w:rPr>
              <w:lastRenderedPageBreak/>
              <w:t xml:space="preserve">земельного участка  должны быть не менее </w:t>
            </w:r>
          </w:p>
          <w:p w:rsidR="005E67D2" w:rsidRPr="00361B3F" w:rsidRDefault="005E67D2" w:rsidP="00B534B3">
            <w:pPr>
              <w:spacing w:after="0" w:line="20" w:lineRule="atLeast"/>
              <w:contextualSpacing/>
              <w:jc w:val="center"/>
              <w:rPr>
                <w:rFonts w:ascii="Times New Roman" w:hAnsi="Times New Roman"/>
              </w:rPr>
            </w:pPr>
            <w:r w:rsidRPr="00361B3F">
              <w:rPr>
                <w:rFonts w:ascii="Times New Roman" w:hAnsi="Times New Roman"/>
              </w:rPr>
              <w:t xml:space="preserve">3 м. </w:t>
            </w:r>
          </w:p>
          <w:p w:rsidR="005E67D2" w:rsidRPr="00361B3F" w:rsidRDefault="005E67D2" w:rsidP="00B534B3">
            <w:pPr>
              <w:spacing w:after="0" w:line="20" w:lineRule="atLeast"/>
              <w:contextualSpacing/>
              <w:jc w:val="center"/>
              <w:rPr>
                <w:rFonts w:ascii="Times New Roman" w:hAnsi="Times New Roman"/>
              </w:rPr>
            </w:pPr>
            <w:r w:rsidRPr="00361B3F">
              <w:rPr>
                <w:rFonts w:ascii="Times New Roman" w:hAnsi="Times New Roman"/>
              </w:rPr>
              <w:t xml:space="preserve">Минимальный отступ зданий, строений и сооружений от границы земельного участка со стороны улиц/проездов, переулков и т.д. </w:t>
            </w:r>
            <w:r w:rsidRPr="00361B3F">
              <w:rPr>
                <w:rFonts w:ascii="Times New Roman" w:hAnsi="Times New Roman"/>
              </w:rPr>
              <w:sym w:font="Symbol" w:char="F02D"/>
            </w:r>
            <w:r w:rsidRPr="00361B3F">
              <w:rPr>
                <w:rFonts w:ascii="Times New Roman" w:hAnsi="Times New Roman"/>
              </w:rPr>
              <w:t xml:space="preserve"> 5/3 м</w:t>
            </w:r>
          </w:p>
        </w:tc>
        <w:tc>
          <w:tcPr>
            <w:tcW w:w="2268"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lastRenderedPageBreak/>
              <w:t xml:space="preserve">Максимальная этажность здания </w:t>
            </w:r>
            <w:r w:rsidRPr="00361B3F">
              <w:rPr>
                <w:rFonts w:ascii="Times New Roman" w:hAnsi="Times New Roman"/>
                <w:bCs/>
              </w:rPr>
              <w:sym w:font="Symbol" w:char="F02D"/>
            </w:r>
            <w:r w:rsidRPr="00361B3F">
              <w:rPr>
                <w:rFonts w:ascii="Times New Roman" w:hAnsi="Times New Roman"/>
                <w:bCs/>
              </w:rPr>
              <w:t xml:space="preserve"> 3;</w:t>
            </w:r>
          </w:p>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lastRenderedPageBreak/>
              <w:t xml:space="preserve">Максимальная высота здания </w:t>
            </w:r>
            <w:r w:rsidRPr="00361B3F">
              <w:rPr>
                <w:rFonts w:ascii="Times New Roman" w:hAnsi="Times New Roman"/>
                <w:bCs/>
              </w:rPr>
              <w:sym w:font="Symbol" w:char="F02D"/>
            </w:r>
            <w:r w:rsidRPr="00361B3F">
              <w:rPr>
                <w:rFonts w:ascii="Times New Roman" w:hAnsi="Times New Roman"/>
                <w:bCs/>
              </w:rPr>
              <w:t>15 м</w:t>
            </w:r>
          </w:p>
        </w:tc>
        <w:tc>
          <w:tcPr>
            <w:tcW w:w="3289"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lastRenderedPageBreak/>
              <w:t>Максимальный процент застройки в границах земельного участка</w:t>
            </w:r>
            <w:r w:rsidRPr="00361B3F">
              <w:rPr>
                <w:rFonts w:ascii="Times New Roman" w:hAnsi="Times New Roman"/>
                <w:bCs/>
              </w:rPr>
              <w:sym w:font="Symbol" w:char="F02D"/>
            </w:r>
            <w:r w:rsidRPr="00361B3F">
              <w:rPr>
                <w:rFonts w:ascii="Times New Roman" w:hAnsi="Times New Roman"/>
                <w:bCs/>
              </w:rPr>
              <w:t xml:space="preserve">50 %. </w:t>
            </w:r>
            <w:r w:rsidRPr="00361B3F">
              <w:rPr>
                <w:rFonts w:ascii="Times New Roman" w:hAnsi="Times New Roman"/>
                <w:bCs/>
              </w:rPr>
              <w:lastRenderedPageBreak/>
              <w:t>Процент застройки подземной части не регламентируется;</w:t>
            </w:r>
          </w:p>
          <w:p w:rsidR="005E67D2" w:rsidRPr="00361B3F" w:rsidRDefault="005E67D2" w:rsidP="00B534B3">
            <w:pPr>
              <w:spacing w:after="0" w:line="20" w:lineRule="atLeast"/>
              <w:contextualSpacing/>
              <w:jc w:val="center"/>
              <w:rPr>
                <w:rFonts w:ascii="Times New Roman" w:hAnsi="Times New Roman"/>
                <w:bCs/>
              </w:rPr>
            </w:pPr>
            <w:r w:rsidRPr="00361B3F">
              <w:rPr>
                <w:rFonts w:ascii="Times New Roman" w:hAnsi="Times New Roman"/>
                <w:bCs/>
              </w:rPr>
              <w:t xml:space="preserve">Минимальный процент озеленения земельного участка </w:t>
            </w:r>
            <w:r w:rsidRPr="00361B3F">
              <w:rPr>
                <w:rFonts w:ascii="Times New Roman" w:hAnsi="Times New Roman"/>
                <w:bCs/>
              </w:rPr>
              <w:sym w:font="Symbol" w:char="F02D"/>
            </w:r>
            <w:r w:rsidRPr="00361B3F">
              <w:rPr>
                <w:rFonts w:ascii="Times New Roman" w:hAnsi="Times New Roman"/>
                <w:bCs/>
              </w:rPr>
              <w:t xml:space="preserve"> 30 %</w:t>
            </w:r>
          </w:p>
        </w:tc>
      </w:tr>
      <w:tr w:rsidR="005E67D2" w:rsidRPr="00361B3F" w:rsidTr="00B534B3">
        <w:tc>
          <w:tcPr>
            <w:tcW w:w="1701"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361B3F">
              <w:rPr>
                <w:rFonts w:ascii="Times New Roman" w:eastAsia="Times New Roman" w:hAnsi="Times New Roman"/>
                <w:lang w:eastAsia="ru-RU"/>
              </w:rPr>
              <w:lastRenderedPageBreak/>
              <w:t>Коммунальное обслуживание</w:t>
            </w:r>
          </w:p>
          <w:p w:rsidR="005E67D2" w:rsidRPr="00361B3F" w:rsidRDefault="005E67D2" w:rsidP="00B534B3">
            <w:pPr>
              <w:widowControl w:val="0"/>
              <w:autoSpaceDE w:val="0"/>
              <w:autoSpaceDN w:val="0"/>
              <w:adjustRightInd w:val="0"/>
              <w:spacing w:after="0" w:line="240" w:lineRule="auto"/>
              <w:jc w:val="center"/>
              <w:rPr>
                <w:rFonts w:ascii="Times New Roman" w:eastAsia="Times New Roman" w:hAnsi="Times New Roman"/>
                <w:lang w:eastAsia="ru-RU"/>
              </w:rPr>
            </w:pPr>
            <w:r w:rsidRPr="00361B3F">
              <w:rPr>
                <w:rFonts w:ascii="Times New Roman" w:eastAsia="Times New Roman" w:hAnsi="Times New Roman"/>
                <w:lang w:eastAsia="ru-RU"/>
              </w:rPr>
              <w:t>[3.1]</w:t>
            </w:r>
          </w:p>
        </w:tc>
        <w:tc>
          <w:tcPr>
            <w:tcW w:w="3261"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40" w:lineRule="auto"/>
              <w:jc w:val="center"/>
              <w:rPr>
                <w:rFonts w:ascii="Times New Roman" w:eastAsia="Times New Roman" w:hAnsi="Times New Roman"/>
                <w:lang w:eastAsia="ru-RU"/>
              </w:rPr>
            </w:pPr>
            <w:r w:rsidRPr="00361B3F">
              <w:rPr>
                <w:rFonts w:ascii="Times New Roman" w:eastAsia="Times New Roman" w:hAnsi="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409"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361B3F">
              <w:rPr>
                <w:rFonts w:ascii="Times New Roman" w:eastAsia="Times New Roman" w:hAnsi="Times New Roman"/>
                <w:lang w:eastAsia="ru-RU"/>
              </w:rPr>
              <w:t>минимальная (максимальная) площадь земельного участка:</w:t>
            </w:r>
          </w:p>
          <w:p w:rsidR="005E67D2" w:rsidRPr="00361B3F" w:rsidRDefault="005E67D2" w:rsidP="00B534B3">
            <w:pPr>
              <w:widowControl w:val="0"/>
              <w:autoSpaceDE w:val="0"/>
              <w:autoSpaceDN w:val="0"/>
              <w:adjustRightInd w:val="0"/>
              <w:spacing w:after="0" w:line="240" w:lineRule="auto"/>
              <w:jc w:val="center"/>
              <w:rPr>
                <w:rFonts w:ascii="Times New Roman" w:eastAsia="Times New Roman" w:hAnsi="Times New Roman"/>
                <w:lang w:eastAsia="ru-RU"/>
              </w:rPr>
            </w:pPr>
            <w:r w:rsidRPr="00361B3F">
              <w:rPr>
                <w:rFonts w:ascii="Times New Roman" w:eastAsia="Times New Roman" w:hAnsi="Times New Roman"/>
                <w:lang w:eastAsia="ru-RU"/>
              </w:rPr>
              <w:t>- для объектов коммунального обслуживания- 10 - 15000 кв. м; -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361B3F">
              <w:rPr>
                <w:rFonts w:ascii="Times New Roman" w:eastAsia="Times New Roman" w:hAnsi="Times New Roman"/>
                <w:lang w:eastAsia="ru-RU"/>
              </w:rPr>
              <w:t xml:space="preserve">минимальный отступ строений от красной линии улиц не менее чем 5 м; </w:t>
            </w:r>
          </w:p>
          <w:p w:rsidR="005E67D2" w:rsidRPr="00361B3F" w:rsidRDefault="005E67D2" w:rsidP="00B534B3">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361B3F">
              <w:rPr>
                <w:rFonts w:ascii="Times New Roman" w:eastAsia="Times New Roman" w:hAnsi="Times New Roman"/>
                <w:lang w:eastAsia="ru-RU"/>
              </w:rPr>
              <w:t>от границ соседнего земельного участка не менее 3 м;</w:t>
            </w:r>
          </w:p>
          <w:p w:rsidR="005E67D2" w:rsidRPr="00361B3F" w:rsidRDefault="005E67D2" w:rsidP="00B534B3">
            <w:pPr>
              <w:widowControl w:val="0"/>
              <w:autoSpaceDE w:val="0"/>
              <w:autoSpaceDN w:val="0"/>
              <w:adjustRightInd w:val="0"/>
              <w:spacing w:after="0" w:line="240" w:lineRule="auto"/>
              <w:jc w:val="center"/>
              <w:rPr>
                <w:rFonts w:ascii="Times New Roman" w:eastAsia="Times New Roman" w:hAnsi="Times New Roman"/>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361B3F">
              <w:rPr>
                <w:rFonts w:ascii="Times New Roman" w:eastAsia="Times New Roman" w:hAnsi="Times New Roman"/>
                <w:lang w:eastAsia="ru-RU"/>
              </w:rPr>
              <w:t>максимальное количество надземных этажей зданий - 4</w:t>
            </w:r>
          </w:p>
          <w:p w:rsidR="005E67D2" w:rsidRPr="00361B3F" w:rsidRDefault="005E67D2" w:rsidP="00B534B3">
            <w:pPr>
              <w:widowControl w:val="0"/>
              <w:autoSpaceDE w:val="0"/>
              <w:autoSpaceDN w:val="0"/>
              <w:adjustRightInd w:val="0"/>
              <w:spacing w:after="0" w:line="240" w:lineRule="auto"/>
              <w:jc w:val="center"/>
              <w:rPr>
                <w:rFonts w:ascii="Times New Roman" w:eastAsia="Times New Roman" w:hAnsi="Times New Roman"/>
                <w:lang w:eastAsia="ru-RU"/>
              </w:rPr>
            </w:pPr>
            <w:r w:rsidRPr="00361B3F">
              <w:rPr>
                <w:rFonts w:ascii="Times New Roman" w:eastAsia="Times New Roman" w:hAnsi="Times New Roman"/>
                <w:lang w:eastAsia="ru-RU"/>
              </w:rPr>
              <w:t>максимальная высота зданий - 20 м.</w:t>
            </w:r>
          </w:p>
        </w:tc>
        <w:tc>
          <w:tcPr>
            <w:tcW w:w="3289"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361B3F">
              <w:rPr>
                <w:rFonts w:ascii="Times New Roman" w:eastAsia="Times New Roman" w:hAnsi="Times New Roman"/>
                <w:lang w:eastAsia="ru-RU"/>
              </w:rPr>
              <w:t>максимальный процент застройки в границах земельного участка - 80%;</w:t>
            </w:r>
          </w:p>
          <w:p w:rsidR="005E67D2" w:rsidRPr="00361B3F" w:rsidRDefault="005E67D2" w:rsidP="00B534B3">
            <w:pPr>
              <w:keepLines/>
              <w:autoSpaceDE w:val="0"/>
              <w:autoSpaceDN w:val="0"/>
              <w:adjustRightInd w:val="0"/>
              <w:spacing w:after="0" w:line="240" w:lineRule="auto"/>
              <w:jc w:val="center"/>
              <w:rPr>
                <w:rFonts w:ascii="Times New Roman" w:eastAsia="Times New Roman" w:hAnsi="Times New Roman"/>
                <w:lang w:eastAsia="ru-RU"/>
              </w:rPr>
            </w:pPr>
            <w:r w:rsidRPr="00361B3F">
              <w:rPr>
                <w:rFonts w:ascii="Times New Roman" w:eastAsia="Times New Roman" w:hAnsi="Times New Roman"/>
                <w:lang w:eastAsia="ru-RU"/>
              </w:rPr>
              <w:t>процент застройки подземной части не регламентируется</w:t>
            </w:r>
          </w:p>
          <w:p w:rsidR="005E67D2" w:rsidRPr="00361B3F" w:rsidRDefault="005E67D2" w:rsidP="00B534B3">
            <w:pPr>
              <w:widowControl w:val="0"/>
              <w:autoSpaceDE w:val="0"/>
              <w:autoSpaceDN w:val="0"/>
              <w:adjustRightInd w:val="0"/>
              <w:spacing w:after="0" w:line="240" w:lineRule="auto"/>
              <w:jc w:val="center"/>
              <w:rPr>
                <w:rFonts w:ascii="Times New Roman" w:eastAsia="Times New Roman" w:hAnsi="Times New Roman"/>
                <w:lang w:eastAsia="ru-RU"/>
              </w:rPr>
            </w:pPr>
          </w:p>
        </w:tc>
      </w:tr>
      <w:tr w:rsidR="005E67D2" w:rsidRPr="00361B3F" w:rsidTr="00B534B3">
        <w:tc>
          <w:tcPr>
            <w:tcW w:w="1701" w:type="dxa"/>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Земельные участки (территории) общего пользования</w:t>
            </w:r>
          </w:p>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[12.0]</w:t>
            </w:r>
          </w:p>
        </w:tc>
        <w:tc>
          <w:tcPr>
            <w:tcW w:w="3261" w:type="dxa"/>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Земельные участки общего пользования.</w:t>
            </w:r>
          </w:p>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10518" w:type="dxa"/>
            <w:gridSpan w:val="4"/>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Не установлены в соответствии с ч. 4 ст. 36 Градостроительного кодекса Российской Федерации</w:t>
            </w:r>
          </w:p>
        </w:tc>
      </w:tr>
      <w:tr w:rsidR="005E67D2" w:rsidRPr="00361B3F" w:rsidTr="00B534B3">
        <w:tc>
          <w:tcPr>
            <w:tcW w:w="1701" w:type="dxa"/>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 xml:space="preserve">Размещение объектов улично-дорожной сети: автомобильных дорог, трамвайных путей и пешеходных тротуаров в </w:t>
            </w:r>
            <w:r w:rsidRPr="00361B3F">
              <w:rPr>
                <w:rFonts w:ascii="Times New Roman" w:eastAsia="Times New Roman" w:hAnsi="Times New Roman"/>
                <w:lang w:eastAsia="ru-RU"/>
              </w:rPr>
              <w:lastRenderedPageBreak/>
              <w:t>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518" w:type="dxa"/>
            <w:gridSpan w:val="4"/>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lastRenderedPageBreak/>
              <w:t>Не установлены в соответствии с ч. 4 ст. 36 Градостроительного кодекса Российской Федерации</w:t>
            </w:r>
          </w:p>
        </w:tc>
      </w:tr>
      <w:tr w:rsidR="005E67D2" w:rsidRPr="00361B3F" w:rsidTr="00B534B3">
        <w:tc>
          <w:tcPr>
            <w:tcW w:w="1701" w:type="dxa"/>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widowControl w:val="0"/>
              <w:autoSpaceDE w:val="0"/>
              <w:autoSpaceDN w:val="0"/>
              <w:adjustRightInd w:val="0"/>
              <w:spacing w:after="0" w:line="240" w:lineRule="auto"/>
              <w:jc w:val="center"/>
              <w:rPr>
                <w:rFonts w:ascii="Times New Roman" w:eastAsia="Times New Roman" w:hAnsi="Times New Roman"/>
                <w:lang w:eastAsia="ru-RU"/>
              </w:rPr>
            </w:pPr>
            <w:r w:rsidRPr="00361B3F">
              <w:rPr>
                <w:rFonts w:ascii="Times New Roman" w:eastAsia="Times New Roman" w:hAnsi="Times New Roman"/>
                <w:lang w:eastAsia="ru-RU"/>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widowControl w:val="0"/>
              <w:autoSpaceDE w:val="0"/>
              <w:autoSpaceDN w:val="0"/>
              <w:adjustRightInd w:val="0"/>
              <w:spacing w:after="0" w:line="240" w:lineRule="auto"/>
              <w:jc w:val="center"/>
              <w:rPr>
                <w:rFonts w:ascii="Times New Roman" w:eastAsia="Times New Roman" w:hAnsi="Times New Roman"/>
                <w:lang w:eastAsia="ru-RU"/>
              </w:rPr>
            </w:pPr>
            <w:r w:rsidRPr="00361B3F">
              <w:rPr>
                <w:rFonts w:ascii="Times New Roman" w:eastAsia="Times New Roman" w:hAnsi="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518" w:type="dxa"/>
            <w:gridSpan w:val="4"/>
            <w:tcBorders>
              <w:top w:val="single" w:sz="4" w:space="0" w:color="auto"/>
              <w:left w:val="single" w:sz="4" w:space="0" w:color="auto"/>
              <w:bottom w:val="single" w:sz="4" w:space="0" w:color="auto"/>
            </w:tcBorders>
            <w:vAlign w:val="center"/>
            <w:hideMark/>
          </w:tcPr>
          <w:p w:rsidR="005E67D2" w:rsidRPr="00361B3F" w:rsidRDefault="005E67D2" w:rsidP="00B534B3">
            <w:pPr>
              <w:widowControl w:val="0"/>
              <w:autoSpaceDE w:val="0"/>
              <w:autoSpaceDN w:val="0"/>
              <w:adjustRightInd w:val="0"/>
              <w:spacing w:after="0" w:line="240" w:lineRule="auto"/>
              <w:jc w:val="center"/>
              <w:rPr>
                <w:rFonts w:ascii="Times New Roman" w:eastAsia="Times New Roman" w:hAnsi="Times New Roman"/>
                <w:lang w:eastAsia="ru-RU"/>
              </w:rPr>
            </w:pPr>
            <w:r w:rsidRPr="00361B3F">
              <w:rPr>
                <w:rFonts w:ascii="Times New Roman" w:eastAsia="Times New Roman" w:hAnsi="Times New Roman"/>
                <w:lang w:eastAsia="ru-RU"/>
              </w:rPr>
              <w:t>Не установлены в соответствии с ч. 4 ст. 36 Градостроительного кодекса Российской Федерации</w:t>
            </w:r>
          </w:p>
        </w:tc>
      </w:tr>
    </w:tbl>
    <w:p w:rsidR="005E67D2" w:rsidRPr="00361B3F" w:rsidRDefault="005E67D2" w:rsidP="005E67D2">
      <w:pPr>
        <w:jc w:val="center"/>
        <w:rPr>
          <w:rFonts w:ascii="Times New Roman" w:hAnsi="Times New Roman"/>
          <w:b/>
        </w:rPr>
      </w:pPr>
    </w:p>
    <w:p w:rsidR="005E67D2" w:rsidRPr="00361B3F" w:rsidRDefault="005E67D2" w:rsidP="005E67D2">
      <w:pPr>
        <w:spacing w:after="0" w:line="240" w:lineRule="auto"/>
        <w:contextualSpacing/>
        <w:jc w:val="center"/>
        <w:rPr>
          <w:rFonts w:ascii="Times New Roman" w:hAnsi="Times New Roman"/>
          <w:b/>
          <w:sz w:val="24"/>
          <w:szCs w:val="24"/>
        </w:rPr>
      </w:pPr>
      <w:r w:rsidRPr="00361B3F">
        <w:rPr>
          <w:rFonts w:ascii="Times New Roman" w:hAnsi="Times New Roman"/>
          <w:b/>
        </w:rPr>
        <w:t xml:space="preserve">УСЛОВНО РАЗРЕШЕННЫЕ ВИДЫ И ПАРАМЕТРЫ ИСПОЛЬЗОВАНИЯ ЗЕМЕЛЬНЫХ УЧАСТКОВ И ОБЪЕКТОВ </w:t>
      </w:r>
    </w:p>
    <w:p w:rsidR="005E67D2" w:rsidRPr="00361B3F" w:rsidRDefault="005E67D2" w:rsidP="005E67D2">
      <w:pPr>
        <w:spacing w:after="0" w:line="240" w:lineRule="auto"/>
        <w:contextualSpacing/>
        <w:jc w:val="center"/>
        <w:rPr>
          <w:rFonts w:ascii="Times New Roman" w:hAnsi="Times New Roman"/>
          <w:b/>
        </w:rPr>
      </w:pPr>
      <w:r w:rsidRPr="00361B3F">
        <w:rPr>
          <w:rFonts w:ascii="Times New Roman" w:hAnsi="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E67D2" w:rsidRPr="00361B3F"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lastRenderedPageBreak/>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361B3F"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361B3F"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spacing w:after="0" w:line="240" w:lineRule="auto"/>
              <w:contextualSpacing/>
              <w:jc w:val="center"/>
              <w:rPr>
                <w:rFonts w:ascii="Times New Roman" w:hAnsi="Times New Roman"/>
              </w:rPr>
            </w:pPr>
            <w:r w:rsidRPr="00361B3F">
              <w:rPr>
                <w:rFonts w:ascii="Times New Roman" w:hAnsi="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spacing w:after="0" w:line="240" w:lineRule="auto"/>
              <w:contextualSpacing/>
              <w:jc w:val="center"/>
              <w:rPr>
                <w:rFonts w:ascii="Times New Roman" w:hAnsi="Times New Roman"/>
              </w:rPr>
            </w:pPr>
            <w:r w:rsidRPr="00361B3F">
              <w:rPr>
                <w:rFonts w:ascii="Times New Roman" w:hAnsi="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spacing w:after="0" w:line="240" w:lineRule="auto"/>
              <w:contextualSpacing/>
              <w:jc w:val="center"/>
            </w:pPr>
            <w:r w:rsidRPr="00361B3F">
              <w:rPr>
                <w:rFonts w:ascii="Times New Roman" w:hAnsi="Times New Roman"/>
              </w:rPr>
              <w:t>Нет</w:t>
            </w:r>
          </w:p>
        </w:tc>
        <w:tc>
          <w:tcPr>
            <w:tcW w:w="2552"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spacing w:after="0" w:line="240" w:lineRule="auto"/>
              <w:contextualSpacing/>
              <w:jc w:val="center"/>
            </w:pPr>
            <w:r w:rsidRPr="00361B3F">
              <w:rPr>
                <w:rFonts w:ascii="Times New Roman" w:hAnsi="Times New Roman"/>
              </w:rPr>
              <w:t>Нет</w:t>
            </w:r>
          </w:p>
        </w:tc>
        <w:tc>
          <w:tcPr>
            <w:tcW w:w="2268"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spacing w:after="0" w:line="240" w:lineRule="auto"/>
              <w:contextualSpacing/>
              <w:jc w:val="center"/>
            </w:pPr>
            <w:r w:rsidRPr="00361B3F">
              <w:rPr>
                <w:rFonts w:ascii="Times New Roman" w:hAnsi="Times New Roman"/>
              </w:rPr>
              <w:t>Нет</w:t>
            </w:r>
          </w:p>
        </w:tc>
        <w:tc>
          <w:tcPr>
            <w:tcW w:w="3289"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spacing w:after="0" w:line="240" w:lineRule="auto"/>
              <w:contextualSpacing/>
              <w:jc w:val="center"/>
            </w:pPr>
            <w:r w:rsidRPr="00361B3F">
              <w:rPr>
                <w:rFonts w:ascii="Times New Roman" w:hAnsi="Times New Roman"/>
              </w:rPr>
              <w:t>Нет</w:t>
            </w:r>
          </w:p>
        </w:tc>
      </w:tr>
    </w:tbl>
    <w:p w:rsidR="005E67D2" w:rsidRPr="00361B3F" w:rsidRDefault="005E67D2" w:rsidP="005E67D2">
      <w:pPr>
        <w:jc w:val="center"/>
        <w:rPr>
          <w:rFonts w:ascii="Times New Roman" w:hAnsi="Times New Roman"/>
          <w:b/>
          <w:sz w:val="24"/>
          <w:szCs w:val="24"/>
        </w:rPr>
      </w:pPr>
      <w:r w:rsidRPr="00361B3F">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5E67D2" w:rsidRPr="00361B3F" w:rsidRDefault="005E67D2" w:rsidP="005E67D2">
      <w:pPr>
        <w:widowControl w:val="0"/>
        <w:autoSpaceDE w:val="0"/>
        <w:autoSpaceDN w:val="0"/>
        <w:adjustRightInd w:val="0"/>
        <w:spacing w:after="0" w:line="240" w:lineRule="auto"/>
        <w:ind w:left="139" w:firstLine="559"/>
        <w:jc w:val="center"/>
        <w:rPr>
          <w:rFonts w:ascii="Times New Roman" w:eastAsia="Times New Roman" w:hAnsi="Times New Roman"/>
          <w:sz w:val="24"/>
          <w:szCs w:val="24"/>
          <w:lang w:eastAsia="ru-RU"/>
        </w:rPr>
      </w:pPr>
      <w:r w:rsidRPr="00361B3F">
        <w:rPr>
          <w:rFonts w:ascii="Times New Roman" w:eastAsia="Times New Roman" w:hAnsi="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371"/>
        <w:gridCol w:w="2590"/>
        <w:gridCol w:w="2268"/>
        <w:gridCol w:w="3289"/>
      </w:tblGrid>
      <w:tr w:rsidR="005E67D2" w:rsidRPr="00361B3F"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361B3F"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361B3F" w:rsidRDefault="005E67D2" w:rsidP="00B534B3">
            <w:pPr>
              <w:rPr>
                <w:rFonts w:ascii="Times New Roman" w:hAnsi="Times New Roman"/>
                <w:b/>
              </w:rPr>
            </w:pPr>
          </w:p>
        </w:tc>
        <w:tc>
          <w:tcPr>
            <w:tcW w:w="2371"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widowControl w:val="0"/>
              <w:autoSpaceDE w:val="0"/>
              <w:autoSpaceDN w:val="0"/>
              <w:adjustRightInd w:val="0"/>
              <w:spacing w:after="0" w:line="240" w:lineRule="auto"/>
              <w:jc w:val="both"/>
              <w:rPr>
                <w:rFonts w:ascii="Times New Roman" w:eastAsia="Times New Roman" w:hAnsi="Times New Roman"/>
                <w:b/>
                <w:lang w:eastAsia="ru-RU"/>
              </w:rPr>
            </w:pPr>
            <w:r w:rsidRPr="00361B3F">
              <w:rPr>
                <w:rFonts w:ascii="Times New Roman" w:eastAsia="Times New Roman" w:hAnsi="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361B3F"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spacing w:after="0" w:line="240" w:lineRule="auto"/>
              <w:contextualSpacing/>
              <w:jc w:val="center"/>
              <w:rPr>
                <w:rFonts w:ascii="Times New Roman" w:hAnsi="Times New Roman"/>
              </w:rPr>
            </w:pPr>
            <w:r w:rsidRPr="00361B3F">
              <w:rPr>
                <w:rFonts w:ascii="Times New Roman" w:hAnsi="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spacing w:after="0" w:line="240" w:lineRule="auto"/>
              <w:contextualSpacing/>
              <w:jc w:val="center"/>
              <w:rPr>
                <w:rFonts w:ascii="Times New Roman" w:hAnsi="Times New Roman"/>
              </w:rPr>
            </w:pPr>
            <w:r w:rsidRPr="00361B3F">
              <w:rPr>
                <w:rFonts w:ascii="Times New Roman" w:hAnsi="Times New Roman"/>
              </w:rPr>
              <w:t>Нет</w:t>
            </w:r>
          </w:p>
        </w:tc>
        <w:tc>
          <w:tcPr>
            <w:tcW w:w="2371"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spacing w:after="0" w:line="240" w:lineRule="auto"/>
              <w:contextualSpacing/>
              <w:jc w:val="center"/>
            </w:pPr>
            <w:r w:rsidRPr="00361B3F">
              <w:rPr>
                <w:rFonts w:ascii="Times New Roman" w:hAnsi="Times New Roman"/>
              </w:rPr>
              <w:t>Нет</w:t>
            </w:r>
          </w:p>
        </w:tc>
        <w:tc>
          <w:tcPr>
            <w:tcW w:w="2590"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spacing w:after="0" w:line="240" w:lineRule="auto"/>
              <w:contextualSpacing/>
              <w:jc w:val="center"/>
            </w:pPr>
            <w:r w:rsidRPr="00361B3F">
              <w:rPr>
                <w:rFonts w:ascii="Times New Roman" w:hAnsi="Times New Roman"/>
              </w:rPr>
              <w:t>Нет</w:t>
            </w:r>
          </w:p>
        </w:tc>
        <w:tc>
          <w:tcPr>
            <w:tcW w:w="2268"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spacing w:after="0" w:line="240" w:lineRule="auto"/>
              <w:contextualSpacing/>
              <w:jc w:val="center"/>
            </w:pPr>
            <w:r w:rsidRPr="00361B3F">
              <w:rPr>
                <w:rFonts w:ascii="Times New Roman" w:hAnsi="Times New Roman"/>
              </w:rPr>
              <w:t>Нет</w:t>
            </w:r>
          </w:p>
        </w:tc>
        <w:tc>
          <w:tcPr>
            <w:tcW w:w="3289" w:type="dxa"/>
            <w:tcBorders>
              <w:top w:val="single" w:sz="4" w:space="0" w:color="auto"/>
              <w:left w:val="single" w:sz="4" w:space="0" w:color="auto"/>
              <w:bottom w:val="single" w:sz="4" w:space="0" w:color="auto"/>
              <w:right w:val="single" w:sz="4" w:space="0" w:color="auto"/>
            </w:tcBorders>
            <w:hideMark/>
          </w:tcPr>
          <w:p w:rsidR="005E67D2" w:rsidRPr="00361B3F" w:rsidRDefault="005E67D2" w:rsidP="00B534B3">
            <w:pPr>
              <w:spacing w:after="0" w:line="240" w:lineRule="auto"/>
              <w:contextualSpacing/>
              <w:jc w:val="center"/>
            </w:pPr>
            <w:r w:rsidRPr="00361B3F">
              <w:rPr>
                <w:rFonts w:ascii="Times New Roman" w:hAnsi="Times New Roman"/>
              </w:rPr>
              <w:t>Нет</w:t>
            </w:r>
          </w:p>
        </w:tc>
      </w:tr>
    </w:tbl>
    <w:p w:rsidR="005E67D2" w:rsidRPr="00361B3F" w:rsidRDefault="005E67D2" w:rsidP="005E67D2">
      <w:pPr>
        <w:rPr>
          <w:lang w:eastAsia="ru-RU"/>
        </w:rPr>
      </w:pPr>
    </w:p>
    <w:p w:rsidR="005E67D2" w:rsidRPr="00361B3F" w:rsidRDefault="005E67D2" w:rsidP="005E67D2">
      <w:pPr>
        <w:spacing w:after="0" w:line="240" w:lineRule="auto"/>
        <w:ind w:firstLine="567"/>
        <w:contextualSpacing/>
        <w:rPr>
          <w:rFonts w:ascii="Times New Roman" w:hAnsi="Times New Roman"/>
          <w:sz w:val="24"/>
          <w:szCs w:val="24"/>
        </w:rPr>
      </w:pPr>
      <w:r w:rsidRPr="00361B3F">
        <w:rPr>
          <w:rFonts w:ascii="Times New Roman" w:hAnsi="Times New Roman"/>
          <w:sz w:val="24"/>
          <w:szCs w:val="24"/>
        </w:rPr>
        <w:t>Примечание:</w:t>
      </w:r>
    </w:p>
    <w:p w:rsidR="005E67D2" w:rsidRPr="00361B3F" w:rsidRDefault="005E67D2" w:rsidP="005E67D2">
      <w:pPr>
        <w:spacing w:after="0" w:line="240" w:lineRule="auto"/>
        <w:ind w:firstLine="567"/>
        <w:contextualSpacing/>
        <w:jc w:val="both"/>
        <w:rPr>
          <w:rFonts w:ascii="Times New Roman" w:hAnsi="Times New Roman"/>
          <w:lang w:eastAsia="ru-RU"/>
        </w:rPr>
      </w:pPr>
      <w:r w:rsidRPr="00361B3F">
        <w:rPr>
          <w:rFonts w:ascii="Times New Roman" w:hAnsi="Times New Roman"/>
          <w:lang w:eastAsia="ru-RU"/>
        </w:rPr>
        <w:t xml:space="preserve">1) В случае, если земельный участок расположен в границах территории, </w:t>
      </w:r>
      <w:r w:rsidRPr="00361B3F">
        <w:rPr>
          <w:rFonts w:ascii="Times New Roman" w:eastAsia="Times New Roman" w:hAnsi="Times New Roman"/>
          <w:noProof/>
          <w:sz w:val="24"/>
          <w:szCs w:val="24"/>
          <w:lang w:eastAsia="ru-RU"/>
        </w:rPr>
        <w:t>для которой предусматриваются требования к архитектурно-градостроительному облику объектов капитального строительства, то параметры приниматся согласно статье 49 настоящих правил.</w:t>
      </w:r>
    </w:p>
    <w:p w:rsidR="005E67D2" w:rsidRPr="00361B3F" w:rsidRDefault="005E67D2" w:rsidP="005E67D2">
      <w:pPr>
        <w:spacing w:after="0" w:line="240" w:lineRule="auto"/>
        <w:ind w:firstLine="567"/>
        <w:contextualSpacing/>
        <w:jc w:val="both"/>
        <w:rPr>
          <w:rFonts w:ascii="Times New Roman" w:hAnsi="Times New Roman"/>
          <w:lang w:eastAsia="ru-RU"/>
        </w:rPr>
      </w:pPr>
      <w:r w:rsidRPr="00361B3F">
        <w:rPr>
          <w:rFonts w:ascii="Times New Roman" w:hAnsi="Times New Roman"/>
          <w:lang w:eastAsia="ru-RU"/>
        </w:rPr>
        <w:t>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p>
    <w:p w:rsidR="005E67D2" w:rsidRPr="00361B3F" w:rsidRDefault="005E67D2" w:rsidP="005E67D2">
      <w:pPr>
        <w:spacing w:after="0" w:line="240" w:lineRule="auto"/>
        <w:ind w:firstLine="567"/>
        <w:contextualSpacing/>
        <w:rPr>
          <w:rFonts w:ascii="Times New Roman" w:hAnsi="Times New Roman"/>
        </w:rPr>
      </w:pPr>
      <w:r w:rsidRPr="00361B3F">
        <w:rPr>
          <w:rFonts w:ascii="Times New Roman" w:hAnsi="Times New Roma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5E67D2" w:rsidRDefault="005E67D2" w:rsidP="005E67D2">
      <w:pPr>
        <w:rPr>
          <w:rFonts w:ascii="Times New Roman" w:hAnsi="Times New Roman"/>
          <w:sz w:val="24"/>
          <w:szCs w:val="24"/>
        </w:rPr>
      </w:pPr>
      <w:r w:rsidRPr="00361B3F">
        <w:rPr>
          <w:rFonts w:ascii="Times New Roman" w:hAnsi="Times New Roman"/>
          <w:lang w:eastAsia="ru-RU"/>
        </w:rPr>
        <w:t>Допускает уменьшение площади озеленения территории (лиственный посадочный материал диаметром штамба от 4 см) из расчета 1 дерево на 20 кв. м.</w:t>
      </w:r>
    </w:p>
    <w:p w:rsidR="005E67D2" w:rsidRPr="005B4D85" w:rsidRDefault="005E67D2" w:rsidP="005E67D2">
      <w:pPr>
        <w:rPr>
          <w:rFonts w:ascii="Times New Roman" w:hAnsi="Times New Roman"/>
          <w:sz w:val="24"/>
          <w:szCs w:val="24"/>
        </w:rPr>
      </w:pPr>
    </w:p>
    <w:p w:rsidR="005E67D2" w:rsidRPr="005B4D85" w:rsidRDefault="005E67D2" w:rsidP="005E67D2">
      <w:pPr>
        <w:ind w:firstLine="698"/>
        <w:jc w:val="center"/>
        <w:rPr>
          <w:rFonts w:ascii="Times New Roman" w:hAnsi="Times New Roman"/>
          <w:b/>
          <w:sz w:val="24"/>
          <w:szCs w:val="24"/>
        </w:rPr>
      </w:pPr>
      <w:r w:rsidRPr="005B4D85">
        <w:rPr>
          <w:rFonts w:ascii="Times New Roman" w:hAnsi="Times New Roman"/>
          <w:b/>
        </w:rPr>
        <w:t>ЗОНЫ СПЕЦИАЛЬНОГО НАЗНАЧЕНИЯ:</w:t>
      </w:r>
    </w:p>
    <w:p w:rsidR="005E67D2" w:rsidRPr="00CA1DE6" w:rsidRDefault="005E67D2" w:rsidP="005E67D2">
      <w:pPr>
        <w:spacing w:after="0" w:line="20" w:lineRule="atLeast"/>
        <w:ind w:left="139" w:firstLine="559"/>
        <w:contextualSpacing/>
        <w:jc w:val="center"/>
        <w:rPr>
          <w:rFonts w:ascii="Times New Roman" w:hAnsi="Times New Roman"/>
        </w:rPr>
      </w:pPr>
      <w:r w:rsidRPr="00CA1DE6">
        <w:rPr>
          <w:rFonts w:ascii="Times New Roman" w:hAnsi="Times New Roman"/>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5E67D2" w:rsidRPr="00CA1DE6" w:rsidRDefault="005E67D2" w:rsidP="005E67D2">
      <w:pPr>
        <w:spacing w:after="0" w:line="20" w:lineRule="atLeast"/>
        <w:contextualSpacing/>
        <w:jc w:val="center"/>
        <w:rPr>
          <w:rFonts w:ascii="Times New Roman" w:hAnsi="Times New Roman"/>
        </w:rPr>
      </w:pPr>
    </w:p>
    <w:p w:rsidR="005E67D2" w:rsidRPr="00CA1DE6" w:rsidRDefault="005E67D2" w:rsidP="005E67D2">
      <w:pPr>
        <w:pStyle w:val="3"/>
        <w:spacing w:before="0" w:after="0" w:line="20" w:lineRule="atLeast"/>
        <w:ind w:right="-150" w:firstLine="709"/>
        <w:contextualSpacing/>
        <w:rPr>
          <w:rFonts w:ascii="Times New Roman" w:hAnsi="Times New Roman" w:cs="Times New Roman"/>
          <w:color w:val="auto"/>
        </w:rPr>
      </w:pPr>
      <w:bookmarkStart w:id="26" w:name="_Toc112237957"/>
      <w:bookmarkStart w:id="27" w:name="_Toc112237792"/>
      <w:r w:rsidRPr="00090FEA">
        <w:rPr>
          <w:rFonts w:ascii="Times New Roman" w:hAnsi="Times New Roman"/>
          <w:highlight w:val="yellow"/>
        </w:rPr>
        <w:t>К1</w:t>
      </w:r>
      <w:r w:rsidRPr="002F3580">
        <w:rPr>
          <w:rFonts w:ascii="Times New Roman" w:hAnsi="Times New Roman" w:cs="Times New Roman"/>
          <w:color w:val="auto"/>
        </w:rPr>
        <w:t xml:space="preserve">. </w:t>
      </w:r>
      <w:bookmarkEnd w:id="26"/>
      <w:bookmarkEnd w:id="27"/>
      <w:r w:rsidRPr="00090FEA">
        <w:rPr>
          <w:rFonts w:ascii="Times New Roman" w:hAnsi="Times New Roman"/>
          <w:highlight w:val="yellow"/>
        </w:rPr>
        <w:t>Зона ритуальной деятельности</w:t>
      </w:r>
    </w:p>
    <w:p w:rsidR="005E67D2" w:rsidRPr="00CA1DE6" w:rsidRDefault="005E67D2" w:rsidP="005E67D2">
      <w:pPr>
        <w:spacing w:after="0" w:line="20" w:lineRule="atLeast"/>
        <w:contextualSpacing/>
        <w:jc w:val="center"/>
        <w:rPr>
          <w:rFonts w:ascii="Times New Roman" w:hAnsi="Times New Roman"/>
          <w:b/>
        </w:rPr>
      </w:pPr>
    </w:p>
    <w:p w:rsidR="005E67D2" w:rsidRPr="00CA1DE6" w:rsidRDefault="005E67D2" w:rsidP="005E67D2">
      <w:pPr>
        <w:spacing w:after="0" w:line="20" w:lineRule="atLeast"/>
        <w:contextualSpacing/>
        <w:jc w:val="center"/>
        <w:rPr>
          <w:rFonts w:ascii="Times New Roman" w:hAnsi="Times New Roman"/>
          <w:b/>
        </w:rPr>
      </w:pPr>
      <w:r w:rsidRPr="00CA1DE6">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6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5E67D2" w:rsidRPr="005B4D85"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spacing w:line="20" w:lineRule="atLeast"/>
              <w:ind w:firstLine="34"/>
              <w:contextualSpacing/>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spacing w:line="20" w:lineRule="atLeast"/>
              <w:ind w:firstLine="34"/>
              <w:contextualSpacing/>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spacing w:line="20" w:lineRule="atLeast"/>
              <w:ind w:firstLine="34"/>
              <w:contextualSpacing/>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Ритуальная деятельность</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[12.1]</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кладбищ, крематориев и мест захоронения;</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размещение соответствующих культовых сооружений;</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осуществление деятельности по производству продукции ритуально-обрядового назначения.</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10 - 360000 кв. м.</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участка или границ участка -5 метров:</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сооружений - 30 м</w:t>
            </w:r>
          </w:p>
        </w:tc>
        <w:tc>
          <w:tcPr>
            <w:tcW w:w="3431" w:type="dxa"/>
            <w:tcBorders>
              <w:top w:val="single" w:sz="4" w:space="0" w:color="auto"/>
              <w:left w:val="single" w:sz="4" w:space="0" w:color="auto"/>
              <w:bottom w:val="single" w:sz="4" w:space="0" w:color="auto"/>
              <w:right w:val="single" w:sz="4" w:space="0" w:color="auto"/>
            </w:tcBorders>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участка - 70%;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 xml:space="preserve">УСЛОВНО РАЗРЕШЕННЫЕ ВИДЫ И ПАРАМЕТРЫ ИСПОЛЬЗОВАНИЯ ЗЕМЕЛЬНЫХ УЧАСТКОВ И ОБЪЕКТОВ </w:t>
      </w:r>
    </w:p>
    <w:p w:rsidR="005E67D2" w:rsidRPr="005B4D85" w:rsidRDefault="005E67D2" w:rsidP="005E67D2">
      <w:pPr>
        <w:jc w:val="center"/>
        <w:rPr>
          <w:rFonts w:ascii="Times New Roman" w:hAnsi="Times New Roman"/>
          <w:b/>
        </w:rPr>
      </w:pPr>
      <w:r w:rsidRPr="005B4D85">
        <w:rPr>
          <w:rFonts w:ascii="Times New Roman" w:hAnsi="Times New Roman"/>
          <w:b/>
        </w:rPr>
        <w:t>КАПИТАЛЬНОГО СТРОИТЕЛЬСТВА</w:t>
      </w:r>
    </w:p>
    <w:tbl>
      <w:tblPr>
        <w:tblW w:w="156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5E67D2" w:rsidRPr="005B4D85"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5E67D2" w:rsidRPr="005B4D85" w:rsidRDefault="005E67D2" w:rsidP="005E67D2">
      <w:pPr>
        <w:pStyle w:val="a7"/>
        <w:ind w:left="139" w:firstLine="559"/>
        <w:jc w:val="center"/>
        <w:rPr>
          <w:rFonts w:ascii="Times New Roman" w:hAnsi="Times New Roman" w:cs="Times New Roman"/>
        </w:rPr>
      </w:pPr>
      <w:r w:rsidRPr="005B4D85">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w:t>
      </w:r>
      <w:r w:rsidRPr="005B4D85">
        <w:rPr>
          <w:rFonts w:ascii="Times New Roman" w:hAnsi="Times New Roman" w:cs="Times New Roman"/>
        </w:rPr>
        <w:lastRenderedPageBreak/>
        <w:t>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6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5E67D2" w:rsidRPr="005B4D85"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Административно-бытовые объекты, (связанные с облуживанием кладбищ и захоронений), в том числе мастерские по производству похоронных принадлежностей; общественные туалеты</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максимальное количество надземных этажей зданий - 1</w:t>
            </w:r>
          </w:p>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- 4 м</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firstLine="34"/>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r>
    </w:tbl>
    <w:p w:rsidR="005E67D2" w:rsidRPr="005B4D85" w:rsidRDefault="005E67D2" w:rsidP="005E67D2">
      <w:pPr>
        <w:ind w:firstLine="698"/>
        <w:jc w:val="right"/>
        <w:rPr>
          <w:rFonts w:ascii="Times New Roman" w:hAnsi="Times New Roman"/>
          <w:sz w:val="24"/>
          <w:szCs w:val="24"/>
        </w:rPr>
      </w:pPr>
    </w:p>
    <w:p w:rsidR="005E67D2" w:rsidRDefault="005E67D2" w:rsidP="005E67D2">
      <w:pPr>
        <w:pStyle w:val="3"/>
        <w:spacing w:before="0" w:after="0"/>
        <w:ind w:right="-150" w:firstLine="709"/>
        <w:rPr>
          <w:color w:val="auto"/>
        </w:rPr>
      </w:pPr>
      <w:bookmarkStart w:id="28" w:name="_Toc112237959"/>
      <w:bookmarkStart w:id="29" w:name="_Toc112237794"/>
    </w:p>
    <w:p w:rsidR="005E67D2" w:rsidRPr="005B4D85" w:rsidRDefault="005E67D2" w:rsidP="005E67D2">
      <w:pPr>
        <w:pStyle w:val="3"/>
        <w:spacing w:before="0" w:after="0"/>
        <w:ind w:right="-150" w:firstLine="709"/>
        <w:rPr>
          <w:color w:val="auto"/>
        </w:rPr>
      </w:pPr>
      <w:r w:rsidRPr="00227912">
        <w:rPr>
          <w:rFonts w:ascii="Times New Roman" w:hAnsi="Times New Roman"/>
          <w:highlight w:val="yellow"/>
        </w:rPr>
        <w:t>ОТ1</w:t>
      </w:r>
      <w:r w:rsidRPr="005B4D85">
        <w:rPr>
          <w:color w:val="auto"/>
        </w:rPr>
        <w:t xml:space="preserve">. </w:t>
      </w:r>
      <w:r w:rsidRPr="00227912">
        <w:rPr>
          <w:rFonts w:ascii="Times New Roman" w:hAnsi="Times New Roman"/>
          <w:highlight w:val="yellow"/>
        </w:rPr>
        <w:t>Зона размещения объектов обращения с отходами</w:t>
      </w:r>
    </w:p>
    <w:p w:rsidR="005E67D2" w:rsidRPr="005B4D85" w:rsidRDefault="005E67D2" w:rsidP="005E67D2">
      <w:pPr>
        <w:jc w:val="center"/>
        <w:rPr>
          <w:rFonts w:ascii="Times New Roman" w:hAnsi="Times New Roman"/>
        </w:rPr>
      </w:pPr>
    </w:p>
    <w:p w:rsidR="005E67D2" w:rsidRPr="005B4D85" w:rsidRDefault="005E67D2" w:rsidP="005E67D2">
      <w:pPr>
        <w:jc w:val="center"/>
        <w:rPr>
          <w:rFonts w:ascii="Times New Roman" w:hAnsi="Times New Roman"/>
          <w:b/>
        </w:rPr>
      </w:pPr>
      <w:r w:rsidRPr="005B4D85">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6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5E67D2" w:rsidRPr="005B4D85" w:rsidTr="00B534B3">
        <w:tc>
          <w:tcPr>
            <w:tcW w:w="1700"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Наименование вида разрешенного </w:t>
            </w:r>
            <w:r w:rsidRPr="005B4D85">
              <w:rPr>
                <w:rFonts w:ascii="Times New Roman" w:hAnsi="Times New Roman" w:cs="Times New Roman"/>
                <w:b/>
                <w:sz w:val="22"/>
                <w:szCs w:val="22"/>
              </w:rPr>
              <w:lastRenderedPageBreak/>
              <w:t>использования земельного участка</w:t>
            </w:r>
          </w:p>
        </w:tc>
        <w:tc>
          <w:tcPr>
            <w:tcW w:w="3260"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Описание вида разрешенного использования земельного участка согласно </w:t>
            </w:r>
            <w:r w:rsidRPr="005B4D85">
              <w:rPr>
                <w:rFonts w:ascii="Times New Roman" w:hAnsi="Times New Roman" w:cs="Times New Roman"/>
                <w:b/>
                <w:sz w:val="22"/>
                <w:szCs w:val="22"/>
              </w:rPr>
              <w:lastRenderedPageBreak/>
              <w:t>Классификатора видов разрешенного использования земельных участков</w:t>
            </w:r>
          </w:p>
        </w:tc>
        <w:tc>
          <w:tcPr>
            <w:tcW w:w="10655"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700"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предельные </w:t>
            </w:r>
            <w:r w:rsidRPr="005B4D85">
              <w:rPr>
                <w:rFonts w:ascii="Times New Roman" w:hAnsi="Times New Roman" w:cs="Times New Roman"/>
                <w:b/>
                <w:sz w:val="22"/>
                <w:szCs w:val="22"/>
              </w:rPr>
              <w:lastRenderedPageBreak/>
              <w:t>(минимальные и (или) максимальные) размеры земельных участков, в том числе их площадь</w:t>
            </w:r>
          </w:p>
        </w:tc>
        <w:tc>
          <w:tcPr>
            <w:tcW w:w="255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минимальные отступы </w:t>
            </w:r>
            <w:r w:rsidRPr="005B4D85">
              <w:rPr>
                <w:rFonts w:ascii="Times New Roman" w:hAnsi="Times New Roman" w:cs="Times New Roman"/>
                <w:b/>
                <w:sz w:val="22"/>
                <w:szCs w:val="22"/>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предельное </w:t>
            </w:r>
            <w:r w:rsidRPr="005B4D85">
              <w:rPr>
                <w:rFonts w:ascii="Times New Roman" w:hAnsi="Times New Roman" w:cs="Times New Roman"/>
                <w:b/>
                <w:sz w:val="22"/>
                <w:szCs w:val="22"/>
              </w:rPr>
              <w:lastRenderedPageBreak/>
              <w:t>количество этажей или предельную высоту зданий, строений, сооружений</w:t>
            </w:r>
          </w:p>
        </w:tc>
        <w:tc>
          <w:tcPr>
            <w:tcW w:w="342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максимальный процент </w:t>
            </w:r>
            <w:r w:rsidRPr="005B4D85">
              <w:rPr>
                <w:rFonts w:ascii="Times New Roman" w:hAnsi="Times New Roman" w:cs="Times New Roman"/>
                <w:b/>
                <w:sz w:val="22"/>
                <w:szCs w:val="22"/>
              </w:rPr>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70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Ритуальная деятельность</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[12.</w:t>
            </w:r>
            <w:r>
              <w:rPr>
                <w:rFonts w:ascii="Times New Roman" w:hAnsi="Times New Roman" w:cs="Times New Roman"/>
                <w:sz w:val="22"/>
                <w:szCs w:val="22"/>
              </w:rPr>
              <w:t>2</w:t>
            </w:r>
            <w:r w:rsidRPr="005B4D85">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4B68D3">
              <w:rPr>
                <w:rFonts w:ascii="Times New Roman" w:hAnsi="Times New Roman" w:cs="Times New Roman"/>
                <w:sz w:val="22"/>
                <w:szCs w:val="22"/>
              </w:rPr>
              <w:t>Специальная деятельность</w:t>
            </w:r>
          </w:p>
        </w:tc>
        <w:tc>
          <w:tcPr>
            <w:tcW w:w="240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Минимальная (максимальная) площадь земельного участка 10 - 360000 кв. м.</w:t>
            </w:r>
          </w:p>
        </w:tc>
        <w:tc>
          <w:tcPr>
            <w:tcW w:w="255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минимальный отступ строений от красной линии участк</w:t>
            </w:r>
            <w:r>
              <w:rPr>
                <w:rFonts w:ascii="Times New Roman" w:hAnsi="Times New Roman" w:cs="Times New Roman"/>
                <w:sz w:val="22"/>
                <w:szCs w:val="22"/>
              </w:rPr>
              <w:t xml:space="preserve">а или границ участка -5 метров </w:t>
            </w:r>
            <w:r w:rsidRPr="005B4D85">
              <w:rPr>
                <w:rFonts w:ascii="Times New Roman" w:hAnsi="Times New Roman" w:cs="Times New Roman"/>
                <w:sz w:val="22"/>
                <w:szCs w:val="22"/>
              </w:rPr>
              <w:t>или на основании утвержденной документации по планировке терр</w:t>
            </w:r>
            <w:r>
              <w:rPr>
                <w:rFonts w:ascii="Times New Roman" w:hAnsi="Times New Roman" w:cs="Times New Roman"/>
                <w:sz w:val="22"/>
                <w:szCs w:val="22"/>
              </w:rPr>
              <w:t>итории.</w:t>
            </w:r>
          </w:p>
        </w:tc>
        <w:tc>
          <w:tcPr>
            <w:tcW w:w="2267"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максимальная высота зданий, сооружений - 30 м</w:t>
            </w:r>
          </w:p>
        </w:tc>
        <w:tc>
          <w:tcPr>
            <w:tcW w:w="342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максимальный процент застройки участка - 70%;</w:t>
            </w:r>
          </w:p>
          <w:p w:rsidR="005E67D2" w:rsidRPr="005B4D85" w:rsidRDefault="005E67D2" w:rsidP="00B534B3">
            <w:pPr>
              <w:pStyle w:val="a7"/>
              <w:keepLines/>
              <w:widowControl/>
              <w:jc w:val="both"/>
              <w:rPr>
                <w:rFonts w:ascii="Times New Roman" w:hAnsi="Times New Roman" w:cs="Times New Roman"/>
                <w:sz w:val="22"/>
                <w:szCs w:val="22"/>
              </w:rPr>
            </w:pPr>
            <w:r w:rsidRPr="005B4D85">
              <w:rPr>
                <w:rFonts w:ascii="Times New Roman" w:hAnsi="Times New Roman" w:cs="Times New Roman"/>
                <w:sz w:val="22"/>
                <w:szCs w:val="22"/>
              </w:rPr>
              <w:t>процент застройки подземной части не регламентируется;</w:t>
            </w:r>
          </w:p>
          <w:p w:rsidR="005E67D2" w:rsidRPr="005B4D85" w:rsidRDefault="005E67D2" w:rsidP="00B534B3">
            <w:pPr>
              <w:rPr>
                <w:rFonts w:ascii="Times New Roman" w:hAnsi="Times New Roman"/>
              </w:rPr>
            </w:pPr>
          </w:p>
        </w:tc>
      </w:tr>
      <w:tr w:rsidR="005E67D2" w:rsidRPr="005B4D85" w:rsidTr="00B534B3">
        <w:tc>
          <w:tcPr>
            <w:tcW w:w="1700"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Земельные участки (территории) общего пользования</w:t>
            </w:r>
          </w:p>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[12.0]</w:t>
            </w:r>
          </w:p>
        </w:tc>
        <w:tc>
          <w:tcPr>
            <w:tcW w:w="3260"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Земельные участки общего пользования.</w:t>
            </w:r>
          </w:p>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10655" w:type="dxa"/>
            <w:gridSpan w:val="4"/>
            <w:tcBorders>
              <w:top w:val="single" w:sz="4" w:space="0" w:color="auto"/>
              <w:left w:val="single" w:sz="4" w:space="0" w:color="auto"/>
              <w:bottom w:val="single" w:sz="4" w:space="0" w:color="auto"/>
              <w:right w:val="single" w:sz="4" w:space="0" w:color="auto"/>
            </w:tcBorders>
            <w:vAlign w:val="center"/>
          </w:tcPr>
          <w:p w:rsidR="005E67D2" w:rsidRPr="005B4D85" w:rsidRDefault="005E67D2" w:rsidP="00B534B3">
            <w:pPr>
              <w:pStyle w:val="a6"/>
              <w:rPr>
                <w:sz w:val="22"/>
                <w:szCs w:val="22"/>
              </w:rPr>
            </w:pPr>
            <w:r w:rsidRPr="00361B3F">
              <w:rPr>
                <w:rFonts w:ascii="Times New Roman" w:hAnsi="Times New Roman"/>
              </w:rPr>
              <w:t>Не установлены в соответствии с ч. 4 ст. 36 Градостроительного кодекса Российской Федерации</w:t>
            </w:r>
          </w:p>
        </w:tc>
      </w:tr>
      <w:tr w:rsidR="005E67D2" w:rsidRPr="005B4D85" w:rsidTr="00B534B3">
        <w:tc>
          <w:tcPr>
            <w:tcW w:w="1700"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Улично-дорожная сеть [12.0.1]</w:t>
            </w:r>
          </w:p>
        </w:tc>
        <w:tc>
          <w:tcPr>
            <w:tcW w:w="3260"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w:t>
            </w:r>
            <w:r w:rsidRPr="00361B3F">
              <w:rPr>
                <w:rFonts w:ascii="Times New Roman" w:eastAsia="Times New Roman" w:hAnsi="Times New Roman"/>
                <w:lang w:eastAsia="ru-RU"/>
              </w:rPr>
              <w:lastRenderedPageBreak/>
              <w:t>инженерной инфраструктуры;</w:t>
            </w:r>
          </w:p>
          <w:p w:rsidR="005E67D2" w:rsidRPr="00361B3F" w:rsidRDefault="005E67D2" w:rsidP="00B534B3">
            <w:pPr>
              <w:widowControl w:val="0"/>
              <w:autoSpaceDE w:val="0"/>
              <w:autoSpaceDN w:val="0"/>
              <w:adjustRightInd w:val="0"/>
              <w:spacing w:after="0" w:line="20" w:lineRule="atLeast"/>
              <w:contextualSpacing/>
              <w:jc w:val="center"/>
              <w:rPr>
                <w:rFonts w:ascii="Times New Roman" w:eastAsia="Times New Roman" w:hAnsi="Times New Roman"/>
                <w:lang w:eastAsia="ru-RU"/>
              </w:rPr>
            </w:pPr>
            <w:r w:rsidRPr="00361B3F">
              <w:rPr>
                <w:rFonts w:ascii="Times New Roman" w:eastAsia="Times New Roman" w:hAnsi="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655" w:type="dxa"/>
            <w:gridSpan w:val="4"/>
            <w:tcBorders>
              <w:top w:val="single" w:sz="4" w:space="0" w:color="auto"/>
              <w:left w:val="single" w:sz="4" w:space="0" w:color="auto"/>
              <w:bottom w:val="single" w:sz="4" w:space="0" w:color="auto"/>
              <w:right w:val="single" w:sz="4" w:space="0" w:color="auto"/>
            </w:tcBorders>
            <w:vAlign w:val="center"/>
          </w:tcPr>
          <w:p w:rsidR="005E67D2" w:rsidRPr="005B4D85" w:rsidRDefault="005E67D2" w:rsidP="00B534B3">
            <w:pPr>
              <w:pStyle w:val="a6"/>
              <w:rPr>
                <w:sz w:val="22"/>
                <w:szCs w:val="22"/>
              </w:rPr>
            </w:pPr>
            <w:r w:rsidRPr="00361B3F">
              <w:rPr>
                <w:rFonts w:ascii="Times New Roman" w:hAnsi="Times New Roman"/>
              </w:rPr>
              <w:lastRenderedPageBreak/>
              <w:t>Не установлены в соответствии с ч. 4 ст. 36 Градостроительного кодекса Российской Федерации</w:t>
            </w:r>
          </w:p>
        </w:tc>
      </w:tr>
      <w:tr w:rsidR="005E67D2" w:rsidRPr="005B4D85" w:rsidTr="00B534B3">
        <w:tc>
          <w:tcPr>
            <w:tcW w:w="1700"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40" w:lineRule="auto"/>
              <w:jc w:val="center"/>
              <w:rPr>
                <w:rFonts w:ascii="Times New Roman" w:eastAsia="Times New Roman" w:hAnsi="Times New Roman"/>
                <w:lang w:eastAsia="ru-RU"/>
              </w:rPr>
            </w:pPr>
            <w:r w:rsidRPr="00361B3F">
              <w:rPr>
                <w:rFonts w:ascii="Times New Roman" w:eastAsia="Times New Roman" w:hAnsi="Times New Roman"/>
                <w:lang w:eastAsia="ru-RU"/>
              </w:rPr>
              <w:t>Благоустройство территории [12.0.2]</w:t>
            </w:r>
          </w:p>
        </w:tc>
        <w:tc>
          <w:tcPr>
            <w:tcW w:w="3260" w:type="dxa"/>
            <w:tcBorders>
              <w:top w:val="single" w:sz="4" w:space="0" w:color="auto"/>
              <w:left w:val="single" w:sz="4" w:space="0" w:color="auto"/>
              <w:bottom w:val="single" w:sz="4" w:space="0" w:color="auto"/>
              <w:right w:val="single" w:sz="4" w:space="0" w:color="auto"/>
            </w:tcBorders>
            <w:vAlign w:val="center"/>
          </w:tcPr>
          <w:p w:rsidR="005E67D2" w:rsidRPr="00361B3F" w:rsidRDefault="005E67D2" w:rsidP="00B534B3">
            <w:pPr>
              <w:widowControl w:val="0"/>
              <w:autoSpaceDE w:val="0"/>
              <w:autoSpaceDN w:val="0"/>
              <w:adjustRightInd w:val="0"/>
              <w:spacing w:after="0" w:line="240" w:lineRule="auto"/>
              <w:jc w:val="center"/>
              <w:rPr>
                <w:rFonts w:ascii="Times New Roman" w:eastAsia="Times New Roman" w:hAnsi="Times New Roman"/>
                <w:lang w:eastAsia="ru-RU"/>
              </w:rPr>
            </w:pPr>
            <w:r w:rsidRPr="00361B3F">
              <w:rPr>
                <w:rFonts w:ascii="Times New Roman" w:eastAsia="Times New Roman" w:hAnsi="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655" w:type="dxa"/>
            <w:gridSpan w:val="4"/>
            <w:tcBorders>
              <w:top w:val="single" w:sz="4" w:space="0" w:color="auto"/>
              <w:left w:val="single" w:sz="4" w:space="0" w:color="auto"/>
              <w:bottom w:val="single" w:sz="4" w:space="0" w:color="auto"/>
              <w:right w:val="single" w:sz="4" w:space="0" w:color="auto"/>
            </w:tcBorders>
            <w:vAlign w:val="center"/>
          </w:tcPr>
          <w:p w:rsidR="005E67D2" w:rsidRPr="005B4D85" w:rsidRDefault="005E67D2" w:rsidP="00B534B3">
            <w:pPr>
              <w:pStyle w:val="a6"/>
              <w:rPr>
                <w:sz w:val="22"/>
                <w:szCs w:val="22"/>
              </w:rPr>
            </w:pPr>
            <w:r w:rsidRPr="00361B3F">
              <w:rPr>
                <w:rFonts w:ascii="Times New Roman" w:hAnsi="Times New Roman"/>
              </w:rPr>
              <w:t>Не установлены в соответствии с ч. 4 ст. 36 Градостроительного кодекса Российской Федерации</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 xml:space="preserve">УСЛОВНО РАЗРЕШЕННЫЕ ВИДЫ И ПАРАМЕТРЫ ИСПОЛЬЗОВАНИЯ ЗЕМЕЛЬНЫХ УЧАСТКОВ И ОБЪЕКТОВ </w:t>
      </w:r>
    </w:p>
    <w:p w:rsidR="005E67D2" w:rsidRPr="005B4D85" w:rsidRDefault="005E67D2" w:rsidP="005E67D2">
      <w:pPr>
        <w:jc w:val="center"/>
        <w:rPr>
          <w:rFonts w:ascii="Times New Roman" w:hAnsi="Times New Roman"/>
          <w:b/>
        </w:rPr>
      </w:pPr>
      <w:r w:rsidRPr="005B4D85">
        <w:rPr>
          <w:rFonts w:ascii="Times New Roman" w:hAnsi="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E67D2" w:rsidRPr="005B4D85"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 xml:space="preserve">предельные (минимальные и (или) максимальные) размеры земельных </w:t>
            </w:r>
            <w:r w:rsidRPr="005B4D85">
              <w:rPr>
                <w:rFonts w:ascii="Times New Roman" w:hAnsi="Times New Roman" w:cs="Times New Roman"/>
                <w:b/>
                <w:sz w:val="22"/>
                <w:szCs w:val="22"/>
              </w:rPr>
              <w:lastRenderedPageBreak/>
              <w:t>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минимальные отступы от границ земельных участков в целях определения мест </w:t>
            </w:r>
            <w:r w:rsidRPr="005B4D85">
              <w:rPr>
                <w:rFonts w:ascii="Times New Roman" w:hAnsi="Times New Roman" w:cs="Times New Roman"/>
                <w:b/>
                <w:sz w:val="22"/>
                <w:szCs w:val="22"/>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предельное количество этажей или предельную высоту зданий, </w:t>
            </w:r>
            <w:r w:rsidRPr="005B4D85">
              <w:rPr>
                <w:rFonts w:ascii="Times New Roman" w:hAnsi="Times New Roman" w:cs="Times New Roman"/>
                <w:b/>
                <w:sz w:val="22"/>
                <w:szCs w:val="22"/>
              </w:rPr>
              <w:lastRenderedPageBreak/>
              <w:t>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lastRenderedPageBreak/>
              <w:t xml:space="preserve">максимальный процент застройки в границах земельного участка, определяемый как отношение </w:t>
            </w:r>
            <w:r w:rsidRPr="005B4D85">
              <w:rPr>
                <w:rFonts w:ascii="Times New Roman" w:hAnsi="Times New Roman" w:cs="Times New Roman"/>
                <w:b/>
                <w:sz w:val="22"/>
                <w:szCs w:val="22"/>
              </w:rPr>
              <w:lastRenderedPageBreak/>
              <w:t>суммарной площади земельного участка, которая может быть застроена, ко всей площади земельного участка</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5E67D2" w:rsidRPr="005B4D85" w:rsidRDefault="005E67D2" w:rsidP="005E67D2">
      <w:pPr>
        <w:pStyle w:val="a7"/>
        <w:ind w:left="139" w:firstLine="559"/>
        <w:jc w:val="center"/>
        <w:rPr>
          <w:rFonts w:ascii="Times New Roman" w:hAnsi="Times New Roman" w:cs="Times New Roman"/>
        </w:rPr>
      </w:pPr>
      <w:r w:rsidRPr="005B4D85">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E67D2" w:rsidRPr="005B4D85"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sz w:val="22"/>
                <w:szCs w:val="22"/>
              </w:rPr>
            </w:pPr>
            <w:r w:rsidRPr="005B4D85">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sz w:val="22"/>
                <w:szCs w:val="22"/>
              </w:rPr>
            </w:pPr>
            <w:r w:rsidRPr="005B4D85">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r>
    </w:tbl>
    <w:p w:rsidR="005E67D2" w:rsidRPr="005B4D85" w:rsidRDefault="005E67D2" w:rsidP="005E67D2">
      <w:pPr>
        <w:rPr>
          <w:rFonts w:ascii="Times New Roman" w:hAnsi="Times New Roman"/>
          <w:sz w:val="24"/>
          <w:szCs w:val="24"/>
        </w:rPr>
      </w:pPr>
    </w:p>
    <w:p w:rsidR="005E67D2" w:rsidRPr="00FB119B" w:rsidRDefault="005E67D2" w:rsidP="005E67D2">
      <w:pPr>
        <w:spacing w:after="0"/>
        <w:contextualSpacing/>
        <w:rPr>
          <w:rFonts w:ascii="Times New Roman CYR" w:hAnsi="Times New Roman CYR" w:cs="Times New Roman CYR"/>
          <w:sz w:val="24"/>
          <w:szCs w:val="28"/>
        </w:rPr>
      </w:pPr>
      <w:r w:rsidRPr="00FB119B">
        <w:rPr>
          <w:rFonts w:ascii="Times New Roman CYR" w:hAnsi="Times New Roman CYR" w:cs="Times New Roman CYR"/>
          <w:sz w:val="24"/>
          <w:szCs w:val="28"/>
        </w:rPr>
        <w:lastRenderedPageBreak/>
        <w:t xml:space="preserve">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
    <w:p w:rsidR="005E67D2" w:rsidRPr="005B4D85" w:rsidRDefault="005E67D2" w:rsidP="005E67D2">
      <w:pPr>
        <w:spacing w:after="0"/>
        <w:contextualSpacing/>
        <w:rPr>
          <w:rFonts w:ascii="Times New Roman CYR" w:hAnsi="Times New Roman CYR" w:cs="Times New Roman CYR"/>
          <w:sz w:val="24"/>
          <w:szCs w:val="28"/>
        </w:rPr>
      </w:pPr>
      <w:r w:rsidRPr="005B4D85">
        <w:rPr>
          <w:rFonts w:ascii="Times New Roman CYR" w:hAnsi="Times New Roman CYR" w:cs="Times New Roman CYR"/>
          <w:sz w:val="24"/>
          <w:szCs w:val="28"/>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5E67D2" w:rsidRDefault="005E67D2" w:rsidP="005E67D2">
      <w:pPr>
        <w:pStyle w:val="3"/>
        <w:spacing w:before="0" w:after="0"/>
        <w:ind w:right="-150" w:firstLine="709"/>
        <w:rPr>
          <w:color w:val="auto"/>
        </w:rPr>
      </w:pPr>
    </w:p>
    <w:p w:rsidR="005E67D2" w:rsidRDefault="005E67D2" w:rsidP="005E67D2">
      <w:pPr>
        <w:pStyle w:val="3"/>
        <w:spacing w:before="0" w:after="0"/>
        <w:ind w:right="-150" w:firstLine="709"/>
        <w:rPr>
          <w:color w:val="auto"/>
        </w:rPr>
      </w:pPr>
    </w:p>
    <w:p w:rsidR="005E67D2" w:rsidRPr="005B4D85" w:rsidRDefault="005E67D2" w:rsidP="005E67D2">
      <w:pPr>
        <w:pStyle w:val="3"/>
        <w:spacing w:before="0" w:after="0"/>
        <w:ind w:right="-150" w:firstLine="709"/>
        <w:rPr>
          <w:color w:val="auto"/>
        </w:rPr>
      </w:pPr>
      <w:r w:rsidRPr="00227912">
        <w:rPr>
          <w:rFonts w:ascii="Times New Roman" w:hAnsi="Times New Roman"/>
          <w:highlight w:val="yellow"/>
        </w:rPr>
        <w:t>ОС1</w:t>
      </w:r>
      <w:r w:rsidRPr="002F3580">
        <w:rPr>
          <w:color w:val="auto"/>
        </w:rPr>
        <w:t xml:space="preserve">. </w:t>
      </w:r>
      <w:bookmarkEnd w:id="28"/>
      <w:bookmarkEnd w:id="29"/>
      <w:r w:rsidRPr="00227912">
        <w:rPr>
          <w:rFonts w:ascii="Times New Roman" w:hAnsi="Times New Roman"/>
          <w:highlight w:val="yellow"/>
        </w:rPr>
        <w:t>Зона озелененных территорий специального назначения</w:t>
      </w:r>
    </w:p>
    <w:p w:rsidR="005E67D2" w:rsidRPr="005B4D85" w:rsidRDefault="005E67D2" w:rsidP="005E67D2">
      <w:pPr>
        <w:pStyle w:val="a7"/>
        <w:ind w:left="139" w:firstLine="559"/>
        <w:jc w:val="center"/>
        <w:rPr>
          <w:rFonts w:ascii="Times New Roman" w:hAnsi="Times New Roman" w:cs="Times New Roman"/>
        </w:rPr>
      </w:pPr>
      <w:r w:rsidRPr="005B4D85">
        <w:rPr>
          <w:rFonts w:ascii="Times New Roman" w:hAnsi="Times New Roman" w:cs="Times New Roman"/>
        </w:rPr>
        <w:t xml:space="preserve">Зона </w:t>
      </w:r>
      <w:r w:rsidRPr="00227912">
        <w:rPr>
          <w:rFonts w:ascii="Times New Roman" w:hAnsi="Times New Roman"/>
          <w:highlight w:val="yellow"/>
        </w:rPr>
        <w:t>ОС1</w:t>
      </w:r>
      <w:r w:rsidRPr="005B4D85">
        <w:rPr>
          <w:rFonts w:ascii="Times New Roman" w:hAnsi="Times New Roman" w:cs="Times New Roman"/>
        </w:rPr>
        <w:t xml:space="preserve">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rsidR="005E67D2" w:rsidRPr="005B4D85" w:rsidRDefault="005E67D2" w:rsidP="005E67D2">
      <w:pPr>
        <w:jc w:val="center"/>
        <w:rPr>
          <w:rFonts w:ascii="Times New Roman" w:hAnsi="Times New Roman"/>
        </w:rPr>
      </w:pPr>
    </w:p>
    <w:p w:rsidR="005E67D2" w:rsidRPr="005B4D85" w:rsidRDefault="005E67D2" w:rsidP="005E67D2">
      <w:pPr>
        <w:jc w:val="center"/>
        <w:rPr>
          <w:rFonts w:ascii="Times New Roman" w:hAnsi="Times New Roman"/>
          <w:b/>
        </w:rPr>
      </w:pPr>
      <w:r w:rsidRPr="005B4D85">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6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5E67D2" w:rsidRPr="005B4D85"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 xml:space="preserve">Охрана </w:t>
            </w:r>
            <w:r w:rsidRPr="005B4D85">
              <w:rPr>
                <w:rFonts w:ascii="Times New Roman" w:hAnsi="Times New Roman" w:cs="Times New Roman"/>
                <w:sz w:val="22"/>
                <w:szCs w:val="22"/>
              </w:rPr>
              <w:lastRenderedPageBreak/>
              <w:t>природных территорий</w:t>
            </w:r>
          </w:p>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t>[9.1]</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rFonts w:ascii="Times New Roman" w:hAnsi="Times New Roman" w:cs="Times New Roman"/>
                <w:sz w:val="22"/>
                <w:szCs w:val="22"/>
              </w:rPr>
              <w:lastRenderedPageBreak/>
              <w:t xml:space="preserve">Сохранение отдельных </w:t>
            </w:r>
            <w:r w:rsidRPr="005B4D85">
              <w:rPr>
                <w:rFonts w:ascii="Times New Roman" w:hAnsi="Times New Roman" w:cs="Times New Roman"/>
                <w:sz w:val="22"/>
                <w:szCs w:val="22"/>
              </w:rPr>
              <w:lastRenderedPageBreak/>
              <w:t>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lastRenderedPageBreak/>
              <w:t xml:space="preserve">Не подлежат </w:t>
            </w:r>
            <w:r w:rsidRPr="005B4D85">
              <w:rPr>
                <w:sz w:val="22"/>
                <w:szCs w:val="22"/>
              </w:rPr>
              <w:lastRenderedPageBreak/>
              <w:t>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lastRenderedPageBreak/>
              <w:t xml:space="preserve">Не подлежат </w:t>
            </w:r>
            <w:r w:rsidRPr="005B4D85">
              <w:rPr>
                <w:sz w:val="22"/>
                <w:szCs w:val="22"/>
              </w:rPr>
              <w:lastRenderedPageBreak/>
              <w:t>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sz w:val="22"/>
                <w:szCs w:val="22"/>
              </w:rPr>
            </w:pPr>
            <w:r w:rsidRPr="005B4D85">
              <w:rPr>
                <w:sz w:val="22"/>
                <w:szCs w:val="22"/>
              </w:rPr>
              <w:lastRenderedPageBreak/>
              <w:t xml:space="preserve">Не подлежат </w:t>
            </w:r>
            <w:r w:rsidRPr="005B4D85">
              <w:rPr>
                <w:sz w:val="22"/>
                <w:szCs w:val="22"/>
              </w:rPr>
              <w:lastRenderedPageBreak/>
              <w:t>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6"/>
              <w:rPr>
                <w:rFonts w:ascii="Times New Roman" w:hAnsi="Times New Roman" w:cs="Times New Roman"/>
                <w:sz w:val="22"/>
                <w:szCs w:val="22"/>
              </w:rPr>
            </w:pPr>
            <w:r w:rsidRPr="005B4D85">
              <w:rPr>
                <w:sz w:val="22"/>
                <w:szCs w:val="22"/>
              </w:rPr>
              <w:lastRenderedPageBreak/>
              <w:t>Не подлежат установлению</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 xml:space="preserve">УСЛОВНО РАЗРЕШЕННЫЕ ВИДЫ И ПАРАМЕТРЫ ИСПОЛЬЗОВАНИЯ ЗЕМЕЛЬНЫХ УЧАСТКОВ И ОБЪЕКТОВ </w:t>
      </w:r>
    </w:p>
    <w:p w:rsidR="005E67D2" w:rsidRPr="005B4D85" w:rsidRDefault="005E67D2" w:rsidP="005E67D2">
      <w:pPr>
        <w:jc w:val="center"/>
        <w:rPr>
          <w:rFonts w:ascii="Times New Roman" w:hAnsi="Times New Roman"/>
          <w:b/>
        </w:rPr>
      </w:pPr>
      <w:r w:rsidRPr="005B4D85">
        <w:rPr>
          <w:rFonts w:ascii="Times New Roman" w:hAnsi="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E67D2" w:rsidRPr="005B4D85"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rPr>
                <w:rFonts w:ascii="Times New Roman" w:hAnsi="Times New Roman"/>
              </w:rPr>
            </w:pPr>
            <w:r w:rsidRPr="005B4D85">
              <w:rPr>
                <w:rFonts w:ascii="Times New Roman" w:hAnsi="Times New Roman"/>
              </w:rPr>
              <w:t>Не подлежат установлению</w:t>
            </w:r>
          </w:p>
        </w:tc>
      </w:tr>
    </w:tbl>
    <w:p w:rsidR="005E67D2" w:rsidRPr="005B4D85" w:rsidRDefault="005E67D2" w:rsidP="005E67D2">
      <w:pPr>
        <w:jc w:val="center"/>
        <w:rPr>
          <w:rFonts w:ascii="Times New Roman" w:hAnsi="Times New Roman"/>
          <w:b/>
          <w:sz w:val="24"/>
          <w:szCs w:val="24"/>
        </w:rPr>
      </w:pPr>
      <w:r w:rsidRPr="005B4D85">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5E67D2" w:rsidRPr="005B4D85" w:rsidRDefault="005E67D2" w:rsidP="005E67D2">
      <w:pPr>
        <w:pStyle w:val="a7"/>
        <w:ind w:left="139" w:firstLine="559"/>
        <w:jc w:val="center"/>
        <w:rPr>
          <w:rFonts w:ascii="Times New Roman" w:hAnsi="Times New Roman" w:cs="Times New Roman"/>
        </w:rPr>
      </w:pPr>
      <w:r w:rsidRPr="005B4D85">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5E67D2" w:rsidRPr="005B4D85" w:rsidTr="00B534B3">
        <w:tc>
          <w:tcPr>
            <w:tcW w:w="170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67D2" w:rsidRPr="005B4D85" w:rsidTr="00B534B3">
        <w:tc>
          <w:tcPr>
            <w:tcW w:w="170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5E67D2" w:rsidRPr="005B4D85" w:rsidRDefault="005E67D2" w:rsidP="00B534B3">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jc w:val="both"/>
              <w:rPr>
                <w:rFonts w:ascii="Times New Roman" w:hAnsi="Times New Roman" w:cs="Times New Roman"/>
                <w:b/>
                <w:sz w:val="22"/>
                <w:szCs w:val="22"/>
              </w:rPr>
            </w:pPr>
            <w:r w:rsidRPr="005B4D85">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7D2" w:rsidRPr="005B4D85" w:rsidTr="00B534B3">
        <w:tc>
          <w:tcPr>
            <w:tcW w:w="170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sz w:val="22"/>
                <w:szCs w:val="22"/>
              </w:rPr>
            </w:pPr>
            <w:r w:rsidRPr="005B4D85">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sz w:val="22"/>
                <w:szCs w:val="22"/>
              </w:rPr>
            </w:pPr>
            <w:r w:rsidRPr="005B4D85">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5E67D2" w:rsidRPr="005B4D85" w:rsidRDefault="005E67D2" w:rsidP="00B534B3">
            <w:pPr>
              <w:pStyle w:val="a7"/>
              <w:ind w:left="34"/>
              <w:jc w:val="both"/>
              <w:rPr>
                <w:rFonts w:ascii="Times New Roman" w:hAnsi="Times New Roman" w:cs="Times New Roman"/>
                <w:sz w:val="22"/>
                <w:szCs w:val="22"/>
              </w:rPr>
            </w:pPr>
            <w:r w:rsidRPr="005B4D85">
              <w:rPr>
                <w:rFonts w:ascii="Times New Roman" w:hAnsi="Times New Roman" w:cs="Times New Roman"/>
                <w:sz w:val="22"/>
                <w:szCs w:val="22"/>
              </w:rPr>
              <w:t>Не подлежат установлению</w:t>
            </w:r>
          </w:p>
        </w:tc>
      </w:tr>
    </w:tbl>
    <w:p w:rsidR="005E67D2" w:rsidRPr="005B4D85" w:rsidRDefault="005E67D2" w:rsidP="005E67D2">
      <w:pPr>
        <w:rPr>
          <w:rFonts w:ascii="Times New Roman" w:hAnsi="Times New Roman"/>
          <w:sz w:val="24"/>
          <w:szCs w:val="24"/>
        </w:rPr>
      </w:pPr>
    </w:p>
    <w:p w:rsidR="005E67D2" w:rsidRPr="00FB119B" w:rsidRDefault="005E67D2" w:rsidP="005E67D2">
      <w:pPr>
        <w:spacing w:after="0"/>
        <w:contextualSpacing/>
        <w:rPr>
          <w:rFonts w:ascii="Times New Roman CYR" w:hAnsi="Times New Roman CYR" w:cs="Times New Roman CYR"/>
          <w:sz w:val="24"/>
          <w:szCs w:val="28"/>
        </w:rPr>
      </w:pPr>
      <w:r w:rsidRPr="00FB119B">
        <w:rPr>
          <w:rFonts w:ascii="Times New Roman CYR" w:hAnsi="Times New Roman CYR" w:cs="Times New Roman CYR"/>
          <w:sz w:val="24"/>
          <w:szCs w:val="28"/>
        </w:rPr>
        <w:t xml:space="preserve">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
    <w:p w:rsidR="005E67D2" w:rsidRPr="005B4D85" w:rsidRDefault="005E67D2" w:rsidP="005E67D2">
      <w:pPr>
        <w:spacing w:after="0"/>
        <w:contextualSpacing/>
        <w:rPr>
          <w:rFonts w:ascii="Times New Roman CYR" w:hAnsi="Times New Roman CYR" w:cs="Times New Roman CYR"/>
          <w:sz w:val="24"/>
          <w:szCs w:val="28"/>
        </w:rPr>
      </w:pPr>
      <w:r w:rsidRPr="005B4D85">
        <w:rPr>
          <w:rFonts w:ascii="Times New Roman CYR" w:hAnsi="Times New Roman CYR" w:cs="Times New Roman CYR"/>
          <w:sz w:val="24"/>
          <w:szCs w:val="28"/>
        </w:rPr>
        <w:t xml:space="preserve">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w:t>
      </w:r>
      <w:r w:rsidRPr="005B4D85">
        <w:rPr>
          <w:rFonts w:ascii="Times New Roman CYR" w:hAnsi="Times New Roman CYR" w:cs="Times New Roman CYR"/>
          <w:sz w:val="24"/>
          <w:szCs w:val="28"/>
        </w:rPr>
        <w:lastRenderedPageBreak/>
        <w:t>земельных участков и установления сервитутов, утвержденным постановлением Правительства Российской Федерации от 3 декабря 2014 года № 1300.</w:t>
      </w:r>
    </w:p>
    <w:p w:rsidR="005E67D2" w:rsidRPr="005B4D85" w:rsidRDefault="005E67D2" w:rsidP="005E67D2">
      <w:pPr>
        <w:rPr>
          <w:sz w:val="28"/>
          <w:szCs w:val="28"/>
        </w:rPr>
      </w:pPr>
    </w:p>
    <w:p w:rsidR="005E67D2" w:rsidRPr="005B4D85" w:rsidRDefault="005E67D2" w:rsidP="005E67D2">
      <w:pPr>
        <w:rPr>
          <w:sz w:val="28"/>
          <w:szCs w:val="28"/>
        </w:rPr>
      </w:pPr>
    </w:p>
    <w:p w:rsidR="005E67D2" w:rsidRPr="005B4D85" w:rsidRDefault="005E67D2" w:rsidP="005E67D2">
      <w:pPr>
        <w:rPr>
          <w:rFonts w:ascii="Times New Roman" w:hAnsi="Times New Roman"/>
          <w:sz w:val="24"/>
          <w:szCs w:val="24"/>
        </w:rPr>
      </w:pPr>
    </w:p>
    <w:p w:rsidR="005E67D2" w:rsidRPr="005B4D85" w:rsidRDefault="005E67D2" w:rsidP="005E67D2">
      <w:pPr>
        <w:rPr>
          <w:rFonts w:ascii="Times New Roman" w:hAnsi="Times New Roman"/>
        </w:rPr>
      </w:pPr>
    </w:p>
    <w:p w:rsidR="005E67D2" w:rsidRPr="005B4D85" w:rsidRDefault="005E67D2" w:rsidP="005E67D2">
      <w:pPr>
        <w:rPr>
          <w:rFonts w:ascii="Times New Roman" w:hAnsi="Times New Roman"/>
        </w:rPr>
        <w:sectPr w:rsidR="005E67D2" w:rsidRPr="005B4D85">
          <w:pgSz w:w="16800" w:h="11900" w:orient="landscape"/>
          <w:pgMar w:top="1701" w:right="624" w:bottom="1134" w:left="624" w:header="425" w:footer="720" w:gutter="0"/>
          <w:cols w:space="720"/>
        </w:sectPr>
      </w:pPr>
    </w:p>
    <w:p w:rsidR="005E67D2" w:rsidRPr="005B4D85" w:rsidRDefault="005E67D2" w:rsidP="005E67D2">
      <w:pPr>
        <w:pStyle w:val="3"/>
        <w:spacing w:before="0" w:after="0"/>
        <w:ind w:right="-150" w:firstLine="709"/>
        <w:jc w:val="both"/>
        <w:rPr>
          <w:color w:val="auto"/>
        </w:rPr>
      </w:pPr>
    </w:p>
    <w:p w:rsidR="005E67D2" w:rsidRPr="005B4D85" w:rsidRDefault="005E67D2" w:rsidP="005E67D2">
      <w:pPr>
        <w:pStyle w:val="3"/>
        <w:spacing w:before="0" w:after="0"/>
        <w:ind w:right="-150" w:firstLine="709"/>
        <w:jc w:val="both"/>
        <w:rPr>
          <w:b w:val="0"/>
          <w:i/>
          <w:color w:val="auto"/>
        </w:rPr>
      </w:pPr>
      <w:bookmarkStart w:id="30" w:name="_Toc112237961"/>
      <w:r w:rsidRPr="005B4D85">
        <w:rPr>
          <w:b w:val="0"/>
          <w:i/>
          <w:color w:val="auto"/>
        </w:rPr>
        <w:t xml:space="preserve">Статья </w:t>
      </w:r>
      <w:r>
        <w:rPr>
          <w:b w:val="0"/>
          <w:i/>
          <w:color w:val="auto"/>
        </w:rPr>
        <w:t>34</w:t>
      </w:r>
      <w:r w:rsidRPr="005B4D85">
        <w:rPr>
          <w:b w:val="0"/>
          <w:i/>
          <w:color w:val="auto"/>
        </w:rPr>
        <w:t>. Параметры разрешенного использования земельных участков и иных объектов недвижимости в различных территориальных зонах</w:t>
      </w:r>
      <w:bookmarkEnd w:id="30"/>
    </w:p>
    <w:p w:rsidR="005E67D2" w:rsidRPr="005B4D85" w:rsidRDefault="005E67D2" w:rsidP="005E67D2">
      <w:pPr>
        <w:suppressAutoHyphens/>
        <w:spacing w:line="100" w:lineRule="atLeast"/>
        <w:ind w:firstLine="425"/>
        <w:jc w:val="center"/>
        <w:rPr>
          <w:rFonts w:ascii="Times New Roman" w:eastAsia="SimSun" w:hAnsi="Times New Roman"/>
          <w:lang w:eastAsia="ar-SA"/>
        </w:rPr>
      </w:pPr>
      <w:bookmarkStart w:id="31" w:name="_Toc76729620"/>
      <w:bookmarkStart w:id="32" w:name="_Toc536808565"/>
      <w:bookmarkStart w:id="33" w:name="_Toc2770914"/>
      <w:bookmarkStart w:id="34" w:name="_Toc2849339"/>
    </w:p>
    <w:p w:rsidR="005E67D2" w:rsidRPr="005B4D85" w:rsidRDefault="005E67D2" w:rsidP="005E67D2">
      <w:pPr>
        <w:suppressAutoHyphens/>
        <w:spacing w:line="100" w:lineRule="atLeast"/>
        <w:ind w:firstLine="425"/>
        <w:jc w:val="center"/>
        <w:rPr>
          <w:rFonts w:ascii="Times New Roman" w:eastAsia="SimSun" w:hAnsi="Times New Roman"/>
          <w:lang w:eastAsia="ar-SA"/>
        </w:rPr>
      </w:pPr>
      <w:r w:rsidRPr="005B4D85">
        <w:rPr>
          <w:rFonts w:ascii="Times New Roman" w:eastAsia="SimSun" w:hAnsi="Times New Roman"/>
          <w:lang w:eastAsia="ar-SA"/>
        </w:rPr>
        <w:t>1. Показатели плотности застройки участков территориальных зон:</w:t>
      </w:r>
      <w:bookmarkEnd w:id="31"/>
      <w:bookmarkEnd w:id="32"/>
      <w:bookmarkEnd w:id="33"/>
      <w:bookmarkEnd w:id="34"/>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6"/>
        <w:gridCol w:w="5822"/>
        <w:gridCol w:w="60"/>
        <w:gridCol w:w="1632"/>
        <w:gridCol w:w="56"/>
        <w:gridCol w:w="1662"/>
        <w:gridCol w:w="47"/>
      </w:tblGrid>
      <w:tr w:rsidR="005E67D2" w:rsidRPr="005B4D85" w:rsidTr="00B534B3">
        <w:trPr>
          <w:gridBefore w:val="1"/>
          <w:wBefore w:w="25" w:type="pct"/>
          <w:trHeight w:val="20"/>
          <w:jc w:val="center"/>
        </w:trPr>
        <w:tc>
          <w:tcPr>
            <w:tcW w:w="315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67D2" w:rsidRPr="005B4D85" w:rsidRDefault="005E67D2" w:rsidP="00B534B3">
            <w:pPr>
              <w:ind w:firstLine="709"/>
              <w:jc w:val="center"/>
              <w:rPr>
                <w:rFonts w:ascii="Times New Roman" w:hAnsi="Times New Roman"/>
                <w:b/>
              </w:rPr>
            </w:pPr>
          </w:p>
          <w:p w:rsidR="005E67D2" w:rsidRPr="005B4D85" w:rsidRDefault="005E67D2" w:rsidP="00B534B3">
            <w:pPr>
              <w:ind w:firstLine="709"/>
              <w:jc w:val="center"/>
              <w:rPr>
                <w:rFonts w:ascii="Times New Roman" w:hAnsi="Times New Roman"/>
                <w:b/>
              </w:rPr>
            </w:pPr>
            <w:r w:rsidRPr="005B4D85">
              <w:rPr>
                <w:rFonts w:ascii="Times New Roman" w:hAnsi="Times New Roman"/>
                <w:b/>
              </w:rPr>
              <w:t>Территориальные зоны</w:t>
            </w:r>
          </w:p>
        </w:tc>
        <w:tc>
          <w:tcPr>
            <w:tcW w:w="90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67D2" w:rsidRPr="005B4D85" w:rsidRDefault="005E67D2" w:rsidP="00B534B3">
            <w:pPr>
              <w:jc w:val="center"/>
              <w:rPr>
                <w:rFonts w:ascii="Times New Roman" w:hAnsi="Times New Roman"/>
                <w:b/>
              </w:rPr>
            </w:pPr>
            <w:r w:rsidRPr="005B4D85">
              <w:rPr>
                <w:rFonts w:ascii="Times New Roman" w:hAnsi="Times New Roman"/>
                <w:b/>
              </w:rPr>
              <w:t>Минимальный Коэффициент плотности застройки</w:t>
            </w:r>
          </w:p>
        </w:tc>
        <w:tc>
          <w:tcPr>
            <w:tcW w:w="91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67D2" w:rsidRPr="005B4D85" w:rsidRDefault="005E67D2" w:rsidP="00B534B3">
            <w:pPr>
              <w:jc w:val="center"/>
              <w:rPr>
                <w:rFonts w:ascii="Times New Roman" w:hAnsi="Times New Roman"/>
                <w:b/>
              </w:rPr>
            </w:pPr>
            <w:r w:rsidRPr="005B4D85">
              <w:rPr>
                <w:rFonts w:ascii="Times New Roman" w:hAnsi="Times New Roman"/>
                <w:b/>
              </w:rPr>
              <w:t>Максимальный коэффициент плотности застройки</w:t>
            </w:r>
          </w:p>
        </w:tc>
      </w:tr>
      <w:tr w:rsidR="005E67D2" w:rsidRPr="005B4D85" w:rsidTr="00B534B3">
        <w:trPr>
          <w:gridBefore w:val="1"/>
          <w:wBefore w:w="25" w:type="pct"/>
          <w:trHeight w:val="20"/>
          <w:jc w:val="center"/>
        </w:trPr>
        <w:tc>
          <w:tcPr>
            <w:tcW w:w="3154" w:type="pct"/>
            <w:gridSpan w:val="2"/>
            <w:tcBorders>
              <w:top w:val="single" w:sz="4" w:space="0" w:color="auto"/>
              <w:left w:val="single" w:sz="4" w:space="0" w:color="auto"/>
              <w:bottom w:val="single" w:sz="4" w:space="0" w:color="auto"/>
              <w:right w:val="single" w:sz="4" w:space="0" w:color="auto"/>
            </w:tcBorders>
            <w:shd w:val="clear" w:color="auto" w:fill="FFFFFF"/>
          </w:tcPr>
          <w:p w:rsidR="005E67D2" w:rsidRPr="005B4D85" w:rsidRDefault="005E67D2" w:rsidP="00B534B3">
            <w:pPr>
              <w:tabs>
                <w:tab w:val="left" w:pos="2119"/>
              </w:tabs>
              <w:ind w:firstLine="709"/>
              <w:rPr>
                <w:rFonts w:ascii="Times New Roman" w:hAnsi="Times New Roman"/>
              </w:rPr>
            </w:pPr>
          </w:p>
        </w:tc>
        <w:tc>
          <w:tcPr>
            <w:tcW w:w="9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67D2" w:rsidRPr="005B4D85" w:rsidRDefault="005E67D2" w:rsidP="00B534B3">
            <w:pPr>
              <w:ind w:firstLine="709"/>
              <w:rPr>
                <w:rFonts w:ascii="Times New Roman" w:hAnsi="Times New Roman"/>
              </w:rPr>
            </w:pPr>
          </w:p>
        </w:tc>
        <w:tc>
          <w:tcPr>
            <w:tcW w:w="91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67D2" w:rsidRPr="005B4D85" w:rsidRDefault="005E67D2" w:rsidP="00B534B3">
            <w:pPr>
              <w:ind w:firstLine="709"/>
              <w:rPr>
                <w:rFonts w:ascii="Times New Roman" w:hAnsi="Times New Roman"/>
              </w:rPr>
            </w:pPr>
          </w:p>
        </w:tc>
      </w:tr>
      <w:tr w:rsidR="005E67D2" w:rsidRPr="00324366" w:rsidTr="00B534B3">
        <w:tblPrEx>
          <w:jc w:val="left"/>
          <w:tblBorders>
            <w:insideH w:val="none" w:sz="0" w:space="0" w:color="auto"/>
            <w:insideV w:val="none" w:sz="0" w:space="0" w:color="auto"/>
          </w:tblBorders>
          <w:tblCellMar>
            <w:left w:w="108" w:type="dxa"/>
            <w:right w:w="108" w:type="dxa"/>
          </w:tblCellMar>
        </w:tblPrEx>
        <w:trPr>
          <w:gridAfter w:val="1"/>
          <w:wAfter w:w="25" w:type="pct"/>
        </w:trPr>
        <w:tc>
          <w:tcPr>
            <w:tcW w:w="3147"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rPr>
                <w:lang w:eastAsia="en-US"/>
              </w:rPr>
            </w:pPr>
            <w:r>
              <w:rPr>
                <w:lang w:eastAsia="en-US"/>
              </w:rPr>
              <w:t>Жилая</w:t>
            </w:r>
          </w:p>
        </w:tc>
        <w:tc>
          <w:tcPr>
            <w:tcW w:w="907" w:type="pct"/>
            <w:gridSpan w:val="2"/>
            <w:tcBorders>
              <w:top w:val="single" w:sz="4" w:space="0" w:color="auto"/>
              <w:left w:val="single" w:sz="4" w:space="0" w:color="auto"/>
              <w:bottom w:val="single" w:sz="4" w:space="0" w:color="auto"/>
              <w:right w:val="single" w:sz="4" w:space="0" w:color="auto"/>
            </w:tcBorders>
          </w:tcPr>
          <w:p w:rsidR="005E67D2" w:rsidRDefault="005E67D2" w:rsidP="00B534B3">
            <w:pPr>
              <w:pStyle w:val="a6"/>
              <w:spacing w:line="256" w:lineRule="auto"/>
              <w:rPr>
                <w:lang w:eastAsia="en-US"/>
              </w:rPr>
            </w:pPr>
          </w:p>
        </w:tc>
        <w:tc>
          <w:tcPr>
            <w:tcW w:w="921" w:type="pct"/>
            <w:gridSpan w:val="2"/>
            <w:tcBorders>
              <w:top w:val="single" w:sz="4" w:space="0" w:color="auto"/>
              <w:left w:val="single" w:sz="4" w:space="0" w:color="auto"/>
              <w:bottom w:val="single" w:sz="4" w:space="0" w:color="auto"/>
              <w:right w:val="single" w:sz="4" w:space="0" w:color="auto"/>
            </w:tcBorders>
          </w:tcPr>
          <w:p w:rsidR="005E67D2" w:rsidRDefault="005E67D2" w:rsidP="00B534B3">
            <w:pPr>
              <w:pStyle w:val="a6"/>
              <w:spacing w:line="256" w:lineRule="auto"/>
              <w:rPr>
                <w:lang w:eastAsia="en-US"/>
              </w:rPr>
            </w:pPr>
          </w:p>
        </w:tc>
      </w:tr>
      <w:tr w:rsidR="005E67D2" w:rsidRPr="00324366" w:rsidTr="00B534B3">
        <w:tblPrEx>
          <w:jc w:val="left"/>
          <w:tblBorders>
            <w:insideH w:val="none" w:sz="0" w:space="0" w:color="auto"/>
            <w:insideV w:val="none" w:sz="0" w:space="0" w:color="auto"/>
          </w:tblBorders>
          <w:tblCellMar>
            <w:left w:w="108" w:type="dxa"/>
            <w:right w:w="108" w:type="dxa"/>
          </w:tblCellMar>
        </w:tblPrEx>
        <w:trPr>
          <w:gridAfter w:val="1"/>
          <w:wAfter w:w="25" w:type="pct"/>
        </w:trPr>
        <w:tc>
          <w:tcPr>
            <w:tcW w:w="3147"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rPr>
                <w:lang w:eastAsia="en-US"/>
              </w:rPr>
            </w:pPr>
            <w:r>
              <w:rPr>
                <w:lang w:eastAsia="en-US"/>
              </w:rPr>
              <w:t>Застройка многоквартирными многоэтажными жилыми домами</w:t>
            </w:r>
          </w:p>
        </w:tc>
        <w:tc>
          <w:tcPr>
            <w:tcW w:w="907"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tabs>
                <w:tab w:val="left" w:pos="1185"/>
              </w:tabs>
              <w:spacing w:line="256" w:lineRule="auto"/>
              <w:jc w:val="center"/>
              <w:rPr>
                <w:lang w:eastAsia="en-US"/>
              </w:rPr>
            </w:pPr>
            <w:r>
              <w:rPr>
                <w:lang w:eastAsia="en-US"/>
              </w:rPr>
              <w:t xml:space="preserve">  0,4</w:t>
            </w:r>
          </w:p>
        </w:tc>
        <w:tc>
          <w:tcPr>
            <w:tcW w:w="921"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jc w:val="center"/>
              <w:rPr>
                <w:lang w:eastAsia="en-US"/>
              </w:rPr>
            </w:pPr>
            <w:r>
              <w:rPr>
                <w:lang w:eastAsia="en-US"/>
              </w:rPr>
              <w:t>1,2</w:t>
            </w:r>
          </w:p>
        </w:tc>
      </w:tr>
      <w:tr w:rsidR="005E67D2" w:rsidRPr="00324366" w:rsidTr="00B534B3">
        <w:tblPrEx>
          <w:jc w:val="left"/>
          <w:tblBorders>
            <w:insideH w:val="none" w:sz="0" w:space="0" w:color="auto"/>
            <w:insideV w:val="none" w:sz="0" w:space="0" w:color="auto"/>
          </w:tblBorders>
          <w:tblCellMar>
            <w:left w:w="108" w:type="dxa"/>
            <w:right w:w="108" w:type="dxa"/>
          </w:tblCellMar>
        </w:tblPrEx>
        <w:trPr>
          <w:gridAfter w:val="1"/>
          <w:wAfter w:w="25" w:type="pct"/>
        </w:trPr>
        <w:tc>
          <w:tcPr>
            <w:tcW w:w="3147"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rPr>
                <w:lang w:eastAsia="en-US"/>
              </w:rPr>
            </w:pPr>
            <w:r>
              <w:rPr>
                <w:lang w:eastAsia="en-US"/>
              </w:rPr>
              <w:t>То же - реконструируемая</w:t>
            </w:r>
          </w:p>
        </w:tc>
        <w:tc>
          <w:tcPr>
            <w:tcW w:w="907"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ind w:left="559"/>
              <w:rPr>
                <w:lang w:eastAsia="en-US"/>
              </w:rPr>
            </w:pPr>
            <w:r>
              <w:rPr>
                <w:lang w:eastAsia="en-US"/>
              </w:rPr>
              <w:t>0,6</w:t>
            </w:r>
          </w:p>
        </w:tc>
        <w:tc>
          <w:tcPr>
            <w:tcW w:w="921"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ind w:left="559"/>
              <w:rPr>
                <w:lang w:eastAsia="en-US"/>
              </w:rPr>
            </w:pPr>
            <w:r>
              <w:rPr>
                <w:lang w:eastAsia="en-US"/>
              </w:rPr>
              <w:t>1,6</w:t>
            </w:r>
          </w:p>
        </w:tc>
      </w:tr>
      <w:tr w:rsidR="005E67D2" w:rsidRPr="00324366" w:rsidTr="00B534B3">
        <w:tblPrEx>
          <w:jc w:val="left"/>
          <w:tblBorders>
            <w:insideH w:val="none" w:sz="0" w:space="0" w:color="auto"/>
            <w:insideV w:val="none" w:sz="0" w:space="0" w:color="auto"/>
          </w:tblBorders>
          <w:tblCellMar>
            <w:left w:w="108" w:type="dxa"/>
            <w:right w:w="108" w:type="dxa"/>
          </w:tblCellMar>
        </w:tblPrEx>
        <w:trPr>
          <w:gridAfter w:val="1"/>
          <w:wAfter w:w="25" w:type="pct"/>
        </w:trPr>
        <w:tc>
          <w:tcPr>
            <w:tcW w:w="3147"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rPr>
                <w:lang w:eastAsia="en-US"/>
              </w:rPr>
            </w:pPr>
            <w:r>
              <w:rPr>
                <w:lang w:eastAsia="en-US"/>
              </w:rPr>
              <w:t>Застройка многоквартирными жилыми домами малой и средней этажности</w:t>
            </w:r>
          </w:p>
        </w:tc>
        <w:tc>
          <w:tcPr>
            <w:tcW w:w="907" w:type="pct"/>
            <w:gridSpan w:val="2"/>
            <w:tcBorders>
              <w:top w:val="single" w:sz="4" w:space="0" w:color="auto"/>
              <w:left w:val="single" w:sz="4" w:space="0" w:color="auto"/>
              <w:bottom w:val="single" w:sz="4" w:space="0" w:color="auto"/>
              <w:right w:val="single" w:sz="4" w:space="0" w:color="auto"/>
            </w:tcBorders>
          </w:tcPr>
          <w:p w:rsidR="005E67D2" w:rsidRDefault="005E67D2" w:rsidP="00B534B3">
            <w:pPr>
              <w:pStyle w:val="a6"/>
              <w:spacing w:line="256" w:lineRule="auto"/>
              <w:rPr>
                <w:lang w:eastAsia="en-US"/>
              </w:rPr>
            </w:pPr>
          </w:p>
          <w:p w:rsidR="005E67D2" w:rsidRDefault="005E67D2" w:rsidP="00B534B3">
            <w:pPr>
              <w:pStyle w:val="a7"/>
              <w:spacing w:line="256" w:lineRule="auto"/>
              <w:ind w:left="559"/>
              <w:rPr>
                <w:lang w:eastAsia="en-US"/>
              </w:rPr>
            </w:pPr>
            <w:r>
              <w:rPr>
                <w:lang w:eastAsia="en-US"/>
              </w:rPr>
              <w:t>0,4</w:t>
            </w:r>
          </w:p>
        </w:tc>
        <w:tc>
          <w:tcPr>
            <w:tcW w:w="921" w:type="pct"/>
            <w:gridSpan w:val="2"/>
            <w:tcBorders>
              <w:top w:val="single" w:sz="4" w:space="0" w:color="auto"/>
              <w:left w:val="single" w:sz="4" w:space="0" w:color="auto"/>
              <w:bottom w:val="single" w:sz="4" w:space="0" w:color="auto"/>
              <w:right w:val="single" w:sz="4" w:space="0" w:color="auto"/>
            </w:tcBorders>
          </w:tcPr>
          <w:p w:rsidR="005E67D2" w:rsidRDefault="005E67D2" w:rsidP="00B534B3">
            <w:pPr>
              <w:pStyle w:val="a6"/>
              <w:spacing w:line="256" w:lineRule="auto"/>
              <w:rPr>
                <w:lang w:eastAsia="en-US"/>
              </w:rPr>
            </w:pPr>
          </w:p>
          <w:p w:rsidR="005E67D2" w:rsidRDefault="005E67D2" w:rsidP="00B534B3">
            <w:pPr>
              <w:pStyle w:val="a7"/>
              <w:spacing w:line="256" w:lineRule="auto"/>
              <w:ind w:left="559"/>
              <w:rPr>
                <w:lang w:eastAsia="en-US"/>
              </w:rPr>
            </w:pPr>
            <w:r>
              <w:rPr>
                <w:lang w:eastAsia="en-US"/>
              </w:rPr>
              <w:t>0,8</w:t>
            </w:r>
          </w:p>
        </w:tc>
      </w:tr>
      <w:tr w:rsidR="005E67D2" w:rsidRPr="00324366" w:rsidTr="00B534B3">
        <w:tblPrEx>
          <w:jc w:val="left"/>
          <w:tblBorders>
            <w:insideH w:val="none" w:sz="0" w:space="0" w:color="auto"/>
            <w:insideV w:val="none" w:sz="0" w:space="0" w:color="auto"/>
          </w:tblBorders>
          <w:tblCellMar>
            <w:left w:w="108" w:type="dxa"/>
            <w:right w:w="108" w:type="dxa"/>
          </w:tblCellMar>
        </w:tblPrEx>
        <w:trPr>
          <w:gridAfter w:val="1"/>
          <w:wAfter w:w="25" w:type="pct"/>
        </w:trPr>
        <w:tc>
          <w:tcPr>
            <w:tcW w:w="3147"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rPr>
                <w:lang w:eastAsia="en-US"/>
              </w:rPr>
            </w:pPr>
            <w:r>
              <w:rPr>
                <w:lang w:eastAsia="en-US"/>
              </w:rPr>
              <w:t>Застройка блокированными жилыми домами с приквартирными земельными участками</w:t>
            </w:r>
          </w:p>
        </w:tc>
        <w:tc>
          <w:tcPr>
            <w:tcW w:w="907" w:type="pct"/>
            <w:gridSpan w:val="2"/>
            <w:tcBorders>
              <w:top w:val="single" w:sz="4" w:space="0" w:color="auto"/>
              <w:left w:val="single" w:sz="4" w:space="0" w:color="auto"/>
              <w:bottom w:val="single" w:sz="4" w:space="0" w:color="auto"/>
              <w:right w:val="single" w:sz="4" w:space="0" w:color="auto"/>
            </w:tcBorders>
          </w:tcPr>
          <w:p w:rsidR="005E67D2" w:rsidRDefault="005E67D2" w:rsidP="00B534B3">
            <w:pPr>
              <w:pStyle w:val="a6"/>
              <w:spacing w:line="256" w:lineRule="auto"/>
              <w:rPr>
                <w:lang w:eastAsia="en-US"/>
              </w:rPr>
            </w:pPr>
          </w:p>
          <w:p w:rsidR="005E67D2" w:rsidRDefault="005E67D2" w:rsidP="00B534B3">
            <w:pPr>
              <w:pStyle w:val="a7"/>
              <w:spacing w:line="256" w:lineRule="auto"/>
              <w:ind w:left="559"/>
              <w:rPr>
                <w:lang w:eastAsia="en-US"/>
              </w:rPr>
            </w:pPr>
            <w:r>
              <w:rPr>
                <w:lang w:eastAsia="en-US"/>
              </w:rPr>
              <w:t>0,3</w:t>
            </w:r>
          </w:p>
        </w:tc>
        <w:tc>
          <w:tcPr>
            <w:tcW w:w="921" w:type="pct"/>
            <w:gridSpan w:val="2"/>
            <w:tcBorders>
              <w:top w:val="single" w:sz="4" w:space="0" w:color="auto"/>
              <w:left w:val="single" w:sz="4" w:space="0" w:color="auto"/>
              <w:bottom w:val="single" w:sz="4" w:space="0" w:color="auto"/>
              <w:right w:val="single" w:sz="4" w:space="0" w:color="auto"/>
            </w:tcBorders>
          </w:tcPr>
          <w:p w:rsidR="005E67D2" w:rsidRDefault="005E67D2" w:rsidP="00B534B3">
            <w:pPr>
              <w:pStyle w:val="a6"/>
              <w:spacing w:line="256" w:lineRule="auto"/>
              <w:rPr>
                <w:lang w:eastAsia="en-US"/>
              </w:rPr>
            </w:pPr>
          </w:p>
          <w:p w:rsidR="005E67D2" w:rsidRDefault="005E67D2" w:rsidP="00B534B3">
            <w:pPr>
              <w:pStyle w:val="a7"/>
              <w:spacing w:line="256" w:lineRule="auto"/>
              <w:ind w:left="559"/>
              <w:rPr>
                <w:lang w:eastAsia="en-US"/>
              </w:rPr>
            </w:pPr>
            <w:r>
              <w:rPr>
                <w:lang w:eastAsia="en-US"/>
              </w:rPr>
              <w:t>0,6</w:t>
            </w:r>
          </w:p>
        </w:tc>
      </w:tr>
      <w:tr w:rsidR="005E67D2" w:rsidRPr="00324366" w:rsidTr="00B534B3">
        <w:tblPrEx>
          <w:jc w:val="left"/>
          <w:tblBorders>
            <w:insideH w:val="none" w:sz="0" w:space="0" w:color="auto"/>
            <w:insideV w:val="none" w:sz="0" w:space="0" w:color="auto"/>
          </w:tblBorders>
          <w:tblCellMar>
            <w:left w:w="108" w:type="dxa"/>
            <w:right w:w="108" w:type="dxa"/>
          </w:tblCellMar>
        </w:tblPrEx>
        <w:trPr>
          <w:gridAfter w:val="1"/>
          <w:wAfter w:w="25" w:type="pct"/>
        </w:trPr>
        <w:tc>
          <w:tcPr>
            <w:tcW w:w="3147"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rPr>
                <w:lang w:eastAsia="en-US"/>
              </w:rPr>
            </w:pPr>
            <w:r>
              <w:rPr>
                <w:lang w:eastAsia="en-US"/>
              </w:rPr>
              <w:t>Застройка одно-двухквартирными жилыми домами с приусадебными земельными участками</w:t>
            </w:r>
          </w:p>
        </w:tc>
        <w:tc>
          <w:tcPr>
            <w:tcW w:w="907" w:type="pct"/>
            <w:gridSpan w:val="2"/>
            <w:tcBorders>
              <w:top w:val="single" w:sz="4" w:space="0" w:color="auto"/>
              <w:left w:val="single" w:sz="4" w:space="0" w:color="auto"/>
              <w:bottom w:val="single" w:sz="4" w:space="0" w:color="auto"/>
              <w:right w:val="single" w:sz="4" w:space="0" w:color="auto"/>
            </w:tcBorders>
          </w:tcPr>
          <w:p w:rsidR="005E67D2" w:rsidRDefault="005E67D2" w:rsidP="00B534B3">
            <w:pPr>
              <w:pStyle w:val="a6"/>
              <w:spacing w:line="256" w:lineRule="auto"/>
              <w:rPr>
                <w:lang w:eastAsia="en-US"/>
              </w:rPr>
            </w:pPr>
          </w:p>
          <w:p w:rsidR="005E67D2" w:rsidRDefault="005E67D2" w:rsidP="00B534B3">
            <w:pPr>
              <w:pStyle w:val="a7"/>
              <w:spacing w:line="256" w:lineRule="auto"/>
              <w:ind w:left="559"/>
              <w:rPr>
                <w:lang w:eastAsia="en-US"/>
              </w:rPr>
            </w:pPr>
            <w:r>
              <w:rPr>
                <w:lang w:eastAsia="en-US"/>
              </w:rPr>
              <w:t>0,2</w:t>
            </w:r>
          </w:p>
        </w:tc>
        <w:tc>
          <w:tcPr>
            <w:tcW w:w="921" w:type="pct"/>
            <w:gridSpan w:val="2"/>
            <w:tcBorders>
              <w:top w:val="single" w:sz="4" w:space="0" w:color="auto"/>
              <w:left w:val="single" w:sz="4" w:space="0" w:color="auto"/>
              <w:bottom w:val="single" w:sz="4" w:space="0" w:color="auto"/>
              <w:right w:val="single" w:sz="4" w:space="0" w:color="auto"/>
            </w:tcBorders>
          </w:tcPr>
          <w:p w:rsidR="005E67D2" w:rsidRDefault="005E67D2" w:rsidP="00B534B3">
            <w:pPr>
              <w:pStyle w:val="a6"/>
              <w:spacing w:line="256" w:lineRule="auto"/>
              <w:rPr>
                <w:lang w:eastAsia="en-US"/>
              </w:rPr>
            </w:pPr>
          </w:p>
          <w:p w:rsidR="005E67D2" w:rsidRDefault="005E67D2" w:rsidP="00B534B3">
            <w:pPr>
              <w:pStyle w:val="a7"/>
              <w:spacing w:line="256" w:lineRule="auto"/>
              <w:ind w:left="559"/>
              <w:rPr>
                <w:lang w:eastAsia="en-US"/>
              </w:rPr>
            </w:pPr>
            <w:r>
              <w:rPr>
                <w:lang w:eastAsia="en-US"/>
              </w:rPr>
              <w:t>0,4</w:t>
            </w:r>
          </w:p>
        </w:tc>
      </w:tr>
      <w:tr w:rsidR="005E67D2" w:rsidRPr="00324366" w:rsidTr="00B534B3">
        <w:tblPrEx>
          <w:jc w:val="left"/>
          <w:tblBorders>
            <w:insideH w:val="none" w:sz="0" w:space="0" w:color="auto"/>
            <w:insideV w:val="none" w:sz="0" w:space="0" w:color="auto"/>
          </w:tblBorders>
          <w:tblCellMar>
            <w:left w:w="108" w:type="dxa"/>
            <w:right w:w="108" w:type="dxa"/>
          </w:tblCellMar>
        </w:tblPrEx>
        <w:trPr>
          <w:gridAfter w:val="1"/>
          <w:wAfter w:w="25" w:type="pct"/>
        </w:trPr>
        <w:tc>
          <w:tcPr>
            <w:tcW w:w="3147"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ind w:left="63"/>
              <w:rPr>
                <w:lang w:eastAsia="en-US"/>
              </w:rPr>
            </w:pPr>
            <w:r>
              <w:rPr>
                <w:lang w:eastAsia="en-US"/>
              </w:rPr>
              <w:t>Общественно-деловая</w:t>
            </w:r>
          </w:p>
        </w:tc>
        <w:tc>
          <w:tcPr>
            <w:tcW w:w="907" w:type="pct"/>
            <w:gridSpan w:val="2"/>
            <w:tcBorders>
              <w:top w:val="single" w:sz="4" w:space="0" w:color="auto"/>
              <w:left w:val="single" w:sz="4" w:space="0" w:color="auto"/>
              <w:bottom w:val="single" w:sz="4" w:space="0" w:color="auto"/>
              <w:right w:val="single" w:sz="4" w:space="0" w:color="auto"/>
            </w:tcBorders>
          </w:tcPr>
          <w:p w:rsidR="005E67D2" w:rsidRDefault="005E67D2" w:rsidP="00B534B3">
            <w:pPr>
              <w:pStyle w:val="a6"/>
              <w:spacing w:line="256" w:lineRule="auto"/>
              <w:rPr>
                <w:lang w:eastAsia="en-US"/>
              </w:rPr>
            </w:pPr>
          </w:p>
        </w:tc>
        <w:tc>
          <w:tcPr>
            <w:tcW w:w="921" w:type="pct"/>
            <w:gridSpan w:val="2"/>
            <w:tcBorders>
              <w:top w:val="single" w:sz="4" w:space="0" w:color="auto"/>
              <w:left w:val="single" w:sz="4" w:space="0" w:color="auto"/>
              <w:bottom w:val="single" w:sz="4" w:space="0" w:color="auto"/>
              <w:right w:val="single" w:sz="4" w:space="0" w:color="auto"/>
            </w:tcBorders>
          </w:tcPr>
          <w:p w:rsidR="005E67D2" w:rsidRDefault="005E67D2" w:rsidP="00B534B3">
            <w:pPr>
              <w:pStyle w:val="a6"/>
              <w:spacing w:line="256" w:lineRule="auto"/>
              <w:rPr>
                <w:lang w:eastAsia="en-US"/>
              </w:rPr>
            </w:pPr>
          </w:p>
        </w:tc>
      </w:tr>
      <w:tr w:rsidR="005E67D2" w:rsidRPr="00324366" w:rsidTr="00B534B3">
        <w:tblPrEx>
          <w:jc w:val="left"/>
          <w:tblBorders>
            <w:insideH w:val="none" w:sz="0" w:space="0" w:color="auto"/>
            <w:insideV w:val="none" w:sz="0" w:space="0" w:color="auto"/>
          </w:tblBorders>
          <w:tblCellMar>
            <w:left w:w="108" w:type="dxa"/>
            <w:right w:w="108" w:type="dxa"/>
          </w:tblCellMar>
        </w:tblPrEx>
        <w:trPr>
          <w:gridAfter w:val="1"/>
          <w:wAfter w:w="25" w:type="pct"/>
        </w:trPr>
        <w:tc>
          <w:tcPr>
            <w:tcW w:w="3147"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ind w:left="63"/>
              <w:rPr>
                <w:lang w:eastAsia="en-US"/>
              </w:rPr>
            </w:pPr>
            <w:r>
              <w:rPr>
                <w:lang w:eastAsia="en-US"/>
              </w:rPr>
              <w:t>Многофункциональная застройка</w:t>
            </w:r>
          </w:p>
        </w:tc>
        <w:tc>
          <w:tcPr>
            <w:tcW w:w="907"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ind w:left="559"/>
              <w:rPr>
                <w:lang w:eastAsia="en-US"/>
              </w:rPr>
            </w:pPr>
            <w:r>
              <w:rPr>
                <w:lang w:eastAsia="en-US"/>
              </w:rPr>
              <w:t>1,0</w:t>
            </w:r>
          </w:p>
        </w:tc>
        <w:tc>
          <w:tcPr>
            <w:tcW w:w="921"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ind w:left="559"/>
              <w:rPr>
                <w:lang w:eastAsia="en-US"/>
              </w:rPr>
            </w:pPr>
            <w:r>
              <w:rPr>
                <w:lang w:eastAsia="en-US"/>
              </w:rPr>
              <w:t>3,0</w:t>
            </w:r>
          </w:p>
        </w:tc>
      </w:tr>
      <w:tr w:rsidR="005E67D2" w:rsidRPr="00324366" w:rsidTr="00B534B3">
        <w:tblPrEx>
          <w:jc w:val="left"/>
          <w:tblBorders>
            <w:insideH w:val="none" w:sz="0" w:space="0" w:color="auto"/>
            <w:insideV w:val="none" w:sz="0" w:space="0" w:color="auto"/>
          </w:tblBorders>
          <w:tblCellMar>
            <w:left w:w="108" w:type="dxa"/>
            <w:right w:w="108" w:type="dxa"/>
          </w:tblCellMar>
        </w:tblPrEx>
        <w:trPr>
          <w:gridAfter w:val="1"/>
          <w:wAfter w:w="25" w:type="pct"/>
        </w:trPr>
        <w:tc>
          <w:tcPr>
            <w:tcW w:w="3147"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ind w:left="63"/>
              <w:rPr>
                <w:lang w:eastAsia="en-US"/>
              </w:rPr>
            </w:pPr>
            <w:r>
              <w:rPr>
                <w:lang w:eastAsia="en-US"/>
              </w:rPr>
              <w:t>Специализированная общественная застройка</w:t>
            </w:r>
          </w:p>
        </w:tc>
        <w:tc>
          <w:tcPr>
            <w:tcW w:w="907"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ind w:left="559"/>
              <w:rPr>
                <w:lang w:eastAsia="en-US"/>
              </w:rPr>
            </w:pPr>
            <w:r>
              <w:rPr>
                <w:lang w:eastAsia="en-US"/>
              </w:rPr>
              <w:t>0,8</w:t>
            </w:r>
          </w:p>
        </w:tc>
        <w:tc>
          <w:tcPr>
            <w:tcW w:w="921"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ind w:left="559"/>
              <w:rPr>
                <w:lang w:eastAsia="en-US"/>
              </w:rPr>
            </w:pPr>
            <w:r>
              <w:rPr>
                <w:lang w:eastAsia="en-US"/>
              </w:rPr>
              <w:t>2,4</w:t>
            </w:r>
          </w:p>
        </w:tc>
      </w:tr>
      <w:tr w:rsidR="005E67D2" w:rsidRPr="00324366" w:rsidTr="00B534B3">
        <w:tblPrEx>
          <w:jc w:val="left"/>
          <w:tblBorders>
            <w:insideH w:val="none" w:sz="0" w:space="0" w:color="auto"/>
            <w:insideV w:val="none" w:sz="0" w:space="0" w:color="auto"/>
          </w:tblBorders>
          <w:tblCellMar>
            <w:left w:w="108" w:type="dxa"/>
            <w:right w:w="108" w:type="dxa"/>
          </w:tblCellMar>
        </w:tblPrEx>
        <w:trPr>
          <w:gridAfter w:val="1"/>
          <w:wAfter w:w="25" w:type="pct"/>
        </w:trPr>
        <w:tc>
          <w:tcPr>
            <w:tcW w:w="3147"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ind w:left="63"/>
              <w:rPr>
                <w:lang w:eastAsia="en-US"/>
              </w:rPr>
            </w:pPr>
            <w:r>
              <w:rPr>
                <w:lang w:eastAsia="en-US"/>
              </w:rPr>
              <w:t>Производственная</w:t>
            </w:r>
          </w:p>
        </w:tc>
        <w:tc>
          <w:tcPr>
            <w:tcW w:w="907" w:type="pct"/>
            <w:gridSpan w:val="2"/>
            <w:tcBorders>
              <w:top w:val="single" w:sz="4" w:space="0" w:color="auto"/>
              <w:left w:val="single" w:sz="4" w:space="0" w:color="auto"/>
              <w:bottom w:val="single" w:sz="4" w:space="0" w:color="auto"/>
              <w:right w:val="single" w:sz="4" w:space="0" w:color="auto"/>
            </w:tcBorders>
          </w:tcPr>
          <w:p w:rsidR="005E67D2" w:rsidRDefault="005E67D2" w:rsidP="00B534B3">
            <w:pPr>
              <w:pStyle w:val="a6"/>
              <w:spacing w:line="256" w:lineRule="auto"/>
              <w:rPr>
                <w:lang w:eastAsia="en-US"/>
              </w:rPr>
            </w:pPr>
          </w:p>
        </w:tc>
        <w:tc>
          <w:tcPr>
            <w:tcW w:w="921" w:type="pct"/>
            <w:gridSpan w:val="2"/>
            <w:tcBorders>
              <w:top w:val="single" w:sz="4" w:space="0" w:color="auto"/>
              <w:left w:val="single" w:sz="4" w:space="0" w:color="auto"/>
              <w:bottom w:val="single" w:sz="4" w:space="0" w:color="auto"/>
              <w:right w:val="single" w:sz="4" w:space="0" w:color="auto"/>
            </w:tcBorders>
          </w:tcPr>
          <w:p w:rsidR="005E67D2" w:rsidRDefault="005E67D2" w:rsidP="00B534B3">
            <w:pPr>
              <w:pStyle w:val="a6"/>
              <w:spacing w:line="256" w:lineRule="auto"/>
              <w:rPr>
                <w:lang w:eastAsia="en-US"/>
              </w:rPr>
            </w:pPr>
          </w:p>
        </w:tc>
      </w:tr>
      <w:tr w:rsidR="005E67D2" w:rsidRPr="00324366" w:rsidTr="00B534B3">
        <w:tblPrEx>
          <w:jc w:val="left"/>
          <w:tblBorders>
            <w:insideH w:val="none" w:sz="0" w:space="0" w:color="auto"/>
            <w:insideV w:val="none" w:sz="0" w:space="0" w:color="auto"/>
          </w:tblBorders>
          <w:tblCellMar>
            <w:left w:w="108" w:type="dxa"/>
            <w:right w:w="108" w:type="dxa"/>
          </w:tblCellMar>
        </w:tblPrEx>
        <w:trPr>
          <w:gridAfter w:val="1"/>
          <w:wAfter w:w="25" w:type="pct"/>
        </w:trPr>
        <w:tc>
          <w:tcPr>
            <w:tcW w:w="3147"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ind w:left="63"/>
              <w:rPr>
                <w:lang w:eastAsia="en-US"/>
              </w:rPr>
            </w:pPr>
            <w:r>
              <w:rPr>
                <w:lang w:eastAsia="en-US"/>
              </w:rPr>
              <w:t>Промышленная</w:t>
            </w:r>
          </w:p>
        </w:tc>
        <w:tc>
          <w:tcPr>
            <w:tcW w:w="907"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ind w:left="559"/>
              <w:rPr>
                <w:lang w:eastAsia="en-US"/>
              </w:rPr>
            </w:pPr>
            <w:r>
              <w:rPr>
                <w:lang w:eastAsia="en-US"/>
              </w:rPr>
              <w:t>0,8</w:t>
            </w:r>
          </w:p>
        </w:tc>
        <w:tc>
          <w:tcPr>
            <w:tcW w:w="921"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ind w:left="559"/>
              <w:rPr>
                <w:lang w:eastAsia="en-US"/>
              </w:rPr>
            </w:pPr>
            <w:r>
              <w:rPr>
                <w:lang w:eastAsia="en-US"/>
              </w:rPr>
              <w:t>2,4</w:t>
            </w:r>
          </w:p>
        </w:tc>
      </w:tr>
      <w:tr w:rsidR="005E67D2" w:rsidRPr="00324366" w:rsidTr="00B534B3">
        <w:tblPrEx>
          <w:jc w:val="left"/>
          <w:tblBorders>
            <w:insideH w:val="none" w:sz="0" w:space="0" w:color="auto"/>
            <w:insideV w:val="none" w:sz="0" w:space="0" w:color="auto"/>
          </w:tblBorders>
          <w:tblCellMar>
            <w:left w:w="108" w:type="dxa"/>
            <w:right w:w="108" w:type="dxa"/>
          </w:tblCellMar>
        </w:tblPrEx>
        <w:trPr>
          <w:gridAfter w:val="1"/>
          <w:wAfter w:w="25" w:type="pct"/>
        </w:trPr>
        <w:tc>
          <w:tcPr>
            <w:tcW w:w="3147"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ind w:left="63"/>
              <w:rPr>
                <w:lang w:eastAsia="en-US"/>
              </w:rPr>
            </w:pPr>
            <w:r>
              <w:rPr>
                <w:lang w:eastAsia="en-US"/>
              </w:rPr>
              <w:t>Научно-производственная*</w:t>
            </w:r>
          </w:p>
        </w:tc>
        <w:tc>
          <w:tcPr>
            <w:tcW w:w="907"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ind w:left="559"/>
              <w:rPr>
                <w:lang w:eastAsia="en-US"/>
              </w:rPr>
            </w:pPr>
            <w:r>
              <w:rPr>
                <w:lang w:eastAsia="en-US"/>
              </w:rPr>
              <w:t>0,6</w:t>
            </w:r>
          </w:p>
        </w:tc>
        <w:tc>
          <w:tcPr>
            <w:tcW w:w="921"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ind w:left="559"/>
              <w:rPr>
                <w:lang w:eastAsia="en-US"/>
              </w:rPr>
            </w:pPr>
            <w:r>
              <w:rPr>
                <w:lang w:eastAsia="en-US"/>
              </w:rPr>
              <w:t>1,0</w:t>
            </w:r>
          </w:p>
        </w:tc>
      </w:tr>
      <w:tr w:rsidR="005E67D2" w:rsidRPr="00324366" w:rsidTr="00B534B3">
        <w:tblPrEx>
          <w:jc w:val="left"/>
          <w:tblBorders>
            <w:insideH w:val="none" w:sz="0" w:space="0" w:color="auto"/>
            <w:insideV w:val="none" w:sz="0" w:space="0" w:color="auto"/>
          </w:tblBorders>
          <w:tblCellMar>
            <w:left w:w="108" w:type="dxa"/>
            <w:right w:w="108" w:type="dxa"/>
          </w:tblCellMar>
        </w:tblPrEx>
        <w:trPr>
          <w:gridAfter w:val="1"/>
          <w:wAfter w:w="25" w:type="pct"/>
        </w:trPr>
        <w:tc>
          <w:tcPr>
            <w:tcW w:w="3147"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ind w:left="63"/>
              <w:rPr>
                <w:lang w:eastAsia="en-US"/>
              </w:rPr>
            </w:pPr>
            <w:r>
              <w:rPr>
                <w:lang w:eastAsia="en-US"/>
              </w:rPr>
              <w:t>Коммунально-складская</w:t>
            </w:r>
          </w:p>
        </w:tc>
        <w:tc>
          <w:tcPr>
            <w:tcW w:w="907"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ind w:left="559"/>
              <w:rPr>
                <w:lang w:eastAsia="en-US"/>
              </w:rPr>
            </w:pPr>
            <w:r>
              <w:rPr>
                <w:lang w:eastAsia="en-US"/>
              </w:rPr>
              <w:t>0,6</w:t>
            </w:r>
          </w:p>
        </w:tc>
        <w:tc>
          <w:tcPr>
            <w:tcW w:w="921" w:type="pct"/>
            <w:gridSpan w:val="2"/>
            <w:tcBorders>
              <w:top w:val="single" w:sz="4" w:space="0" w:color="auto"/>
              <w:left w:val="single" w:sz="4" w:space="0" w:color="auto"/>
              <w:bottom w:val="single" w:sz="4" w:space="0" w:color="auto"/>
              <w:right w:val="single" w:sz="4" w:space="0" w:color="auto"/>
            </w:tcBorders>
            <w:hideMark/>
          </w:tcPr>
          <w:p w:rsidR="005E67D2" w:rsidRDefault="005E67D2" w:rsidP="00B534B3">
            <w:pPr>
              <w:pStyle w:val="a7"/>
              <w:spacing w:line="256" w:lineRule="auto"/>
              <w:ind w:left="559"/>
              <w:rPr>
                <w:lang w:eastAsia="en-US"/>
              </w:rPr>
            </w:pPr>
            <w:r>
              <w:rPr>
                <w:lang w:eastAsia="en-US"/>
              </w:rPr>
              <w:t>1,8</w:t>
            </w:r>
          </w:p>
        </w:tc>
      </w:tr>
      <w:tr w:rsidR="005E67D2" w:rsidRPr="005B4D85" w:rsidTr="00B534B3">
        <w:trPr>
          <w:gridBefore w:val="1"/>
          <w:gridAfter w:val="1"/>
          <w:wBefore w:w="25" w:type="pct"/>
          <w:wAfter w:w="25" w:type="pct"/>
          <w:trHeight w:val="20"/>
          <w:jc w:val="center"/>
        </w:trPr>
        <w:tc>
          <w:tcPr>
            <w:tcW w:w="4950" w:type="pct"/>
            <w:gridSpan w:val="5"/>
            <w:tcBorders>
              <w:top w:val="single" w:sz="4" w:space="0" w:color="auto"/>
              <w:left w:val="nil"/>
              <w:bottom w:val="nil"/>
              <w:right w:val="nil"/>
            </w:tcBorders>
            <w:shd w:val="clear" w:color="auto" w:fill="FFFFFF"/>
            <w:hideMark/>
          </w:tcPr>
          <w:p w:rsidR="005E67D2" w:rsidRPr="005B4D85" w:rsidRDefault="005E67D2" w:rsidP="00B534B3">
            <w:pPr>
              <w:spacing w:after="0"/>
              <w:ind w:firstLine="567"/>
              <w:contextualSpacing/>
              <w:jc w:val="both"/>
              <w:rPr>
                <w:rFonts w:ascii="Times New Roman" w:hAnsi="Times New Roman"/>
              </w:rPr>
            </w:pPr>
            <w:r w:rsidRPr="005B4D85">
              <w:rPr>
                <w:rFonts w:ascii="Times New Roman" w:hAnsi="Times New Roman"/>
              </w:rPr>
              <w:t>*Без учета опытных полей и полигонов, резервных территорий и санитарно-защитных зон.</w:t>
            </w:r>
          </w:p>
          <w:p w:rsidR="005E67D2" w:rsidRPr="005B4D85" w:rsidRDefault="005E67D2" w:rsidP="00B534B3">
            <w:pPr>
              <w:spacing w:after="0"/>
              <w:ind w:firstLine="567"/>
              <w:contextualSpacing/>
              <w:jc w:val="both"/>
              <w:rPr>
                <w:rFonts w:ascii="Times New Roman" w:hAnsi="Times New Roman"/>
              </w:rPr>
            </w:pPr>
            <w:r w:rsidRPr="005B4D85">
              <w:rPr>
                <w:rFonts w:ascii="Times New Roman" w:hAnsi="Times New Roman"/>
              </w:rPr>
              <w:t>Примечания</w:t>
            </w:r>
          </w:p>
          <w:p w:rsidR="005E67D2" w:rsidRPr="005B4D85" w:rsidRDefault="005E67D2" w:rsidP="00B534B3">
            <w:pPr>
              <w:spacing w:after="0"/>
              <w:ind w:firstLine="567"/>
              <w:contextualSpacing/>
              <w:jc w:val="both"/>
              <w:rPr>
                <w:rFonts w:ascii="Times New Roman" w:hAnsi="Times New Roman"/>
              </w:rPr>
            </w:pPr>
            <w:r w:rsidRPr="005B4D85">
              <w:rPr>
                <w:rFonts w:ascii="Times New Roman" w:hAnsi="Times New Roman"/>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5E67D2" w:rsidRPr="005B4D85" w:rsidRDefault="005E67D2" w:rsidP="00B534B3">
            <w:pPr>
              <w:spacing w:after="0"/>
              <w:ind w:firstLine="567"/>
              <w:contextualSpacing/>
              <w:jc w:val="both"/>
              <w:rPr>
                <w:rFonts w:ascii="Times New Roman" w:hAnsi="Times New Roman"/>
              </w:rPr>
            </w:pPr>
            <w:r w:rsidRPr="005B4D85">
              <w:rPr>
                <w:rFonts w:ascii="Times New Roman" w:hAnsi="Times New Roman"/>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5E67D2" w:rsidRPr="005B4D85" w:rsidRDefault="005E67D2" w:rsidP="00B534B3">
            <w:pPr>
              <w:spacing w:after="0"/>
              <w:ind w:firstLine="567"/>
              <w:contextualSpacing/>
              <w:jc w:val="both"/>
              <w:rPr>
                <w:rFonts w:ascii="Times New Roman" w:hAnsi="Times New Roman"/>
              </w:rPr>
            </w:pPr>
            <w:r w:rsidRPr="005B4D85">
              <w:rPr>
                <w:rFonts w:ascii="Times New Roman" w:hAnsi="Times New Roman"/>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5E67D2" w:rsidRPr="005B4D85" w:rsidRDefault="005E67D2" w:rsidP="00B534B3">
            <w:pPr>
              <w:spacing w:after="0"/>
              <w:ind w:firstLine="567"/>
              <w:contextualSpacing/>
              <w:jc w:val="both"/>
              <w:rPr>
                <w:rFonts w:ascii="Times New Roman" w:hAnsi="Times New Roman"/>
              </w:rPr>
            </w:pPr>
            <w:r w:rsidRPr="005B4D85">
              <w:rPr>
                <w:rFonts w:ascii="Times New Roman" w:hAnsi="Times New Roman"/>
              </w:rPr>
              <w:t>3 Границами кварталов являются красные линии.</w:t>
            </w:r>
          </w:p>
          <w:p w:rsidR="005E67D2" w:rsidRPr="005B4D85" w:rsidRDefault="005E67D2" w:rsidP="00B534B3">
            <w:pPr>
              <w:spacing w:after="0"/>
              <w:ind w:firstLine="567"/>
              <w:contextualSpacing/>
              <w:jc w:val="both"/>
              <w:rPr>
                <w:rFonts w:ascii="Times New Roman" w:hAnsi="Times New Roman"/>
              </w:rPr>
            </w:pPr>
            <w:r w:rsidRPr="005B4D85">
              <w:rPr>
                <w:rFonts w:ascii="Times New Roman" w:hAnsi="Times New Roman"/>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rsidR="005E67D2" w:rsidRPr="005B4D85" w:rsidRDefault="005E67D2" w:rsidP="005E67D2">
      <w:pPr>
        <w:pStyle w:val="a7"/>
        <w:ind w:firstLine="709"/>
        <w:jc w:val="both"/>
      </w:pP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Обеспечение доступности объектов социальной инфраструктуры для инвалидов и других маломобильных групп населения.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СП 35-101-2001, СП 35-102-2001, СП 31-102-99, СП 35-103-2001, СП 35-104-2001, СП 35-105-2002, СП 35-106-2003, СП 35-107-2003, СП 36-109-2005, СП 35-112-2005, СП 35-114-2006, СП 35-117-2006Ю ВСН-62-91*, РДС 35-201-99.</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Проектные решения объектов, доступных для маломобильных групп населения, должны обеспечивать:</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досягаемость мест целевого посещения и беспрепятственность перемещения внутри зданий и сооружений;</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безопасность путей движения (в том числе эвакуационных), а также мест проживания, обслуживания и приложения труда;</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3)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4) удобство и комфорт среды жизнедеятельности.</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Требования к зданиям, сооружениям и объектам социальной инфраструктуры</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Объекты социальной инфраструктуры должны оснащаться следующими специальными приспособлениями и оборудованием:</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визуальной и звуковой информацией, включая специальные знаки у строящихся, ремонтируемых объектов и звуковую сигнализацию у светофоров;</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телефонами-автоматами или иными средствами связи, доступными для инвалидов;</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3) санитарно-гигиеническими помещениями, доступными для инвалидов и других маломобильных групп населения;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4) пандусами и поручнями у лестниц при входах в здания;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 xml:space="preserve">5) пологими спусками у тротуаров в местах наземных переходов улиц, дорог, магистралей </w:t>
      </w:r>
      <w:r w:rsidRPr="00CA1DE6">
        <w:rPr>
          <w:rFonts w:ascii="Times New Roman" w:hAnsi="Times New Roman" w:cs="Times New Roman"/>
          <w:sz w:val="22"/>
          <w:szCs w:val="22"/>
        </w:rPr>
        <w:lastRenderedPageBreak/>
        <w:t>и остановок транспорта общего пользования;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6) специальными указателями маршрутов движения инвалидов по территории вокзалов, парков и других рекреационных зон;</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7)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8)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1)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2)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3)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4)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21-01-97*.</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Требования к параметрам проездов и проходов, обеспечивающих доступ инвалидов и маломобильных лиц</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Ограждения участков должны обеспечивать возможность опорного движения маломобильных групп населения через проходы и вдоль них.</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Уклоны пути движения для проезда инвалидов на креслах-колясках не должны превышать: продольный - 5 процентов; поперечный - 1 - 2 процента.</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 xml:space="preserve">При устройстве съездов с тротуара около здания и в затесненных местах допускается </w:t>
      </w:r>
      <w:r w:rsidRPr="00CA1DE6">
        <w:rPr>
          <w:rFonts w:ascii="Times New Roman" w:hAnsi="Times New Roman" w:cs="Times New Roman"/>
          <w:sz w:val="22"/>
          <w:szCs w:val="22"/>
        </w:rPr>
        <w:lastRenderedPageBreak/>
        <w:t>увеличивать продольный уклон до 10 процентов на протяжении не более 10 м.</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Высота бордюров по краям пешеходных путей должна быть не менее 0,05 м.</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Лестницы должны дублироваться пандусами, а при необходимости - другими средствами подъема.</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Места парковки оснащаются знаками, применяемыми в международной практике.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Площадки и места отдыха следует размещать смежно вне габаритов путей движения мест отдыха и ожидания.</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Следует предусматривать линейную посадку деревьев и кустарников для формирования кромок путей пешеходного движения.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w:t>
      </w:r>
      <w:r w:rsidRPr="00CA1DE6">
        <w:rPr>
          <w:rFonts w:ascii="Times New Roman" w:hAnsi="Times New Roman"/>
        </w:rPr>
        <w:lastRenderedPageBreak/>
        <w:t>информационные устройства, ограждения опасных мест, а также иметь выступающие части (кроны, стволы, корни).</w:t>
      </w:r>
    </w:p>
    <w:p w:rsidR="005E67D2" w:rsidRPr="00CA1DE6" w:rsidRDefault="005E67D2" w:rsidP="005E67D2">
      <w:pPr>
        <w:spacing w:after="0" w:line="20" w:lineRule="atLeast"/>
        <w:ind w:firstLine="709"/>
        <w:contextualSpacing/>
        <w:jc w:val="both"/>
        <w:rPr>
          <w:rFonts w:ascii="Times New Roman" w:hAnsi="Times New Roman"/>
        </w:rPr>
      </w:pPr>
    </w:p>
    <w:p w:rsidR="005E67D2" w:rsidRPr="00CA1DE6" w:rsidRDefault="005E67D2" w:rsidP="005E67D2">
      <w:pPr>
        <w:pStyle w:val="3"/>
        <w:spacing w:before="0" w:after="0" w:line="20" w:lineRule="atLeast"/>
        <w:ind w:right="-150" w:firstLine="709"/>
        <w:contextualSpacing/>
        <w:jc w:val="both"/>
        <w:rPr>
          <w:rFonts w:ascii="Times New Roman" w:hAnsi="Times New Roman" w:cs="Times New Roman"/>
          <w:b w:val="0"/>
          <w:i/>
          <w:color w:val="auto"/>
          <w:sz w:val="22"/>
          <w:szCs w:val="22"/>
        </w:rPr>
      </w:pPr>
      <w:bookmarkStart w:id="35" w:name="_Toc112237962"/>
      <w:r w:rsidRPr="00CA1DE6">
        <w:rPr>
          <w:rFonts w:ascii="Times New Roman" w:hAnsi="Times New Roman" w:cs="Times New Roman"/>
          <w:b w:val="0"/>
          <w:i/>
          <w:color w:val="auto"/>
          <w:sz w:val="22"/>
          <w:szCs w:val="22"/>
        </w:rPr>
        <w:t xml:space="preserve">Статья </w:t>
      </w:r>
      <w:r>
        <w:rPr>
          <w:rFonts w:ascii="Times New Roman" w:hAnsi="Times New Roman" w:cs="Times New Roman"/>
          <w:b w:val="0"/>
          <w:i/>
          <w:color w:val="auto"/>
          <w:sz w:val="22"/>
          <w:szCs w:val="22"/>
        </w:rPr>
        <w:t>35</w:t>
      </w:r>
      <w:r w:rsidRPr="00CA1DE6">
        <w:rPr>
          <w:rFonts w:ascii="Times New Roman" w:hAnsi="Times New Roman" w:cs="Times New Roman"/>
          <w:b w:val="0"/>
          <w:i/>
          <w:color w:val="auto"/>
          <w:sz w:val="22"/>
          <w:szCs w:val="22"/>
        </w:rPr>
        <w:t>. Использование земельных участков в охранных зонах инженерных сетей</w:t>
      </w:r>
      <w:bookmarkEnd w:id="35"/>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u w:val="single"/>
        </w:rPr>
        <w:t>1. В охранных зонах газораспределительных сетей,</w:t>
      </w:r>
      <w:r w:rsidRPr="00CA1DE6">
        <w:rPr>
          <w:rFonts w:ascii="Times New Roman" w:hAnsi="Times New Roman"/>
        </w:rPr>
        <w:t xml:space="preserve">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строить объекты жилищно-гражданского и производственного назначения;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5) устраивать свалки и склады, разливать растворы кислот, солей, щелочей и других химически активных веществ;</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7) размещать источники огня;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8) рыть погреба, копать и обрабатывать почву сельскохозяйственными и мелиоративными орудиями и механизмами на глубину более 0,3 метра.</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 № 878 «Об утверждении правил охраны газораспределительных сетей» и налагаемых на земельные участки в установленном порядке.</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 №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производить строительство, капитальный ремонт, реконструкцию или снос любых зданий и сооружений;</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складировать материалы, высаживать деревья всех видов; в) производить земляные и дорожные работы.</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В охранных зонах систем газоснабжения запрещается: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перемещать и производить засыпку, нарушать сохранность опознавательных и предупредительных знаков;</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размещать какие-либо открытые или закрытые источники огня.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 xml:space="preserve">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w:t>
      </w:r>
      <w:r w:rsidRPr="00CA1DE6">
        <w:rPr>
          <w:rFonts w:ascii="Times New Roman" w:hAnsi="Times New Roman"/>
        </w:rPr>
        <w:lastRenderedPageBreak/>
        <w:t>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u w:val="single"/>
        </w:rPr>
        <w:t xml:space="preserve">2. В охранных зонах электрических сетей </w:t>
      </w:r>
      <w:r w:rsidRPr="00CA1DE6">
        <w:rPr>
          <w:rFonts w:ascii="Times New Roman" w:hAnsi="Times New Roman"/>
        </w:rPr>
        <w:t>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размещать свалки;</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3) складировать или размещать хранилища любых, в том числе горюче-смазочных, материалов;</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4)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В пределах охранных зон без письменного решения о согласовании сетевых организаций юридическим и физическим лицам запрещаются: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 xml:space="preserve">1) строительство, капитальный ремонт, реконструкция или снос зданий и сооружений; </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горные, взрывные, мелиоративные работы, в том числе связанные с временным затоплением земель;</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3) посадка и вырубка деревьев и кустарников;</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складировать или размещать хранилища любых, в том числе горюче-смазочных, материалов.</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u w:val="single"/>
        </w:rPr>
        <w:t>3. В охранных зонах трубопроводов</w:t>
      </w:r>
      <w:r w:rsidRPr="00CA1DE6">
        <w:rPr>
          <w:rFonts w:ascii="Times New Roman" w:hAnsi="Times New Roman"/>
        </w:rPr>
        <w:t xml:space="preserve">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перемещать, засыпать и ломать опознавательные и сигнальные знаки, контрольно-измерительные пункты;</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устраивать всякого рода свалки, выливать растворы кислот, солей и щелочей;</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3)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4) размещать какие-либо открытые или закрытые источники огня.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В охранных зонах трубопроводов без письменного разрешения предприятий трубопроводного транспорта запрещается: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возводить любые постройки и сооружения;</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 xml:space="preserve">3) сооружать проезды и переезды через трассы трубопроводов, устраивать стоянки </w:t>
      </w:r>
      <w:r w:rsidRPr="00CA1DE6">
        <w:rPr>
          <w:rFonts w:ascii="Times New Roman" w:hAnsi="Times New Roman" w:cs="Times New Roman"/>
          <w:sz w:val="22"/>
          <w:szCs w:val="22"/>
        </w:rPr>
        <w:lastRenderedPageBreak/>
        <w:t>автомобильного транспорта, тракторов и механизмов, размещать сады и огороды;</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4) производить мелиоративные земляные работы, сооружать оросительные и осушительные системы;</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5) производить всякого рода открытые и подземные, горные, строительные, монтажные и взрывные работы, планировку грунта.</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5E67D2" w:rsidRPr="00CA1DE6" w:rsidRDefault="005E67D2" w:rsidP="005E67D2">
      <w:pPr>
        <w:spacing w:after="0" w:line="20" w:lineRule="atLeast"/>
        <w:ind w:firstLine="709"/>
        <w:contextualSpacing/>
        <w:jc w:val="both"/>
        <w:rPr>
          <w:rFonts w:ascii="Times New Roman" w:hAnsi="Times New Roman"/>
        </w:rPr>
      </w:pPr>
    </w:p>
    <w:p w:rsidR="005E67D2" w:rsidRPr="00CA1DE6" w:rsidRDefault="005E67D2" w:rsidP="005E67D2">
      <w:pPr>
        <w:pStyle w:val="3"/>
        <w:spacing w:before="0" w:after="0" w:line="20" w:lineRule="atLeast"/>
        <w:ind w:right="-150" w:firstLine="709"/>
        <w:contextualSpacing/>
        <w:jc w:val="both"/>
        <w:rPr>
          <w:rFonts w:ascii="Times New Roman" w:hAnsi="Times New Roman" w:cs="Times New Roman"/>
          <w:b w:val="0"/>
          <w:i/>
          <w:color w:val="auto"/>
          <w:sz w:val="22"/>
          <w:szCs w:val="22"/>
        </w:rPr>
      </w:pPr>
      <w:bookmarkStart w:id="36" w:name="_Toc112237963"/>
      <w:r>
        <w:rPr>
          <w:rFonts w:ascii="Times New Roman" w:hAnsi="Times New Roman" w:cs="Times New Roman"/>
          <w:b w:val="0"/>
          <w:i/>
          <w:color w:val="auto"/>
          <w:sz w:val="22"/>
          <w:szCs w:val="22"/>
        </w:rPr>
        <w:t>Статья 36</w:t>
      </w:r>
      <w:r w:rsidRPr="00CA1DE6">
        <w:rPr>
          <w:rFonts w:ascii="Times New Roman" w:hAnsi="Times New Roman" w:cs="Times New Roman"/>
          <w:b w:val="0"/>
          <w:i/>
          <w:color w:val="auto"/>
          <w:sz w:val="22"/>
          <w:szCs w:val="22"/>
        </w:rPr>
        <w:t>. Использование земельных участков в границах водоохранных зон</w:t>
      </w:r>
      <w:bookmarkEnd w:id="36"/>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В границах водоохранных зон запрещаются: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4) размещение специализированных хранилищ пестицидов и агрохимикатов, применение пестицидов и агрохимикатов;</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 № 2395-1 «О недрах»).</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централизованные системы водоотведения (канализации), централизованные ливневые системы водоотведения;</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lastRenderedPageBreak/>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Статус, режим особой охраны и границы территорий, в пределах которых расположены водные объекты, устанавливаются в соответствии с законодательством об особо охраняемых природных территориях и законодательством Российской Федерации об объектах культурного наследия.</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 № 73-ФЗ «Об объектах культурного наследия (памятниках истории и культуры) народов Российской Федерации».</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3. В соответствии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В границах зон затопления, подтопления запрещаются: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использование сточных вод в целях регулирования плодородия почв;</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3) осуществление авиационных мер по борьбе с вредными организмами.</w:t>
      </w:r>
    </w:p>
    <w:p w:rsidR="005E67D2" w:rsidRPr="00CA1DE6" w:rsidRDefault="005E67D2" w:rsidP="005E67D2">
      <w:pPr>
        <w:spacing w:after="0" w:line="20" w:lineRule="atLeast"/>
        <w:ind w:firstLine="709"/>
        <w:contextualSpacing/>
        <w:jc w:val="both"/>
        <w:rPr>
          <w:rFonts w:ascii="Times New Roman" w:hAnsi="Times New Roman"/>
        </w:rPr>
      </w:pPr>
    </w:p>
    <w:p w:rsidR="005E67D2" w:rsidRPr="00CA1DE6" w:rsidRDefault="005E67D2" w:rsidP="005E67D2">
      <w:pPr>
        <w:pStyle w:val="3"/>
        <w:spacing w:before="0" w:after="0" w:line="20" w:lineRule="atLeast"/>
        <w:ind w:right="-150" w:firstLine="709"/>
        <w:contextualSpacing/>
        <w:jc w:val="both"/>
        <w:rPr>
          <w:rFonts w:ascii="Times New Roman" w:hAnsi="Times New Roman" w:cs="Times New Roman"/>
          <w:b w:val="0"/>
          <w:i/>
          <w:color w:val="auto"/>
          <w:sz w:val="22"/>
          <w:szCs w:val="22"/>
        </w:rPr>
      </w:pPr>
      <w:bookmarkStart w:id="37" w:name="_Toc112237964"/>
      <w:r w:rsidRPr="00CA1DE6">
        <w:rPr>
          <w:rFonts w:ascii="Times New Roman" w:hAnsi="Times New Roman" w:cs="Times New Roman"/>
          <w:b w:val="0"/>
          <w:i/>
          <w:color w:val="auto"/>
          <w:sz w:val="22"/>
          <w:szCs w:val="22"/>
        </w:rPr>
        <w:t xml:space="preserve">Статья </w:t>
      </w:r>
      <w:r>
        <w:rPr>
          <w:rFonts w:ascii="Times New Roman" w:hAnsi="Times New Roman" w:cs="Times New Roman"/>
          <w:b w:val="0"/>
          <w:i/>
          <w:color w:val="auto"/>
          <w:sz w:val="22"/>
          <w:szCs w:val="22"/>
        </w:rPr>
        <w:t>37</w:t>
      </w:r>
      <w:r w:rsidRPr="00CA1DE6">
        <w:rPr>
          <w:rFonts w:ascii="Times New Roman" w:hAnsi="Times New Roman" w:cs="Times New Roman"/>
          <w:b w:val="0"/>
          <w:i/>
          <w:color w:val="auto"/>
          <w:sz w:val="22"/>
          <w:szCs w:val="22"/>
        </w:rPr>
        <w:t>. Сохранность объектов культурного наследия. Зоны охраны объектов культурного наследия</w:t>
      </w:r>
      <w:bookmarkEnd w:id="37"/>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lastRenderedPageBreak/>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в порядке, установленном законами субъектов Российской Федерации.</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Распространение наружной рекламы на объектах культурного наследия, их территориях.</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3. Проектирование и проведение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 xml:space="preserve">Изыскательские, проектные,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w:t>
      </w:r>
      <w:r w:rsidRPr="00CA1DE6">
        <w:rPr>
          <w:rFonts w:ascii="Times New Roman" w:hAnsi="Times New Roman"/>
        </w:rPr>
        <w:lastRenderedPageBreak/>
        <w:t>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 июня 2002 г. №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 №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управление государственной охраны объектов культурного наследия Краснодарского края письменное заявление об обнаруженном объекте культурного наследия.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Указанные лица обязаны соблюдать предусмотренный пунктом 5 статьи 5.1 Федерального закона от 25 июня 2002 г. №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Изыскательские,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управления государственной охраны объектов культурного наследия Краснодарского края, на основании предписания которого работы были приостановлены.</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 xml:space="preserve">4. В случае невозможности обеспечить физическую сохранность объекта археологического </w:t>
      </w:r>
      <w:r w:rsidRPr="00CA1DE6">
        <w:rPr>
          <w:rFonts w:ascii="Times New Roman" w:hAnsi="Times New Roman" w:cs="Times New Roman"/>
          <w:sz w:val="22"/>
          <w:szCs w:val="22"/>
        </w:rPr>
        <w:lastRenderedPageBreak/>
        <w:t>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Федерального закона от 25 июня 2002 г.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 №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 № 73-ФЗ «Об объектах культурного наследия (памятниках истории и культуры) народов Российской Федерации» и Градостроительного кодекса Российской Федерации.</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5.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5E67D2" w:rsidRPr="005B4D85" w:rsidRDefault="005E67D2" w:rsidP="005E67D2">
      <w:pPr>
        <w:spacing w:after="0" w:line="20" w:lineRule="atLeast"/>
        <w:ind w:firstLine="709"/>
        <w:contextualSpacing/>
        <w:jc w:val="both"/>
        <w:rPr>
          <w:rFonts w:ascii="Times New Roman" w:hAnsi="Times New Roman"/>
        </w:rPr>
      </w:pPr>
    </w:p>
    <w:p w:rsidR="005E67D2" w:rsidRPr="005B4D85" w:rsidRDefault="005E67D2" w:rsidP="005E67D2">
      <w:pPr>
        <w:pStyle w:val="3"/>
        <w:spacing w:before="0" w:after="0" w:line="20" w:lineRule="atLeast"/>
        <w:ind w:right="-150" w:firstLine="709"/>
        <w:contextualSpacing/>
        <w:jc w:val="both"/>
        <w:rPr>
          <w:rFonts w:ascii="Times New Roman" w:hAnsi="Times New Roman" w:cs="Times New Roman"/>
          <w:b w:val="0"/>
          <w:i/>
          <w:color w:val="auto"/>
        </w:rPr>
      </w:pPr>
      <w:bookmarkStart w:id="38" w:name="_Toc112237965"/>
      <w:bookmarkStart w:id="39" w:name="Статья38"/>
      <w:r w:rsidRPr="005B4D85">
        <w:rPr>
          <w:rFonts w:ascii="Times New Roman" w:hAnsi="Times New Roman" w:cs="Times New Roman"/>
          <w:b w:val="0"/>
          <w:i/>
          <w:color w:val="auto"/>
        </w:rPr>
        <w:t xml:space="preserve">Статья </w:t>
      </w:r>
      <w:r>
        <w:rPr>
          <w:rFonts w:ascii="Times New Roman" w:hAnsi="Times New Roman" w:cs="Times New Roman"/>
          <w:b w:val="0"/>
          <w:i/>
          <w:color w:val="auto"/>
        </w:rPr>
        <w:t>38</w:t>
      </w:r>
      <w:r w:rsidRPr="005B4D85">
        <w:rPr>
          <w:rFonts w:ascii="Times New Roman" w:hAnsi="Times New Roman" w:cs="Times New Roman"/>
          <w:b w:val="0"/>
          <w:i/>
          <w:color w:val="auto"/>
        </w:rPr>
        <w:t>. Использование земельных участков в зонах затопления, подтоплени</w:t>
      </w:r>
      <w:bookmarkEnd w:id="39"/>
      <w:r w:rsidRPr="005B4D85">
        <w:rPr>
          <w:rFonts w:ascii="Times New Roman" w:hAnsi="Times New Roman" w:cs="Times New Roman"/>
          <w:b w:val="0"/>
          <w:i/>
          <w:color w:val="auto"/>
        </w:rPr>
        <w:t>я.</w:t>
      </w:r>
      <w:bookmarkEnd w:id="38"/>
    </w:p>
    <w:p w:rsidR="005E67D2" w:rsidRPr="005B4D85" w:rsidRDefault="005E67D2" w:rsidP="005E67D2">
      <w:pPr>
        <w:spacing w:after="0" w:line="20" w:lineRule="atLeast"/>
        <w:ind w:firstLine="709"/>
        <w:contextualSpacing/>
        <w:jc w:val="both"/>
        <w:rPr>
          <w:rFonts w:ascii="Times New Roman" w:hAnsi="Times New Roman"/>
        </w:rPr>
      </w:pPr>
    </w:p>
    <w:p w:rsidR="005E67D2" w:rsidRPr="005B4D85" w:rsidRDefault="005E67D2" w:rsidP="005E67D2">
      <w:pPr>
        <w:spacing w:after="0" w:line="20" w:lineRule="atLeast"/>
        <w:ind w:firstLine="709"/>
        <w:contextualSpacing/>
        <w:jc w:val="both"/>
        <w:rPr>
          <w:rFonts w:ascii="Times New Roman" w:hAnsi="Times New Roman"/>
          <w:u w:val="single"/>
        </w:rPr>
      </w:pPr>
      <w:r w:rsidRPr="005B4D85">
        <w:rPr>
          <w:rFonts w:ascii="Times New Roman" w:hAnsi="Times New Roman"/>
          <w:u w:val="single"/>
        </w:rPr>
        <w:t>Рекомендации по строительству и реконструкции индивидуального жилого или садового дома в зонах затопления, подтопления департамента по архитектуре и градостроительству Краснодарского края (протокол совещания от 09.03.2022 г.)</w:t>
      </w:r>
    </w:p>
    <w:p w:rsidR="005E67D2" w:rsidRDefault="005E67D2" w:rsidP="005E67D2">
      <w:pPr>
        <w:spacing w:after="0" w:line="20" w:lineRule="atLeast"/>
        <w:ind w:firstLine="709"/>
        <w:contextualSpacing/>
        <w:jc w:val="both"/>
        <w:rPr>
          <w:rFonts w:ascii="Times New Roman" w:hAnsi="Times New Roman"/>
        </w:rPr>
      </w:pPr>
    </w:p>
    <w:p w:rsidR="005E67D2" w:rsidRPr="005B4D85" w:rsidRDefault="005E67D2" w:rsidP="005E67D2">
      <w:pPr>
        <w:spacing w:after="0" w:line="20" w:lineRule="atLeast"/>
        <w:ind w:firstLine="709"/>
        <w:contextualSpacing/>
        <w:jc w:val="both"/>
        <w:rPr>
          <w:rFonts w:ascii="Times New Roman" w:hAnsi="Times New Roman"/>
        </w:rPr>
      </w:pPr>
      <w:r w:rsidRPr="005B4D85">
        <w:rPr>
          <w:rFonts w:ascii="Times New Roman" w:hAnsi="Times New Roman"/>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rsidR="005E67D2" w:rsidRPr="005B4D85" w:rsidRDefault="005E67D2" w:rsidP="005E67D2">
      <w:pPr>
        <w:spacing w:after="0" w:line="20" w:lineRule="atLeast"/>
        <w:ind w:firstLine="709"/>
        <w:contextualSpacing/>
        <w:jc w:val="both"/>
        <w:rPr>
          <w:rFonts w:ascii="Times New Roman" w:hAnsi="Times New Roman"/>
        </w:rPr>
      </w:pPr>
      <w:r w:rsidRPr="005B4D85">
        <w:rPr>
          <w:rFonts w:ascii="Times New Roman" w:hAnsi="Times New Roman"/>
        </w:rPr>
        <w:lastRenderedPageBreak/>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rsidR="005E67D2" w:rsidRPr="005B4D85" w:rsidRDefault="005E67D2" w:rsidP="005E67D2">
      <w:pPr>
        <w:spacing w:after="0" w:line="20" w:lineRule="atLeast"/>
        <w:ind w:firstLine="709"/>
        <w:contextualSpacing/>
        <w:jc w:val="both"/>
        <w:rPr>
          <w:rFonts w:ascii="Times New Roman" w:hAnsi="Times New Roman"/>
        </w:rPr>
      </w:pPr>
      <w:r w:rsidRPr="005B4D85">
        <w:rPr>
          <w:rFonts w:ascii="Times New Roman" w:hAnsi="Times New Roman"/>
        </w:rPr>
        <w:t>Строительство (реконструкция) объектов капитального строительства, в отношении которых выдаётся разрешение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должно вестись с соблюдением требований главы 2 Федерального закона от 30 декабря 2009 г. № 384-ФЗ.</w:t>
      </w:r>
    </w:p>
    <w:p w:rsidR="005E67D2" w:rsidRPr="005B4D85" w:rsidRDefault="005E67D2" w:rsidP="005E67D2">
      <w:pPr>
        <w:spacing w:after="0" w:line="20" w:lineRule="atLeast"/>
        <w:ind w:firstLine="709"/>
        <w:contextualSpacing/>
        <w:jc w:val="both"/>
        <w:rPr>
          <w:rFonts w:ascii="Times New Roman" w:hAnsi="Times New Roman"/>
        </w:rPr>
      </w:pPr>
      <w:r w:rsidRPr="005B4D85">
        <w:rPr>
          <w:rFonts w:ascii="Times New Roman" w:hAnsi="Times New Roman"/>
        </w:rPr>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rsidR="005E67D2" w:rsidRPr="005B4D85" w:rsidRDefault="005E67D2" w:rsidP="005E67D2">
      <w:pPr>
        <w:spacing w:after="0" w:line="20" w:lineRule="atLeast"/>
        <w:ind w:firstLine="709"/>
        <w:contextualSpacing/>
        <w:jc w:val="both"/>
        <w:rPr>
          <w:rFonts w:ascii="Times New Roman" w:hAnsi="Times New Roman"/>
        </w:rPr>
      </w:pPr>
      <w:r w:rsidRPr="005B4D85">
        <w:rPr>
          <w:rFonts w:ascii="Times New Roman" w:hAnsi="Times New Roman"/>
        </w:rPr>
        <w:t>Получение застройщиком в органе местного самоуправления муниципального района (городского поселения, в зависимости от полномочий по выдаче разрешения на строительство,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rsidR="005E67D2" w:rsidRPr="005B4D85" w:rsidRDefault="005E67D2" w:rsidP="005E67D2">
      <w:pPr>
        <w:spacing w:after="0" w:line="20" w:lineRule="atLeast"/>
        <w:ind w:firstLine="709"/>
        <w:contextualSpacing/>
        <w:jc w:val="both"/>
        <w:rPr>
          <w:rFonts w:ascii="Times New Roman" w:hAnsi="Times New Roman"/>
        </w:rPr>
      </w:pPr>
      <w:r w:rsidRPr="005B4D85">
        <w:rPr>
          <w:rFonts w:ascii="Times New Roman" w:hAnsi="Times New Roman"/>
        </w:rPr>
        <w:t>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rsidR="005E67D2" w:rsidRPr="005B4D85" w:rsidRDefault="005E67D2" w:rsidP="005E67D2">
      <w:pPr>
        <w:spacing w:after="0" w:line="20" w:lineRule="atLeast"/>
        <w:ind w:firstLine="709"/>
        <w:contextualSpacing/>
        <w:jc w:val="both"/>
        <w:rPr>
          <w:rFonts w:ascii="Times New Roman" w:hAnsi="Times New Roman"/>
        </w:rPr>
      </w:pPr>
      <w:r w:rsidRPr="005B4D85">
        <w:rPr>
          <w:rFonts w:ascii="Times New Roman" w:hAnsi="Times New Roman"/>
        </w:rPr>
        <w:t>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rsidR="005E67D2" w:rsidRPr="005B4D85" w:rsidRDefault="005E67D2" w:rsidP="005E67D2">
      <w:pPr>
        <w:spacing w:after="0" w:line="20" w:lineRule="atLeast"/>
        <w:ind w:firstLine="709"/>
        <w:contextualSpacing/>
        <w:jc w:val="both"/>
        <w:rPr>
          <w:rFonts w:ascii="Times New Roman" w:hAnsi="Times New Roman"/>
        </w:rPr>
      </w:pPr>
      <w:r w:rsidRPr="005B4D85">
        <w:rPr>
          <w:rFonts w:ascii="Times New Roman" w:hAnsi="Times New Roman"/>
        </w:rPr>
        <w:t>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rsidR="005E67D2" w:rsidRPr="005B4D85" w:rsidRDefault="005E67D2" w:rsidP="005E67D2">
      <w:pPr>
        <w:spacing w:after="0" w:line="20" w:lineRule="atLeast"/>
        <w:ind w:firstLine="709"/>
        <w:contextualSpacing/>
        <w:jc w:val="both"/>
        <w:rPr>
          <w:rFonts w:ascii="Times New Roman" w:hAnsi="Times New Roman"/>
        </w:rPr>
      </w:pPr>
    </w:p>
    <w:p w:rsidR="005E67D2" w:rsidRPr="005B4D85" w:rsidRDefault="005E67D2" w:rsidP="005E67D2">
      <w:pPr>
        <w:spacing w:after="0" w:line="20" w:lineRule="atLeast"/>
        <w:ind w:firstLine="709"/>
        <w:contextualSpacing/>
        <w:jc w:val="both"/>
        <w:rPr>
          <w:rFonts w:ascii="Times New Roman" w:hAnsi="Times New Roman"/>
          <w:u w:val="single"/>
        </w:rPr>
      </w:pPr>
      <w:r w:rsidRPr="005B4D85">
        <w:rPr>
          <w:rFonts w:ascii="Times New Roman" w:hAnsi="Times New Roman"/>
          <w:u w:val="single"/>
        </w:rPr>
        <w:t>Рекомендации по строительству и реконструкции объектов капитального строительства в зонах затопления, подтопления</w:t>
      </w:r>
    </w:p>
    <w:p w:rsidR="005E67D2" w:rsidRPr="005B4D85" w:rsidRDefault="005E67D2" w:rsidP="005E67D2">
      <w:pPr>
        <w:spacing w:after="0" w:line="20" w:lineRule="atLeast"/>
        <w:ind w:firstLine="709"/>
        <w:contextualSpacing/>
        <w:jc w:val="both"/>
        <w:rPr>
          <w:rFonts w:ascii="Times New Roman" w:hAnsi="Times New Roman"/>
        </w:rPr>
      </w:pPr>
    </w:p>
    <w:p w:rsidR="005E67D2" w:rsidRPr="005B4D85" w:rsidRDefault="005E67D2" w:rsidP="005E67D2">
      <w:pPr>
        <w:spacing w:after="0" w:line="20" w:lineRule="atLeast"/>
        <w:ind w:firstLine="709"/>
        <w:contextualSpacing/>
        <w:jc w:val="both"/>
        <w:rPr>
          <w:rFonts w:ascii="Times New Roman" w:hAnsi="Times New Roman"/>
        </w:rPr>
      </w:pPr>
      <w:r w:rsidRPr="005B4D85">
        <w:rPr>
          <w:rFonts w:ascii="Times New Roman" w:hAnsi="Times New Roman"/>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rsidR="005E67D2" w:rsidRPr="005B4D85" w:rsidRDefault="005E67D2" w:rsidP="005E67D2">
      <w:pPr>
        <w:spacing w:after="0" w:line="20" w:lineRule="atLeast"/>
        <w:ind w:firstLine="709"/>
        <w:contextualSpacing/>
        <w:jc w:val="both"/>
        <w:rPr>
          <w:rFonts w:ascii="Times New Roman" w:hAnsi="Times New Roman"/>
        </w:rPr>
      </w:pPr>
      <w:r w:rsidRPr="005B4D85">
        <w:rPr>
          <w:rFonts w:ascii="Times New Roman" w:hAnsi="Times New Roman"/>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rsidR="005E67D2" w:rsidRPr="005B4D85" w:rsidRDefault="005E67D2" w:rsidP="005E67D2">
      <w:pPr>
        <w:spacing w:after="0" w:line="20" w:lineRule="atLeast"/>
        <w:ind w:firstLine="709"/>
        <w:contextualSpacing/>
        <w:jc w:val="both"/>
        <w:rPr>
          <w:rFonts w:ascii="Times New Roman" w:hAnsi="Times New Roman"/>
        </w:rPr>
      </w:pPr>
      <w:r w:rsidRPr="005B4D85">
        <w:rPr>
          <w:rFonts w:ascii="Times New Roman" w:hAnsi="Times New Roman"/>
        </w:rPr>
        <w:t>Строительство (реконструкция) объектов капитального строительства, в отношении которых выдаётся разрешение на строительство на земельном участке, должно вестись с соблюдением требований главы 2 Федерального закона от 30 декабря 2009 года № 384-ФЗ.</w:t>
      </w:r>
    </w:p>
    <w:p w:rsidR="005E67D2" w:rsidRPr="005B4D85" w:rsidRDefault="005E67D2" w:rsidP="005E67D2">
      <w:pPr>
        <w:spacing w:after="0" w:line="20" w:lineRule="atLeast"/>
        <w:ind w:firstLine="709"/>
        <w:contextualSpacing/>
        <w:jc w:val="both"/>
        <w:rPr>
          <w:rFonts w:ascii="Times New Roman" w:hAnsi="Times New Roman"/>
        </w:rPr>
      </w:pPr>
      <w:r w:rsidRPr="005B4D85">
        <w:rPr>
          <w:rFonts w:ascii="Times New Roman" w:hAnsi="Times New Roman"/>
        </w:rPr>
        <w:t>Согласно пункту 3 части 1 статьи 4  Федерального закона от 29 декабря 2004 года № 191-ФЗ, до 1 января 2025 года в отношении объектов капитального строительства, разрешения на строительство которых выданы 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p>
    <w:p w:rsidR="005E67D2" w:rsidRPr="005B4D85" w:rsidRDefault="005E67D2" w:rsidP="005E67D2">
      <w:pPr>
        <w:spacing w:after="0" w:line="20" w:lineRule="atLeast"/>
        <w:ind w:firstLine="709"/>
        <w:contextualSpacing/>
        <w:jc w:val="both"/>
        <w:rPr>
          <w:rFonts w:ascii="Times New Roman" w:hAnsi="Times New Roman"/>
        </w:rPr>
      </w:pPr>
      <w:r w:rsidRPr="005B4D85">
        <w:rPr>
          <w:rFonts w:ascii="Times New Roman" w:hAnsi="Times New Roman"/>
        </w:rPr>
        <w:lastRenderedPageBreak/>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rsidR="005E67D2" w:rsidRPr="005B4D85" w:rsidRDefault="005E67D2" w:rsidP="005E67D2">
      <w:pPr>
        <w:spacing w:after="0" w:line="20" w:lineRule="atLeast"/>
        <w:ind w:firstLine="709"/>
        <w:contextualSpacing/>
        <w:jc w:val="both"/>
        <w:rPr>
          <w:rFonts w:ascii="Times New Roman" w:hAnsi="Times New Roman"/>
        </w:rPr>
      </w:pPr>
      <w:r w:rsidRPr="005B4D85">
        <w:rPr>
          <w:rFonts w:ascii="Times New Roman" w:hAnsi="Times New Roman"/>
        </w:rPr>
        <w:t>Получение застройщиком в уполномоченном органе исходных данных - о прогнозном уровне воды в зоне затопления и (или) прогнозного уровня грунтовых вод в зоне подтопления.</w:t>
      </w:r>
    </w:p>
    <w:p w:rsidR="005E67D2" w:rsidRPr="005B4D85" w:rsidRDefault="005E67D2" w:rsidP="005E67D2">
      <w:pPr>
        <w:spacing w:after="0" w:line="20" w:lineRule="atLeast"/>
        <w:ind w:firstLine="709"/>
        <w:contextualSpacing/>
        <w:jc w:val="both"/>
        <w:rPr>
          <w:rFonts w:ascii="Times New Roman" w:hAnsi="Times New Roman"/>
        </w:rPr>
      </w:pPr>
      <w:r w:rsidRPr="005B4D85">
        <w:rPr>
          <w:rFonts w:ascii="Times New Roman" w:hAnsi="Times New Roman"/>
        </w:rPr>
        <w:t>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w:t>
      </w:r>
    </w:p>
    <w:p w:rsidR="005E67D2" w:rsidRDefault="005E67D2" w:rsidP="005E67D2">
      <w:pPr>
        <w:spacing w:after="0" w:line="20" w:lineRule="atLeast"/>
        <w:ind w:firstLine="709"/>
        <w:contextualSpacing/>
        <w:jc w:val="both"/>
        <w:rPr>
          <w:rFonts w:ascii="Times New Roman" w:hAnsi="Times New Roman"/>
        </w:rPr>
      </w:pPr>
      <w:r w:rsidRPr="005B4D85">
        <w:rPr>
          <w:rFonts w:ascii="Times New Roman" w:hAnsi="Times New Roman"/>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rsidR="005E67D2" w:rsidRDefault="005E67D2" w:rsidP="005E67D2">
      <w:pPr>
        <w:spacing w:after="0" w:line="20" w:lineRule="atLeast"/>
        <w:ind w:firstLine="709"/>
        <w:contextualSpacing/>
        <w:jc w:val="both"/>
        <w:rPr>
          <w:rFonts w:ascii="Times New Roman" w:hAnsi="Times New Roman"/>
        </w:rPr>
      </w:pPr>
      <w:bookmarkStart w:id="40" w:name="Статья39"/>
    </w:p>
    <w:p w:rsidR="005E67D2" w:rsidRDefault="005E67D2" w:rsidP="005E67D2">
      <w:pPr>
        <w:pStyle w:val="3"/>
        <w:spacing w:before="0" w:after="0" w:line="20" w:lineRule="atLeast"/>
        <w:ind w:right="-150" w:firstLine="709"/>
        <w:contextualSpacing/>
        <w:jc w:val="both"/>
        <w:rPr>
          <w:rFonts w:ascii="Times New Roman" w:hAnsi="Times New Roman" w:cs="Times New Roman"/>
          <w:b w:val="0"/>
          <w:i/>
          <w:color w:val="auto"/>
        </w:rPr>
      </w:pPr>
      <w:r w:rsidRPr="005B4D85">
        <w:rPr>
          <w:rFonts w:ascii="Times New Roman" w:hAnsi="Times New Roman" w:cs="Times New Roman"/>
          <w:b w:val="0"/>
          <w:i/>
          <w:color w:val="auto"/>
        </w:rPr>
        <w:t xml:space="preserve">Статья </w:t>
      </w:r>
      <w:r>
        <w:rPr>
          <w:rFonts w:ascii="Times New Roman" w:hAnsi="Times New Roman" w:cs="Times New Roman"/>
          <w:b w:val="0"/>
          <w:i/>
          <w:color w:val="auto"/>
        </w:rPr>
        <w:t>39</w:t>
      </w:r>
      <w:r w:rsidRPr="005B4D85">
        <w:rPr>
          <w:rFonts w:ascii="Times New Roman" w:hAnsi="Times New Roman" w:cs="Times New Roman"/>
          <w:b w:val="0"/>
          <w:i/>
          <w:color w:val="auto"/>
        </w:rPr>
        <w:t xml:space="preserve">. </w:t>
      </w:r>
      <w:bookmarkEnd w:id="40"/>
      <w:r w:rsidRPr="00851C96">
        <w:rPr>
          <w:rFonts w:ascii="Times New Roman" w:hAnsi="Times New Roman" w:cs="Times New Roman"/>
          <w:b w:val="0"/>
          <w:i/>
          <w:color w:val="auto"/>
        </w:rPr>
        <w:t>Использование земельных участков в зоне территории, в границах которых предусматриваются требования к архитектурно-градостроительному облику объектов капитального строительства</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1. Основные понятия:</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Блок-секция - самостоятельный в конструктивном отношении объемно-</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планировочный элемент здания, ограниченный наружными стенами или (и) деформационными швами.</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Второстепенный фасад - фасад здания, не подходящий под определение главного фасада.</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Высота здания - высота объекта капитального строительства, которая рассчитывается в метрах от средней планировочной отметки земли до верха парапета плоской кровли, карниза (свеса) скатной кровли или конька кровли при ее уклоне выше 30 градусов.</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Высота этажа - расстояние от верха нижерасположенного перекрытия (или пола по грунту) до верха расположенного над ним перекрытия (или до низа стропильных конструкций для одноэтажного здания).</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Главный фасад - фасад здания, выходящий на границу участка, примыкающую к территориям общего пользования.</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Колер элемента здания - цвет, подобранный проектом для определенного конструктивного элемента. Колеры элементов здания вносятся в таблицу колеров, которая входит в состав проекта.</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Непросматриваемая часть ограждения - глухая непросматриваемая плоскость или</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плоскость с шириной зазора между элементами ограждения менее ширины элемента. Отметка входной группы - разница в метрах между отметкой уровня земли,</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примыкающей к зданию, строению, сооружению и чистовой отметки отделки пола на входе в первый этаж здания, строения, сооружения.</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Первый этаж - нижний надземный этаж, доступный для входа с прилегающей территории.</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Процент остекления первого этажа - доля светопрозрачных конструкций от общей площади фасада первого этажа, выходящего на границу участка, примыкающею к Второстепенный фасад территориям общего пользования.</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Текстура - визуальное свойство поверхности, которое передает информацию о структуре материала.</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Типовой этаж - этаж здания, планировочное и конструктивное решение которого неоднократно повторяется по высоте здания.</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Уличный фронт - фронтальная граница застройки на уровне нижних этажей зданий или ограждений, обращенная к территориям общего пользования (улицы и дороги, площади и пр.), сформированная вертикальными элементами застройки.</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Фактура - внешнее строение поверхности материала с ее характерным рельефом.</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lastRenderedPageBreak/>
        <w:t>Элементы входных групп - козырьки, навесы (в том числе их несущие конструкции - при наличии), лестницы, площадки, ступени, в случае организации выступающей входной группы - стены.</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Для регламентирования АГО выбраны ВРИ с возможностью размещения объектов капитального строительства, формирующих облик городских кварталов.</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2. Для регламентирования АГО выбраны ВРИ с возможностью размещения объектов капитального строительства, формирующих облик городских кварталов.</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1. Основные понятия:</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Блок-секция - самостоятельный в конструктивном отношении объемно-</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планировочный элемент здания, ограниченный наружными стенами или (и) деформационными швами.</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Второстепенный фасад - фасад здания, не подходящий под определение главного фасада.</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Высота здания - высота объекта капитального строительства, которая рассчитывается в метрах от средней планировочной отметки земли до верха парапета плоской кровли, карниза (свеса) скатной кровли или конька кровли при ее уклоне выше 30 градусов.</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Высота этажа - расстояние от верха нижерасположенного перекрытия (или пола по грунту) до верха расположенного над ним перекрытия (или до низа стропильных конструкций для одноэтажного здания).</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Главный фасад - фасад здания, выходящий на границу участка, примыкающую к территориям общего пользования.</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Колер элемента здания - цвет, подобранный проектом для определенного конструктивного элемента. Колеры элементов здания вносятся в таблицу колеров, которая входит в состав проекта.</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Непросматриваемая часть ограждения - глухая непросматриваемая плоскость или</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плоскость с шириной зазора между элементами ограждения менее ширины элемента. Отметка входной группы - разница в метрах между отметкой уровня земли,</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примыкающей к зданию, строению, сооружению и чистовой отметки отделки пола на входе в первый этаж здания, строения, сооружения.</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Первый этаж - нижний надземный этаж, доступный для входа с прилегающей территории.</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Процент остекления первого этажа - доля светопрозрачных конструкций от общей площади фасада первого этажа, выходящего на границу участка, примыкающею к Второстепенный фасад территориям общего пользования.</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Текстура - визуальное свойство поверхности, которое передает информацию о структуре материала.</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Типовой этаж - этаж здания, планировочное и конструктивное решение которого неоднократно повторяется по высоте здания.</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Уличный фронт - фронтальная граница застройки на уровне нижних этажей зданий или ограждений, обращенная к территориям общего пользования (улицы и дороги, площади и пр.), сформированная вертикальными элементами застройки.</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Фактура - внешнее строение поверхности материала с ее характерным рельефом.</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Элементы входных групп - козырьки, навесы (в том числе их несущие конструкции - при наличии), лестницы, площадки, ступени, в случае организации выступающей входной группы - стены.</w:t>
      </w:r>
    </w:p>
    <w:p w:rsidR="005E67D2" w:rsidRPr="00B50C54"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Для регламентирования АГО выбраны ВРИ с возможностью размещения объектов капитального строительства, формирующих облик городских кварталов.</w:t>
      </w:r>
    </w:p>
    <w:p w:rsidR="005E67D2" w:rsidRDefault="005E67D2" w:rsidP="005E67D2">
      <w:pPr>
        <w:spacing w:after="0" w:line="20" w:lineRule="atLeast"/>
        <w:ind w:firstLine="709"/>
        <w:contextualSpacing/>
        <w:jc w:val="both"/>
        <w:rPr>
          <w:rFonts w:ascii="Times New Roman" w:eastAsia="Times New Roman" w:hAnsi="Times New Roman"/>
          <w:lang w:eastAsia="ru-RU"/>
        </w:rPr>
      </w:pPr>
      <w:r w:rsidRPr="00B50C54">
        <w:rPr>
          <w:rFonts w:ascii="Times New Roman" w:eastAsia="Times New Roman" w:hAnsi="Times New Roman"/>
          <w:lang w:eastAsia="ru-RU"/>
        </w:rPr>
        <w:t>2. Для регламентирования АГО выбраны ВРИ с возможностью размещения объектов капитального строительства, формирующих облик городских кварталов.</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820"/>
      </w:tblGrid>
      <w:tr w:rsidR="005E67D2" w:rsidRPr="00B50C54" w:rsidTr="00B534B3">
        <w:tc>
          <w:tcPr>
            <w:tcW w:w="5245" w:type="dxa"/>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2.1 Для индивидуального жилищного строительства</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2.1.1 Малоэтажная многоквартирная жилая застройка</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2.2 Для ведения личного подсобного хозяйства (приусадебный земельный участок)</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2.3 Блокированная жилая застройка</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2.5 Среднеэтажная жилая застройка</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2.6 Многоэтажная жилая застройка (высотная застройка)</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2.7 Обслуживание жилой застройки</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2.7.1 Хранение автотранспорта</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lastRenderedPageBreak/>
              <w:t>3.1.1 Предоставление коммунальных услуг</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3.1.2 Административные здания организаций, обеспечивающих предоставление коммунальных услуг</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3.2.1 Дома социального обслуживания</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3.2.2 Оказание социальной помощи населению</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3.2.3 Оказание услуг связи</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3.2.4 Общежития</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3.3 Бытовое обслуживание</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3.4.1 Амбулаторно-поликлиническое обслуживание</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3.4.2 Стационарное медицинское обслуживание</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3.4.3 Медицинские организации особого назначения</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3.5.1 Дошкольное, начальное и среднее общее образование</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3.5.2 Среднее и высшее профессиональное образование</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3.6.1 Объекты культурно-досуговой деятельности</w:t>
            </w:r>
          </w:p>
        </w:tc>
        <w:tc>
          <w:tcPr>
            <w:tcW w:w="4820" w:type="dxa"/>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lastRenderedPageBreak/>
              <w:t>3.8.1 Государственное управление</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3.8.2 Представительская деятельность</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3.9.2 Проведение научных исследований</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3.9.3 Проведение научных испытаний</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3.10.1 Амбулаторное ветеринарное обслуживание</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3.10.2 Приюты для животных</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4.1 Деловое управление</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4.2 Объекты торговли (торговые центры, ТРЦ и др.)</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lastRenderedPageBreak/>
              <w:t>4.3 Рынки</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4.4 Магазины</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4.5 Банковская и страховая деятельность</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4.6 Общественное питание</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4.7 Гостиничное обслуживание</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4.8.2 Проведение азартных игр</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4.9.1.2 Обеспечение дорожного отдыха</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4.9.1.3 Автомобильные мойки</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4.9.1.4 Ремонт автомобилей</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4.10 Выставочно-ярмарочная деятельность</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5.1.2 Обеспечение занятий спортом в помещениях</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5.2.1 Туристическое обслуживание</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6.9 Склад</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6.12 Научно-производственная деятельность</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8.3 Обеспечение внутреннего правопорядка</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9.2</w:t>
            </w:r>
            <w:r w:rsidRPr="00B50C54">
              <w:rPr>
                <w:rFonts w:ascii="Times New Roman" w:eastAsia="Times New Roman" w:hAnsi="Times New Roman"/>
              </w:rPr>
              <w:tab/>
              <w:t>Курортная деятельность</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9.2.1</w:t>
            </w:r>
            <w:r w:rsidRPr="00B50C54">
              <w:rPr>
                <w:rFonts w:ascii="Times New Roman" w:eastAsia="Times New Roman" w:hAnsi="Times New Roman"/>
              </w:rPr>
              <w:tab/>
              <w:t>Санаторная деятельность</w:t>
            </w:r>
          </w:p>
        </w:tc>
      </w:tr>
    </w:tbl>
    <w:p w:rsidR="005E67D2" w:rsidRDefault="005E67D2" w:rsidP="005E67D2">
      <w:pPr>
        <w:spacing w:after="0" w:line="20" w:lineRule="atLeast"/>
        <w:ind w:firstLine="709"/>
        <w:contextualSpacing/>
        <w:jc w:val="both"/>
        <w:rPr>
          <w:rFonts w:ascii="Times New Roman" w:eastAsia="Times New Roman" w:hAnsi="Times New Roman"/>
          <w:lang w:eastAsia="ru-RU"/>
        </w:rPr>
      </w:pPr>
    </w:p>
    <w:tbl>
      <w:tblPr>
        <w:tblW w:w="10065" w:type="dxa"/>
        <w:tblInd w:w="-318" w:type="dxa"/>
        <w:tblBorders>
          <w:top w:val="single" w:sz="12" w:space="0" w:color="424242"/>
          <w:left w:val="single" w:sz="12" w:space="0" w:color="424242"/>
          <w:bottom w:val="single" w:sz="12" w:space="0" w:color="424242"/>
          <w:right w:val="single" w:sz="12" w:space="0" w:color="424242"/>
          <w:insideH w:val="single" w:sz="12" w:space="0" w:color="424242"/>
          <w:insideV w:val="single" w:sz="12" w:space="0" w:color="424242"/>
        </w:tblBorders>
        <w:tblLayout w:type="fixed"/>
        <w:tblLook w:val="01E0" w:firstRow="1" w:lastRow="1" w:firstColumn="1" w:lastColumn="1" w:noHBand="0" w:noVBand="0"/>
      </w:tblPr>
      <w:tblGrid>
        <w:gridCol w:w="7372"/>
        <w:gridCol w:w="2693"/>
      </w:tblGrid>
      <w:tr w:rsidR="005E67D2" w:rsidRPr="00B50C54" w:rsidTr="00B534B3">
        <w:trPr>
          <w:trHeight w:val="1110"/>
        </w:trPr>
        <w:tc>
          <w:tcPr>
            <w:tcW w:w="7372" w:type="dxa"/>
          </w:tcPr>
          <w:p w:rsidR="005E67D2" w:rsidRPr="00B50C54" w:rsidRDefault="005E67D2" w:rsidP="00B534B3">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Требования по Постановлению Правительства Российской Федерации от 29.05.2023 № 857 "Об утверждении требований к архитектурно-градостроительному</w:t>
            </w:r>
          </w:p>
          <w:p w:rsidR="005E67D2" w:rsidRPr="00B50C54" w:rsidRDefault="005E67D2" w:rsidP="00B534B3">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облику объекта капитального строительства и Правил согласования</w:t>
            </w:r>
          </w:p>
          <w:p w:rsidR="005E67D2" w:rsidRPr="00B50C54" w:rsidRDefault="005E67D2" w:rsidP="00B534B3">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архитектурно-градостроительного облика объекта капитального строительства"</w:t>
            </w:r>
          </w:p>
        </w:tc>
        <w:tc>
          <w:tcPr>
            <w:tcW w:w="2693" w:type="dxa"/>
          </w:tcPr>
          <w:p w:rsidR="005E67D2" w:rsidRPr="00B50C54" w:rsidRDefault="005E67D2" w:rsidP="00B534B3">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Соответствующие пункты в документе</w:t>
            </w:r>
          </w:p>
        </w:tc>
      </w:tr>
      <w:tr w:rsidR="005E67D2" w:rsidRPr="00B50C54" w:rsidTr="00B534B3">
        <w:trPr>
          <w:trHeight w:val="1130"/>
        </w:trPr>
        <w:tc>
          <w:tcPr>
            <w:tcW w:w="7372" w:type="dxa"/>
          </w:tcPr>
          <w:p w:rsidR="005E67D2" w:rsidRPr="00B50C54" w:rsidRDefault="005E67D2" w:rsidP="00B534B3">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Требования к объемно-пространственным характеристикам объектов капитального строительства устанавливаются путем перечисления архитектурных решений объектов</w:t>
            </w:r>
          </w:p>
          <w:p w:rsidR="005E67D2" w:rsidRPr="00B50C54" w:rsidRDefault="005E67D2" w:rsidP="00B534B3">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капитального строительства, определяющих их размер, форму, функциональное назначение и местоположение в границах земельного участка.</w:t>
            </w:r>
          </w:p>
        </w:tc>
        <w:tc>
          <w:tcPr>
            <w:tcW w:w="2693" w:type="dxa"/>
          </w:tcPr>
          <w:p w:rsidR="005E67D2" w:rsidRPr="00B50C54" w:rsidRDefault="005E67D2" w:rsidP="00B534B3">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Таблица 3-5, п.1-5</w:t>
            </w:r>
          </w:p>
        </w:tc>
      </w:tr>
      <w:tr w:rsidR="005E67D2" w:rsidRPr="00B50C54" w:rsidTr="00B534B3">
        <w:trPr>
          <w:trHeight w:val="909"/>
        </w:trPr>
        <w:tc>
          <w:tcPr>
            <w:tcW w:w="7372" w:type="dxa"/>
          </w:tcPr>
          <w:p w:rsidR="005E67D2" w:rsidRPr="00B50C54" w:rsidRDefault="005E67D2" w:rsidP="00B534B3">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Требования к архитектурно-стилистическим характеристикам объектов капитального</w:t>
            </w:r>
          </w:p>
          <w:p w:rsidR="005E67D2" w:rsidRPr="00B50C54" w:rsidRDefault="005E67D2" w:rsidP="00B534B3">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строительства 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tc>
        <w:tc>
          <w:tcPr>
            <w:tcW w:w="2693" w:type="dxa"/>
          </w:tcPr>
          <w:p w:rsidR="005E67D2" w:rsidRPr="00B50C54" w:rsidRDefault="005E67D2" w:rsidP="00B534B3">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Таблица 3-5, п. 6-12</w:t>
            </w:r>
          </w:p>
        </w:tc>
      </w:tr>
      <w:tr w:rsidR="005E67D2" w:rsidRPr="00B50C54" w:rsidTr="00B534B3">
        <w:trPr>
          <w:trHeight w:val="670"/>
        </w:trPr>
        <w:tc>
          <w:tcPr>
            <w:tcW w:w="7372" w:type="dxa"/>
          </w:tcPr>
          <w:p w:rsidR="005E67D2" w:rsidRPr="00B50C54" w:rsidRDefault="005E67D2" w:rsidP="00B534B3">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tc>
        <w:tc>
          <w:tcPr>
            <w:tcW w:w="2693" w:type="dxa"/>
          </w:tcPr>
          <w:p w:rsidR="005E67D2" w:rsidRPr="00B50C54" w:rsidRDefault="005E67D2" w:rsidP="00B534B3">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Таблица 6-10, п. 1</w:t>
            </w:r>
          </w:p>
        </w:tc>
      </w:tr>
      <w:tr w:rsidR="005E67D2" w:rsidRPr="00B50C54" w:rsidTr="00B534B3">
        <w:trPr>
          <w:trHeight w:val="909"/>
        </w:trPr>
        <w:tc>
          <w:tcPr>
            <w:tcW w:w="7372" w:type="dxa"/>
          </w:tcPr>
          <w:p w:rsidR="005E67D2" w:rsidRPr="00B50C54" w:rsidRDefault="005E67D2" w:rsidP="00B534B3">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Требования к отделочным и (или) строительным материалам объектов капитального строительства устанавливаются путем перечисления материалов для отделки фасадов и</w:t>
            </w:r>
          </w:p>
          <w:p w:rsidR="005E67D2" w:rsidRPr="00B50C54" w:rsidRDefault="005E67D2" w:rsidP="00B534B3">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приемов улучшения декоративных качеств фасадов объектов капитального строительства.</w:t>
            </w:r>
          </w:p>
        </w:tc>
        <w:tc>
          <w:tcPr>
            <w:tcW w:w="2693" w:type="dxa"/>
          </w:tcPr>
          <w:p w:rsidR="005E67D2" w:rsidRPr="00B50C54" w:rsidRDefault="005E67D2" w:rsidP="00B534B3">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Таблица 6-10, п. 2</w:t>
            </w:r>
          </w:p>
        </w:tc>
      </w:tr>
      <w:tr w:rsidR="005E67D2" w:rsidRPr="00B50C54" w:rsidTr="00B534B3">
        <w:trPr>
          <w:trHeight w:val="1330"/>
        </w:trPr>
        <w:tc>
          <w:tcPr>
            <w:tcW w:w="7372" w:type="dxa"/>
          </w:tcPr>
          <w:p w:rsidR="005E67D2" w:rsidRPr="00B50C54" w:rsidRDefault="005E67D2" w:rsidP="00B534B3">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tc>
        <w:tc>
          <w:tcPr>
            <w:tcW w:w="2693" w:type="dxa"/>
          </w:tcPr>
          <w:p w:rsidR="005E67D2" w:rsidRPr="00B50C54" w:rsidRDefault="005E67D2" w:rsidP="00B534B3">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Таблица 6-10, п. 3</w:t>
            </w:r>
          </w:p>
        </w:tc>
      </w:tr>
      <w:tr w:rsidR="005E67D2" w:rsidRPr="00B50C54" w:rsidTr="00B534B3">
        <w:trPr>
          <w:trHeight w:val="909"/>
        </w:trPr>
        <w:tc>
          <w:tcPr>
            <w:tcW w:w="7372" w:type="dxa"/>
          </w:tcPr>
          <w:p w:rsidR="005E67D2" w:rsidRPr="00B50C54" w:rsidRDefault="005E67D2" w:rsidP="00B534B3">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 а также</w:t>
            </w:r>
          </w:p>
          <w:p w:rsidR="005E67D2" w:rsidRPr="00B50C54" w:rsidRDefault="005E67D2" w:rsidP="00B534B3">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оттенков такого освещения с указанием палитры.</w:t>
            </w:r>
          </w:p>
        </w:tc>
        <w:tc>
          <w:tcPr>
            <w:tcW w:w="2693" w:type="dxa"/>
          </w:tcPr>
          <w:p w:rsidR="005E67D2" w:rsidRPr="00B50C54" w:rsidRDefault="005E67D2" w:rsidP="00B534B3">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Таблица 6-10, п. 4</w:t>
            </w:r>
          </w:p>
        </w:tc>
      </w:tr>
    </w:tbl>
    <w:p w:rsidR="005E67D2" w:rsidRDefault="005E67D2" w:rsidP="005E67D2">
      <w:pPr>
        <w:spacing w:after="0" w:line="20" w:lineRule="atLeast"/>
        <w:ind w:firstLine="709"/>
        <w:contextualSpacing/>
        <w:jc w:val="both"/>
        <w:rPr>
          <w:rFonts w:ascii="Times New Roman" w:eastAsia="Times New Roman" w:hAnsi="Times New Roman"/>
          <w:lang w:eastAsia="ru-RU"/>
        </w:rPr>
        <w:sectPr w:rsidR="005E67D2" w:rsidSect="007F493F">
          <w:pgSz w:w="11906" w:h="16838"/>
          <w:pgMar w:top="1134" w:right="851" w:bottom="1134" w:left="1701" w:header="709" w:footer="709" w:gutter="0"/>
          <w:cols w:space="708"/>
          <w:docGrid w:linePitch="360"/>
        </w:sectPr>
      </w:pPr>
    </w:p>
    <w:p w:rsidR="005E67D2" w:rsidRPr="00B50C54" w:rsidRDefault="005E67D2" w:rsidP="005E67D2">
      <w:pPr>
        <w:spacing w:after="0" w:line="20" w:lineRule="atLeast"/>
        <w:contextualSpacing/>
        <w:jc w:val="both"/>
        <w:rPr>
          <w:rFonts w:ascii="Times New Roman" w:eastAsia="Times New Roman" w:hAnsi="Times New Roman"/>
        </w:rPr>
      </w:pPr>
      <w:r w:rsidRPr="00B50C54">
        <w:rPr>
          <w:rFonts w:ascii="Times New Roman" w:eastAsia="Times New Roman" w:hAnsi="Times New Roman"/>
          <w:b/>
        </w:rPr>
        <w:lastRenderedPageBreak/>
        <w:t xml:space="preserve">Распределение включаемых ВРИ по группам </w:t>
      </w:r>
      <w:r w:rsidRPr="00B50C54">
        <w:rPr>
          <w:rFonts w:ascii="Times New Roman" w:eastAsia="Times New Roman" w:hAnsi="Times New Roman"/>
        </w:rPr>
        <w:t>(такой способ способствует унификации требований к АГО,</w:t>
      </w:r>
    </w:p>
    <w:p w:rsidR="005E67D2" w:rsidRPr="00B50C54" w:rsidRDefault="005E67D2" w:rsidP="005E67D2">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касающихся цветовых и отделочных решений)</w:t>
      </w:r>
    </w:p>
    <w:p w:rsidR="005E67D2" w:rsidRPr="00B50C54" w:rsidRDefault="005E67D2" w:rsidP="005E67D2">
      <w:pPr>
        <w:spacing w:after="0" w:line="20" w:lineRule="atLeast"/>
        <w:contextualSpacing/>
        <w:jc w:val="both"/>
        <w:rPr>
          <w:rFonts w:ascii="Times New Roman" w:eastAsia="Times New Roman" w:hAnsi="Times New Roman"/>
        </w:rPr>
      </w:pPr>
    </w:p>
    <w:p w:rsidR="005E67D2" w:rsidRPr="00B50C54" w:rsidRDefault="005E67D2" w:rsidP="005E67D2">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Таблица 2</w:t>
      </w:r>
    </w:p>
    <w:p w:rsidR="005E67D2" w:rsidRPr="00B50C54" w:rsidRDefault="005E67D2" w:rsidP="005E67D2">
      <w:pPr>
        <w:spacing w:after="0" w:line="20" w:lineRule="atLeast"/>
        <w:contextualSpacing/>
        <w:jc w:val="both"/>
        <w:rPr>
          <w:rFonts w:ascii="Times New Roman" w:eastAsia="Times New Roman" w:hAnsi="Times New Roman"/>
        </w:rPr>
      </w:pPr>
    </w:p>
    <w:tbl>
      <w:tblPr>
        <w:tblW w:w="156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55"/>
        <w:gridCol w:w="2573"/>
        <w:gridCol w:w="2552"/>
        <w:gridCol w:w="2646"/>
      </w:tblGrid>
      <w:tr w:rsidR="005E67D2" w:rsidRPr="00B50C54" w:rsidTr="00B534B3">
        <w:tc>
          <w:tcPr>
            <w:tcW w:w="195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Многоквартирные жилые</w:t>
            </w:r>
          </w:p>
        </w:tc>
        <w:tc>
          <w:tcPr>
            <w:tcW w:w="2977"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Социальные</w:t>
            </w:r>
          </w:p>
        </w:tc>
        <w:tc>
          <w:tcPr>
            <w:tcW w:w="5528" w:type="dxa"/>
            <w:gridSpan w:val="2"/>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Общественные</w:t>
            </w:r>
          </w:p>
        </w:tc>
        <w:tc>
          <w:tcPr>
            <w:tcW w:w="25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Индивидуальные жилые</w:t>
            </w:r>
          </w:p>
        </w:tc>
        <w:tc>
          <w:tcPr>
            <w:tcW w:w="264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Обслуживающие</w:t>
            </w:r>
          </w:p>
        </w:tc>
      </w:tr>
      <w:tr w:rsidR="005E67D2" w:rsidRPr="00B50C54" w:rsidTr="00B534B3">
        <w:tc>
          <w:tcPr>
            <w:tcW w:w="195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2.1.1 Малоэтажная</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многоквартирная жилая застройка</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2.3. Блокированная жилая застройка</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2.5.Среднеэтажная жилая застройка</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2.6.Многоэтажная жилая застройка (высотная застройка)</w:t>
            </w:r>
          </w:p>
        </w:tc>
        <w:tc>
          <w:tcPr>
            <w:tcW w:w="2977"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2.7. Обслуживание жилой застройки</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3.2.1. Дома социального обслуживания</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3.2.4. Общежития</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3.4.1. Амбулаторно-поликлиническое обслуживание</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3.4.2. Стационарное медицинское обслуживание</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3.4.3. Медицинские организации особого назначения</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3.5.1. Дошкольное, начальное и среднее общее образование</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3.5.2.Среднее и высшее</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профессиональное образование</w:t>
            </w:r>
          </w:p>
        </w:tc>
        <w:tc>
          <w:tcPr>
            <w:tcW w:w="295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3.6.1 Объекты культурно-досуговой деятельности</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4.8.2 Проведение азартных игр</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3.8.1. Государственное управление</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4.10 Выставочно-ярмарочная деятельность</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3.8.2. Представительская деятельность</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5.1.2 Обеспечение занятий спортом в</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3.9.2. Проведение научных исследований</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помещениях</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3.9.3. Проведение научных испытаний</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5.2.1 Туристическое обслуживание</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3.10.1 Амбулаторное ветеринарное обслуживание</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6.12 Научно-производственная деятельность</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4.1.Деловое управление</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8.3 Обеспечение внутреннего правопорядка</w:t>
            </w:r>
          </w:p>
        </w:tc>
        <w:tc>
          <w:tcPr>
            <w:tcW w:w="2573"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4.2. Объекты торговли (торговые центры, ТРЦ и др.)</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4.2. Рынки</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9.2.1 Санаторная деятельность</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4.4. Магазины</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4.5. Банковская и страховая деятельность</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4.6. Общественное питание</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Гостиничное обслуживание</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9.2 Курортная деятельность</w:t>
            </w:r>
          </w:p>
          <w:p w:rsidR="005E67D2" w:rsidRPr="00B50C54" w:rsidRDefault="005E67D2" w:rsidP="00B534B3">
            <w:pPr>
              <w:spacing w:after="0" w:line="20" w:lineRule="atLeast"/>
              <w:contextualSpacing/>
              <w:jc w:val="both"/>
              <w:rPr>
                <w:rFonts w:ascii="Times New Roman" w:eastAsia="Times New Roman" w:hAnsi="Times New Roman"/>
              </w:rPr>
            </w:pPr>
          </w:p>
        </w:tc>
        <w:tc>
          <w:tcPr>
            <w:tcW w:w="25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2.1. Для индивидуального жилищного строительства</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2.2. Для ведения личного подсобного хозяйства</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(приусадебный земельный участок)</w:t>
            </w:r>
          </w:p>
        </w:tc>
        <w:tc>
          <w:tcPr>
            <w:tcW w:w="264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Хранение автотранспорта</w:t>
            </w:r>
          </w:p>
          <w:p w:rsidR="005E67D2" w:rsidRPr="00B50C54" w:rsidRDefault="005E67D2" w:rsidP="00B534B3">
            <w:pPr>
              <w:numPr>
                <w:ilvl w:val="2"/>
                <w:numId w:val="4"/>
              </w:numPr>
              <w:spacing w:after="0" w:line="20" w:lineRule="atLeast"/>
              <w:contextualSpacing/>
              <w:jc w:val="both"/>
              <w:rPr>
                <w:rFonts w:ascii="Times New Roman" w:eastAsia="Times New Roman" w:hAnsi="Times New Roman"/>
                <w:lang w:val="en-US"/>
              </w:rPr>
            </w:pPr>
            <w:r w:rsidRPr="00B50C54">
              <w:rPr>
                <w:rFonts w:ascii="Times New Roman" w:eastAsia="Times New Roman" w:hAnsi="Times New Roman"/>
              </w:rPr>
              <w:t>Предоставление коммунальн</w:t>
            </w:r>
            <w:r w:rsidRPr="00B50C54">
              <w:rPr>
                <w:rFonts w:ascii="Times New Roman" w:eastAsia="Times New Roman" w:hAnsi="Times New Roman"/>
                <w:lang w:val="en-US"/>
              </w:rPr>
              <w:t>ых услуг</w:t>
            </w:r>
          </w:p>
          <w:p w:rsidR="005E67D2" w:rsidRPr="00B50C54" w:rsidRDefault="005E67D2" w:rsidP="00B534B3">
            <w:pPr>
              <w:numPr>
                <w:ilvl w:val="2"/>
                <w:numId w:val="4"/>
              </w:numPr>
              <w:spacing w:after="0" w:line="20" w:lineRule="atLeast"/>
              <w:contextualSpacing/>
              <w:jc w:val="both"/>
              <w:rPr>
                <w:rFonts w:ascii="Times New Roman" w:eastAsia="Times New Roman" w:hAnsi="Times New Roman"/>
              </w:rPr>
            </w:pPr>
            <w:r w:rsidRPr="00B50C54">
              <w:rPr>
                <w:rFonts w:ascii="Times New Roman" w:eastAsia="Times New Roman" w:hAnsi="Times New Roman"/>
              </w:rPr>
              <w:t>Административные здания организаций, обеспечивающих предоставление коммунальных услуг</w:t>
            </w:r>
          </w:p>
          <w:p w:rsidR="005E67D2" w:rsidRPr="00B50C54" w:rsidRDefault="005E67D2" w:rsidP="00B534B3">
            <w:pPr>
              <w:numPr>
                <w:ilvl w:val="2"/>
                <w:numId w:val="3"/>
              </w:numPr>
              <w:spacing w:after="0" w:line="20" w:lineRule="atLeast"/>
              <w:contextualSpacing/>
              <w:jc w:val="both"/>
              <w:rPr>
                <w:rFonts w:ascii="Times New Roman" w:eastAsia="Times New Roman" w:hAnsi="Times New Roman"/>
                <w:lang w:val="en-US"/>
              </w:rPr>
            </w:pPr>
            <w:r w:rsidRPr="00B50C54">
              <w:rPr>
                <w:rFonts w:ascii="Times New Roman" w:eastAsia="Times New Roman" w:hAnsi="Times New Roman"/>
                <w:lang w:val="en-US"/>
              </w:rPr>
              <w:t>Оказание социальной помощи населению</w:t>
            </w:r>
          </w:p>
          <w:p w:rsidR="005E67D2" w:rsidRPr="00B50C54" w:rsidRDefault="005E67D2" w:rsidP="00B534B3">
            <w:pPr>
              <w:numPr>
                <w:ilvl w:val="2"/>
                <w:numId w:val="3"/>
              </w:numPr>
              <w:spacing w:after="0" w:line="20" w:lineRule="atLeast"/>
              <w:contextualSpacing/>
              <w:jc w:val="both"/>
              <w:rPr>
                <w:rFonts w:ascii="Times New Roman" w:eastAsia="Times New Roman" w:hAnsi="Times New Roman"/>
                <w:lang w:val="en-US"/>
              </w:rPr>
            </w:pPr>
            <w:r w:rsidRPr="00B50C54">
              <w:rPr>
                <w:rFonts w:ascii="Times New Roman" w:eastAsia="Times New Roman" w:hAnsi="Times New Roman"/>
                <w:lang w:val="en-US"/>
              </w:rPr>
              <w:t>Оказание услуг связи</w:t>
            </w:r>
          </w:p>
          <w:p w:rsidR="005E67D2" w:rsidRPr="00B50C54" w:rsidRDefault="005E67D2" w:rsidP="00B534B3">
            <w:pPr>
              <w:spacing w:after="0" w:line="20" w:lineRule="atLeast"/>
              <w:contextualSpacing/>
              <w:jc w:val="both"/>
              <w:rPr>
                <w:rFonts w:ascii="Times New Roman" w:eastAsia="Times New Roman" w:hAnsi="Times New Roman"/>
                <w:lang w:val="en-US"/>
              </w:rPr>
            </w:pPr>
            <w:r w:rsidRPr="00B50C54">
              <w:rPr>
                <w:rFonts w:ascii="Times New Roman" w:eastAsia="Times New Roman" w:hAnsi="Times New Roman"/>
                <w:lang w:val="en-US"/>
              </w:rPr>
              <w:t>3.3 Бытовое обслуживание</w:t>
            </w:r>
          </w:p>
          <w:p w:rsidR="005E67D2" w:rsidRPr="00B50C54" w:rsidRDefault="005E67D2" w:rsidP="00B534B3">
            <w:pPr>
              <w:spacing w:after="0" w:line="20" w:lineRule="atLeast"/>
              <w:contextualSpacing/>
              <w:jc w:val="both"/>
              <w:rPr>
                <w:rFonts w:ascii="Times New Roman" w:eastAsia="Times New Roman" w:hAnsi="Times New Roman"/>
                <w:lang w:val="en-US"/>
              </w:rPr>
            </w:pPr>
            <w:r w:rsidRPr="00B50C54">
              <w:rPr>
                <w:rFonts w:ascii="Times New Roman" w:eastAsia="Times New Roman" w:hAnsi="Times New Roman"/>
                <w:lang w:val="en-US"/>
              </w:rPr>
              <w:t>3.10.2 Приюты для животных</w:t>
            </w:r>
          </w:p>
          <w:p w:rsidR="005E67D2" w:rsidRPr="00B50C54" w:rsidRDefault="005E67D2" w:rsidP="00B534B3">
            <w:pPr>
              <w:numPr>
                <w:ilvl w:val="3"/>
                <w:numId w:val="2"/>
              </w:numPr>
              <w:spacing w:after="0" w:line="20" w:lineRule="atLeast"/>
              <w:contextualSpacing/>
              <w:jc w:val="both"/>
              <w:rPr>
                <w:rFonts w:ascii="Times New Roman" w:eastAsia="Times New Roman" w:hAnsi="Times New Roman"/>
                <w:lang w:val="en-US"/>
              </w:rPr>
            </w:pPr>
            <w:r w:rsidRPr="00B50C54">
              <w:rPr>
                <w:rFonts w:ascii="Times New Roman" w:eastAsia="Times New Roman" w:hAnsi="Times New Roman"/>
                <w:lang w:val="en-US"/>
              </w:rPr>
              <w:t>Обеспечение дорожного отдыха</w:t>
            </w:r>
          </w:p>
          <w:p w:rsidR="005E67D2" w:rsidRPr="00B50C54" w:rsidRDefault="005E67D2" w:rsidP="00B534B3">
            <w:pPr>
              <w:numPr>
                <w:ilvl w:val="3"/>
                <w:numId w:val="2"/>
              </w:numPr>
              <w:spacing w:after="0" w:line="20" w:lineRule="atLeast"/>
              <w:contextualSpacing/>
              <w:jc w:val="both"/>
              <w:rPr>
                <w:rFonts w:ascii="Times New Roman" w:eastAsia="Times New Roman" w:hAnsi="Times New Roman"/>
                <w:lang w:val="en-US"/>
              </w:rPr>
            </w:pPr>
            <w:r w:rsidRPr="00B50C54">
              <w:rPr>
                <w:rFonts w:ascii="Times New Roman" w:eastAsia="Times New Roman" w:hAnsi="Times New Roman"/>
                <w:lang w:val="en-US"/>
              </w:rPr>
              <w:t>Автомобильные мойки</w:t>
            </w:r>
          </w:p>
          <w:p w:rsidR="005E67D2" w:rsidRPr="00B50C54" w:rsidRDefault="005E67D2" w:rsidP="00B534B3">
            <w:pPr>
              <w:numPr>
                <w:ilvl w:val="3"/>
                <w:numId w:val="2"/>
              </w:numPr>
              <w:spacing w:after="0" w:line="20" w:lineRule="atLeast"/>
              <w:contextualSpacing/>
              <w:jc w:val="both"/>
              <w:rPr>
                <w:rFonts w:ascii="Times New Roman" w:eastAsia="Times New Roman" w:hAnsi="Times New Roman"/>
                <w:lang w:val="en-US"/>
              </w:rPr>
            </w:pPr>
            <w:r w:rsidRPr="00B50C54">
              <w:rPr>
                <w:rFonts w:ascii="Times New Roman" w:eastAsia="Times New Roman" w:hAnsi="Times New Roman"/>
                <w:lang w:val="en-US"/>
              </w:rPr>
              <w:t>Ремонт автомобилей</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lang w:val="en-US"/>
              </w:rPr>
              <w:t>6.9 Склад</w:t>
            </w:r>
          </w:p>
        </w:tc>
      </w:tr>
    </w:tbl>
    <w:p w:rsidR="005E67D2" w:rsidRPr="00B50C54" w:rsidRDefault="005E67D2" w:rsidP="005E67D2">
      <w:pPr>
        <w:spacing w:after="0" w:line="20" w:lineRule="atLeast"/>
        <w:contextualSpacing/>
        <w:jc w:val="both"/>
        <w:rPr>
          <w:rFonts w:ascii="Times New Roman" w:eastAsia="Times New Roman" w:hAnsi="Times New Roman"/>
        </w:rPr>
      </w:pPr>
    </w:p>
    <w:p w:rsidR="005E67D2" w:rsidRPr="00B50C54" w:rsidRDefault="005E67D2" w:rsidP="005E67D2">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br w:type="page"/>
      </w:r>
      <w:r w:rsidRPr="00B50C54">
        <w:rPr>
          <w:rFonts w:ascii="Times New Roman" w:eastAsia="Times New Roman" w:hAnsi="Times New Roman"/>
          <w:b/>
          <w:bCs/>
        </w:rPr>
        <w:lastRenderedPageBreak/>
        <w:t>Требования к объемно-пространственным и архитектурно-стилистическим характеристикам зданий, строений и сооружений</w:t>
      </w:r>
    </w:p>
    <w:p w:rsidR="005E67D2" w:rsidRPr="00B50C54" w:rsidRDefault="005E67D2" w:rsidP="005E67D2">
      <w:pPr>
        <w:spacing w:after="0" w:line="20" w:lineRule="atLeast"/>
        <w:contextualSpacing/>
        <w:jc w:val="right"/>
        <w:rPr>
          <w:rFonts w:ascii="Times New Roman" w:eastAsia="Times New Roman" w:hAnsi="Times New Roman"/>
          <w:sz w:val="20"/>
        </w:rPr>
      </w:pPr>
      <w:r w:rsidRPr="00B50C54">
        <w:rPr>
          <w:rFonts w:ascii="Times New Roman" w:eastAsia="Times New Roman" w:hAnsi="Times New Roman"/>
          <w:sz w:val="20"/>
        </w:rPr>
        <w:t>Таблица 3</w:t>
      </w:r>
    </w:p>
    <w:tbl>
      <w:tblPr>
        <w:tblW w:w="160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5"/>
        <w:gridCol w:w="939"/>
        <w:gridCol w:w="1134"/>
        <w:gridCol w:w="1275"/>
        <w:gridCol w:w="993"/>
        <w:gridCol w:w="1134"/>
        <w:gridCol w:w="1275"/>
        <w:gridCol w:w="1063"/>
        <w:gridCol w:w="922"/>
        <w:gridCol w:w="1064"/>
        <w:gridCol w:w="992"/>
        <w:gridCol w:w="1134"/>
        <w:gridCol w:w="709"/>
        <w:gridCol w:w="992"/>
      </w:tblGrid>
      <w:tr w:rsidR="005E67D2" w:rsidRPr="00B50C54" w:rsidTr="00B534B3">
        <w:tc>
          <w:tcPr>
            <w:tcW w:w="42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п/п</w:t>
            </w:r>
          </w:p>
        </w:tc>
        <w:tc>
          <w:tcPr>
            <w:tcW w:w="198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Наименование параметра</w:t>
            </w:r>
          </w:p>
        </w:tc>
        <w:tc>
          <w:tcPr>
            <w:tcW w:w="93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2.1</w:t>
            </w:r>
          </w:p>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Для индивидуального жилищного строительства</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2.1.1</w:t>
            </w:r>
          </w:p>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Малоэтажная многоквартирная жилая застройка</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2.2</w:t>
            </w:r>
          </w:p>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Для ведения личного</w:t>
            </w:r>
          </w:p>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подсобного хозяйства</w:t>
            </w:r>
          </w:p>
        </w:tc>
        <w:tc>
          <w:tcPr>
            <w:tcW w:w="99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2.3</w:t>
            </w:r>
          </w:p>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Блокированная жилая застройка</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2.5</w:t>
            </w:r>
          </w:p>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Среднеэтажная жилая застройка</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2.6</w:t>
            </w:r>
          </w:p>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Многоэтажная жилая застройка</w:t>
            </w:r>
          </w:p>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(высотная застройка)</w:t>
            </w:r>
          </w:p>
        </w:tc>
        <w:tc>
          <w:tcPr>
            <w:tcW w:w="106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2.7</w:t>
            </w:r>
          </w:p>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Обслуживание жилой застройки</w:t>
            </w:r>
          </w:p>
        </w:tc>
        <w:tc>
          <w:tcPr>
            <w:tcW w:w="92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2.7.1</w:t>
            </w:r>
          </w:p>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Хранение автотранспорта</w:t>
            </w:r>
          </w:p>
        </w:tc>
        <w:tc>
          <w:tcPr>
            <w:tcW w:w="106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3.1.2 Административные здания организаций, обеспечивающих предоставление коммунальных услуг</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3.2.1 Дома социального обслуживания</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3.2.2</w:t>
            </w:r>
          </w:p>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Оказание социальной</w:t>
            </w:r>
          </w:p>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помощи населению</w:t>
            </w:r>
          </w:p>
        </w:tc>
        <w:tc>
          <w:tcPr>
            <w:tcW w:w="70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3.2.3</w:t>
            </w:r>
          </w:p>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Оказание услуг связи</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3.2.4 Общежития</w:t>
            </w:r>
          </w:p>
        </w:tc>
      </w:tr>
      <w:tr w:rsidR="005E67D2" w:rsidRPr="00B50C54" w:rsidTr="00B534B3">
        <w:tc>
          <w:tcPr>
            <w:tcW w:w="42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w:t>
            </w:r>
          </w:p>
        </w:tc>
        <w:tc>
          <w:tcPr>
            <w:tcW w:w="198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Максимальный отступ зданий, строений, сооружений, формирующих уличный фронт, от красных линий**, м</w:t>
            </w:r>
          </w:p>
        </w:tc>
        <w:tc>
          <w:tcPr>
            <w:tcW w:w="93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6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2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6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70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r>
      <w:tr w:rsidR="005E67D2" w:rsidRPr="00B50C54" w:rsidTr="00B534B3">
        <w:tc>
          <w:tcPr>
            <w:tcW w:w="42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2</w:t>
            </w:r>
          </w:p>
        </w:tc>
        <w:tc>
          <w:tcPr>
            <w:tcW w:w="198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Минимальная высота здания вдоль УДС, м</w:t>
            </w:r>
          </w:p>
        </w:tc>
        <w:tc>
          <w:tcPr>
            <w:tcW w:w="93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4,25</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4,25</w:t>
            </w:r>
          </w:p>
        </w:tc>
        <w:tc>
          <w:tcPr>
            <w:tcW w:w="106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4,25</w:t>
            </w:r>
          </w:p>
        </w:tc>
        <w:tc>
          <w:tcPr>
            <w:tcW w:w="92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6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3,95</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3,95</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3,95</w:t>
            </w:r>
          </w:p>
        </w:tc>
        <w:tc>
          <w:tcPr>
            <w:tcW w:w="70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3,95</w:t>
            </w:r>
          </w:p>
        </w:tc>
      </w:tr>
      <w:tr w:rsidR="005E67D2" w:rsidRPr="00B50C54" w:rsidTr="00B534B3">
        <w:tc>
          <w:tcPr>
            <w:tcW w:w="42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w:t>
            </w:r>
          </w:p>
        </w:tc>
        <w:tc>
          <w:tcPr>
            <w:tcW w:w="198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Минимальный процент застроенности уличного фронта,%</w:t>
            </w:r>
          </w:p>
        </w:tc>
        <w:tc>
          <w:tcPr>
            <w:tcW w:w="93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50</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50</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50</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50</w:t>
            </w:r>
          </w:p>
        </w:tc>
        <w:tc>
          <w:tcPr>
            <w:tcW w:w="106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2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6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70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r>
      <w:tr w:rsidR="005E67D2" w:rsidRPr="00B50C54" w:rsidTr="00B534B3">
        <w:tc>
          <w:tcPr>
            <w:tcW w:w="42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4</w:t>
            </w:r>
          </w:p>
        </w:tc>
        <w:tc>
          <w:tcPr>
            <w:tcW w:w="198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Минимальная высота типового этажа, м</w:t>
            </w:r>
          </w:p>
        </w:tc>
        <w:tc>
          <w:tcPr>
            <w:tcW w:w="93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06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92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06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70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r>
      <w:tr w:rsidR="005E67D2" w:rsidRPr="00B50C54" w:rsidTr="00B534B3">
        <w:tc>
          <w:tcPr>
            <w:tcW w:w="42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5</w:t>
            </w:r>
          </w:p>
        </w:tc>
        <w:tc>
          <w:tcPr>
            <w:tcW w:w="198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Минимальная высота первого этажа зданий***, м</w:t>
            </w:r>
          </w:p>
        </w:tc>
        <w:tc>
          <w:tcPr>
            <w:tcW w:w="93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3,5</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3,5</w:t>
            </w:r>
          </w:p>
        </w:tc>
        <w:tc>
          <w:tcPr>
            <w:tcW w:w="106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6,5</w:t>
            </w:r>
          </w:p>
        </w:tc>
        <w:tc>
          <w:tcPr>
            <w:tcW w:w="92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6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3,2</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3,2</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3,2</w:t>
            </w:r>
          </w:p>
        </w:tc>
        <w:tc>
          <w:tcPr>
            <w:tcW w:w="70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3,2</w:t>
            </w:r>
          </w:p>
        </w:tc>
      </w:tr>
      <w:tr w:rsidR="005E67D2" w:rsidRPr="00B50C54" w:rsidTr="00B534B3">
        <w:tc>
          <w:tcPr>
            <w:tcW w:w="42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6</w:t>
            </w:r>
          </w:p>
        </w:tc>
        <w:tc>
          <w:tcPr>
            <w:tcW w:w="198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Минимальный процент остекления фасада первого этажа***, %</w:t>
            </w:r>
          </w:p>
        </w:tc>
        <w:tc>
          <w:tcPr>
            <w:tcW w:w="93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06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92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6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70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r>
      <w:tr w:rsidR="005E67D2" w:rsidRPr="00B50C54" w:rsidTr="00B534B3">
        <w:tc>
          <w:tcPr>
            <w:tcW w:w="42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7</w:t>
            </w:r>
          </w:p>
        </w:tc>
        <w:tc>
          <w:tcPr>
            <w:tcW w:w="198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Минимальная высота оконных проемов первых этажей***, м</w:t>
            </w:r>
          </w:p>
        </w:tc>
        <w:tc>
          <w:tcPr>
            <w:tcW w:w="93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106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92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6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70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1,8</w:t>
            </w:r>
          </w:p>
        </w:tc>
      </w:tr>
      <w:tr w:rsidR="005E67D2" w:rsidRPr="00B50C54" w:rsidTr="00B534B3">
        <w:tc>
          <w:tcPr>
            <w:tcW w:w="42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8</w:t>
            </w:r>
          </w:p>
        </w:tc>
        <w:tc>
          <w:tcPr>
            <w:tcW w:w="198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Максимальный уклон кровли, градусов</w:t>
            </w:r>
          </w:p>
        </w:tc>
        <w:tc>
          <w:tcPr>
            <w:tcW w:w="93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45</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45</w:t>
            </w:r>
          </w:p>
        </w:tc>
        <w:tc>
          <w:tcPr>
            <w:tcW w:w="99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15</w:t>
            </w:r>
          </w:p>
        </w:tc>
        <w:tc>
          <w:tcPr>
            <w:tcW w:w="106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92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06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70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30</w:t>
            </w:r>
          </w:p>
        </w:tc>
      </w:tr>
      <w:tr w:rsidR="005E67D2" w:rsidRPr="00B50C54" w:rsidTr="00B534B3">
        <w:tc>
          <w:tcPr>
            <w:tcW w:w="42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9</w:t>
            </w:r>
          </w:p>
        </w:tc>
        <w:tc>
          <w:tcPr>
            <w:tcW w:w="198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Максимальная отметка входной группы, м</w:t>
            </w:r>
          </w:p>
        </w:tc>
        <w:tc>
          <w:tcPr>
            <w:tcW w:w="93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106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92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106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70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0,15</w:t>
            </w:r>
          </w:p>
        </w:tc>
      </w:tr>
      <w:tr w:rsidR="005E67D2" w:rsidRPr="00B50C54" w:rsidTr="00B534B3">
        <w:tc>
          <w:tcPr>
            <w:tcW w:w="42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10</w:t>
            </w:r>
          </w:p>
        </w:tc>
        <w:tc>
          <w:tcPr>
            <w:tcW w:w="198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Максимальный выступ консольных элементов за контур наружных стен здания, строения и сооружения, м</w:t>
            </w:r>
          </w:p>
        </w:tc>
        <w:tc>
          <w:tcPr>
            <w:tcW w:w="93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1,2</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1,2</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3</w:t>
            </w:r>
          </w:p>
        </w:tc>
        <w:tc>
          <w:tcPr>
            <w:tcW w:w="106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0,4</w:t>
            </w:r>
          </w:p>
        </w:tc>
        <w:tc>
          <w:tcPr>
            <w:tcW w:w="92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0,4</w:t>
            </w:r>
          </w:p>
        </w:tc>
        <w:tc>
          <w:tcPr>
            <w:tcW w:w="106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0,4</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1,2</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0,4</w:t>
            </w:r>
          </w:p>
        </w:tc>
        <w:tc>
          <w:tcPr>
            <w:tcW w:w="70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0,4</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1,2</w:t>
            </w:r>
          </w:p>
        </w:tc>
      </w:tr>
      <w:tr w:rsidR="005E67D2" w:rsidRPr="00B50C54" w:rsidTr="00B534B3">
        <w:tc>
          <w:tcPr>
            <w:tcW w:w="42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11</w:t>
            </w:r>
          </w:p>
        </w:tc>
        <w:tc>
          <w:tcPr>
            <w:tcW w:w="198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Максимальная общая высота ограждений земельного участка от уровня земли***, м</w:t>
            </w:r>
          </w:p>
        </w:tc>
        <w:tc>
          <w:tcPr>
            <w:tcW w:w="93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1,5</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1,5</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1,5</w:t>
            </w:r>
          </w:p>
        </w:tc>
        <w:tc>
          <w:tcPr>
            <w:tcW w:w="99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1,5</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1,5</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1,5</w:t>
            </w:r>
          </w:p>
        </w:tc>
        <w:tc>
          <w:tcPr>
            <w:tcW w:w="106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2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1,5</w:t>
            </w:r>
          </w:p>
        </w:tc>
        <w:tc>
          <w:tcPr>
            <w:tcW w:w="106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1,5</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1,5</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70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1,5</w:t>
            </w:r>
          </w:p>
        </w:tc>
      </w:tr>
      <w:tr w:rsidR="005E67D2" w:rsidRPr="00B50C54" w:rsidTr="00B534B3">
        <w:tc>
          <w:tcPr>
            <w:tcW w:w="42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12</w:t>
            </w:r>
          </w:p>
        </w:tc>
        <w:tc>
          <w:tcPr>
            <w:tcW w:w="198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Максимальная высота не просматриваемой части ограждений земельного участка***, м</w:t>
            </w:r>
          </w:p>
        </w:tc>
        <w:tc>
          <w:tcPr>
            <w:tcW w:w="93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0,45</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0,45</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0,45</w:t>
            </w:r>
          </w:p>
        </w:tc>
        <w:tc>
          <w:tcPr>
            <w:tcW w:w="99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0,45</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0,45</w:t>
            </w:r>
          </w:p>
        </w:tc>
        <w:tc>
          <w:tcPr>
            <w:tcW w:w="1275"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0,45</w:t>
            </w:r>
          </w:p>
        </w:tc>
        <w:tc>
          <w:tcPr>
            <w:tcW w:w="1063"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2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0,45</w:t>
            </w:r>
          </w:p>
        </w:tc>
        <w:tc>
          <w:tcPr>
            <w:tcW w:w="106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0,45</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0,45</w:t>
            </w:r>
          </w:p>
        </w:tc>
        <w:tc>
          <w:tcPr>
            <w:tcW w:w="1134"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709"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2"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13"/>
                <w:szCs w:val="13"/>
              </w:rPr>
            </w:pPr>
            <w:r w:rsidRPr="00B50C54">
              <w:rPr>
                <w:rFonts w:ascii="Times New Roman" w:eastAsia="Times New Roman" w:hAnsi="Times New Roman"/>
                <w:sz w:val="13"/>
                <w:szCs w:val="13"/>
              </w:rPr>
              <w:t>0,45</w:t>
            </w:r>
          </w:p>
        </w:tc>
      </w:tr>
    </w:tbl>
    <w:p w:rsidR="005E67D2" w:rsidRPr="00B50C54" w:rsidRDefault="005E67D2" w:rsidP="005E67D2">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w:t>
      </w:r>
    </w:p>
    <w:p w:rsidR="005E67D2" w:rsidRPr="00B50C54" w:rsidRDefault="005E67D2" w:rsidP="005E67D2">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 не регламентируется:</w:t>
      </w:r>
    </w:p>
    <w:p w:rsidR="005E67D2" w:rsidRPr="00B50C54" w:rsidRDefault="005E67D2" w:rsidP="005E67D2">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rsidR="005E67D2" w:rsidRPr="00B50C54" w:rsidRDefault="005E67D2" w:rsidP="005E67D2">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 в случае разработки проекта планировки на территорию;</w:t>
      </w:r>
    </w:p>
    <w:p w:rsidR="005E67D2" w:rsidRPr="00B50C54" w:rsidRDefault="005E67D2" w:rsidP="005E67D2">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 для зданий высотой более 18 м, выходящих на границу участка, примыкающую к существующей УДС;</w:t>
      </w:r>
    </w:p>
    <w:p w:rsidR="005E67D2" w:rsidRPr="00B50C54" w:rsidRDefault="005E67D2" w:rsidP="005E67D2">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 при длине границы участка вдоль красной линии менее 25 м;</w:t>
      </w:r>
    </w:p>
    <w:p w:rsidR="005E67D2" w:rsidRPr="00B50C54" w:rsidRDefault="005E67D2" w:rsidP="005E67D2">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 параметр действует на фасады и ограждения, выходящие на границу участка, примыкающую к территориям общего пользования;</w:t>
      </w:r>
    </w:p>
    <w:p w:rsidR="005E67D2" w:rsidRPr="00B50C54" w:rsidRDefault="005E67D2" w:rsidP="005E67D2">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 не регламентируется при длине участка вдоль красных линий от 0 до 54 м, от 55 до 92 м - 60%, от 93 м - 70% (по каждой стороне участка)</w:t>
      </w:r>
    </w:p>
    <w:p w:rsidR="005E67D2" w:rsidRPr="00B50C54" w:rsidRDefault="005E67D2" w:rsidP="005E67D2">
      <w:pPr>
        <w:spacing w:after="0" w:line="20" w:lineRule="atLeast"/>
        <w:contextualSpacing/>
        <w:jc w:val="right"/>
        <w:rPr>
          <w:rFonts w:ascii="Times New Roman" w:eastAsia="Times New Roman" w:hAnsi="Times New Roman"/>
          <w:sz w:val="20"/>
        </w:rPr>
      </w:pPr>
    </w:p>
    <w:p w:rsidR="005E67D2" w:rsidRDefault="005E67D2" w:rsidP="005E67D2">
      <w:pPr>
        <w:spacing w:after="0" w:line="20" w:lineRule="atLeast"/>
        <w:contextualSpacing/>
        <w:jc w:val="right"/>
        <w:rPr>
          <w:rFonts w:ascii="Times New Roman" w:eastAsia="Times New Roman" w:hAnsi="Times New Roman"/>
          <w:sz w:val="20"/>
        </w:rPr>
      </w:pPr>
    </w:p>
    <w:p w:rsidR="005E67D2" w:rsidRDefault="005E67D2" w:rsidP="005E67D2">
      <w:pPr>
        <w:spacing w:after="0" w:line="20" w:lineRule="atLeast"/>
        <w:contextualSpacing/>
        <w:jc w:val="right"/>
        <w:rPr>
          <w:rFonts w:ascii="Times New Roman" w:eastAsia="Times New Roman" w:hAnsi="Times New Roman"/>
          <w:sz w:val="20"/>
        </w:rPr>
      </w:pPr>
    </w:p>
    <w:p w:rsidR="005E67D2" w:rsidRPr="00B50C54" w:rsidRDefault="005E67D2" w:rsidP="005E67D2">
      <w:pPr>
        <w:spacing w:after="0" w:line="20" w:lineRule="atLeast"/>
        <w:contextualSpacing/>
        <w:jc w:val="right"/>
        <w:rPr>
          <w:rFonts w:ascii="Times New Roman" w:eastAsia="Times New Roman" w:hAnsi="Times New Roman"/>
          <w:sz w:val="20"/>
        </w:rPr>
      </w:pPr>
      <w:r w:rsidRPr="00B50C54">
        <w:rPr>
          <w:rFonts w:ascii="Times New Roman" w:eastAsia="Times New Roman" w:hAnsi="Times New Roman"/>
          <w:sz w:val="20"/>
        </w:rPr>
        <w:lastRenderedPageBreak/>
        <w:t>Таблица 4</w:t>
      </w:r>
    </w:p>
    <w:p w:rsidR="005E67D2" w:rsidRPr="00B50C54" w:rsidRDefault="005E67D2" w:rsidP="005E67D2">
      <w:pPr>
        <w:spacing w:after="0" w:line="20" w:lineRule="atLeast"/>
        <w:contextualSpacing/>
        <w:jc w:val="right"/>
        <w:rPr>
          <w:rFonts w:ascii="Times New Roman" w:eastAsia="Times New Roman" w:hAnsi="Times New Roman"/>
          <w:sz w:val="20"/>
        </w:rPr>
      </w:pPr>
    </w:p>
    <w:tbl>
      <w:tblPr>
        <w:tblW w:w="157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2579"/>
        <w:gridCol w:w="911"/>
        <w:gridCol w:w="1069"/>
        <w:gridCol w:w="992"/>
        <w:gridCol w:w="1091"/>
        <w:gridCol w:w="1198"/>
        <w:gridCol w:w="961"/>
        <w:gridCol w:w="900"/>
        <w:gridCol w:w="985"/>
        <w:gridCol w:w="952"/>
        <w:gridCol w:w="692"/>
        <w:gridCol w:w="1475"/>
        <w:gridCol w:w="721"/>
        <w:gridCol w:w="839"/>
      </w:tblGrid>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п/п</w:t>
            </w:r>
          </w:p>
        </w:tc>
        <w:tc>
          <w:tcPr>
            <w:tcW w:w="257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Наименование параметра</w:t>
            </w:r>
          </w:p>
        </w:tc>
        <w:tc>
          <w:tcPr>
            <w:tcW w:w="91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3.3</w:t>
            </w:r>
          </w:p>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Бытовое</w:t>
            </w:r>
          </w:p>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обслуживание</w:t>
            </w:r>
          </w:p>
        </w:tc>
        <w:tc>
          <w:tcPr>
            <w:tcW w:w="106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3.4.1</w:t>
            </w:r>
          </w:p>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Амбулаторнополиклиническое</w:t>
            </w:r>
          </w:p>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обслуживание</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 xml:space="preserve">3.6.1 </w:t>
            </w:r>
          </w:p>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Объекты</w:t>
            </w:r>
          </w:p>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культурнодосуговой</w:t>
            </w:r>
          </w:p>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деятельности</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3.8.1 Государственное управление</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3.8.2</w:t>
            </w:r>
          </w:p>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Представительская</w:t>
            </w:r>
          </w:p>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деятельность</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3.9.2</w:t>
            </w:r>
          </w:p>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Проведение</w:t>
            </w:r>
          </w:p>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научных</w:t>
            </w:r>
          </w:p>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исследований</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3.9.3 Проведение научных испытаний</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3.10.1 Амбулаторное ветеринарное обслуживание</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3.10.2 Приюты для животных</w:t>
            </w:r>
          </w:p>
        </w:tc>
        <w:tc>
          <w:tcPr>
            <w:tcW w:w="6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4.1 Деловое управление</w:t>
            </w:r>
          </w:p>
        </w:tc>
        <w:tc>
          <w:tcPr>
            <w:tcW w:w="147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 xml:space="preserve">4.2 </w:t>
            </w:r>
          </w:p>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Объекты</w:t>
            </w:r>
          </w:p>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торговли (торговые центры,</w:t>
            </w:r>
          </w:p>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торговоразвлекательные</w:t>
            </w:r>
          </w:p>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центры</w:t>
            </w:r>
          </w:p>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(комплексы)</w:t>
            </w:r>
          </w:p>
        </w:tc>
        <w:tc>
          <w:tcPr>
            <w:tcW w:w="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4.3 Рынки</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4.4 Магазины</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w:t>
            </w:r>
          </w:p>
        </w:tc>
        <w:tc>
          <w:tcPr>
            <w:tcW w:w="257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Максимальный отступ зданий, строений, сооружений, формирующих уличный фронт, от красных линий**, м</w:t>
            </w:r>
          </w:p>
        </w:tc>
        <w:tc>
          <w:tcPr>
            <w:tcW w:w="91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6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6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47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2</w:t>
            </w:r>
          </w:p>
        </w:tc>
        <w:tc>
          <w:tcPr>
            <w:tcW w:w="257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Минимальная высота здания вдоль УДС, м</w:t>
            </w:r>
          </w:p>
        </w:tc>
        <w:tc>
          <w:tcPr>
            <w:tcW w:w="91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6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3,95</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4,25</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4,25</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4,25</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3,95</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3,95</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3,95</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6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4,25</w:t>
            </w:r>
          </w:p>
        </w:tc>
        <w:tc>
          <w:tcPr>
            <w:tcW w:w="147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4,25</w:t>
            </w:r>
          </w:p>
        </w:tc>
        <w:tc>
          <w:tcPr>
            <w:tcW w:w="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4,25</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4,25</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w:t>
            </w:r>
          </w:p>
        </w:tc>
        <w:tc>
          <w:tcPr>
            <w:tcW w:w="257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Минимальный процент застроенности уличного фронта,%</w:t>
            </w:r>
          </w:p>
        </w:tc>
        <w:tc>
          <w:tcPr>
            <w:tcW w:w="91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6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6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47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w:t>
            </w:r>
          </w:p>
        </w:tc>
        <w:tc>
          <w:tcPr>
            <w:tcW w:w="257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Минимальная высота типового этажа, м</w:t>
            </w:r>
          </w:p>
        </w:tc>
        <w:tc>
          <w:tcPr>
            <w:tcW w:w="91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06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3,2</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3,2</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3,2</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6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3,2</w:t>
            </w:r>
          </w:p>
        </w:tc>
        <w:tc>
          <w:tcPr>
            <w:tcW w:w="147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4,5</w:t>
            </w:r>
          </w:p>
        </w:tc>
        <w:tc>
          <w:tcPr>
            <w:tcW w:w="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3,2</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5</w:t>
            </w:r>
          </w:p>
        </w:tc>
        <w:tc>
          <w:tcPr>
            <w:tcW w:w="257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Минимальная высота первого этажа зданий***, м</w:t>
            </w:r>
          </w:p>
        </w:tc>
        <w:tc>
          <w:tcPr>
            <w:tcW w:w="91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6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3,2</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3,5</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3,5</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3,5</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3,2</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3,2</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3,2</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6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3,5</w:t>
            </w:r>
          </w:p>
        </w:tc>
        <w:tc>
          <w:tcPr>
            <w:tcW w:w="147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4,5</w:t>
            </w:r>
          </w:p>
        </w:tc>
        <w:tc>
          <w:tcPr>
            <w:tcW w:w="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3,5</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3,5</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6</w:t>
            </w:r>
          </w:p>
        </w:tc>
        <w:tc>
          <w:tcPr>
            <w:tcW w:w="257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Минимальный процент остекления фасада первого этажа***, %</w:t>
            </w:r>
          </w:p>
        </w:tc>
        <w:tc>
          <w:tcPr>
            <w:tcW w:w="91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6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40</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40</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40</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40</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40</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6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40</w:t>
            </w:r>
          </w:p>
        </w:tc>
        <w:tc>
          <w:tcPr>
            <w:tcW w:w="147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40</w:t>
            </w:r>
          </w:p>
        </w:tc>
        <w:tc>
          <w:tcPr>
            <w:tcW w:w="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40</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40</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7</w:t>
            </w:r>
          </w:p>
        </w:tc>
        <w:tc>
          <w:tcPr>
            <w:tcW w:w="257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Минимальная высота оконных проемов первых этажей***, м</w:t>
            </w:r>
          </w:p>
        </w:tc>
        <w:tc>
          <w:tcPr>
            <w:tcW w:w="91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6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6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147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1,8</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8</w:t>
            </w:r>
          </w:p>
        </w:tc>
        <w:tc>
          <w:tcPr>
            <w:tcW w:w="257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Максимальный уклон кровли, градусов</w:t>
            </w:r>
          </w:p>
        </w:tc>
        <w:tc>
          <w:tcPr>
            <w:tcW w:w="91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06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6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47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9</w:t>
            </w:r>
          </w:p>
        </w:tc>
        <w:tc>
          <w:tcPr>
            <w:tcW w:w="257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Максимальная отметка входной группы, м</w:t>
            </w:r>
          </w:p>
        </w:tc>
        <w:tc>
          <w:tcPr>
            <w:tcW w:w="91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106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6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147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10</w:t>
            </w:r>
          </w:p>
        </w:tc>
        <w:tc>
          <w:tcPr>
            <w:tcW w:w="257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Максимальный выступ консольных элементов за контур наружных стен здания, строения и сооружения, м</w:t>
            </w:r>
          </w:p>
        </w:tc>
        <w:tc>
          <w:tcPr>
            <w:tcW w:w="91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w:t>
            </w:r>
          </w:p>
        </w:tc>
        <w:tc>
          <w:tcPr>
            <w:tcW w:w="106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w:t>
            </w:r>
          </w:p>
        </w:tc>
        <w:tc>
          <w:tcPr>
            <w:tcW w:w="6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w:t>
            </w:r>
          </w:p>
        </w:tc>
        <w:tc>
          <w:tcPr>
            <w:tcW w:w="147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w:t>
            </w:r>
          </w:p>
        </w:tc>
        <w:tc>
          <w:tcPr>
            <w:tcW w:w="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11</w:t>
            </w:r>
          </w:p>
        </w:tc>
        <w:tc>
          <w:tcPr>
            <w:tcW w:w="257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Максимальная общая высота ограждений земельного участка от уровня земли***, м</w:t>
            </w:r>
          </w:p>
        </w:tc>
        <w:tc>
          <w:tcPr>
            <w:tcW w:w="91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6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1,5</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1,5</w:t>
            </w:r>
          </w:p>
        </w:tc>
        <w:tc>
          <w:tcPr>
            <w:tcW w:w="6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1,5</w:t>
            </w:r>
          </w:p>
        </w:tc>
        <w:tc>
          <w:tcPr>
            <w:tcW w:w="147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1,5</w:t>
            </w:r>
          </w:p>
        </w:tc>
        <w:tc>
          <w:tcPr>
            <w:tcW w:w="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1,5</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12</w:t>
            </w:r>
          </w:p>
        </w:tc>
        <w:tc>
          <w:tcPr>
            <w:tcW w:w="257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Максимальная высота не просматриваемой части ограждений земельного участка***, м</w:t>
            </w:r>
          </w:p>
        </w:tc>
        <w:tc>
          <w:tcPr>
            <w:tcW w:w="91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6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0,45</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0,45</w:t>
            </w:r>
          </w:p>
        </w:tc>
        <w:tc>
          <w:tcPr>
            <w:tcW w:w="6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0,45</w:t>
            </w:r>
          </w:p>
        </w:tc>
        <w:tc>
          <w:tcPr>
            <w:tcW w:w="147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0,45</w:t>
            </w:r>
          </w:p>
        </w:tc>
        <w:tc>
          <w:tcPr>
            <w:tcW w:w="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0,45</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r>
    </w:tbl>
    <w:p w:rsidR="005E67D2" w:rsidRPr="00B50C54" w:rsidRDefault="005E67D2" w:rsidP="005E67D2">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w:t>
      </w:r>
    </w:p>
    <w:p w:rsidR="005E67D2" w:rsidRPr="00B50C54" w:rsidRDefault="005E67D2" w:rsidP="005E67D2">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не регламентируется:</w:t>
      </w:r>
    </w:p>
    <w:p w:rsidR="005E67D2" w:rsidRPr="00B50C54" w:rsidRDefault="005E67D2" w:rsidP="005E67D2">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rsidR="005E67D2" w:rsidRPr="00B50C54" w:rsidRDefault="005E67D2" w:rsidP="005E67D2">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в случае разработки проекта планировки на территорию;</w:t>
      </w:r>
    </w:p>
    <w:p w:rsidR="005E67D2" w:rsidRPr="00B50C54" w:rsidRDefault="005E67D2" w:rsidP="005E67D2">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для зданий высотой более 18 м, выходящих на границу участка, примыкающую к существующей УДС;</w:t>
      </w:r>
    </w:p>
    <w:p w:rsidR="005E67D2" w:rsidRPr="00B50C54" w:rsidRDefault="005E67D2" w:rsidP="005E67D2">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при длине границы участка вдоль красной линии менее 25 м;</w:t>
      </w:r>
    </w:p>
    <w:p w:rsidR="005E67D2" w:rsidRPr="00B50C54" w:rsidRDefault="005E67D2" w:rsidP="005E67D2">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параметр действует на фасады и ограждения, выходящие на границу участка, примыкающую к территориям общего пользования;</w:t>
      </w:r>
    </w:p>
    <w:p w:rsidR="005E67D2" w:rsidRPr="00B50C54" w:rsidRDefault="005E67D2" w:rsidP="005E67D2">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не регламентируется при длине участка вдоль красных линий от 0 до 54 м, от 55 до 92 м - 60%, от 93 м - 70% (по каждой стороне участка)</w:t>
      </w:r>
    </w:p>
    <w:p w:rsidR="005E67D2" w:rsidRPr="00B50C54" w:rsidRDefault="005E67D2" w:rsidP="005E67D2">
      <w:pPr>
        <w:spacing w:after="0" w:line="20" w:lineRule="atLeast"/>
        <w:contextualSpacing/>
        <w:jc w:val="both"/>
        <w:rPr>
          <w:rFonts w:ascii="Times New Roman" w:eastAsia="Times New Roman" w:hAnsi="Times New Roman"/>
        </w:rPr>
      </w:pPr>
    </w:p>
    <w:p w:rsidR="005E67D2" w:rsidRPr="00B50C54" w:rsidRDefault="005E67D2" w:rsidP="005E67D2">
      <w:pPr>
        <w:spacing w:after="0" w:line="20" w:lineRule="atLeast"/>
        <w:contextualSpacing/>
        <w:jc w:val="both"/>
        <w:rPr>
          <w:rFonts w:ascii="Times New Roman" w:eastAsia="Times New Roman" w:hAnsi="Times New Roman"/>
        </w:rPr>
      </w:pPr>
    </w:p>
    <w:p w:rsidR="005E67D2" w:rsidRPr="00B50C54" w:rsidRDefault="005E67D2" w:rsidP="005E67D2">
      <w:pPr>
        <w:spacing w:after="0" w:line="20" w:lineRule="atLeast"/>
        <w:contextualSpacing/>
        <w:jc w:val="both"/>
        <w:rPr>
          <w:rFonts w:ascii="Times New Roman" w:eastAsia="Times New Roman" w:hAnsi="Times New Roman"/>
        </w:rPr>
      </w:pPr>
    </w:p>
    <w:p w:rsidR="005E67D2" w:rsidRPr="00B50C54" w:rsidRDefault="005E67D2" w:rsidP="005E67D2">
      <w:pPr>
        <w:spacing w:after="0" w:line="20" w:lineRule="atLeast"/>
        <w:contextualSpacing/>
        <w:jc w:val="both"/>
        <w:rPr>
          <w:rFonts w:ascii="Times New Roman" w:eastAsia="Times New Roman" w:hAnsi="Times New Roman"/>
        </w:rPr>
      </w:pPr>
    </w:p>
    <w:p w:rsidR="005E67D2" w:rsidRPr="00B50C54" w:rsidRDefault="005E67D2" w:rsidP="005E67D2">
      <w:pPr>
        <w:spacing w:after="0" w:line="20" w:lineRule="atLeast"/>
        <w:contextualSpacing/>
        <w:jc w:val="right"/>
        <w:rPr>
          <w:rFonts w:ascii="Times New Roman" w:eastAsia="Times New Roman" w:hAnsi="Times New Roman"/>
          <w:sz w:val="20"/>
        </w:rPr>
      </w:pPr>
      <w:r>
        <w:rPr>
          <w:rFonts w:ascii="Times New Roman" w:eastAsia="Times New Roman" w:hAnsi="Times New Roman"/>
        </w:rPr>
        <w:br w:type="page"/>
      </w:r>
      <w:r w:rsidRPr="00B50C54">
        <w:rPr>
          <w:rFonts w:ascii="Times New Roman" w:eastAsia="Times New Roman" w:hAnsi="Times New Roman"/>
          <w:sz w:val="20"/>
        </w:rPr>
        <w:lastRenderedPageBreak/>
        <w:t>Таблица 5</w:t>
      </w:r>
    </w:p>
    <w:tbl>
      <w:tblPr>
        <w:tblW w:w="158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2721"/>
        <w:gridCol w:w="976"/>
        <w:gridCol w:w="725"/>
        <w:gridCol w:w="1134"/>
        <w:gridCol w:w="1091"/>
        <w:gridCol w:w="1198"/>
        <w:gridCol w:w="961"/>
        <w:gridCol w:w="900"/>
        <w:gridCol w:w="985"/>
        <w:gridCol w:w="952"/>
        <w:gridCol w:w="885"/>
        <w:gridCol w:w="1083"/>
        <w:gridCol w:w="992"/>
        <w:gridCol w:w="839"/>
      </w:tblGrid>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п/п</w:t>
            </w:r>
          </w:p>
        </w:tc>
        <w:tc>
          <w:tcPr>
            <w:tcW w:w="2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Наименование параметра</w:t>
            </w:r>
          </w:p>
        </w:tc>
        <w:tc>
          <w:tcPr>
            <w:tcW w:w="9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4.5 Банковская и страховая деятельность</w:t>
            </w:r>
          </w:p>
        </w:tc>
        <w:tc>
          <w:tcPr>
            <w:tcW w:w="72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4.6 Общественное питание</w:t>
            </w:r>
          </w:p>
        </w:tc>
        <w:tc>
          <w:tcPr>
            <w:tcW w:w="1134"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4.7 Гостиничное обслуживание</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4.8.2 Проведение азартных игр</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4.9.1.2 Обеспечение дорожного отдыха</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4.9.1.3 Автомобильные мойки</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4.9.1.4 Ремонт автомобилей</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4.10 Выставочноярмарочная деятельность</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5.1.2 Обеспечение занятий спортом в помещениях</w:t>
            </w:r>
          </w:p>
        </w:tc>
        <w:tc>
          <w:tcPr>
            <w:tcW w:w="8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5.2.1 Туристическое обслуживание</w:t>
            </w:r>
          </w:p>
        </w:tc>
        <w:tc>
          <w:tcPr>
            <w:tcW w:w="1083"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6.12 Научнопроизводственная деятельность</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8.3 Обеспечение внутреннего правопорядка</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9.2.1 Санаторная деятельность</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w:t>
            </w:r>
          </w:p>
        </w:tc>
        <w:tc>
          <w:tcPr>
            <w:tcW w:w="2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Максимальный отступ зданий, строений, сооружений, формирующих уличный фронт, от красных линий**, м</w:t>
            </w:r>
          </w:p>
        </w:tc>
        <w:tc>
          <w:tcPr>
            <w:tcW w:w="9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72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34"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8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83"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2</w:t>
            </w:r>
          </w:p>
        </w:tc>
        <w:tc>
          <w:tcPr>
            <w:tcW w:w="2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Минимальная высота здания вдоль УДС, м</w:t>
            </w:r>
          </w:p>
        </w:tc>
        <w:tc>
          <w:tcPr>
            <w:tcW w:w="9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4,25</w:t>
            </w:r>
          </w:p>
        </w:tc>
        <w:tc>
          <w:tcPr>
            <w:tcW w:w="72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4,25</w:t>
            </w:r>
          </w:p>
        </w:tc>
        <w:tc>
          <w:tcPr>
            <w:tcW w:w="1134"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4,25</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4,25</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4,25</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4,25</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4,25</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4,25</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4,25</w:t>
            </w:r>
          </w:p>
        </w:tc>
        <w:tc>
          <w:tcPr>
            <w:tcW w:w="8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4,25</w:t>
            </w:r>
          </w:p>
        </w:tc>
        <w:tc>
          <w:tcPr>
            <w:tcW w:w="1083"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4,25</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4,25</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4,25</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w:t>
            </w:r>
          </w:p>
        </w:tc>
        <w:tc>
          <w:tcPr>
            <w:tcW w:w="2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Минимальный процент застроенности уличного фронта,%</w:t>
            </w:r>
          </w:p>
        </w:tc>
        <w:tc>
          <w:tcPr>
            <w:tcW w:w="9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72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34"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8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083"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w:t>
            </w:r>
          </w:p>
        </w:tc>
        <w:tc>
          <w:tcPr>
            <w:tcW w:w="2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Минимальная высота типового этажа, м</w:t>
            </w:r>
          </w:p>
        </w:tc>
        <w:tc>
          <w:tcPr>
            <w:tcW w:w="9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3,2</w:t>
            </w:r>
          </w:p>
        </w:tc>
        <w:tc>
          <w:tcPr>
            <w:tcW w:w="72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3,2</w:t>
            </w:r>
          </w:p>
        </w:tc>
        <w:tc>
          <w:tcPr>
            <w:tcW w:w="1134"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3,2</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3,2</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8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083"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3,2</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3,2</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5</w:t>
            </w:r>
          </w:p>
        </w:tc>
        <w:tc>
          <w:tcPr>
            <w:tcW w:w="2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Минимальная высота первого этажа зданий***, м</w:t>
            </w:r>
          </w:p>
        </w:tc>
        <w:tc>
          <w:tcPr>
            <w:tcW w:w="9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3,5</w:t>
            </w:r>
          </w:p>
        </w:tc>
        <w:tc>
          <w:tcPr>
            <w:tcW w:w="72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3,5</w:t>
            </w:r>
          </w:p>
        </w:tc>
        <w:tc>
          <w:tcPr>
            <w:tcW w:w="1134"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3,5</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3,5</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3,5</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3,5</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3,5</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3,5</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3,5</w:t>
            </w:r>
          </w:p>
        </w:tc>
        <w:tc>
          <w:tcPr>
            <w:tcW w:w="8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3,5</w:t>
            </w:r>
          </w:p>
        </w:tc>
        <w:tc>
          <w:tcPr>
            <w:tcW w:w="1083"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3,5</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3,5</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3,5</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6</w:t>
            </w:r>
          </w:p>
        </w:tc>
        <w:tc>
          <w:tcPr>
            <w:tcW w:w="2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Минимальный процент остекления фасада первого этажа***, %</w:t>
            </w:r>
          </w:p>
        </w:tc>
        <w:tc>
          <w:tcPr>
            <w:tcW w:w="9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40</w:t>
            </w:r>
          </w:p>
        </w:tc>
        <w:tc>
          <w:tcPr>
            <w:tcW w:w="72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40</w:t>
            </w:r>
          </w:p>
        </w:tc>
        <w:tc>
          <w:tcPr>
            <w:tcW w:w="1134"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40</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40</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40</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40</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8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40</w:t>
            </w:r>
          </w:p>
        </w:tc>
        <w:tc>
          <w:tcPr>
            <w:tcW w:w="1083"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40</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40</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7</w:t>
            </w:r>
          </w:p>
        </w:tc>
        <w:tc>
          <w:tcPr>
            <w:tcW w:w="2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Минимальная высота оконных проемов первых этажей***, м</w:t>
            </w:r>
          </w:p>
        </w:tc>
        <w:tc>
          <w:tcPr>
            <w:tcW w:w="9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72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1134"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8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1083"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1,8</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1,8</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8</w:t>
            </w:r>
          </w:p>
        </w:tc>
        <w:tc>
          <w:tcPr>
            <w:tcW w:w="2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Максимальный уклон кровли, градусов</w:t>
            </w:r>
          </w:p>
        </w:tc>
        <w:tc>
          <w:tcPr>
            <w:tcW w:w="9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72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134"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8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1083"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30</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9</w:t>
            </w:r>
          </w:p>
        </w:tc>
        <w:tc>
          <w:tcPr>
            <w:tcW w:w="2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Максимальная отметка входной группы, м</w:t>
            </w:r>
          </w:p>
        </w:tc>
        <w:tc>
          <w:tcPr>
            <w:tcW w:w="9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72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1134"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8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1083"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0,15</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10</w:t>
            </w:r>
          </w:p>
        </w:tc>
        <w:tc>
          <w:tcPr>
            <w:tcW w:w="2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Максимальный выступ консольных элементов за контур наружных стен здания, строения и сооружения, м</w:t>
            </w:r>
          </w:p>
        </w:tc>
        <w:tc>
          <w:tcPr>
            <w:tcW w:w="9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w:t>
            </w:r>
          </w:p>
        </w:tc>
        <w:tc>
          <w:tcPr>
            <w:tcW w:w="72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w:t>
            </w:r>
          </w:p>
        </w:tc>
        <w:tc>
          <w:tcPr>
            <w:tcW w:w="1134"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w:t>
            </w:r>
          </w:p>
        </w:tc>
        <w:tc>
          <w:tcPr>
            <w:tcW w:w="8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w:t>
            </w:r>
          </w:p>
        </w:tc>
        <w:tc>
          <w:tcPr>
            <w:tcW w:w="1083"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3</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11</w:t>
            </w:r>
          </w:p>
        </w:tc>
        <w:tc>
          <w:tcPr>
            <w:tcW w:w="2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Максимальная общая высота ограждений земельного участка от уровня земли***, м</w:t>
            </w:r>
          </w:p>
        </w:tc>
        <w:tc>
          <w:tcPr>
            <w:tcW w:w="9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72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1,5</w:t>
            </w:r>
          </w:p>
        </w:tc>
        <w:tc>
          <w:tcPr>
            <w:tcW w:w="1134"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1,5</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8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1,5</w:t>
            </w:r>
          </w:p>
        </w:tc>
        <w:tc>
          <w:tcPr>
            <w:tcW w:w="1083"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1,5</w:t>
            </w:r>
          </w:p>
        </w:tc>
      </w:tr>
      <w:tr w:rsidR="005E67D2" w:rsidRPr="00B50C54" w:rsidTr="00B534B3">
        <w:tc>
          <w:tcPr>
            <w:tcW w:w="3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12</w:t>
            </w:r>
          </w:p>
        </w:tc>
        <w:tc>
          <w:tcPr>
            <w:tcW w:w="272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Максимальная высота не просматриваемой части ограждений земельного участка***, м</w:t>
            </w:r>
          </w:p>
        </w:tc>
        <w:tc>
          <w:tcPr>
            <w:tcW w:w="9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72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0,45</w:t>
            </w:r>
          </w:p>
        </w:tc>
        <w:tc>
          <w:tcPr>
            <w:tcW w:w="1134"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0,45</w:t>
            </w:r>
          </w:p>
        </w:tc>
        <w:tc>
          <w:tcPr>
            <w:tcW w:w="109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119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61"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00"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5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885"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0,45</w:t>
            </w:r>
          </w:p>
        </w:tc>
        <w:tc>
          <w:tcPr>
            <w:tcW w:w="1083"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992"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w:t>
            </w:r>
          </w:p>
        </w:tc>
        <w:tc>
          <w:tcPr>
            <w:tcW w:w="839"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3"/>
                <w:szCs w:val="13"/>
              </w:rPr>
            </w:pPr>
            <w:r w:rsidRPr="00B50C54">
              <w:rPr>
                <w:rFonts w:ascii="Times New Roman" w:eastAsia="Times New Roman" w:hAnsi="Times New Roman"/>
                <w:sz w:val="13"/>
                <w:szCs w:val="13"/>
              </w:rPr>
              <w:t>0,45</w:t>
            </w:r>
          </w:p>
        </w:tc>
      </w:tr>
    </w:tbl>
    <w:p w:rsidR="005E67D2" w:rsidRPr="00B50C54" w:rsidRDefault="005E67D2" w:rsidP="005E67D2">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w:t>
      </w:r>
    </w:p>
    <w:p w:rsidR="005E67D2" w:rsidRPr="00B50C54" w:rsidRDefault="005E67D2" w:rsidP="005E67D2">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 не регламентируется:</w:t>
      </w:r>
    </w:p>
    <w:p w:rsidR="005E67D2" w:rsidRPr="00B50C54" w:rsidRDefault="005E67D2" w:rsidP="005E67D2">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rsidR="005E67D2" w:rsidRPr="00B50C54" w:rsidRDefault="005E67D2" w:rsidP="005E67D2">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 в случае разработки проекта планировки на территорию;</w:t>
      </w:r>
    </w:p>
    <w:p w:rsidR="005E67D2" w:rsidRPr="00B50C54" w:rsidRDefault="005E67D2" w:rsidP="005E67D2">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 для зданий высотой более 18 м, выходящих на границу участка, примыкающую к существующей УДС;</w:t>
      </w:r>
    </w:p>
    <w:p w:rsidR="005E67D2" w:rsidRPr="00B50C54" w:rsidRDefault="005E67D2" w:rsidP="005E67D2">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 при длине границы участка вдоль красной линии менее 25 м;</w:t>
      </w:r>
    </w:p>
    <w:p w:rsidR="005E67D2" w:rsidRPr="00B50C54" w:rsidRDefault="005E67D2" w:rsidP="005E67D2">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 параметр действует на фасады и ограждения, выходящие на границу участка, примыкающую к территориям общего пользования;</w:t>
      </w:r>
    </w:p>
    <w:p w:rsidR="005E67D2" w:rsidRPr="00B50C54" w:rsidRDefault="005E67D2" w:rsidP="005E67D2">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 не регламентируется при длине участка вдоль красных линий от 0 до 54 м, от 55 до 92 м - 60%, от 93 м - 70% (по каждой стороне участка)</w:t>
      </w:r>
    </w:p>
    <w:p w:rsidR="005E67D2" w:rsidRPr="00B50C54" w:rsidRDefault="005E67D2" w:rsidP="005E67D2">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Примечание:</w:t>
      </w:r>
    </w:p>
    <w:p w:rsidR="005E67D2" w:rsidRPr="00B50C54" w:rsidRDefault="005E67D2" w:rsidP="005E67D2">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 проемов первых этажей, максимальная отметка входной группы, не регламентируются в случае крупнопанельного домостроения.</w:t>
      </w:r>
    </w:p>
    <w:p w:rsidR="005E67D2" w:rsidRPr="00B50C54" w:rsidRDefault="005E67D2" w:rsidP="005E67D2">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2. Высота не просматриваемой части ограждений рассчитывается с учетом высоты опоры ограждения, если ширина опоры больше высоты не просматриваемой части.</w:t>
      </w:r>
    </w:p>
    <w:p w:rsidR="005E67D2" w:rsidRPr="00B50C54" w:rsidRDefault="005E67D2" w:rsidP="005E67D2">
      <w:pPr>
        <w:spacing w:after="0" w:line="20" w:lineRule="atLeast"/>
        <w:contextualSpacing/>
        <w:jc w:val="both"/>
        <w:rPr>
          <w:rFonts w:ascii="Times New Roman" w:eastAsia="Times New Roman" w:hAnsi="Times New Roman"/>
        </w:rPr>
      </w:pPr>
    </w:p>
    <w:p w:rsidR="005E67D2" w:rsidRPr="00B50C54" w:rsidRDefault="005E67D2" w:rsidP="005E67D2">
      <w:pPr>
        <w:spacing w:after="0" w:line="20" w:lineRule="atLeast"/>
        <w:contextualSpacing/>
        <w:jc w:val="both"/>
        <w:rPr>
          <w:rFonts w:ascii="Times New Roman" w:eastAsia="Times New Roman" w:hAnsi="Times New Roman"/>
        </w:rPr>
      </w:pPr>
    </w:p>
    <w:p w:rsidR="005E67D2" w:rsidRPr="00B50C54" w:rsidRDefault="005E67D2" w:rsidP="005E67D2">
      <w:pPr>
        <w:spacing w:after="0" w:line="20" w:lineRule="atLeast"/>
        <w:contextualSpacing/>
        <w:jc w:val="both"/>
        <w:rPr>
          <w:rFonts w:ascii="Times New Roman" w:eastAsia="Times New Roman" w:hAnsi="Times New Roman"/>
        </w:rPr>
      </w:pPr>
    </w:p>
    <w:p w:rsidR="005E67D2" w:rsidRPr="00B50C54" w:rsidRDefault="005E67D2" w:rsidP="005E67D2">
      <w:pPr>
        <w:spacing w:after="0" w:line="20" w:lineRule="atLeast"/>
        <w:contextualSpacing/>
        <w:jc w:val="both"/>
        <w:rPr>
          <w:rFonts w:ascii="Times New Roman" w:eastAsia="Times New Roman" w:hAnsi="Times New Roman"/>
        </w:rPr>
      </w:pPr>
    </w:p>
    <w:p w:rsidR="005E67D2" w:rsidRPr="00B50C54" w:rsidRDefault="005E67D2" w:rsidP="005E67D2">
      <w:pPr>
        <w:spacing w:after="0" w:line="20" w:lineRule="atLeast"/>
        <w:contextualSpacing/>
        <w:jc w:val="both"/>
        <w:rPr>
          <w:rFonts w:ascii="Times New Roman" w:eastAsia="Times New Roman" w:hAnsi="Times New Roman"/>
        </w:rPr>
      </w:pPr>
    </w:p>
    <w:p w:rsidR="005E67D2" w:rsidRPr="00B50C54" w:rsidRDefault="005E67D2" w:rsidP="005E67D2">
      <w:pPr>
        <w:spacing w:after="0" w:line="20" w:lineRule="atLeast"/>
        <w:contextualSpacing/>
        <w:jc w:val="both"/>
        <w:rPr>
          <w:rFonts w:ascii="Times New Roman" w:eastAsia="Times New Roman" w:hAnsi="Times New Roman"/>
        </w:rPr>
      </w:pPr>
    </w:p>
    <w:p w:rsidR="005E67D2" w:rsidRPr="00B50C54" w:rsidRDefault="005E67D2" w:rsidP="005E67D2">
      <w:pPr>
        <w:spacing w:after="0" w:line="20" w:lineRule="atLeast"/>
        <w:contextualSpacing/>
        <w:jc w:val="right"/>
        <w:rPr>
          <w:rFonts w:ascii="Times New Roman" w:eastAsia="Times New Roman" w:hAnsi="Times New Roman"/>
        </w:rPr>
      </w:pPr>
      <w:r>
        <w:rPr>
          <w:rFonts w:ascii="Times New Roman" w:eastAsia="Times New Roman" w:hAnsi="Times New Roman"/>
        </w:rPr>
        <w:br w:type="page"/>
      </w:r>
      <w:r w:rsidRPr="00B50C54">
        <w:rPr>
          <w:rFonts w:ascii="Times New Roman" w:eastAsia="Times New Roman" w:hAnsi="Times New Roman"/>
        </w:rPr>
        <w:lastRenderedPageBreak/>
        <w:t>Таблица 6</w:t>
      </w:r>
    </w:p>
    <w:p w:rsidR="005E67D2" w:rsidRPr="00B50C54" w:rsidRDefault="005E67D2" w:rsidP="005E67D2">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Требования к внешнему облику фасадов объектов ВРИ 2.1.1, 2.3, 2.5, 2.6, относящихся к группе “Многоквартирные жилые”</w:t>
      </w:r>
    </w:p>
    <w:tbl>
      <w:tblPr>
        <w:tblW w:w="156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086"/>
        <w:gridCol w:w="1276"/>
        <w:gridCol w:w="5852"/>
        <w:gridCol w:w="21"/>
        <w:gridCol w:w="262"/>
        <w:gridCol w:w="5612"/>
      </w:tblGrid>
      <w:tr w:rsidR="005E67D2" w:rsidRPr="00B50C54" w:rsidTr="00B534B3">
        <w:tc>
          <w:tcPr>
            <w:tcW w:w="56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п/п</w:t>
            </w:r>
          </w:p>
        </w:tc>
        <w:tc>
          <w:tcPr>
            <w:tcW w:w="208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Параметр</w:t>
            </w:r>
          </w:p>
        </w:tc>
        <w:tc>
          <w:tcPr>
            <w:tcW w:w="12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Конструктивный элемент</w:t>
            </w:r>
          </w:p>
        </w:tc>
        <w:tc>
          <w:tcPr>
            <w:tcW w:w="11747" w:type="dxa"/>
            <w:gridSpan w:val="4"/>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Требования</w:t>
            </w:r>
          </w:p>
        </w:tc>
      </w:tr>
      <w:tr w:rsidR="005E67D2" w:rsidRPr="00B50C54" w:rsidTr="00B534B3">
        <w:trPr>
          <w:trHeight w:val="511"/>
        </w:trPr>
        <w:tc>
          <w:tcPr>
            <w:tcW w:w="568"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w:t>
            </w:r>
          </w:p>
        </w:tc>
        <w:tc>
          <w:tcPr>
            <w:tcW w:w="208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Требования к цветовым</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характеристикам зданий, строений и сооружений</w:t>
            </w:r>
          </w:p>
        </w:tc>
        <w:tc>
          <w:tcPr>
            <w:tcW w:w="127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1.1. Стены</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1.1.1 В цветовом решении облицовочных материалов каждой блок-секции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1.1.3 При подборе материалов неоднородной текстуры (натуральных - кирпич, гранит и т. д. и имитирующих</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5E67D2" w:rsidRPr="00B50C54" w:rsidRDefault="005E67D2" w:rsidP="00B534B3">
            <w:pPr>
              <w:spacing w:after="0" w:line="20" w:lineRule="atLeast"/>
              <w:contextualSpacing/>
              <w:jc w:val="both"/>
              <w:rPr>
                <w:rFonts w:ascii="Times New Roman" w:eastAsia="Times New Roman" w:hAnsi="Times New Roman"/>
                <w:sz w:val="16"/>
                <w:szCs w:val="16"/>
              </w:rPr>
            </w:pPr>
          </w:p>
        </w:tc>
      </w:tr>
      <w:tr w:rsidR="005E67D2" w:rsidRPr="00B50C54" w:rsidTr="00B534B3">
        <w:trPr>
          <w:trHeight w:val="510"/>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1.1.2 Цветовое решение должно осуществляться в соответствии с разрешенными к использованию RAL:</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 основные оттенки - 9010, 150-5, 9001, 160-3, 160-5, 060 90 10, 070 90 10, 060 90 05, 1013, 840-2,</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100 80 05, 110 80 10, 7032, 120 70 05, 840-1, 120-5, 1015, 310-1, 9002, 080 80 05, 095 80 10, 7044,</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7038, 9018, 830-1, 240 80 05, 160 80 05, 160 70 05, 060 80 20, 040 80 10, 080 80 10, 070 80 20,</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780-4, 080 80 20, 1001, 080 70 30, 085 70 20, 060 70 10, 050 70 20, 070 70 10, 1019, 050 60 10;</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 дополнительные оттенки - 9010, 070 90 20, 1014, 1000, 070 80 20, 020 80 05, 7035, 180 80 05, 140</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80 10, 130 70 10, 180 70 05, 1002, 070 70 30, 050 70 20, 340 70 05, 000 65 00, 040 70 10, 360 60 05,</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060 60 20, 1011, 075 70 20, 1020, 075 60 20, 7004, 140 60 05, 7030, 060 60 05, 070 60 10, 040 50 20,</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7048, 7037, 7001, 7034, 7033, 060 50 30, 070 50 20, 040 50 30, 1036, 7036, 7039, 060 50 05, 050 50</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10, 8025, 8002, 030 40 30, 050 40 30, 7002, 7003, 7005, 7009, 7015, 8028.</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5E67D2" w:rsidRPr="00B50C54" w:rsidTr="00B534B3">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1.2</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Окна</w:t>
            </w:r>
          </w:p>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1.2.1 Цветовое решение должно осуществляться в соответствии с разрешенными к использованию RAL: 9010, 1002, 7010, 7011, 7024, 7026, 820-5, 7021, 8014, 9005</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1.2.2 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w:t>
            </w:r>
          </w:p>
          <w:p w:rsidR="005E67D2" w:rsidRPr="00B50C54" w:rsidRDefault="005E67D2" w:rsidP="00B534B3">
            <w:pPr>
              <w:spacing w:after="0" w:line="20" w:lineRule="atLeast"/>
              <w:contextualSpacing/>
              <w:jc w:val="both"/>
              <w:rPr>
                <w:rFonts w:ascii="Times New Roman" w:eastAsia="Times New Roman" w:hAnsi="Times New Roman"/>
                <w:sz w:val="16"/>
                <w:szCs w:val="16"/>
              </w:rPr>
            </w:pPr>
          </w:p>
        </w:tc>
      </w:tr>
      <w:tr w:rsidR="005E67D2" w:rsidRPr="00B50C54" w:rsidTr="00B534B3">
        <w:trPr>
          <w:trHeight w:val="385"/>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1.3 Остекление</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1.3.1 Не допускается использование цветного (тонированного в массе), непросматриваемого зеркального остекления.</w:t>
            </w:r>
          </w:p>
        </w:tc>
        <w:tc>
          <w:tcPr>
            <w:tcW w:w="283" w:type="dxa"/>
            <w:gridSpan w:val="2"/>
            <w:tcBorders>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vMerge w:val="restart"/>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*Нейтральный оттенок стекла – это стекло с максимальной прозрачностью, без искажения цвета.</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**Серые оттенки стекла необходимо подобрать с учетом каталога производителя.</w:t>
            </w:r>
          </w:p>
        </w:tc>
      </w:tr>
      <w:tr w:rsidR="005E67D2" w:rsidRPr="00B50C54" w:rsidTr="00B534B3">
        <w:trPr>
          <w:trHeight w:val="385"/>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1.3.2 Цветовое решение должно осуществляться в нейтральных* и серых оттенках стекла. **</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vMerge/>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r>
      <w:tr w:rsidR="005E67D2" w:rsidRPr="00B50C54" w:rsidTr="00B534B3">
        <w:trPr>
          <w:trHeight w:val="260"/>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1.4</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Цоколь</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1.4.1 Предусмотреть цветовое решение, соответствующее одному из колеров элементов здания</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5E67D2" w:rsidRPr="00B50C54" w:rsidTr="00B534B3">
        <w:trPr>
          <w:trHeight w:val="259"/>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1.4.2 Цветовое решение должно осуществляться в соответствии с разрешенными к использованию RAL:</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 xml:space="preserve">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w:t>
            </w:r>
            <w:r w:rsidRPr="00B50C54">
              <w:rPr>
                <w:rFonts w:ascii="Times New Roman" w:eastAsia="Times New Roman" w:hAnsi="Times New Roman"/>
                <w:sz w:val="16"/>
                <w:szCs w:val="16"/>
              </w:rPr>
              <w:lastRenderedPageBreak/>
              <w:t>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5E67D2" w:rsidRPr="00B50C54" w:rsidTr="00B534B3">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1.5</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Кровля</w:t>
            </w:r>
          </w:p>
        </w:tc>
        <w:tc>
          <w:tcPr>
            <w:tcW w:w="5873" w:type="dxa"/>
            <w:gridSpan w:val="2"/>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1.5.1 Цветовое решение должно осуществляться в соответствии с разрешенными к использованию RAL: 7045, 8028, 820-5, 7024, 8004, 3005, 9006, 8011, 3007, 7021.</w:t>
            </w:r>
          </w:p>
        </w:tc>
        <w:tc>
          <w:tcPr>
            <w:tcW w:w="262" w:type="dxa"/>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5E67D2" w:rsidRPr="00B50C54" w:rsidTr="00B534B3">
        <w:trPr>
          <w:trHeight w:val="511"/>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1.6</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Элементы входных групп</w:t>
            </w:r>
          </w:p>
        </w:tc>
        <w:tc>
          <w:tcPr>
            <w:tcW w:w="5852" w:type="dxa"/>
            <w:vMerge w:val="restart"/>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283" w:type="dxa"/>
            <w:gridSpan w:val="2"/>
            <w:tcBorders>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1.6.2 Допускается использовать один из следующих акцентных оттенков RAL: 9010, 085 90 30, 080 80 40, 210 70 10, 050 70 30, 060 70 40, 070 70 40, 075 70 50, 3012, 280 70 10, 6033, 5014, 5024, 230 50 10, 050 60 40, 2003, 240-2, 160 60 20, 040 50 40, 030 50 30, 8001, 6010, 6011, 8023, 5000, 180 40 15, 6028, 8015.</w:t>
            </w:r>
          </w:p>
        </w:tc>
      </w:tr>
      <w:tr w:rsidR="005E67D2" w:rsidRPr="00B50C54" w:rsidTr="00B534B3">
        <w:trPr>
          <w:trHeight w:val="510"/>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852" w:type="dxa"/>
            <w:vMerge/>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83" w:type="dxa"/>
            <w:gridSpan w:val="2"/>
            <w:tcBorders>
              <w:top w:val="single" w:sz="4" w:space="0" w:color="auto"/>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top w:val="single" w:sz="4" w:space="0" w:color="auto"/>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5E67D2" w:rsidRPr="00B50C54" w:rsidTr="00B534B3">
        <w:trPr>
          <w:trHeight w:val="260"/>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1.7</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Ограждения</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1.7.3 Для ограждений, выполненных из латуни или покрытых имитацией латуни, а также для ограждений,</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выполненных из кортена, допускается отклонение от перечня разрешенных RAL в пользу натурального</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цвета материала.</w:t>
            </w:r>
          </w:p>
        </w:tc>
      </w:tr>
      <w:tr w:rsidR="005E67D2" w:rsidRPr="00B50C54" w:rsidTr="00B534B3">
        <w:trPr>
          <w:trHeight w:val="259"/>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tc>
        <w:tc>
          <w:tcPr>
            <w:tcW w:w="283" w:type="dxa"/>
            <w:gridSpan w:val="2"/>
            <w:tcBorders>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1.7.4 Цветовое решение ограждений, выполненных из стекла, должно осуществляться в нейтральных* и серых оттенках.**</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*Нейтральный оттенок стекла – это стекло с максимальной прозрачностью, без искажения цвета.</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**Серые оттенки стекла необходимо подобрать с учетом каталога производителя.</w:t>
            </w:r>
          </w:p>
        </w:tc>
      </w:tr>
      <w:tr w:rsidR="005E67D2" w:rsidRPr="00B50C54" w:rsidTr="00B534B3">
        <w:trPr>
          <w:trHeight w:val="511"/>
        </w:trPr>
        <w:tc>
          <w:tcPr>
            <w:tcW w:w="568"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w:t>
            </w:r>
          </w:p>
        </w:tc>
        <w:tc>
          <w:tcPr>
            <w:tcW w:w="208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Требования к отделочным материалам фасадов зданий, строений и сооружений</w:t>
            </w: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2.1. Стены</w:t>
            </w: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2.1.1 Один из материалов должен быть основным и использоваться на большей части площади фасада.</w:t>
            </w:r>
          </w:p>
        </w:tc>
        <w:tc>
          <w:tcPr>
            <w:tcW w:w="283" w:type="dxa"/>
            <w:gridSpan w:val="2"/>
            <w:tcBorders>
              <w:left w:val="nil"/>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2.1.4  Материалы, имитирующие натуральные, должны соответствовать им по фактуре.</w:t>
            </w:r>
          </w:p>
        </w:tc>
      </w:tr>
      <w:tr w:rsidR="005E67D2" w:rsidRPr="00B50C54" w:rsidTr="00B534B3">
        <w:trPr>
          <w:trHeight w:val="835"/>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tc>
        <w:tc>
          <w:tcPr>
            <w:tcW w:w="283" w:type="dxa"/>
            <w:gridSpan w:val="2"/>
            <w:tcBorders>
              <w:left w:val="nil"/>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2.1.5. Не допускается окраска поверхностей, облицованных натуральным камнем.</w:t>
            </w:r>
          </w:p>
        </w:tc>
      </w:tr>
      <w:tr w:rsidR="005E67D2" w:rsidRPr="00B50C54" w:rsidTr="00B534B3">
        <w:trPr>
          <w:trHeight w:val="427"/>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2.1.3 Материалы с глянцевой поверхностью (за исключением стекла) должны применяться на меньшей части площади фасада.</w:t>
            </w:r>
          </w:p>
        </w:tc>
        <w:tc>
          <w:tcPr>
            <w:tcW w:w="283" w:type="dxa"/>
            <w:gridSpan w:val="2"/>
            <w:tcBorders>
              <w:top w:val="single" w:sz="4" w:space="0" w:color="auto"/>
              <w:left w:val="nil"/>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5E67D2" w:rsidRPr="00B50C54" w:rsidTr="00B534B3">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2.2</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Окна</w:t>
            </w:r>
          </w:p>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283" w:type="dxa"/>
            <w:gridSpan w:val="2"/>
            <w:tcBorders>
              <w:top w:val="single" w:sz="4" w:space="0" w:color="auto"/>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2.2.2.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w:t>
            </w:r>
          </w:p>
        </w:tc>
      </w:tr>
      <w:tr w:rsidR="005E67D2" w:rsidRPr="00B50C54" w:rsidTr="00B534B3">
        <w:trPr>
          <w:trHeight w:val="385"/>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2.3 Остекление</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2.3.1 Не допускается использование цветного (тонированного в массе), непросматриваемого зеркального остекления.</w:t>
            </w:r>
          </w:p>
        </w:tc>
        <w:tc>
          <w:tcPr>
            <w:tcW w:w="283" w:type="dxa"/>
            <w:gridSpan w:val="2"/>
            <w:tcBorders>
              <w:top w:val="single" w:sz="4" w:space="0" w:color="auto"/>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2.3.3 Не допускается использование тонированного в массе, а также не просматриваемого зеркального остекления.</w:t>
            </w:r>
          </w:p>
        </w:tc>
      </w:tr>
      <w:tr w:rsidR="005E67D2" w:rsidRPr="00B50C54" w:rsidTr="00B534B3">
        <w:trPr>
          <w:trHeight w:val="385"/>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852" w:type="dxa"/>
            <w:tcBorders>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2.3.2 Цветовое решение должно осуществляться в нейтральных* и серых оттенках стекла. **</w:t>
            </w:r>
          </w:p>
        </w:tc>
        <w:tc>
          <w:tcPr>
            <w:tcW w:w="283" w:type="dxa"/>
            <w:gridSpan w:val="2"/>
            <w:tcBorders>
              <w:top w:val="single" w:sz="4" w:space="0" w:color="auto"/>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top w:val="single" w:sz="4" w:space="0" w:color="auto"/>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r>
      <w:tr w:rsidR="005E67D2" w:rsidRPr="00B50C54" w:rsidTr="00B534B3">
        <w:trPr>
          <w:trHeight w:val="516"/>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2.4</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Цоколь</w:t>
            </w:r>
          </w:p>
        </w:tc>
        <w:tc>
          <w:tcPr>
            <w:tcW w:w="5852" w:type="dxa"/>
            <w:tcBorders>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2.4.1 Один из материалов должен быть основным и использоваться на большей части площади цоколя.</w:t>
            </w:r>
          </w:p>
        </w:tc>
        <w:tc>
          <w:tcPr>
            <w:tcW w:w="283" w:type="dxa"/>
            <w:gridSpan w:val="2"/>
            <w:tcBorders>
              <w:left w:val="nil"/>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right w:val="single" w:sz="4" w:space="0" w:color="auto"/>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2.4.5 Не допускается окраска поверхностей, облицованных натуральным камнем</w:t>
            </w:r>
          </w:p>
        </w:tc>
      </w:tr>
      <w:tr w:rsidR="005E67D2" w:rsidRPr="00B50C54" w:rsidTr="00B534B3">
        <w:trPr>
          <w:trHeight w:val="1152"/>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tc>
        <w:tc>
          <w:tcPr>
            <w:tcW w:w="283" w:type="dxa"/>
            <w:gridSpan w:val="2"/>
            <w:tcBorders>
              <w:left w:val="nil"/>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right w:val="single" w:sz="4" w:space="0" w:color="auto"/>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2.4.6 Цветовое решение должно осуществляться в соответствии с разрешенными к использованию RAL: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5E67D2" w:rsidRPr="00B50C54" w:rsidTr="00B534B3">
        <w:trPr>
          <w:trHeight w:val="869"/>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2.4.3 Материалы с глянцевой поверхностью (за исключением стекла) должны применяться на меньшей части площади цоколя.</w:t>
            </w:r>
          </w:p>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83" w:type="dxa"/>
            <w:gridSpan w:val="2"/>
            <w:tcBorders>
              <w:left w:val="nil"/>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right w:val="single" w:sz="4" w:space="0" w:color="auto"/>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2.4.7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w:t>
            </w:r>
          </w:p>
        </w:tc>
      </w:tr>
      <w:tr w:rsidR="005E67D2" w:rsidRPr="00B50C54" w:rsidTr="00B534B3">
        <w:trPr>
          <w:trHeight w:val="1222"/>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852" w:type="dxa"/>
            <w:tcBorders>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2.4.4 Материалы, имитирующие натуральные, должны соответствовать им по фактуре.</w:t>
            </w:r>
          </w:p>
        </w:tc>
        <w:tc>
          <w:tcPr>
            <w:tcW w:w="283" w:type="dxa"/>
            <w:gridSpan w:val="2"/>
            <w:tcBorders>
              <w:left w:val="nil"/>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bottom w:val="single" w:sz="4" w:space="0" w:color="auto"/>
              <w:right w:val="single" w:sz="4" w:space="0" w:color="auto"/>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2.4.8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5E67D2" w:rsidRPr="00B50C54" w:rsidTr="00B534B3">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2.5</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Кровля</w:t>
            </w:r>
          </w:p>
        </w:tc>
        <w:tc>
          <w:tcPr>
            <w:tcW w:w="5852" w:type="dxa"/>
            <w:tcBorders>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2.5.1 Не допускается использовать: асбестоцементный лист, пластиковый (виниловый) сайдинг, поликарбонат, ПВХ-панели, шифер, фанеру, вагонку.</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r>
      <w:tr w:rsidR="005E67D2" w:rsidRPr="00B50C54" w:rsidTr="00B534B3">
        <w:trPr>
          <w:trHeight w:val="511"/>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2.6</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Элементы входных групп</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2.6.1 Для навесов и козырьков не допускается использовать: асбестоцементный лист, пласти- 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“фактурная шуба” и “короед”.</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2.6.4. Материалы, имитирующие натуральные, должны соответствовать им по фактуре.</w:t>
            </w:r>
          </w:p>
        </w:tc>
      </w:tr>
      <w:tr w:rsidR="005E67D2" w:rsidRPr="00B50C54" w:rsidTr="00B534B3">
        <w:trPr>
          <w:trHeight w:val="511"/>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2.6.2 Не допускается устройство радиальных козырьков и навесов.</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2.6.5. Не допускается окраска поверхностей, облицованных натуральным камнем.</w:t>
            </w:r>
          </w:p>
        </w:tc>
      </w:tr>
      <w:tr w:rsidR="005E67D2" w:rsidRPr="00B50C54" w:rsidTr="00B534B3">
        <w:trPr>
          <w:trHeight w:val="510"/>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2.6.3 Для лестниц, площадок, ступеней не допускается использовать: материалы с классом противоскольжения менее R12, резиновую плитку.</w:t>
            </w:r>
          </w:p>
        </w:tc>
        <w:tc>
          <w:tcPr>
            <w:tcW w:w="283" w:type="dxa"/>
            <w:gridSpan w:val="2"/>
            <w:tcBorders>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2.6.6. Необходимо предусматривать придверные грязезащитные системы.</w:t>
            </w:r>
          </w:p>
        </w:tc>
      </w:tr>
      <w:tr w:rsidR="005E67D2" w:rsidRPr="00B50C54" w:rsidTr="00B534B3">
        <w:trPr>
          <w:trHeight w:val="260"/>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2.7</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Ограждения</w:t>
            </w:r>
          </w:p>
        </w:tc>
        <w:tc>
          <w:tcPr>
            <w:tcW w:w="5852" w:type="dxa"/>
            <w:vMerge w:val="restart"/>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tc>
        <w:tc>
          <w:tcPr>
            <w:tcW w:w="283" w:type="dxa"/>
            <w:gridSpan w:val="2"/>
            <w:tcBorders>
              <w:left w:val="nil"/>
              <w:bottom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vMerge w:val="restart"/>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2.7.2 Материалы, имитирующие натуральные, должны соответствовать им по фактуре.</w:t>
            </w:r>
          </w:p>
        </w:tc>
      </w:tr>
      <w:tr w:rsidR="005E67D2" w:rsidRPr="00B50C54" w:rsidTr="00B534B3">
        <w:trPr>
          <w:trHeight w:val="259"/>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852" w:type="dxa"/>
            <w:vMerge/>
            <w:tcBorders>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283" w:type="dxa"/>
            <w:gridSpan w:val="2"/>
            <w:tcBorders>
              <w:top w:val="nil"/>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vMerge/>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r>
      <w:tr w:rsidR="005E67D2" w:rsidRPr="00B50C54" w:rsidTr="00B534B3">
        <w:trPr>
          <w:trHeight w:val="511"/>
        </w:trPr>
        <w:tc>
          <w:tcPr>
            <w:tcW w:w="568"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3</w:t>
            </w:r>
          </w:p>
        </w:tc>
        <w:tc>
          <w:tcPr>
            <w:tcW w:w="3362" w:type="dxa"/>
            <w:gridSpan w:val="2"/>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Требования к размещению технического и инженерного оборудования на фасадах зданий, строений и сооружений</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 размещаться упорядоченно, с привязкой к архитектурному решению фасада и единой</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композиционной (вертикальной, горизонтальной) системе осей;</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 размещаться с использованием стандартных конструкций крепления и с использованием маскирующих ограждений (решеток, жалюзи, корзин);</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 оснащаться кабель-каналами, скрытыми за фасадом или замаскированными в тон колера соответствующей плоскости фасада.</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3.4 Размещение элементов систем кондиционирования не допускается:</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 в оконных и дверных проемах с выступанием за плоскость фасада;</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 над пешеходными тротуарами.</w:t>
            </w:r>
          </w:p>
        </w:tc>
      </w:tr>
      <w:tr w:rsidR="005E67D2" w:rsidRPr="00B50C54" w:rsidTr="00B534B3">
        <w:trPr>
          <w:trHeight w:val="727"/>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3362" w:type="dxa"/>
            <w:gridSpan w:val="2"/>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3.2 Для элементов систем кондиционирования необходимо предусматривать скрытое организованное водоотведение</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3.5. Маскирующие ограждения должны иметь окраску, соответствующую одному из колеров элементов здания (стен, перекрытий, элементов окон, цоколя).</w:t>
            </w:r>
          </w:p>
        </w:tc>
      </w:tr>
      <w:tr w:rsidR="005E67D2" w:rsidRPr="00B50C54" w:rsidTr="00B534B3">
        <w:trPr>
          <w:trHeight w:val="427"/>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3362" w:type="dxa"/>
            <w:gridSpan w:val="2"/>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3.3 Размещение элементов систем кондиционирования допускается:</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 на кровле объекта (крышные кондиционеры с внутренними воздуховодными каналами);</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lastRenderedPageBreak/>
              <w:t>- в нижней части оконных проемов, в окнах подвального этажа без выхода за плоскость фасада;</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 в простенках между оконными и дверными проемами;</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 на всех фасадах, брандмауэрах;</w:t>
            </w:r>
          </w:p>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на лоджиях и балконах.</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5E67D2" w:rsidRPr="00B50C54" w:rsidTr="00B534B3">
        <w:trPr>
          <w:trHeight w:val="511"/>
        </w:trPr>
        <w:tc>
          <w:tcPr>
            <w:tcW w:w="568"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4</w:t>
            </w:r>
          </w:p>
        </w:tc>
        <w:tc>
          <w:tcPr>
            <w:tcW w:w="3362" w:type="dxa"/>
            <w:gridSpan w:val="2"/>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Требования к подсветке фасадов зданий, строений и сооружений</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4.1 Входные группы жилой и общественной части должны иметь освещение.</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4.4  Подсветка осуществляется с цветовой температурой (Тц) в диапазоне 2000-2700 К.</w:t>
            </w:r>
          </w:p>
        </w:tc>
      </w:tr>
      <w:tr w:rsidR="005E67D2" w:rsidRPr="00B50C54" w:rsidTr="00B534B3">
        <w:trPr>
          <w:trHeight w:val="835"/>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3362" w:type="dxa"/>
            <w:gridSpan w:val="2"/>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4.2 Запрещается использовать в подсветке фасадов пиксельную, мигающую подсветку</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4.5. Не допускается засветка окон жилых помещений расположенных вблизи зданий, а также камер видеонаблюдения.</w:t>
            </w:r>
          </w:p>
        </w:tc>
      </w:tr>
      <w:tr w:rsidR="005E67D2" w:rsidRPr="00B50C54" w:rsidTr="00B534B3">
        <w:trPr>
          <w:trHeight w:val="427"/>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3362" w:type="dxa"/>
            <w:gridSpan w:val="2"/>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r w:rsidRPr="00B50C54">
              <w:rPr>
                <w:rFonts w:ascii="Times New Roman" w:eastAsia="Times New Roman" w:hAnsi="Times New Roman"/>
                <w:sz w:val="16"/>
                <w:szCs w:val="16"/>
              </w:rPr>
              <w:t>4.3 Приборы архитектурной подсветки должны располагаться таким образом, чтобы их выход - видеонаблюдения. иные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16"/>
                <w:szCs w:val="16"/>
              </w:rPr>
            </w:pPr>
          </w:p>
        </w:tc>
      </w:tr>
    </w:tbl>
    <w:p w:rsidR="005E67D2" w:rsidRDefault="005E67D2" w:rsidP="005E67D2">
      <w:pPr>
        <w:spacing w:after="0" w:line="20" w:lineRule="atLeast"/>
        <w:ind w:firstLine="709"/>
        <w:contextualSpacing/>
        <w:jc w:val="both"/>
        <w:rPr>
          <w:rFonts w:ascii="Times New Roman" w:eastAsia="Times New Roman" w:hAnsi="Times New Roman"/>
          <w:lang w:eastAsia="ru-RU"/>
        </w:rPr>
      </w:pPr>
    </w:p>
    <w:p w:rsidR="005E67D2" w:rsidRPr="00B50C54" w:rsidRDefault="005E67D2" w:rsidP="005E67D2">
      <w:pPr>
        <w:spacing w:after="0" w:line="20" w:lineRule="atLeast"/>
        <w:contextualSpacing/>
        <w:jc w:val="right"/>
        <w:rPr>
          <w:rFonts w:ascii="Times New Roman" w:eastAsia="Times New Roman" w:hAnsi="Times New Roman"/>
        </w:rPr>
      </w:pPr>
      <w:r>
        <w:rPr>
          <w:rFonts w:ascii="Times New Roman" w:eastAsia="Times New Roman" w:hAnsi="Times New Roman"/>
          <w:lang w:eastAsia="ru-RU"/>
        </w:rPr>
        <w:br w:type="page"/>
      </w:r>
      <w:r w:rsidRPr="00B50C54">
        <w:rPr>
          <w:rFonts w:ascii="Times New Roman" w:eastAsia="Times New Roman" w:hAnsi="Times New Roman"/>
          <w:sz w:val="20"/>
        </w:rPr>
        <w:lastRenderedPageBreak/>
        <w:t>Таблица 7</w:t>
      </w:r>
    </w:p>
    <w:p w:rsidR="005E67D2" w:rsidRPr="00B50C54" w:rsidRDefault="005E67D2" w:rsidP="005E67D2">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Требования к внешнему облику фасадов объектов ВРИ 2.7, 3.2.1, 3.2.4, 3.4.1, 3.4.2, 3.4.3, 3.5.1, 3.5.2, относящихся к группе “Социальные”</w:t>
      </w:r>
    </w:p>
    <w:tbl>
      <w:tblPr>
        <w:tblW w:w="156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086"/>
        <w:gridCol w:w="1276"/>
        <w:gridCol w:w="5852"/>
        <w:gridCol w:w="21"/>
        <w:gridCol w:w="262"/>
        <w:gridCol w:w="5612"/>
      </w:tblGrid>
      <w:tr w:rsidR="005E67D2" w:rsidRPr="00B50C54" w:rsidTr="00B534B3">
        <w:tc>
          <w:tcPr>
            <w:tcW w:w="56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п/п</w:t>
            </w:r>
          </w:p>
        </w:tc>
        <w:tc>
          <w:tcPr>
            <w:tcW w:w="208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Параметр</w:t>
            </w:r>
          </w:p>
        </w:tc>
        <w:tc>
          <w:tcPr>
            <w:tcW w:w="12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Конструктивный элемент</w:t>
            </w:r>
          </w:p>
        </w:tc>
        <w:tc>
          <w:tcPr>
            <w:tcW w:w="11747" w:type="dxa"/>
            <w:gridSpan w:val="4"/>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Требования</w:t>
            </w:r>
          </w:p>
        </w:tc>
      </w:tr>
      <w:tr w:rsidR="005E67D2" w:rsidRPr="00B50C54" w:rsidTr="00B534B3">
        <w:trPr>
          <w:trHeight w:val="511"/>
        </w:trPr>
        <w:tc>
          <w:tcPr>
            <w:tcW w:w="568"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w:t>
            </w:r>
          </w:p>
        </w:tc>
        <w:tc>
          <w:tcPr>
            <w:tcW w:w="208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Требования к цветовым</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характеристикам зданий, строений и сооружений</w:t>
            </w:r>
          </w:p>
        </w:tc>
        <w:tc>
          <w:tcPr>
            <w:tcW w:w="127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1.1. Стены</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1.1.1 В цветовом решении облицовочных материалов каждой блок-секции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1.1.3 При подборе материалов неоднородной текстуры (натуральных - кирпич, гранит и т. д. и имитирующих</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r w:rsidR="005E67D2" w:rsidRPr="00B50C54" w:rsidTr="00B534B3">
        <w:trPr>
          <w:trHeight w:val="510"/>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1.1.2 Цветовое решение должно осуществляться в соответствии с разрешенными к использованию RAL:</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основные оттенки - 9010, 150-5, 9001, 160-3, 160-5, 060 90 10, 070 90 10, 100 93 05, 085 93 05, 000 90 00, 110-1, 1013, 840-1, 840-2, 120-5, 100 80 05, 110 80 10, 1015, 310-1, 9002, 080 80 05, 095 80 10, 9018, 830-1, 040 80 10, 080 80 10, 070 80 20, 780-4;</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дополнительные оттенки - 9010, 070 90 20, 1014, 1000, 070 80 20, 020 80 05, 180 80 05, 140 80 10, 130 70 10, 180 70 05, 1002, 070 70 30, 050 70 20, 260 80 10, 340 70 05, 000 65 00, 040 70 10, 360 60 05, 060 60 20, 1011, 075 70 20, 1020, 7004, 140 60 05, 7030, 7048, 7037, 240 60 05, 7001, 7034, 7033, 060 50 30, 050 50 30, 1036, 7036, 7039, 150 60 10, 7002, 100 50 05, 100 50 10, 040 50 20, 8002.</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5E67D2" w:rsidRPr="00B50C54" w:rsidTr="00B534B3">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1.2</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Окна</w:t>
            </w:r>
          </w:p>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1.2.1 Цветовое решение должно осуществляться в соответствии с разрешенными к использованию RAL: 9010, 1002, 7010, 7011, 7024, 7026, 820-5, 7021, 8014, 9005</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1.2.2 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w:t>
            </w:r>
          </w:p>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r w:rsidR="005E67D2" w:rsidRPr="00B50C54" w:rsidTr="00B534B3">
        <w:trPr>
          <w:trHeight w:val="385"/>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1.3 Остекление</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1.3.1 Не допускается использование цветного (тонированного в массе), непросматриваемого зеркального остекления.</w:t>
            </w:r>
          </w:p>
        </w:tc>
        <w:tc>
          <w:tcPr>
            <w:tcW w:w="283" w:type="dxa"/>
            <w:gridSpan w:val="2"/>
            <w:tcBorders>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vMerge w:val="restart"/>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*Нейтральный оттенок стекла – это стекло с максимальной прозрачностью, без искажения цвета.</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**Серые оттенки стекла необходимо подобрать с учетом каталога производителя.</w:t>
            </w:r>
          </w:p>
        </w:tc>
      </w:tr>
      <w:tr w:rsidR="005E67D2" w:rsidRPr="00B50C54" w:rsidTr="00B534B3">
        <w:trPr>
          <w:trHeight w:val="385"/>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1.3.2 Цветовое решение должно осуществляться в нейтральных* и серых оттенках стекла. **</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vMerge/>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r w:rsidR="005E67D2" w:rsidRPr="00B50C54" w:rsidTr="00B534B3">
        <w:trPr>
          <w:trHeight w:val="260"/>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1.4</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Цоколь</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1.4.1 Предусмотреть цветовое решение, соответствующее одному из колеров элементов здания</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xml:space="preserve">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w:t>
            </w:r>
            <w:r w:rsidRPr="00B50C54">
              <w:rPr>
                <w:rFonts w:ascii="Times New Roman" w:eastAsia="Times New Roman" w:hAnsi="Times New Roman"/>
                <w:sz w:val="20"/>
                <w:szCs w:val="20"/>
              </w:rPr>
              <w:lastRenderedPageBreak/>
              <w:t>имитирующих натуральные, должен совпадать с натуральным цветом этих материалов.</w:t>
            </w:r>
          </w:p>
        </w:tc>
      </w:tr>
      <w:tr w:rsidR="005E67D2" w:rsidRPr="00B50C54" w:rsidTr="00B534B3">
        <w:trPr>
          <w:trHeight w:val="259"/>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1.4.2 Цветовое решение должно осуществляться в соответствии с разрешенными к использованию RAL:</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7005, 000 65 00, 040 70 10, 360 60 05, 060 60 20, 1011, 075 70 20, 1020, 7004, 140 60 05, 7030, 7048, 7037, 240 60 05, 7001, 7034, 7033, 060 50 30, 050 50 30, 1036, 7036, 7039, 150 60 10, 7002, 100 50</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05, 100 50 10, 040 50 20, 8002.</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5E67D2" w:rsidRPr="00B50C54" w:rsidTr="00B534B3">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1.5</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Кровля</w:t>
            </w:r>
          </w:p>
        </w:tc>
        <w:tc>
          <w:tcPr>
            <w:tcW w:w="5873" w:type="dxa"/>
            <w:gridSpan w:val="2"/>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1.5.1 Цветовое решение должно осуществляться в соответствии с разрешенными к использованию RAL: 7045, 8028, 820-5, 7024, 8004, 3005, 9006, 8011, 3007, 7021.</w:t>
            </w:r>
          </w:p>
        </w:tc>
        <w:tc>
          <w:tcPr>
            <w:tcW w:w="262" w:type="dxa"/>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5E67D2" w:rsidRPr="00B50C54" w:rsidTr="00B534B3">
        <w:trPr>
          <w:trHeight w:val="511"/>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1.6</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Элементы входных групп</w:t>
            </w:r>
          </w:p>
        </w:tc>
        <w:tc>
          <w:tcPr>
            <w:tcW w:w="5852" w:type="dxa"/>
            <w:vMerge w:val="restart"/>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1.6.1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7005, 000 65 00, 040 70 10, 360 60 05, 060 60 20, 1011, 075 70 20, 1020, 7004, 140 60 05, 7030, 7048, 7037, 240 60 05, 7001, 7034, 7033, 060 50 30, 050 50 30, 1036, 7036, 7039, 150 60 10, 7002, 100 50</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05, 100 50 10, 040 50 20, 8002.</w:t>
            </w:r>
          </w:p>
        </w:tc>
        <w:tc>
          <w:tcPr>
            <w:tcW w:w="283" w:type="dxa"/>
            <w:gridSpan w:val="2"/>
            <w:tcBorders>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1.6.2 Допускается использовать один из следующих акцентных оттенков RAL:   1.6.2 Допускается использовать один из следующих акцентных оттенков RAL: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6020, 5014, 040 60 20, 050 60 20, 040 50 10, 060 50 20, 040 50 40, 030 50 30, 040 50 30, 8004, 4001, 5018, 5007, 180 50 15, 8001, 8025, 230 50 10, 8024.</w:t>
            </w:r>
          </w:p>
        </w:tc>
      </w:tr>
      <w:tr w:rsidR="005E67D2" w:rsidRPr="00B50C54" w:rsidTr="00B534B3">
        <w:trPr>
          <w:trHeight w:val="510"/>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vMerge/>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83" w:type="dxa"/>
            <w:gridSpan w:val="2"/>
            <w:tcBorders>
              <w:top w:val="single" w:sz="4" w:space="0" w:color="auto"/>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top w:val="single" w:sz="4" w:space="0" w:color="auto"/>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5E67D2" w:rsidRPr="00B50C54" w:rsidTr="00B534B3">
        <w:trPr>
          <w:trHeight w:val="260"/>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1.7</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Ограждения</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1.7.3 Для ограждений, выполненных из латуни или покрытых имитацией латуни, а также для ограждений,</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выполненных из кортена, допускается отклонение от перечня разрешенных RAL в пользу натурального</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lastRenderedPageBreak/>
              <w:t>цвета материала.</w:t>
            </w:r>
          </w:p>
        </w:tc>
      </w:tr>
      <w:tr w:rsidR="005E67D2" w:rsidRPr="00B50C54" w:rsidTr="00B534B3">
        <w:trPr>
          <w:trHeight w:val="259"/>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tc>
        <w:tc>
          <w:tcPr>
            <w:tcW w:w="283" w:type="dxa"/>
            <w:gridSpan w:val="2"/>
            <w:tcBorders>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1.7.4 Цветовое решение ограждений, выполненных из стекла, должно осуществляться в нейтральных* и серых оттенках.**</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*Нейтральный оттенок стекла – это стекло с максимальной прозрачностью, без искажения цвета.</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**Серые оттенки стекла необходимо подобрать с учетом каталога производителя.</w:t>
            </w:r>
          </w:p>
        </w:tc>
      </w:tr>
      <w:tr w:rsidR="005E67D2" w:rsidRPr="00B50C54" w:rsidTr="00B534B3">
        <w:trPr>
          <w:trHeight w:val="511"/>
        </w:trPr>
        <w:tc>
          <w:tcPr>
            <w:tcW w:w="568"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w:t>
            </w:r>
          </w:p>
        </w:tc>
        <w:tc>
          <w:tcPr>
            <w:tcW w:w="208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Требования к отделочным материалам фасадов зданий, строений и сооружений</w:t>
            </w: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2.1. Стены</w:t>
            </w: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2.1.1 Один из материалов должен быть основным и использоваться на большей части площади фасада.</w:t>
            </w:r>
          </w:p>
        </w:tc>
        <w:tc>
          <w:tcPr>
            <w:tcW w:w="283" w:type="dxa"/>
            <w:gridSpan w:val="2"/>
            <w:tcBorders>
              <w:left w:val="nil"/>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2.1.4  Материалы, имитирующие натуральные, должны соответствовать им по фактуре.</w:t>
            </w:r>
          </w:p>
        </w:tc>
      </w:tr>
      <w:tr w:rsidR="005E67D2" w:rsidRPr="00B50C54" w:rsidTr="00B534B3">
        <w:trPr>
          <w:trHeight w:val="835"/>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tc>
        <w:tc>
          <w:tcPr>
            <w:tcW w:w="283" w:type="dxa"/>
            <w:gridSpan w:val="2"/>
            <w:tcBorders>
              <w:left w:val="nil"/>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2.1.5. Не допускается окраска поверхностей, облицованных натуральным камнем.</w:t>
            </w:r>
          </w:p>
        </w:tc>
      </w:tr>
      <w:tr w:rsidR="005E67D2" w:rsidRPr="00B50C54" w:rsidTr="00B534B3">
        <w:trPr>
          <w:trHeight w:val="427"/>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2.1.3 Материалы с глянцевой поверхностью (за исключением стекла) должны применяться на меньшей части площади фасада.</w:t>
            </w:r>
          </w:p>
        </w:tc>
        <w:tc>
          <w:tcPr>
            <w:tcW w:w="283" w:type="dxa"/>
            <w:gridSpan w:val="2"/>
            <w:tcBorders>
              <w:top w:val="single" w:sz="4" w:space="0" w:color="auto"/>
              <w:left w:val="nil"/>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5E67D2" w:rsidRPr="00B50C54" w:rsidTr="00B534B3">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2.2</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Окна</w:t>
            </w:r>
          </w:p>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283" w:type="dxa"/>
            <w:gridSpan w:val="2"/>
            <w:tcBorders>
              <w:top w:val="single" w:sz="4" w:space="0" w:color="auto"/>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2.2.2.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w:t>
            </w:r>
          </w:p>
        </w:tc>
      </w:tr>
      <w:tr w:rsidR="005E67D2" w:rsidRPr="00B50C54" w:rsidTr="00B534B3">
        <w:trPr>
          <w:trHeight w:val="385"/>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2.3 Остекление</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2.3.1 Не допускается использование цветного (тонированного в массе), непросматриваемого зеркального остекления.</w:t>
            </w:r>
          </w:p>
        </w:tc>
        <w:tc>
          <w:tcPr>
            <w:tcW w:w="283" w:type="dxa"/>
            <w:gridSpan w:val="2"/>
            <w:tcBorders>
              <w:top w:val="single" w:sz="4" w:space="0" w:color="auto"/>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2.3.3 Не допускается использование тонированного в массе, а также не просматриваемого зеркального остекления.</w:t>
            </w:r>
          </w:p>
        </w:tc>
      </w:tr>
      <w:tr w:rsidR="005E67D2" w:rsidRPr="00B50C54" w:rsidTr="00B534B3">
        <w:trPr>
          <w:trHeight w:val="385"/>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2.3.2 Цветовое решение должно осуществляться в нейтральных* и серых оттенках стекла. **</w:t>
            </w:r>
          </w:p>
        </w:tc>
        <w:tc>
          <w:tcPr>
            <w:tcW w:w="283" w:type="dxa"/>
            <w:gridSpan w:val="2"/>
            <w:tcBorders>
              <w:top w:val="single" w:sz="4" w:space="0" w:color="auto"/>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top w:val="single" w:sz="4" w:space="0" w:color="auto"/>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r w:rsidR="005E67D2" w:rsidRPr="00B50C54" w:rsidTr="00B534B3">
        <w:trPr>
          <w:trHeight w:val="516"/>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Цоколь</w:t>
            </w:r>
          </w:p>
        </w:tc>
        <w:tc>
          <w:tcPr>
            <w:tcW w:w="5852" w:type="dxa"/>
            <w:tcBorders>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2.4.1 Один из материалов должен быть основным и использоваться на большей части площади цоколя.</w:t>
            </w:r>
          </w:p>
        </w:tc>
        <w:tc>
          <w:tcPr>
            <w:tcW w:w="283" w:type="dxa"/>
            <w:gridSpan w:val="2"/>
            <w:tcBorders>
              <w:left w:val="nil"/>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right w:val="single" w:sz="4" w:space="0" w:color="auto"/>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2.4.5 Не допускается окраска поверхностей, облицованных натуральным камнем</w:t>
            </w:r>
          </w:p>
        </w:tc>
      </w:tr>
      <w:tr w:rsidR="005E67D2" w:rsidRPr="00B50C54" w:rsidTr="00B534B3">
        <w:trPr>
          <w:trHeight w:val="1152"/>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tc>
        <w:tc>
          <w:tcPr>
            <w:tcW w:w="283" w:type="dxa"/>
            <w:gridSpan w:val="2"/>
            <w:tcBorders>
              <w:left w:val="nil"/>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right w:val="single" w:sz="4" w:space="0" w:color="auto"/>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2.4.6 Цветовое решение должно осуществляться в соответствии с разрешенными к использованию RAL: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5E67D2" w:rsidRPr="00B50C54" w:rsidTr="00B534B3">
        <w:trPr>
          <w:trHeight w:val="869"/>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2.4.3 Материалы с глянцевой поверхностью (за исключением стекла) должны применяться на меньшей части площади цоколя.</w:t>
            </w:r>
          </w:p>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83" w:type="dxa"/>
            <w:gridSpan w:val="2"/>
            <w:tcBorders>
              <w:left w:val="nil"/>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right w:val="single" w:sz="4" w:space="0" w:color="auto"/>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2.4.7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w:t>
            </w:r>
          </w:p>
        </w:tc>
      </w:tr>
      <w:tr w:rsidR="005E67D2" w:rsidRPr="00B50C54" w:rsidTr="00B534B3">
        <w:trPr>
          <w:trHeight w:val="1222"/>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2.4.4 Материалы, имитирующие натуральные, должны соответствовать им по фактуре.</w:t>
            </w:r>
          </w:p>
        </w:tc>
        <w:tc>
          <w:tcPr>
            <w:tcW w:w="283" w:type="dxa"/>
            <w:gridSpan w:val="2"/>
            <w:tcBorders>
              <w:left w:val="nil"/>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bottom w:val="single" w:sz="4" w:space="0" w:color="auto"/>
              <w:right w:val="single" w:sz="4" w:space="0" w:color="auto"/>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2.4.8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5E67D2" w:rsidRPr="00B50C54" w:rsidTr="00B534B3">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2.5</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Кровля</w:t>
            </w:r>
          </w:p>
        </w:tc>
        <w:tc>
          <w:tcPr>
            <w:tcW w:w="5852" w:type="dxa"/>
            <w:tcBorders>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2.5.1 Не допускается использовать: асбестоцементный лист, пластиковый (виниловый) сайдинг, поликарбонат, ПВХ-панели, шифер, фанеру, вагонку.</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r w:rsidR="005E67D2" w:rsidRPr="00B50C54" w:rsidTr="00B534B3">
        <w:trPr>
          <w:trHeight w:val="511"/>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2.6</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Элементы входных групп</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2.6.1 Для навесов и козырьков не допускается использовать: асбестоцементный лист, пласти- 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“фактурная шуба” и “короед”.</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2.6.4. Материалы, имитирующие натуральные, должны соответствовать им по фактуре.</w:t>
            </w:r>
          </w:p>
        </w:tc>
      </w:tr>
      <w:tr w:rsidR="005E67D2" w:rsidRPr="00B50C54" w:rsidTr="00B534B3">
        <w:trPr>
          <w:trHeight w:val="511"/>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2.6.2 Не допускается устройство радиальных козырьков и навесов.</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2.6.5. Не допускается окраска поверхностей, облицованных натуральным камнем.</w:t>
            </w:r>
          </w:p>
        </w:tc>
      </w:tr>
      <w:tr w:rsidR="005E67D2" w:rsidRPr="00B50C54" w:rsidTr="00B534B3">
        <w:trPr>
          <w:trHeight w:val="510"/>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2.6.3 Для лестниц, площадок, ступеней не допускается использовать: материалы с классом противоскольжения менее R12, резиновую плитку.</w:t>
            </w:r>
          </w:p>
        </w:tc>
        <w:tc>
          <w:tcPr>
            <w:tcW w:w="283" w:type="dxa"/>
            <w:gridSpan w:val="2"/>
            <w:tcBorders>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2.6.6. Необходимо предусматривать придверные грязезащитные системы.</w:t>
            </w:r>
          </w:p>
        </w:tc>
      </w:tr>
      <w:tr w:rsidR="005E67D2" w:rsidRPr="00B50C54" w:rsidTr="00B534B3">
        <w:trPr>
          <w:trHeight w:val="260"/>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2.7</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Ограждения</w:t>
            </w:r>
          </w:p>
        </w:tc>
        <w:tc>
          <w:tcPr>
            <w:tcW w:w="5852" w:type="dxa"/>
            <w:vMerge w:val="restart"/>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tc>
        <w:tc>
          <w:tcPr>
            <w:tcW w:w="283" w:type="dxa"/>
            <w:gridSpan w:val="2"/>
            <w:tcBorders>
              <w:left w:val="nil"/>
              <w:bottom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vMerge w:val="restart"/>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2.7.2 Материалы, имитирующие натуральные, должны соответствовать им по фактуре.</w:t>
            </w:r>
          </w:p>
        </w:tc>
      </w:tr>
      <w:tr w:rsidR="005E67D2" w:rsidRPr="00B50C54" w:rsidTr="00B534B3">
        <w:trPr>
          <w:trHeight w:val="259"/>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vMerge/>
            <w:tcBorders>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83" w:type="dxa"/>
            <w:gridSpan w:val="2"/>
            <w:tcBorders>
              <w:top w:val="nil"/>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vMerge/>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r w:rsidR="005E67D2" w:rsidRPr="00B50C54" w:rsidTr="00B534B3">
        <w:trPr>
          <w:trHeight w:val="511"/>
        </w:trPr>
        <w:tc>
          <w:tcPr>
            <w:tcW w:w="568"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3</w:t>
            </w:r>
          </w:p>
        </w:tc>
        <w:tc>
          <w:tcPr>
            <w:tcW w:w="3362" w:type="dxa"/>
            <w:gridSpan w:val="2"/>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Требования к размещению технического и инженерного оборудования на фасадах зданий, строений и сооружений</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размещаться упорядоченно, с привязкой к архитектурному решению фасада и единой</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композиционной (вертикальной, горизонтальной) системе осей;</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размещаться с использованием стандартных конструкций крепления и с использованием маскирующих ограждений (решеток, жалюзи, корзин);</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оснащаться кабель-каналами, скрытыми за фасадом или замаскированными в тон колера соответствующей плоскости фасада.</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3.4 Размещение элементов систем кондиционирования не допускается:</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в оконных и дверных проемах с выступанием за плоскость фасада;</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над пешеходными тротуарами.</w:t>
            </w:r>
          </w:p>
        </w:tc>
      </w:tr>
      <w:tr w:rsidR="005E67D2" w:rsidRPr="00B50C54" w:rsidTr="00B534B3">
        <w:trPr>
          <w:trHeight w:val="727"/>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3362" w:type="dxa"/>
            <w:gridSpan w:val="2"/>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3.2 Для элементов систем кондиционирования необходимо предусматривать скрытое организованное водоотведение</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3.5. Маскирующие ограждения должны иметь окраску, соответствующую одному из колеров элементов здания (стен, перекрытий, элементов окон, цоколя).</w:t>
            </w:r>
          </w:p>
        </w:tc>
      </w:tr>
      <w:tr w:rsidR="005E67D2" w:rsidRPr="00B50C54" w:rsidTr="00B534B3">
        <w:trPr>
          <w:trHeight w:val="427"/>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3362" w:type="dxa"/>
            <w:gridSpan w:val="2"/>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3.3 Размещение элементов систем кондиционирования допускается:</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lastRenderedPageBreak/>
              <w:t>- на кровле объекта (крышные кондиционеры с внутренними воздуховодными каналами);</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в нижней части оконных проемов, в окнах подвального этажа без выхода за плоскость фасада;</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в простенках между оконными и дверными проемами;</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на всех фасадах, брандмауэрах;</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на лоджиях и балконах.</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5E67D2" w:rsidRPr="00B50C54" w:rsidTr="00B534B3">
        <w:trPr>
          <w:trHeight w:val="511"/>
        </w:trPr>
        <w:tc>
          <w:tcPr>
            <w:tcW w:w="568"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4</w:t>
            </w:r>
          </w:p>
        </w:tc>
        <w:tc>
          <w:tcPr>
            <w:tcW w:w="3362" w:type="dxa"/>
            <w:gridSpan w:val="2"/>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Требования к подсветке фасадов зданий, строений и сооружений</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4.1 Входные группы жилой и общественной части должны иметь освещение.</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4.4  Подсветка осуществляется с цветовой температурой (Тц) в диапазоне 2000-2700 К.</w:t>
            </w:r>
          </w:p>
        </w:tc>
      </w:tr>
      <w:tr w:rsidR="005E67D2" w:rsidRPr="00B50C54" w:rsidTr="00B534B3">
        <w:trPr>
          <w:trHeight w:val="835"/>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3362" w:type="dxa"/>
            <w:gridSpan w:val="2"/>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4.2 Запрещается использовать в подсветке фасадов пиксельную, мигающую подсветку</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4.5. Не допускается засветка окон жилых помещений расположенных вблизи зданий, а также камер видеонаблюдения.</w:t>
            </w:r>
          </w:p>
        </w:tc>
      </w:tr>
      <w:tr w:rsidR="005E67D2" w:rsidRPr="00B50C54" w:rsidTr="00B534B3">
        <w:trPr>
          <w:trHeight w:val="427"/>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3362" w:type="dxa"/>
            <w:gridSpan w:val="2"/>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4.3 Приборы архитектурной подсветки должны располагаться таким образом, чтобы их выход - видеонаблюдения. иные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bl>
    <w:p w:rsidR="005E67D2" w:rsidRPr="00B50C54" w:rsidRDefault="005E67D2" w:rsidP="005E67D2">
      <w:pPr>
        <w:spacing w:after="0" w:line="20" w:lineRule="atLeast"/>
        <w:contextualSpacing/>
        <w:jc w:val="right"/>
        <w:rPr>
          <w:rFonts w:ascii="Times New Roman" w:eastAsia="Times New Roman" w:hAnsi="Times New Roman"/>
          <w:sz w:val="20"/>
        </w:rPr>
      </w:pPr>
      <w:r w:rsidRPr="00B50C54">
        <w:rPr>
          <w:rFonts w:ascii="Times New Roman" w:eastAsia="Times New Roman" w:hAnsi="Times New Roman"/>
        </w:rPr>
        <w:br w:type="page"/>
      </w:r>
      <w:r w:rsidRPr="00B50C54">
        <w:rPr>
          <w:rFonts w:ascii="Times New Roman" w:eastAsia="Times New Roman" w:hAnsi="Times New Roman"/>
          <w:sz w:val="20"/>
        </w:rPr>
        <w:lastRenderedPageBreak/>
        <w:t>Таблица 8</w:t>
      </w:r>
    </w:p>
    <w:p w:rsidR="005E67D2" w:rsidRPr="00B50C54" w:rsidRDefault="005E67D2" w:rsidP="005E67D2">
      <w:pPr>
        <w:spacing w:after="0" w:line="20" w:lineRule="atLeast"/>
        <w:contextualSpacing/>
        <w:rPr>
          <w:rFonts w:ascii="Times New Roman" w:eastAsia="Times New Roman" w:hAnsi="Times New Roman"/>
        </w:rPr>
      </w:pPr>
    </w:p>
    <w:p w:rsidR="005E67D2" w:rsidRPr="00B50C54" w:rsidRDefault="005E67D2" w:rsidP="005E67D2">
      <w:pPr>
        <w:spacing w:after="0" w:line="20" w:lineRule="atLeast"/>
        <w:contextualSpacing/>
        <w:jc w:val="both"/>
        <w:rPr>
          <w:rFonts w:ascii="Times New Roman" w:eastAsia="Times New Roman" w:hAnsi="Times New Roman"/>
          <w:sz w:val="20"/>
        </w:rPr>
      </w:pPr>
      <w:r w:rsidRPr="00B50C54">
        <w:rPr>
          <w:rFonts w:ascii="Times New Roman" w:eastAsia="Times New Roman" w:hAnsi="Times New Roman"/>
          <w:sz w:val="20"/>
        </w:rPr>
        <w:t xml:space="preserve">Требования к внешнему облику фасадов объектов ВРИ 3.6.1, 3.8.1, 3.8.2, 3.9.2, 3.9.3, 3.10.1, 4.1, 4.2, 4.3, 4.4, 4.5, 4.6, 4.7, 4.8.2, 4.10, 5.1.2, 5.2.1, 6.12, 8.3, 9.2, 9.2.1, относящихся к группе </w:t>
      </w:r>
      <w:r w:rsidRPr="00B50C54">
        <w:rPr>
          <w:rFonts w:ascii="Times New Roman" w:eastAsia="Times New Roman" w:hAnsi="Times New Roman"/>
          <w:b/>
          <w:sz w:val="20"/>
          <w:u w:val="thick"/>
        </w:rPr>
        <w:t>“Общественные”</w:t>
      </w:r>
    </w:p>
    <w:p w:rsidR="005E67D2" w:rsidRPr="00B50C54" w:rsidRDefault="005E67D2" w:rsidP="005E67D2">
      <w:pPr>
        <w:spacing w:after="0" w:line="20" w:lineRule="atLeast"/>
        <w:contextualSpacing/>
        <w:jc w:val="both"/>
        <w:rPr>
          <w:rFonts w:ascii="Times New Roman" w:eastAsia="Times New Roman" w:hAnsi="Times New Roman"/>
          <w:sz w:val="20"/>
        </w:rPr>
      </w:pPr>
    </w:p>
    <w:tbl>
      <w:tblPr>
        <w:tblW w:w="156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086"/>
        <w:gridCol w:w="1276"/>
        <w:gridCol w:w="5852"/>
        <w:gridCol w:w="21"/>
        <w:gridCol w:w="262"/>
        <w:gridCol w:w="5612"/>
      </w:tblGrid>
      <w:tr w:rsidR="005E67D2" w:rsidRPr="00B50C54" w:rsidTr="00B534B3">
        <w:tc>
          <w:tcPr>
            <w:tcW w:w="568"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20"/>
                <w:szCs w:val="20"/>
              </w:rPr>
            </w:pPr>
            <w:r w:rsidRPr="00B50C54">
              <w:rPr>
                <w:rFonts w:ascii="Times New Roman" w:eastAsia="Times New Roman" w:hAnsi="Times New Roman"/>
                <w:sz w:val="20"/>
                <w:szCs w:val="20"/>
              </w:rPr>
              <w:t>№</w:t>
            </w:r>
          </w:p>
          <w:p w:rsidR="005E67D2" w:rsidRPr="00B50C54" w:rsidRDefault="005E67D2" w:rsidP="00B534B3">
            <w:pPr>
              <w:spacing w:after="0" w:line="20" w:lineRule="atLeast"/>
              <w:contextualSpacing/>
              <w:jc w:val="center"/>
              <w:rPr>
                <w:rFonts w:ascii="Times New Roman" w:eastAsia="Times New Roman" w:hAnsi="Times New Roman"/>
                <w:sz w:val="20"/>
                <w:szCs w:val="20"/>
              </w:rPr>
            </w:pPr>
            <w:r w:rsidRPr="00B50C54">
              <w:rPr>
                <w:rFonts w:ascii="Times New Roman" w:eastAsia="Times New Roman" w:hAnsi="Times New Roman"/>
                <w:sz w:val="20"/>
                <w:szCs w:val="20"/>
              </w:rPr>
              <w:t>п/п</w:t>
            </w:r>
          </w:p>
        </w:tc>
        <w:tc>
          <w:tcPr>
            <w:tcW w:w="2086"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20"/>
                <w:szCs w:val="20"/>
              </w:rPr>
            </w:pPr>
            <w:r w:rsidRPr="00B50C54">
              <w:rPr>
                <w:rFonts w:ascii="Times New Roman" w:eastAsia="Times New Roman" w:hAnsi="Times New Roman"/>
                <w:sz w:val="20"/>
                <w:szCs w:val="20"/>
              </w:rPr>
              <w:t>Параметр</w:t>
            </w:r>
          </w:p>
        </w:tc>
        <w:tc>
          <w:tcPr>
            <w:tcW w:w="1276"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20"/>
                <w:szCs w:val="20"/>
              </w:rPr>
            </w:pPr>
            <w:r w:rsidRPr="00B50C54">
              <w:rPr>
                <w:rFonts w:ascii="Times New Roman" w:eastAsia="Times New Roman" w:hAnsi="Times New Roman"/>
                <w:sz w:val="20"/>
                <w:szCs w:val="20"/>
              </w:rPr>
              <w:t>Конструктивный элемент</w:t>
            </w:r>
          </w:p>
        </w:tc>
        <w:tc>
          <w:tcPr>
            <w:tcW w:w="11747" w:type="dxa"/>
            <w:gridSpan w:val="4"/>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20"/>
                <w:szCs w:val="20"/>
              </w:rPr>
            </w:pPr>
            <w:r w:rsidRPr="00B50C54">
              <w:rPr>
                <w:rFonts w:ascii="Times New Roman" w:eastAsia="Times New Roman" w:hAnsi="Times New Roman"/>
                <w:sz w:val="20"/>
                <w:szCs w:val="20"/>
              </w:rPr>
              <w:t>Требования</w:t>
            </w:r>
          </w:p>
        </w:tc>
      </w:tr>
      <w:tr w:rsidR="005E67D2" w:rsidRPr="00B50C54" w:rsidTr="00B534B3">
        <w:trPr>
          <w:trHeight w:val="511"/>
        </w:trPr>
        <w:tc>
          <w:tcPr>
            <w:tcW w:w="568"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w:t>
            </w:r>
          </w:p>
        </w:tc>
        <w:tc>
          <w:tcPr>
            <w:tcW w:w="208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Требования к цветовым</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характеристикам зданий, строений и сооружений</w:t>
            </w:r>
          </w:p>
        </w:tc>
        <w:tc>
          <w:tcPr>
            <w:tcW w:w="127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1.1. Стены</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1.1.1 В цветовом решении облицовочных материалов каждой блок-секции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1.1.3 При подборе материалов неоднородной текстуры (натуральных - кирпич, гранит и т. д. и имитирующих</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r w:rsidR="005E67D2" w:rsidRPr="00B50C54" w:rsidTr="00B534B3">
        <w:trPr>
          <w:trHeight w:val="510"/>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1.1.2 Цветовое решение должно осуществляться в соответствии с разрешенными к использованию RAL:</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5E67D2" w:rsidRPr="00B50C54" w:rsidTr="00B534B3">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1.2</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Окна</w:t>
            </w:r>
          </w:p>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1.2.1 Цветовое решение должно осуществляться в соответствии с разрешенными к использованию RAL: 9010, 1002, 7010, 7011, 7024, 7026, 820-5, 7021, 8014, 9005</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1.2.2 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w:t>
            </w:r>
          </w:p>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r w:rsidR="005E67D2" w:rsidRPr="00B50C54" w:rsidTr="00B534B3">
        <w:trPr>
          <w:trHeight w:val="385"/>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1.3 Остекление</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1.3.1 Не допускается использование цветного (тонированного в массе), непросматриваемого зеркального остекления.</w:t>
            </w:r>
          </w:p>
        </w:tc>
        <w:tc>
          <w:tcPr>
            <w:tcW w:w="283" w:type="dxa"/>
            <w:gridSpan w:val="2"/>
            <w:tcBorders>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vMerge w:val="restart"/>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*Нейтральный оттенок стекла – это стекло с максимальной прозрачностью, без искажения цвета.</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**Серые оттенки стекла необходимо подобрать с учетом каталога производителя.</w:t>
            </w:r>
          </w:p>
        </w:tc>
      </w:tr>
      <w:tr w:rsidR="005E67D2" w:rsidRPr="00B50C54" w:rsidTr="00B534B3">
        <w:trPr>
          <w:trHeight w:val="385"/>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1.3.2 Цветовое решение должно осуществляться в нейтральных* и серых оттенках стекла. **</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vMerge/>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r w:rsidR="005E67D2" w:rsidRPr="00B50C54" w:rsidTr="00B534B3">
        <w:trPr>
          <w:trHeight w:val="260"/>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1.4</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Цоколь</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1.4.1 Предусмотреть цветовое решение, соответствующее одному из колеров элементов здания</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xml:space="preserve">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w:t>
            </w:r>
            <w:r w:rsidRPr="00B50C54">
              <w:rPr>
                <w:rFonts w:ascii="Times New Roman" w:eastAsia="Times New Roman" w:hAnsi="Times New Roman"/>
                <w:sz w:val="20"/>
                <w:szCs w:val="20"/>
              </w:rPr>
              <w:lastRenderedPageBreak/>
              <w:t>имитирующих натуральные, должен совпадать с натуральным цветом этих материалов.</w:t>
            </w:r>
          </w:p>
        </w:tc>
      </w:tr>
      <w:tr w:rsidR="005E67D2" w:rsidRPr="00B50C54" w:rsidTr="00B534B3">
        <w:trPr>
          <w:trHeight w:val="259"/>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1.4.2 Цветовое решение должно осуществляться в соответствии с разрешенными к использованию RAL:</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5020, 7006, 050 50 10, 7039, 100 50 05, 100 50 10, 090 50 20, 1036, 7036, 7002, 7003, 8025, 070 40 10, 7005, 7015, 7024, 8028.</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5E67D2" w:rsidRPr="00B50C54" w:rsidTr="00B534B3">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1.5</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Кровля</w:t>
            </w:r>
          </w:p>
        </w:tc>
        <w:tc>
          <w:tcPr>
            <w:tcW w:w="5873" w:type="dxa"/>
            <w:gridSpan w:val="2"/>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1.5.1 Цветовое решение должно осуществляться в соответствии с разрешенными к использованию RAL: 7045, 8028, 820-5, 7024, 8004, 3005, 9006, 8011, 3007, 7021.</w:t>
            </w:r>
          </w:p>
        </w:tc>
        <w:tc>
          <w:tcPr>
            <w:tcW w:w="262" w:type="dxa"/>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5E67D2" w:rsidRPr="00B50C54" w:rsidTr="00B534B3">
        <w:trPr>
          <w:trHeight w:val="511"/>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1.6</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Элементы входных групп</w:t>
            </w:r>
          </w:p>
        </w:tc>
        <w:tc>
          <w:tcPr>
            <w:tcW w:w="5852" w:type="dxa"/>
            <w:vMerge w:val="restart"/>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1.6.1   Цветовое   решение   должно   осуществляться   в   соответствии   с   разрешенными   к использованию RAL: 9010,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5020, 7006, 050 50 10, 7039, 100 50 05, 100 50 10, 090 50 20, 1036, 7036, 7002, 7003, 8025, 070 40 10, 7005, 7015, 7024, 8028.</w:t>
            </w:r>
          </w:p>
        </w:tc>
        <w:tc>
          <w:tcPr>
            <w:tcW w:w="283" w:type="dxa"/>
            <w:gridSpan w:val="2"/>
            <w:tcBorders>
              <w:left w:val="nil"/>
              <w:bottom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vMerge w:val="restart"/>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1.6.2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5E67D2" w:rsidRPr="00B50C54" w:rsidTr="00B534B3">
        <w:trPr>
          <w:trHeight w:val="510"/>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vMerge/>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83" w:type="dxa"/>
            <w:gridSpan w:val="2"/>
            <w:tcBorders>
              <w:top w:val="nil"/>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vMerge/>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r w:rsidR="005E67D2" w:rsidRPr="00B50C54" w:rsidTr="00B534B3">
        <w:trPr>
          <w:trHeight w:val="260"/>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1.7</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Ограждения</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1.7.3 Для ограждений, выполненных из латуни или покрытых имитацией латуни, а также для ограждений,</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выполненных из кортена, допускается отклонение от перечня разрешенных RAL в пользу натурального</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цвета материала.</w:t>
            </w:r>
          </w:p>
        </w:tc>
      </w:tr>
      <w:tr w:rsidR="005E67D2" w:rsidRPr="00B50C54" w:rsidTr="00B534B3">
        <w:trPr>
          <w:trHeight w:val="259"/>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xml:space="preserve">1.7.2 В ограждении земельного участка цветовое решение должно осуществляться в соответствии с разрешенными к использованию </w:t>
            </w:r>
            <w:r w:rsidRPr="00B50C54">
              <w:rPr>
                <w:rFonts w:ascii="Times New Roman" w:eastAsia="Times New Roman" w:hAnsi="Times New Roman"/>
                <w:sz w:val="20"/>
                <w:szCs w:val="20"/>
              </w:rPr>
              <w:lastRenderedPageBreak/>
              <w:t>RAL: 9010, 9001, 7032, 9006, 1019, 7004, 7005, 7024, 8028, 6003, 6020, 7016, 8017, 9005</w:t>
            </w:r>
          </w:p>
        </w:tc>
        <w:tc>
          <w:tcPr>
            <w:tcW w:w="283" w:type="dxa"/>
            <w:gridSpan w:val="2"/>
            <w:tcBorders>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1.7.4 Цветовое решение ограждений, выполненных из стекла, должно осуществляться в нейтральных* и серых оттенках.**</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lastRenderedPageBreak/>
              <w:t>*Нейтральный оттенок стекла – это стекло с максимальной прозрачностью, без искажения цвета.</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**Серые оттенки стекла необходимо подобрать с учетом каталога производителя.</w:t>
            </w:r>
          </w:p>
        </w:tc>
      </w:tr>
      <w:tr w:rsidR="005E67D2" w:rsidRPr="00B50C54" w:rsidTr="00B534B3">
        <w:trPr>
          <w:trHeight w:val="511"/>
        </w:trPr>
        <w:tc>
          <w:tcPr>
            <w:tcW w:w="568"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lastRenderedPageBreak/>
              <w:t>2</w:t>
            </w:r>
          </w:p>
        </w:tc>
        <w:tc>
          <w:tcPr>
            <w:tcW w:w="208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Требования к отделочным материалам фасадов зданий, строений и сооружений</w:t>
            </w: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2.1. Стены</w:t>
            </w: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2.1.1 Один из материалов должен быть основным и использоваться на большей части площади фасада.</w:t>
            </w:r>
          </w:p>
        </w:tc>
        <w:tc>
          <w:tcPr>
            <w:tcW w:w="283" w:type="dxa"/>
            <w:gridSpan w:val="2"/>
            <w:tcBorders>
              <w:left w:val="nil"/>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2.1.4  Материалы, имитирующие натуральные, должны соответствовать им по фактуре.</w:t>
            </w:r>
          </w:p>
        </w:tc>
      </w:tr>
      <w:tr w:rsidR="005E67D2" w:rsidRPr="00B50C54" w:rsidTr="00B534B3">
        <w:trPr>
          <w:trHeight w:val="835"/>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tc>
        <w:tc>
          <w:tcPr>
            <w:tcW w:w="283" w:type="dxa"/>
            <w:gridSpan w:val="2"/>
            <w:tcBorders>
              <w:left w:val="nil"/>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2.1.5. Не допускается окраска поверхностей, облицованных натуральным камнем.</w:t>
            </w:r>
          </w:p>
        </w:tc>
      </w:tr>
      <w:tr w:rsidR="005E67D2" w:rsidRPr="00B50C54" w:rsidTr="00B534B3">
        <w:trPr>
          <w:trHeight w:val="427"/>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2.1.3 Материалы с глянцевой поверхностью (за исключением стекла) должны применяться на меньшей части площади фасада.</w:t>
            </w:r>
          </w:p>
        </w:tc>
        <w:tc>
          <w:tcPr>
            <w:tcW w:w="283" w:type="dxa"/>
            <w:gridSpan w:val="2"/>
            <w:tcBorders>
              <w:top w:val="single" w:sz="4" w:space="0" w:color="auto"/>
              <w:left w:val="nil"/>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5E67D2" w:rsidRPr="00B50C54" w:rsidTr="00B534B3">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2.2</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Окна</w:t>
            </w:r>
          </w:p>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283" w:type="dxa"/>
            <w:gridSpan w:val="2"/>
            <w:tcBorders>
              <w:top w:val="single" w:sz="4" w:space="0" w:color="auto"/>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2.2.2.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w:t>
            </w:r>
          </w:p>
        </w:tc>
      </w:tr>
      <w:tr w:rsidR="005E67D2" w:rsidRPr="00B50C54" w:rsidTr="00B534B3">
        <w:trPr>
          <w:trHeight w:val="385"/>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2.3 Остекление</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2.3.1 Не допускается использование цветного (тонированного в массе), непросматриваемого зеркального остекления.</w:t>
            </w:r>
          </w:p>
        </w:tc>
        <w:tc>
          <w:tcPr>
            <w:tcW w:w="283" w:type="dxa"/>
            <w:gridSpan w:val="2"/>
            <w:tcBorders>
              <w:top w:val="single" w:sz="4" w:space="0" w:color="auto"/>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2.3.3 Не допускается использование тонированного в массе, а также не просматриваемого зеркального остекления.</w:t>
            </w:r>
          </w:p>
        </w:tc>
      </w:tr>
      <w:tr w:rsidR="005E67D2" w:rsidRPr="00B50C54" w:rsidTr="00B534B3">
        <w:trPr>
          <w:trHeight w:val="385"/>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2.3.2 Цветовое решение должно осуществляться в нейтральных* и серых оттенках стекла. **</w:t>
            </w:r>
          </w:p>
        </w:tc>
        <w:tc>
          <w:tcPr>
            <w:tcW w:w="283" w:type="dxa"/>
            <w:gridSpan w:val="2"/>
            <w:tcBorders>
              <w:top w:val="single" w:sz="4" w:space="0" w:color="auto"/>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top w:val="single" w:sz="4" w:space="0" w:color="auto"/>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r w:rsidR="005E67D2" w:rsidRPr="00B50C54" w:rsidTr="00B534B3">
        <w:trPr>
          <w:trHeight w:val="516"/>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Цоколь</w:t>
            </w:r>
          </w:p>
        </w:tc>
        <w:tc>
          <w:tcPr>
            <w:tcW w:w="5852" w:type="dxa"/>
            <w:tcBorders>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2.4.1 Один из материалов должен быть основным и использоваться на большей части площади цоколя.</w:t>
            </w:r>
          </w:p>
        </w:tc>
        <w:tc>
          <w:tcPr>
            <w:tcW w:w="283" w:type="dxa"/>
            <w:gridSpan w:val="2"/>
            <w:tcBorders>
              <w:left w:val="nil"/>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right w:val="single" w:sz="4" w:space="0" w:color="auto"/>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2.4.5 Не допускается окраска поверхностей, облицованных натуральным камнем</w:t>
            </w:r>
          </w:p>
        </w:tc>
      </w:tr>
      <w:tr w:rsidR="005E67D2" w:rsidRPr="00B50C54" w:rsidTr="00B534B3">
        <w:trPr>
          <w:trHeight w:val="1152"/>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tc>
        <w:tc>
          <w:tcPr>
            <w:tcW w:w="283" w:type="dxa"/>
            <w:gridSpan w:val="2"/>
            <w:tcBorders>
              <w:left w:val="nil"/>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right w:val="single" w:sz="4" w:space="0" w:color="auto"/>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2.4.6 Цветовое решение должно осуществляться в соответствии с разрешенными к использованию RAL: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5E67D2" w:rsidRPr="00B50C54" w:rsidTr="00B534B3">
        <w:trPr>
          <w:trHeight w:val="869"/>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2.4.3 Материалы с глянцевой поверхностью (за исключением стекла) должны применяться на меньшей части площади цоколя.</w:t>
            </w:r>
          </w:p>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83" w:type="dxa"/>
            <w:gridSpan w:val="2"/>
            <w:tcBorders>
              <w:left w:val="nil"/>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right w:val="single" w:sz="4" w:space="0" w:color="auto"/>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2.4.7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w:t>
            </w:r>
          </w:p>
        </w:tc>
      </w:tr>
      <w:tr w:rsidR="005E67D2" w:rsidRPr="00B50C54" w:rsidTr="00B534B3">
        <w:trPr>
          <w:trHeight w:val="1222"/>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2.4.4 Материалы, имитирующие натуральные, должны соответствовать им по фактуре.</w:t>
            </w:r>
          </w:p>
        </w:tc>
        <w:tc>
          <w:tcPr>
            <w:tcW w:w="283" w:type="dxa"/>
            <w:gridSpan w:val="2"/>
            <w:tcBorders>
              <w:left w:val="nil"/>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bottom w:val="single" w:sz="4" w:space="0" w:color="auto"/>
              <w:right w:val="single" w:sz="4" w:space="0" w:color="auto"/>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2.4.8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5E67D2" w:rsidRPr="00B50C54" w:rsidTr="00B534B3">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2.5</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Кровля</w:t>
            </w:r>
          </w:p>
        </w:tc>
        <w:tc>
          <w:tcPr>
            <w:tcW w:w="5852" w:type="dxa"/>
            <w:tcBorders>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2.5.1 Не допускается использовать: асбестоцементный лист, пластиковый (виниловый) сайдинг, поликарбонат, ПВХ-панели, шифер, фанеру, вагонку.</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r w:rsidR="005E67D2" w:rsidRPr="00B50C54" w:rsidTr="00B534B3">
        <w:trPr>
          <w:trHeight w:val="511"/>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2.6</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Элементы входных групп</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2.6.1 Для навесов и козырьков не допускается использовать: асбестоцементный лист, пласти- 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“фактурная шуба” и “короед”.</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2.6.4. Материалы, имитирующие натуральные, должны соответствовать им по фактуре.</w:t>
            </w:r>
          </w:p>
        </w:tc>
      </w:tr>
      <w:tr w:rsidR="005E67D2" w:rsidRPr="00B50C54" w:rsidTr="00B534B3">
        <w:trPr>
          <w:trHeight w:val="511"/>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2.6.2 Не допускается устройство радиальных козырьков и навесов.</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2.6.5. Не допускается окраска поверхностей, облицованных натуральным камнем.</w:t>
            </w:r>
          </w:p>
        </w:tc>
      </w:tr>
      <w:tr w:rsidR="005E67D2" w:rsidRPr="00B50C54" w:rsidTr="00B534B3">
        <w:trPr>
          <w:trHeight w:val="510"/>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2.6.3 Для лестниц, площадок, ступеней не допускается использовать: материалы с классом противоскольжения менее R12, резиновую плитку.</w:t>
            </w:r>
          </w:p>
        </w:tc>
        <w:tc>
          <w:tcPr>
            <w:tcW w:w="283" w:type="dxa"/>
            <w:gridSpan w:val="2"/>
            <w:tcBorders>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2.6.6. Необходимо предусматривать придверные грязезащитные системы.</w:t>
            </w:r>
          </w:p>
        </w:tc>
      </w:tr>
      <w:tr w:rsidR="005E67D2" w:rsidRPr="00B50C54" w:rsidTr="00B534B3">
        <w:trPr>
          <w:trHeight w:val="260"/>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2.7</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Ограждения</w:t>
            </w:r>
          </w:p>
        </w:tc>
        <w:tc>
          <w:tcPr>
            <w:tcW w:w="5852" w:type="dxa"/>
            <w:vMerge w:val="restart"/>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tc>
        <w:tc>
          <w:tcPr>
            <w:tcW w:w="283" w:type="dxa"/>
            <w:gridSpan w:val="2"/>
            <w:tcBorders>
              <w:left w:val="nil"/>
              <w:bottom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vMerge w:val="restart"/>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2.7.2 Материалы, имитирующие натуральные, должны соответствовать им по фактуре.</w:t>
            </w:r>
          </w:p>
        </w:tc>
      </w:tr>
      <w:tr w:rsidR="005E67D2" w:rsidRPr="00B50C54" w:rsidTr="00B534B3">
        <w:trPr>
          <w:trHeight w:val="259"/>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vMerge/>
            <w:tcBorders>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83" w:type="dxa"/>
            <w:gridSpan w:val="2"/>
            <w:tcBorders>
              <w:top w:val="nil"/>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vMerge/>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r w:rsidR="005E67D2" w:rsidRPr="00B50C54" w:rsidTr="00B534B3">
        <w:trPr>
          <w:trHeight w:val="511"/>
        </w:trPr>
        <w:tc>
          <w:tcPr>
            <w:tcW w:w="568"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3</w:t>
            </w:r>
          </w:p>
        </w:tc>
        <w:tc>
          <w:tcPr>
            <w:tcW w:w="3362" w:type="dxa"/>
            <w:gridSpan w:val="2"/>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Требования к размещению технического и инженерного оборудования на фасадах зданий, строений и сооружений</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размещаться упорядоченно, с привязкой к архитектурному решению фасада и единой</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композиционной (вертикальной, горизонтальной) системе осей;</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размещаться с использованием стандартных конструкций крепления и с использованием маскирующих ограждений (решеток, жалюзи, корзин);</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оснащаться кабель-каналами, скрытыми за фасадом или замаскированными в тон колера соответствующей плоскости фасада.</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3.4 Размещение элементов систем кондиционирования не допускается:</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в оконных и дверных проемах с выступанием за плоскость фасада;</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над пешеходными тротуарами.</w:t>
            </w:r>
          </w:p>
        </w:tc>
      </w:tr>
      <w:tr w:rsidR="005E67D2" w:rsidRPr="00B50C54" w:rsidTr="00B534B3">
        <w:trPr>
          <w:trHeight w:val="727"/>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3362" w:type="dxa"/>
            <w:gridSpan w:val="2"/>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3.2 Для элементов систем кондиционирования необходимо предусматривать скрытое организованное водоотведение</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3.5. Маскирующие ограждения должны иметь окраску, соответствующую одному из колеров элементов здания (стен, перекрытий, элементов окон, цоколя).</w:t>
            </w:r>
          </w:p>
        </w:tc>
      </w:tr>
      <w:tr w:rsidR="005E67D2" w:rsidRPr="00B50C54" w:rsidTr="00B534B3">
        <w:trPr>
          <w:trHeight w:val="427"/>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3362" w:type="dxa"/>
            <w:gridSpan w:val="2"/>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3.3 Размещение элементов систем кондиционирования допускается:</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lastRenderedPageBreak/>
              <w:t>- на кровле объекта (крышные кондиционеры с внутренними воздуховодными каналами);</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в нижней части оконных проемов, в окнах подвального этажа без выхода за плоскость фасада;</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в простенках между оконными и дверными проемами;</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на всех фасадах, брандмауэрах;</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на лоджиях и балконах.</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5E67D2" w:rsidRPr="00B50C54" w:rsidTr="00B534B3">
        <w:trPr>
          <w:trHeight w:val="511"/>
        </w:trPr>
        <w:tc>
          <w:tcPr>
            <w:tcW w:w="568"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4</w:t>
            </w:r>
          </w:p>
        </w:tc>
        <w:tc>
          <w:tcPr>
            <w:tcW w:w="3362" w:type="dxa"/>
            <w:gridSpan w:val="2"/>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Требования к подсветке фасадов зданий, строений и сооружений</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4.1 Входные группы жилой и общественной части должны иметь освещение.</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4.4  Подсветка осуществляется с цветовой температурой (Тц) в диапазоне 2000-2700 К.</w:t>
            </w:r>
          </w:p>
        </w:tc>
      </w:tr>
      <w:tr w:rsidR="005E67D2" w:rsidRPr="00B50C54" w:rsidTr="00B534B3">
        <w:trPr>
          <w:trHeight w:val="835"/>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3362" w:type="dxa"/>
            <w:gridSpan w:val="2"/>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4.2 Запрещается использовать в подсветке фасадов пиксельную, мигающую подсветку</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4.5. Не допускается засветка окон жилых помещений расположенных вблизи зданий, а также камер видеонаблюдения.</w:t>
            </w:r>
          </w:p>
        </w:tc>
      </w:tr>
      <w:tr w:rsidR="005E67D2" w:rsidRPr="00B50C54" w:rsidTr="00B534B3">
        <w:trPr>
          <w:trHeight w:val="427"/>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3362" w:type="dxa"/>
            <w:gridSpan w:val="2"/>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4.3 Приборы архитектурной подсветки должны располагаться таким образом, чтобы их выход - видеонаблюдения. иные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bl>
    <w:p w:rsidR="005E67D2" w:rsidRPr="00B50C54" w:rsidRDefault="005E67D2" w:rsidP="005E67D2">
      <w:pPr>
        <w:spacing w:after="0" w:line="20" w:lineRule="atLeast"/>
        <w:contextualSpacing/>
        <w:jc w:val="right"/>
        <w:rPr>
          <w:rFonts w:ascii="Times New Roman" w:eastAsia="Times New Roman" w:hAnsi="Times New Roman"/>
        </w:rPr>
      </w:pPr>
      <w:r w:rsidRPr="00B50C54">
        <w:rPr>
          <w:rFonts w:ascii="Times New Roman" w:eastAsia="Times New Roman" w:hAnsi="Times New Roman"/>
        </w:rPr>
        <w:br w:type="page"/>
      </w:r>
      <w:r w:rsidRPr="00B50C54">
        <w:rPr>
          <w:rFonts w:ascii="Times New Roman" w:eastAsia="Times New Roman" w:hAnsi="Times New Roman"/>
        </w:rPr>
        <w:lastRenderedPageBreak/>
        <w:t>Таблица 9</w:t>
      </w:r>
    </w:p>
    <w:p w:rsidR="005E67D2" w:rsidRPr="00B50C54" w:rsidRDefault="005E67D2" w:rsidP="005E67D2">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Требования к внешнему облику фасадов объектов ВРИ 2.1, 2.2, относящихся к группе “Индивидуальные жилые”</w:t>
      </w:r>
    </w:p>
    <w:tbl>
      <w:tblPr>
        <w:tblW w:w="156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086"/>
        <w:gridCol w:w="1276"/>
        <w:gridCol w:w="5852"/>
        <w:gridCol w:w="21"/>
        <w:gridCol w:w="262"/>
        <w:gridCol w:w="5612"/>
      </w:tblGrid>
      <w:tr w:rsidR="005E67D2" w:rsidRPr="00B50C54" w:rsidTr="00B534B3">
        <w:tc>
          <w:tcPr>
            <w:tcW w:w="568"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20"/>
                <w:szCs w:val="20"/>
              </w:rPr>
            </w:pPr>
            <w:r w:rsidRPr="00B50C54">
              <w:rPr>
                <w:rFonts w:ascii="Times New Roman" w:eastAsia="Times New Roman" w:hAnsi="Times New Roman"/>
                <w:sz w:val="20"/>
                <w:szCs w:val="20"/>
              </w:rPr>
              <w:t>№</w:t>
            </w:r>
          </w:p>
          <w:p w:rsidR="005E67D2" w:rsidRPr="00B50C54" w:rsidRDefault="005E67D2" w:rsidP="00B534B3">
            <w:pPr>
              <w:spacing w:after="0" w:line="20" w:lineRule="atLeast"/>
              <w:contextualSpacing/>
              <w:jc w:val="center"/>
              <w:rPr>
                <w:rFonts w:ascii="Times New Roman" w:eastAsia="Times New Roman" w:hAnsi="Times New Roman"/>
                <w:sz w:val="20"/>
                <w:szCs w:val="20"/>
              </w:rPr>
            </w:pPr>
            <w:r w:rsidRPr="00B50C54">
              <w:rPr>
                <w:rFonts w:ascii="Times New Roman" w:eastAsia="Times New Roman" w:hAnsi="Times New Roman"/>
                <w:sz w:val="20"/>
                <w:szCs w:val="20"/>
              </w:rPr>
              <w:t>п/п</w:t>
            </w:r>
          </w:p>
        </w:tc>
        <w:tc>
          <w:tcPr>
            <w:tcW w:w="2086"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20"/>
                <w:szCs w:val="20"/>
              </w:rPr>
            </w:pPr>
            <w:r w:rsidRPr="00B50C54">
              <w:rPr>
                <w:rFonts w:ascii="Times New Roman" w:eastAsia="Times New Roman" w:hAnsi="Times New Roman"/>
                <w:sz w:val="20"/>
                <w:szCs w:val="20"/>
              </w:rPr>
              <w:t>Параметр</w:t>
            </w:r>
          </w:p>
        </w:tc>
        <w:tc>
          <w:tcPr>
            <w:tcW w:w="1276" w:type="dxa"/>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20"/>
                <w:szCs w:val="20"/>
              </w:rPr>
            </w:pPr>
            <w:r w:rsidRPr="00B50C54">
              <w:rPr>
                <w:rFonts w:ascii="Times New Roman" w:eastAsia="Times New Roman" w:hAnsi="Times New Roman"/>
                <w:sz w:val="20"/>
                <w:szCs w:val="20"/>
              </w:rPr>
              <w:t>Конструктивный элемент</w:t>
            </w:r>
          </w:p>
        </w:tc>
        <w:tc>
          <w:tcPr>
            <w:tcW w:w="11747" w:type="dxa"/>
            <w:gridSpan w:val="4"/>
            <w:shd w:val="clear" w:color="auto" w:fill="auto"/>
            <w:vAlign w:val="center"/>
          </w:tcPr>
          <w:p w:rsidR="005E67D2" w:rsidRPr="00B50C54" w:rsidRDefault="005E67D2" w:rsidP="00B534B3">
            <w:pPr>
              <w:spacing w:after="0" w:line="20" w:lineRule="atLeast"/>
              <w:contextualSpacing/>
              <w:jc w:val="center"/>
              <w:rPr>
                <w:rFonts w:ascii="Times New Roman" w:eastAsia="Times New Roman" w:hAnsi="Times New Roman"/>
                <w:sz w:val="20"/>
                <w:szCs w:val="20"/>
              </w:rPr>
            </w:pPr>
            <w:r w:rsidRPr="00B50C54">
              <w:rPr>
                <w:rFonts w:ascii="Times New Roman" w:eastAsia="Times New Roman" w:hAnsi="Times New Roman"/>
                <w:sz w:val="20"/>
                <w:szCs w:val="20"/>
              </w:rPr>
              <w:t>Требования</w:t>
            </w:r>
          </w:p>
        </w:tc>
      </w:tr>
      <w:tr w:rsidR="005E67D2" w:rsidRPr="00B50C54" w:rsidTr="00B534B3">
        <w:trPr>
          <w:trHeight w:val="511"/>
        </w:trPr>
        <w:tc>
          <w:tcPr>
            <w:tcW w:w="568"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w:t>
            </w:r>
          </w:p>
        </w:tc>
        <w:tc>
          <w:tcPr>
            <w:tcW w:w="208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Требования к цветовым</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характеристикам зданий, строений и сооружений</w:t>
            </w:r>
          </w:p>
        </w:tc>
        <w:tc>
          <w:tcPr>
            <w:tcW w:w="127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1.1. Стены</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1.1.1 В цветовом решении облицовочных материалов каждой блок-секции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1.1.3 При подборе материалов неоднородной текстуры (натуральных - кирпич, гранит и т. д. и имитирующих</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r w:rsidR="005E67D2" w:rsidRPr="00B50C54" w:rsidTr="00B534B3">
        <w:trPr>
          <w:trHeight w:val="510"/>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1.1.2 Цветовое решение должно осуществляться в соответствии с разрешенными к использованию RAL:</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основные оттенки - 9010,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060 70 10, 050 70 20, 070 70 10, 1019, 050 60 10;</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дополнительные оттенки - 9010,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5E67D2" w:rsidRPr="00B50C54" w:rsidTr="00B534B3">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1.2</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Окна</w:t>
            </w:r>
          </w:p>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1.2.1 Цветовое решение должно осуществляться в соответствии с разрешенными к использованию RAL: 9010, 1002, 7010, 7011, 7024, 7026, 820-5, 7021, 8014, 9005</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1.2.2 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w:t>
            </w:r>
          </w:p>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r w:rsidR="005E67D2" w:rsidRPr="00B50C54" w:rsidTr="00B534B3">
        <w:trPr>
          <w:trHeight w:val="385"/>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1.3 Остекление</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1.3.1 Не допускается использование цветного (тонированного в массе), непросматриваемого зеркального остекления.</w:t>
            </w:r>
          </w:p>
        </w:tc>
        <w:tc>
          <w:tcPr>
            <w:tcW w:w="283" w:type="dxa"/>
            <w:gridSpan w:val="2"/>
            <w:tcBorders>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vMerge w:val="restart"/>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*Нейтральный оттенок стекла – это стекло с максимальной прозрачностью, без искажения цвета.</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**Серые оттенки стекла необходимо подобрать с учетом каталога производителя.</w:t>
            </w:r>
          </w:p>
        </w:tc>
      </w:tr>
      <w:tr w:rsidR="005E67D2" w:rsidRPr="00B50C54" w:rsidTr="00B534B3">
        <w:trPr>
          <w:trHeight w:val="385"/>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1.3.2 Цветовое решение должно осуществляться в нейтральных* и серых оттенках стекла. **</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vMerge/>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r w:rsidR="005E67D2" w:rsidRPr="00B50C54" w:rsidTr="00B534B3">
        <w:trPr>
          <w:trHeight w:val="260"/>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1.4</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Цоколь</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1.4.1 Предусмотреть цветовое решение, соответствующее одному из колеров элементов здания</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xml:space="preserve">1.4.3 При подборе материалов неоднородной текстуры (натуральных - кирпич, гранит и т. д. и имитирующих натуральные - композитные плиты и т.д.) допускается </w:t>
            </w:r>
            <w:r w:rsidRPr="00B50C54">
              <w:rPr>
                <w:rFonts w:ascii="Times New Roman" w:eastAsia="Times New Roman" w:hAnsi="Times New Roman"/>
                <w:sz w:val="20"/>
                <w:szCs w:val="20"/>
              </w:rPr>
              <w:lastRenderedPageBreak/>
              <w:t>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5E67D2" w:rsidRPr="00B50C54" w:rsidTr="00B534B3">
        <w:trPr>
          <w:trHeight w:val="259"/>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1.4.2 Цветовое решение должно осуществляться в соответствии с разрешенными к использованию RAL:</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5E67D2" w:rsidRPr="00B50C54" w:rsidTr="00B534B3">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1.5</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Кровля</w:t>
            </w:r>
          </w:p>
        </w:tc>
        <w:tc>
          <w:tcPr>
            <w:tcW w:w="5873" w:type="dxa"/>
            <w:gridSpan w:val="2"/>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1.5.1 Цветовое решение должно осуществляться в соответствии с разрешенными к использованию RAL: 7045, 8028, 820-5, 7024, 8004, 3005, 9006, 8011, 3007, 7021.</w:t>
            </w:r>
          </w:p>
        </w:tc>
        <w:tc>
          <w:tcPr>
            <w:tcW w:w="262" w:type="dxa"/>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5E67D2" w:rsidRPr="00B50C54" w:rsidTr="00B534B3">
        <w:trPr>
          <w:trHeight w:val="511"/>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1.6</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Элементы входных групп</w:t>
            </w:r>
          </w:p>
        </w:tc>
        <w:tc>
          <w:tcPr>
            <w:tcW w:w="5852" w:type="dxa"/>
            <w:vMerge w:val="restart"/>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283" w:type="dxa"/>
            <w:gridSpan w:val="2"/>
            <w:tcBorders>
              <w:left w:val="nil"/>
              <w:bottom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vMerge w:val="restart"/>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1.6.2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5E67D2" w:rsidRPr="00B50C54" w:rsidTr="00B534B3">
        <w:trPr>
          <w:trHeight w:val="510"/>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vMerge/>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83" w:type="dxa"/>
            <w:gridSpan w:val="2"/>
            <w:tcBorders>
              <w:top w:val="nil"/>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vMerge/>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r w:rsidR="005E67D2" w:rsidRPr="00B50C54" w:rsidTr="00B534B3">
        <w:trPr>
          <w:trHeight w:val="260"/>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1.7</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Ограждения</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1.7.3 Для ограждений, выполненных из латуни или покрытых имитацией латуни, а также для ограждений,</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выполненных из кортена, допускается отклонение от перечня разрешенных RAL в пользу натурального</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цвета материала.</w:t>
            </w:r>
          </w:p>
        </w:tc>
      </w:tr>
      <w:tr w:rsidR="005E67D2" w:rsidRPr="00B50C54" w:rsidTr="00B534B3">
        <w:trPr>
          <w:trHeight w:val="259"/>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tc>
        <w:tc>
          <w:tcPr>
            <w:tcW w:w="283" w:type="dxa"/>
            <w:gridSpan w:val="2"/>
            <w:tcBorders>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1.7.4 Цветовое решение ограждений, выполненных из стекла, должно осуществляться в нейтральных* и серых оттенках.**</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*Нейтральный оттенок стекла – это стекло с максимальной прозрачностью, без искажения цвета.</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**Серые оттенки стекла необходимо подобрать с учетом каталога производителя.</w:t>
            </w:r>
          </w:p>
        </w:tc>
      </w:tr>
      <w:tr w:rsidR="005E67D2" w:rsidRPr="00B50C54" w:rsidTr="00B534B3">
        <w:trPr>
          <w:trHeight w:val="511"/>
        </w:trPr>
        <w:tc>
          <w:tcPr>
            <w:tcW w:w="568"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w:t>
            </w:r>
          </w:p>
        </w:tc>
        <w:tc>
          <w:tcPr>
            <w:tcW w:w="208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Требования к отделочным материалам фасадов зданий, строений и сооружений</w:t>
            </w: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2.1. Стены</w:t>
            </w: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2.1.1 Один из материалов должен быть основным и использоваться на большей части площади фасада.</w:t>
            </w:r>
          </w:p>
        </w:tc>
        <w:tc>
          <w:tcPr>
            <w:tcW w:w="283" w:type="dxa"/>
            <w:gridSpan w:val="2"/>
            <w:tcBorders>
              <w:left w:val="nil"/>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2.1.4  Материалы, имитирующие натуральные, должны соответствовать им по фактуре.</w:t>
            </w:r>
          </w:p>
        </w:tc>
      </w:tr>
      <w:tr w:rsidR="005E67D2" w:rsidRPr="00B50C54" w:rsidTr="00B534B3">
        <w:trPr>
          <w:trHeight w:val="835"/>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tc>
        <w:tc>
          <w:tcPr>
            <w:tcW w:w="283" w:type="dxa"/>
            <w:gridSpan w:val="2"/>
            <w:tcBorders>
              <w:left w:val="nil"/>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2.1.5. Не допускается окраска поверхностей, облицованных натуральным камнем.</w:t>
            </w:r>
          </w:p>
        </w:tc>
      </w:tr>
      <w:tr w:rsidR="005E67D2" w:rsidRPr="00B50C54" w:rsidTr="00B534B3">
        <w:trPr>
          <w:trHeight w:val="427"/>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2.1.3 Материалы с глянцевой поверхностью (за исключением стекла) должны применяться на меньшей части площади фасада.</w:t>
            </w:r>
          </w:p>
        </w:tc>
        <w:tc>
          <w:tcPr>
            <w:tcW w:w="283" w:type="dxa"/>
            <w:gridSpan w:val="2"/>
            <w:tcBorders>
              <w:top w:val="single" w:sz="4" w:space="0" w:color="auto"/>
              <w:left w:val="nil"/>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5E67D2" w:rsidRPr="00B50C54" w:rsidTr="00B534B3">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2.2</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Окна</w:t>
            </w:r>
          </w:p>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283" w:type="dxa"/>
            <w:gridSpan w:val="2"/>
            <w:tcBorders>
              <w:top w:val="single" w:sz="4" w:space="0" w:color="auto"/>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2.2.2.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w:t>
            </w:r>
          </w:p>
        </w:tc>
      </w:tr>
      <w:tr w:rsidR="005E67D2" w:rsidRPr="00B50C54" w:rsidTr="00B534B3">
        <w:trPr>
          <w:trHeight w:val="385"/>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2.3 Остекление</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2.3.1 Не допускается использование цветного (тонированного в массе), непросматриваемого зеркального остекления.</w:t>
            </w:r>
          </w:p>
        </w:tc>
        <w:tc>
          <w:tcPr>
            <w:tcW w:w="283" w:type="dxa"/>
            <w:gridSpan w:val="2"/>
            <w:tcBorders>
              <w:top w:val="single" w:sz="4" w:space="0" w:color="auto"/>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2.3.3 Не допускается использование тонированного в массе, а также не просматриваемого зеркального остекления.</w:t>
            </w:r>
          </w:p>
        </w:tc>
      </w:tr>
      <w:tr w:rsidR="005E67D2" w:rsidRPr="00B50C54" w:rsidTr="00B534B3">
        <w:trPr>
          <w:trHeight w:val="385"/>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2.3.2 Цветовое решение должно осуществляться в нейтральных* и серых оттенках стекла. **</w:t>
            </w:r>
          </w:p>
        </w:tc>
        <w:tc>
          <w:tcPr>
            <w:tcW w:w="283" w:type="dxa"/>
            <w:gridSpan w:val="2"/>
            <w:tcBorders>
              <w:top w:val="single" w:sz="4" w:space="0" w:color="auto"/>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top w:val="single" w:sz="4" w:space="0" w:color="auto"/>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r w:rsidR="005E67D2" w:rsidRPr="00B50C54" w:rsidTr="00B534B3">
        <w:trPr>
          <w:trHeight w:val="516"/>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Цоколь</w:t>
            </w:r>
          </w:p>
        </w:tc>
        <w:tc>
          <w:tcPr>
            <w:tcW w:w="5852" w:type="dxa"/>
            <w:tcBorders>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2.4.1 Один из материалов должен быть основным и использоваться на большей части площади цоколя.</w:t>
            </w:r>
          </w:p>
        </w:tc>
        <w:tc>
          <w:tcPr>
            <w:tcW w:w="283" w:type="dxa"/>
            <w:gridSpan w:val="2"/>
            <w:tcBorders>
              <w:left w:val="nil"/>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right w:val="single" w:sz="4" w:space="0" w:color="auto"/>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2.4.5 Не допускается окраска поверхностей, облицованных натуральным камнем</w:t>
            </w:r>
          </w:p>
        </w:tc>
      </w:tr>
      <w:tr w:rsidR="005E67D2" w:rsidRPr="00B50C54" w:rsidTr="00B534B3">
        <w:trPr>
          <w:trHeight w:val="1152"/>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tc>
        <w:tc>
          <w:tcPr>
            <w:tcW w:w="283" w:type="dxa"/>
            <w:gridSpan w:val="2"/>
            <w:tcBorders>
              <w:left w:val="nil"/>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right w:val="single" w:sz="4" w:space="0" w:color="auto"/>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2.4.6 Цветовое решение должно осуществляться в соответствии с разрешенными к использованию RAL: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5E67D2" w:rsidRPr="00B50C54" w:rsidTr="00B534B3">
        <w:trPr>
          <w:trHeight w:val="869"/>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2.4.3 Материалы с глянцевой поверхностью (за исключением стекла) должны применяться на меньшей части площади цоколя.</w:t>
            </w:r>
          </w:p>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83" w:type="dxa"/>
            <w:gridSpan w:val="2"/>
            <w:tcBorders>
              <w:left w:val="nil"/>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right w:val="single" w:sz="4" w:space="0" w:color="auto"/>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2.4.7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w:t>
            </w:r>
          </w:p>
        </w:tc>
      </w:tr>
      <w:tr w:rsidR="005E67D2" w:rsidRPr="00B50C54" w:rsidTr="00B534B3">
        <w:trPr>
          <w:trHeight w:val="1222"/>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2.4.4 Материалы, имитирующие натуральные, должны соответствовать им по фактуре.</w:t>
            </w:r>
          </w:p>
        </w:tc>
        <w:tc>
          <w:tcPr>
            <w:tcW w:w="283" w:type="dxa"/>
            <w:gridSpan w:val="2"/>
            <w:tcBorders>
              <w:left w:val="nil"/>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bottom w:val="single" w:sz="4" w:space="0" w:color="auto"/>
              <w:right w:val="single" w:sz="4" w:space="0" w:color="auto"/>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2.4.8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5E67D2" w:rsidRPr="00B50C54" w:rsidTr="00B534B3">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2.5</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Кровля</w:t>
            </w:r>
          </w:p>
        </w:tc>
        <w:tc>
          <w:tcPr>
            <w:tcW w:w="5852" w:type="dxa"/>
            <w:tcBorders>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2.5.1 Не допускается использовать: асбестоцементный лист, пластиковый (виниловый) сайдинг, поликарбонат, ПВХ-панели, шифер, фанеру, вагонку.</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r w:rsidR="005E67D2" w:rsidRPr="00B50C54" w:rsidTr="00B534B3">
        <w:trPr>
          <w:trHeight w:val="511"/>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2.6</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Элементы входных групп</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2.6.1 Для навесов и козырьков не допускается использовать: асбестоцементный лист, пласти- 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“фактурная шуба” и “короед”.</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2.6.4. Материалы, имитирующие натуральные, должны соответствовать им по фактуре.</w:t>
            </w:r>
          </w:p>
        </w:tc>
      </w:tr>
      <w:tr w:rsidR="005E67D2" w:rsidRPr="00B50C54" w:rsidTr="00B534B3">
        <w:trPr>
          <w:trHeight w:val="511"/>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2.6.2 Не допускается устройство радиальных козырьков и навесов.</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2.6.5. Не допускается окраска поверхностей, облицованных натуральным камнем.</w:t>
            </w:r>
          </w:p>
        </w:tc>
      </w:tr>
      <w:tr w:rsidR="005E67D2" w:rsidRPr="00B50C54" w:rsidTr="00B534B3">
        <w:trPr>
          <w:trHeight w:val="510"/>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2.6.3 Для лестниц, площадок, ступеней не допускается использовать: материалы с классом противоскольжения менее R12, резиновую плитку.</w:t>
            </w:r>
          </w:p>
        </w:tc>
        <w:tc>
          <w:tcPr>
            <w:tcW w:w="283" w:type="dxa"/>
            <w:gridSpan w:val="2"/>
            <w:tcBorders>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2.6.6. Необходимо предусматривать придверные грязезащитные системы.</w:t>
            </w:r>
          </w:p>
        </w:tc>
      </w:tr>
      <w:tr w:rsidR="005E67D2" w:rsidRPr="00B50C54" w:rsidTr="00B534B3">
        <w:trPr>
          <w:trHeight w:val="260"/>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2.7</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Ограждения</w:t>
            </w:r>
          </w:p>
        </w:tc>
        <w:tc>
          <w:tcPr>
            <w:tcW w:w="5852" w:type="dxa"/>
            <w:vMerge w:val="restart"/>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tc>
        <w:tc>
          <w:tcPr>
            <w:tcW w:w="283" w:type="dxa"/>
            <w:gridSpan w:val="2"/>
            <w:tcBorders>
              <w:left w:val="nil"/>
              <w:bottom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vMerge w:val="restart"/>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2.7.2 Материалы, имитирующие натуральные, должны соответствовать им по фактуре.</w:t>
            </w:r>
          </w:p>
        </w:tc>
      </w:tr>
      <w:tr w:rsidR="005E67D2" w:rsidRPr="00B50C54" w:rsidTr="00B534B3">
        <w:trPr>
          <w:trHeight w:val="259"/>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vMerge/>
            <w:tcBorders>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283" w:type="dxa"/>
            <w:gridSpan w:val="2"/>
            <w:tcBorders>
              <w:top w:val="nil"/>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vMerge/>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r w:rsidR="005E67D2" w:rsidRPr="00B50C54" w:rsidTr="00B534B3">
        <w:trPr>
          <w:trHeight w:val="511"/>
        </w:trPr>
        <w:tc>
          <w:tcPr>
            <w:tcW w:w="568"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3</w:t>
            </w:r>
          </w:p>
        </w:tc>
        <w:tc>
          <w:tcPr>
            <w:tcW w:w="3362" w:type="dxa"/>
            <w:gridSpan w:val="2"/>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Требования к размещению технического и инженерного оборудования на фасадах зданий, строений и сооружений</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размещаться упорядоченно, с привязкой к архитектурному решению фасада и единой</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композиционной (вертикальной, горизонтальной) системе осей;</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размещаться с использованием стандартных конструкций крепления и с использованием маскирующих ограждений (решеток, жалюзи, корзин);</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оснащаться кабель-каналами, скрытыми за фасадом или замаскированными в тон колера соответствующей плоскости фасада.</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3.4 Размещение элементов систем кондиционирования не допускается:</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в оконных и дверных проемах с выступанием за плоскость фасада;</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над пешеходными тротуарами.</w:t>
            </w:r>
          </w:p>
        </w:tc>
      </w:tr>
      <w:tr w:rsidR="005E67D2" w:rsidRPr="00B50C54" w:rsidTr="00B534B3">
        <w:trPr>
          <w:trHeight w:val="727"/>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3362" w:type="dxa"/>
            <w:gridSpan w:val="2"/>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3.2 Для элементов систем кондиционирования необходимо предусматривать скрытое организованное водоотведение</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3.5. Маскирующие ограждения должны иметь окраску, соответствующую одному из колеров элементов здания (стен, перекрытий, элементов окон, цоколя).</w:t>
            </w:r>
          </w:p>
        </w:tc>
      </w:tr>
      <w:tr w:rsidR="005E67D2" w:rsidRPr="00B50C54" w:rsidTr="00B534B3">
        <w:trPr>
          <w:trHeight w:val="427"/>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3362" w:type="dxa"/>
            <w:gridSpan w:val="2"/>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3.3 Размещение элементов систем кондиционирования допускается:</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lastRenderedPageBreak/>
              <w:t>- на кровле объекта (крышные кондиционеры с внутренними воздуховодными каналами);</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в нижней части оконных проемов, в окнах подвального этажа без выхода за плоскость фасада;</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в простенках между оконными и дверными проемами;</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 на всех фасадах, брандмауэрах;</w:t>
            </w:r>
          </w:p>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на лоджиях и балконах.</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5E67D2" w:rsidRPr="00B50C54" w:rsidTr="00B534B3">
        <w:trPr>
          <w:trHeight w:val="511"/>
        </w:trPr>
        <w:tc>
          <w:tcPr>
            <w:tcW w:w="568"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4</w:t>
            </w:r>
          </w:p>
        </w:tc>
        <w:tc>
          <w:tcPr>
            <w:tcW w:w="3362" w:type="dxa"/>
            <w:gridSpan w:val="2"/>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Требования к подсветке фасадов зданий, строений и сооружений</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4.1 Входные группы жилой и общественной части должны иметь освещение.</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4.4  Подсветка осуществляется с цветовой температурой (Тц) в диапазоне 2000-2700 К.</w:t>
            </w:r>
          </w:p>
        </w:tc>
      </w:tr>
      <w:tr w:rsidR="005E67D2" w:rsidRPr="00B50C54" w:rsidTr="00B534B3">
        <w:trPr>
          <w:trHeight w:val="835"/>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3362" w:type="dxa"/>
            <w:gridSpan w:val="2"/>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4.2 Запрещается использовать в подсветке фасадов пиксельную, мигающую подсветку</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4.5. Не допускается засветка окон жилых помещений расположенных вблизи зданий, а также камер видеонаблюдения.</w:t>
            </w:r>
          </w:p>
        </w:tc>
      </w:tr>
      <w:tr w:rsidR="005E67D2" w:rsidRPr="00B50C54" w:rsidTr="00B534B3">
        <w:trPr>
          <w:trHeight w:val="427"/>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3362" w:type="dxa"/>
            <w:gridSpan w:val="2"/>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r w:rsidRPr="00B50C54">
              <w:rPr>
                <w:rFonts w:ascii="Times New Roman" w:eastAsia="Times New Roman" w:hAnsi="Times New Roman"/>
                <w:sz w:val="20"/>
                <w:szCs w:val="20"/>
              </w:rPr>
              <w:t>4.3 Приборы архитектурной подсветки должны располагаться таким образом, чтобы их выход - видеонаблюдения. иные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sz w:val="20"/>
                <w:szCs w:val="20"/>
              </w:rPr>
            </w:pPr>
          </w:p>
        </w:tc>
      </w:tr>
    </w:tbl>
    <w:p w:rsidR="005E67D2" w:rsidRPr="00B50C54" w:rsidRDefault="005E67D2" w:rsidP="005E67D2">
      <w:pPr>
        <w:spacing w:after="0" w:line="20" w:lineRule="atLeast"/>
        <w:contextualSpacing/>
        <w:jc w:val="right"/>
        <w:rPr>
          <w:rFonts w:ascii="Times New Roman" w:eastAsia="Times New Roman" w:hAnsi="Times New Roman"/>
        </w:rPr>
      </w:pPr>
      <w:r w:rsidRPr="00B50C54">
        <w:rPr>
          <w:rFonts w:ascii="Times New Roman" w:eastAsia="Times New Roman" w:hAnsi="Times New Roman"/>
        </w:rPr>
        <w:br w:type="page"/>
      </w:r>
      <w:r w:rsidRPr="00B50C54">
        <w:rPr>
          <w:rFonts w:ascii="Times New Roman" w:eastAsia="Times New Roman" w:hAnsi="Times New Roman"/>
        </w:rPr>
        <w:lastRenderedPageBreak/>
        <w:t>Таблица</w:t>
      </w:r>
      <w:r>
        <w:rPr>
          <w:rFonts w:ascii="Times New Roman" w:eastAsia="Times New Roman" w:hAnsi="Times New Roman"/>
        </w:rPr>
        <w:t>10</w:t>
      </w:r>
    </w:p>
    <w:p w:rsidR="005E67D2" w:rsidRPr="00B50C54" w:rsidRDefault="005E67D2" w:rsidP="005E67D2">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xml:space="preserve">Требования к внешнему облику фасадов объектов ВРИ 2.7.1, 3.1.1, 3.1.2, 3.2.2, 3.2.3, 3.3, 3.10.2, 4.9.1.2, 4.9.1.3, 4.9.1.4, 6.9, </w:t>
      </w:r>
    </w:p>
    <w:p w:rsidR="005E67D2" w:rsidRPr="00B50C54" w:rsidRDefault="005E67D2" w:rsidP="005E67D2">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относ</w:t>
      </w:r>
      <w:r>
        <w:rPr>
          <w:rFonts w:ascii="Times New Roman" w:eastAsia="Times New Roman" w:hAnsi="Times New Roman"/>
        </w:rPr>
        <w:t>ящихся к группе “Обслуживающие”</w:t>
      </w:r>
    </w:p>
    <w:tbl>
      <w:tblPr>
        <w:tblW w:w="156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086"/>
        <w:gridCol w:w="1276"/>
        <w:gridCol w:w="5852"/>
        <w:gridCol w:w="21"/>
        <w:gridCol w:w="262"/>
        <w:gridCol w:w="5612"/>
      </w:tblGrid>
      <w:tr w:rsidR="005E67D2" w:rsidRPr="00B50C54" w:rsidTr="00B534B3">
        <w:tc>
          <w:tcPr>
            <w:tcW w:w="568"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п/п</w:t>
            </w:r>
          </w:p>
        </w:tc>
        <w:tc>
          <w:tcPr>
            <w:tcW w:w="208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Параметр</w:t>
            </w:r>
          </w:p>
        </w:tc>
        <w:tc>
          <w:tcPr>
            <w:tcW w:w="12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Конструктивный элемент</w:t>
            </w:r>
          </w:p>
        </w:tc>
        <w:tc>
          <w:tcPr>
            <w:tcW w:w="11747" w:type="dxa"/>
            <w:gridSpan w:val="4"/>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Требования</w:t>
            </w:r>
          </w:p>
        </w:tc>
      </w:tr>
      <w:tr w:rsidR="005E67D2" w:rsidRPr="00B50C54" w:rsidTr="00B534B3">
        <w:trPr>
          <w:trHeight w:val="511"/>
        </w:trPr>
        <w:tc>
          <w:tcPr>
            <w:tcW w:w="568"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w:t>
            </w:r>
          </w:p>
        </w:tc>
        <w:tc>
          <w:tcPr>
            <w:tcW w:w="208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Требования к цветовым</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характеристикам зданий, строений и сооружений</w:t>
            </w:r>
          </w:p>
        </w:tc>
        <w:tc>
          <w:tcPr>
            <w:tcW w:w="127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1.1. Стены</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1.1.1 В цветовом решении облицовочных материалов каждой блок-секции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1.1.3 При подборе материалов неоднородной текстуры (натуральных - кирпич, гранит и т. д. и имитирующих</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5E67D2" w:rsidRPr="00B50C54" w:rsidRDefault="005E67D2" w:rsidP="00B534B3">
            <w:pPr>
              <w:spacing w:after="0" w:line="20" w:lineRule="atLeast"/>
              <w:contextualSpacing/>
              <w:jc w:val="both"/>
              <w:rPr>
                <w:rFonts w:ascii="Times New Roman" w:eastAsia="Times New Roman" w:hAnsi="Times New Roman"/>
              </w:rPr>
            </w:pPr>
          </w:p>
        </w:tc>
      </w:tr>
      <w:tr w:rsidR="005E67D2" w:rsidRPr="00B50C54" w:rsidTr="00B534B3">
        <w:trPr>
          <w:trHeight w:val="510"/>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1.1.2 Цветовое решение должно осуществляться в соответствии с разрешенными к использованию RAL:</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основные оттенки - 9010,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060 70 10, 050 70 20, 070 70 10, 1019, 050 60 10;</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дополнительные оттенки - 9010,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5E67D2" w:rsidRPr="00B50C54" w:rsidTr="00B534B3">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1.2</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Окна</w:t>
            </w:r>
          </w:p>
          <w:p w:rsidR="005E67D2" w:rsidRPr="00B50C54" w:rsidRDefault="005E67D2" w:rsidP="00B534B3">
            <w:pPr>
              <w:spacing w:after="0" w:line="20" w:lineRule="atLeast"/>
              <w:contextualSpacing/>
              <w:jc w:val="both"/>
              <w:rPr>
                <w:rFonts w:ascii="Times New Roman" w:eastAsia="Times New Roman" w:hAnsi="Times New Roman"/>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1.2.1 Цветовое решение должно осуществляться в соответствии с разрешенными к использованию RAL: 9010, 1002, 7010, 7011, 7024, 7026, 820-5, 7021, 8014, 9005</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1.2.2 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w:t>
            </w:r>
          </w:p>
          <w:p w:rsidR="005E67D2" w:rsidRPr="00B50C54" w:rsidRDefault="005E67D2" w:rsidP="00B534B3">
            <w:pPr>
              <w:spacing w:after="0" w:line="20" w:lineRule="atLeast"/>
              <w:contextualSpacing/>
              <w:jc w:val="both"/>
              <w:rPr>
                <w:rFonts w:ascii="Times New Roman" w:eastAsia="Times New Roman" w:hAnsi="Times New Roman"/>
              </w:rPr>
            </w:pPr>
          </w:p>
        </w:tc>
      </w:tr>
      <w:tr w:rsidR="005E67D2" w:rsidRPr="00B50C54" w:rsidTr="00B534B3">
        <w:trPr>
          <w:trHeight w:val="385"/>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1.3 Остекление</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1.3.1 Не допускается использование цветного (тонированного в массе), не просматриваемого зеркального остекления.</w:t>
            </w:r>
          </w:p>
        </w:tc>
        <w:tc>
          <w:tcPr>
            <w:tcW w:w="283" w:type="dxa"/>
            <w:gridSpan w:val="2"/>
            <w:tcBorders>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vMerge w:val="restart"/>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*Нейтральный оттенок стекла – это стекло с максимальной прозрачностью, без искажения цвета.</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**Серые оттенки стекла необходимо подобрать с учетом каталога производителя.</w:t>
            </w:r>
          </w:p>
        </w:tc>
      </w:tr>
      <w:tr w:rsidR="005E67D2" w:rsidRPr="00B50C54" w:rsidTr="00B534B3">
        <w:trPr>
          <w:trHeight w:val="385"/>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1.3.2 Цветовое решение должно осуществляться в нейтральных* и серых оттенках стекла. **</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vMerge/>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r>
      <w:tr w:rsidR="005E67D2" w:rsidRPr="00B50C54" w:rsidTr="00B534B3">
        <w:trPr>
          <w:trHeight w:val="260"/>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1.4</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Цоколь</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1.4.1 Предусмотреть цветовое решение, соответствующее одному из колеров элементов здания</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5E67D2" w:rsidRPr="00B50C54" w:rsidTr="00B534B3">
        <w:trPr>
          <w:trHeight w:val="259"/>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1.4.2 Цветовое решение должно осуществляться в соответствии с разрешенными к использованию RAL:</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5E67D2" w:rsidRPr="00B50C54" w:rsidTr="00B534B3">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1.5</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Кровля</w:t>
            </w:r>
          </w:p>
        </w:tc>
        <w:tc>
          <w:tcPr>
            <w:tcW w:w="5873" w:type="dxa"/>
            <w:gridSpan w:val="2"/>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1.5.1 Цветовое решение должно осуществляться в соответствии с разрешенными к использованию RAL: 7045, 8028, 820-5, 7024, 8004, 3005, 9006, 8011, 3007, 7021.</w:t>
            </w:r>
          </w:p>
        </w:tc>
        <w:tc>
          <w:tcPr>
            <w:tcW w:w="262" w:type="dxa"/>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5E67D2" w:rsidRPr="00B50C54" w:rsidTr="00B534B3">
        <w:trPr>
          <w:trHeight w:val="511"/>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1.6</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Элементы входных групп</w:t>
            </w:r>
          </w:p>
        </w:tc>
        <w:tc>
          <w:tcPr>
            <w:tcW w:w="5852" w:type="dxa"/>
            <w:vMerge w:val="restart"/>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xml:space="preserve">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w:t>
            </w:r>
            <w:r w:rsidRPr="00B50C54">
              <w:rPr>
                <w:rFonts w:ascii="Times New Roman" w:eastAsia="Times New Roman" w:hAnsi="Times New Roman"/>
              </w:rPr>
              <w:lastRenderedPageBreak/>
              <w:t>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283" w:type="dxa"/>
            <w:gridSpan w:val="2"/>
            <w:tcBorders>
              <w:left w:val="nil"/>
              <w:bottom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vMerge w:val="restart"/>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xml:space="preserve">1.6.2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w:t>
            </w:r>
            <w:r w:rsidRPr="00B50C54">
              <w:rPr>
                <w:rFonts w:ascii="Times New Roman" w:eastAsia="Times New Roman" w:hAnsi="Times New Roman"/>
              </w:rPr>
              <w:lastRenderedPageBreak/>
              <w:t>дополнительные цветные пигменты. Колер материалов имитирующих натуральные, должен совпадать с натуральным цветом этих материалов.</w:t>
            </w:r>
          </w:p>
        </w:tc>
      </w:tr>
      <w:tr w:rsidR="005E67D2" w:rsidRPr="00B50C54" w:rsidTr="00B534B3">
        <w:trPr>
          <w:trHeight w:val="510"/>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852" w:type="dxa"/>
            <w:vMerge/>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283" w:type="dxa"/>
            <w:gridSpan w:val="2"/>
            <w:tcBorders>
              <w:top w:val="nil"/>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vMerge/>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r>
      <w:tr w:rsidR="005E67D2" w:rsidRPr="00B50C54" w:rsidTr="00B534B3">
        <w:trPr>
          <w:trHeight w:val="260"/>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1.7</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Ограждения</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1.7.3 Для ограждений, выполненных из латуни или покрытых имитацией латуни, а также для ограждений,</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выполненных из кортена, допускается отклонение от перечня разрешенных RAL в пользу натурального</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цвета материала.</w:t>
            </w:r>
          </w:p>
        </w:tc>
      </w:tr>
      <w:tr w:rsidR="005E67D2" w:rsidRPr="00B50C54" w:rsidTr="00B534B3">
        <w:trPr>
          <w:trHeight w:val="259"/>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tc>
        <w:tc>
          <w:tcPr>
            <w:tcW w:w="283" w:type="dxa"/>
            <w:gridSpan w:val="2"/>
            <w:tcBorders>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1.7.4 Цветовое решение ограждений, выполненных из стекла, должно осуществляться в нейтральных* и серых оттенках.**</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*Нейтральный оттенок стекла – это стекло с максимальной прозрачностью, без искажения цвета.</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**Серые оттенки стекла необходимо подобрать с учетом каталога производителя.</w:t>
            </w:r>
          </w:p>
        </w:tc>
      </w:tr>
      <w:tr w:rsidR="005E67D2" w:rsidRPr="00B50C54" w:rsidTr="00B534B3">
        <w:trPr>
          <w:trHeight w:val="511"/>
        </w:trPr>
        <w:tc>
          <w:tcPr>
            <w:tcW w:w="568"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w:t>
            </w:r>
          </w:p>
        </w:tc>
        <w:tc>
          <w:tcPr>
            <w:tcW w:w="208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Требования к отделочным материалам фасадов зданий, строений и сооружений</w:t>
            </w: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2.1. Стены</w:t>
            </w: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2.1.1 Один из материалов должен быть основным и использоваться на большей части площади фасада.</w:t>
            </w:r>
          </w:p>
        </w:tc>
        <w:tc>
          <w:tcPr>
            <w:tcW w:w="283" w:type="dxa"/>
            <w:gridSpan w:val="2"/>
            <w:tcBorders>
              <w:left w:val="nil"/>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2.1.4  Материалы, имитирующие натуральные, должны соответствовать им по фактуре.</w:t>
            </w:r>
          </w:p>
        </w:tc>
      </w:tr>
      <w:tr w:rsidR="005E67D2" w:rsidRPr="00B50C54" w:rsidTr="00B534B3">
        <w:trPr>
          <w:trHeight w:val="835"/>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tc>
        <w:tc>
          <w:tcPr>
            <w:tcW w:w="283" w:type="dxa"/>
            <w:gridSpan w:val="2"/>
            <w:tcBorders>
              <w:left w:val="nil"/>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2.1.5. Не допускается окраска поверхностей, облицованных натуральным камнем.</w:t>
            </w:r>
          </w:p>
        </w:tc>
      </w:tr>
      <w:tr w:rsidR="005E67D2" w:rsidRPr="00B50C54" w:rsidTr="00B534B3">
        <w:trPr>
          <w:trHeight w:val="427"/>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2.1.3 Материалы с глянцевой поверхностью (за исключением стекла) должны применяться на меньшей части площади фасада.</w:t>
            </w:r>
          </w:p>
        </w:tc>
        <w:tc>
          <w:tcPr>
            <w:tcW w:w="283" w:type="dxa"/>
            <w:gridSpan w:val="2"/>
            <w:tcBorders>
              <w:top w:val="single" w:sz="4" w:space="0" w:color="auto"/>
              <w:left w:val="nil"/>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5E67D2" w:rsidRPr="00B50C54" w:rsidTr="00B534B3">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2.2</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Окна</w:t>
            </w:r>
          </w:p>
          <w:p w:rsidR="005E67D2" w:rsidRPr="00B50C54" w:rsidRDefault="005E67D2" w:rsidP="00B534B3">
            <w:pPr>
              <w:spacing w:after="0" w:line="20" w:lineRule="atLeast"/>
              <w:contextualSpacing/>
              <w:jc w:val="both"/>
              <w:rPr>
                <w:rFonts w:ascii="Times New Roman" w:eastAsia="Times New Roman" w:hAnsi="Times New Roman"/>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283" w:type="dxa"/>
            <w:gridSpan w:val="2"/>
            <w:tcBorders>
              <w:top w:val="single" w:sz="4" w:space="0" w:color="auto"/>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2.2.2.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w:t>
            </w:r>
          </w:p>
        </w:tc>
      </w:tr>
      <w:tr w:rsidR="005E67D2" w:rsidRPr="00B50C54" w:rsidTr="00B534B3">
        <w:trPr>
          <w:trHeight w:val="385"/>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2.3 Остекление</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2.3.1 Не допускается использование цветного (тонированного в массе), непросматриваемого зеркального остекления.</w:t>
            </w:r>
          </w:p>
        </w:tc>
        <w:tc>
          <w:tcPr>
            <w:tcW w:w="283" w:type="dxa"/>
            <w:gridSpan w:val="2"/>
            <w:tcBorders>
              <w:top w:val="single" w:sz="4" w:space="0" w:color="auto"/>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2.3.3 Не допускается использование тонированного в массе, а также не просматриваемого зеркального остекления.</w:t>
            </w:r>
          </w:p>
        </w:tc>
      </w:tr>
      <w:tr w:rsidR="005E67D2" w:rsidRPr="00B50C54" w:rsidTr="00B534B3">
        <w:trPr>
          <w:trHeight w:val="385"/>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852" w:type="dxa"/>
            <w:tcBorders>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2.3.2 Цветовое решение должно осуществляться в нейтральных* и серых оттенках стекла. **</w:t>
            </w:r>
          </w:p>
        </w:tc>
        <w:tc>
          <w:tcPr>
            <w:tcW w:w="283" w:type="dxa"/>
            <w:gridSpan w:val="2"/>
            <w:tcBorders>
              <w:top w:val="single" w:sz="4" w:space="0" w:color="auto"/>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top w:val="single" w:sz="4" w:space="0" w:color="auto"/>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r>
      <w:tr w:rsidR="005E67D2" w:rsidRPr="00B50C54" w:rsidTr="00B534B3">
        <w:trPr>
          <w:trHeight w:val="516"/>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2.4</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Цоколь</w:t>
            </w:r>
          </w:p>
        </w:tc>
        <w:tc>
          <w:tcPr>
            <w:tcW w:w="5852" w:type="dxa"/>
            <w:tcBorders>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2.4.1 Один из материалов должен быть основным и использоваться на большей части площади цоколя.</w:t>
            </w:r>
          </w:p>
        </w:tc>
        <w:tc>
          <w:tcPr>
            <w:tcW w:w="283" w:type="dxa"/>
            <w:gridSpan w:val="2"/>
            <w:tcBorders>
              <w:left w:val="nil"/>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right w:val="single" w:sz="4" w:space="0" w:color="auto"/>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2.4.5 Не допускается окраска поверхностей, облицованных натуральным камнем</w:t>
            </w:r>
          </w:p>
        </w:tc>
      </w:tr>
      <w:tr w:rsidR="005E67D2" w:rsidRPr="00B50C54" w:rsidTr="00B534B3">
        <w:trPr>
          <w:trHeight w:val="1152"/>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tc>
        <w:tc>
          <w:tcPr>
            <w:tcW w:w="283" w:type="dxa"/>
            <w:gridSpan w:val="2"/>
            <w:tcBorders>
              <w:left w:val="nil"/>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right w:val="single" w:sz="4" w:space="0" w:color="auto"/>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2.4.6 Цветовое решение должно осуществляться в соответствии с разрешенными к использованию RAL: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5E67D2" w:rsidRPr="00B50C54" w:rsidTr="00B534B3">
        <w:trPr>
          <w:trHeight w:val="869"/>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852" w:type="dxa"/>
            <w:tcBorders>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2.4.3 Материалы с глянцевой поверхностью (за исключением стекла) должны применяться на меньшей части площади цоколя.</w:t>
            </w:r>
          </w:p>
          <w:p w:rsidR="005E67D2" w:rsidRPr="00B50C54" w:rsidRDefault="005E67D2" w:rsidP="00B534B3">
            <w:pPr>
              <w:spacing w:after="0" w:line="20" w:lineRule="atLeast"/>
              <w:contextualSpacing/>
              <w:jc w:val="both"/>
              <w:rPr>
                <w:rFonts w:ascii="Times New Roman" w:eastAsia="Times New Roman" w:hAnsi="Times New Roman"/>
              </w:rPr>
            </w:pPr>
          </w:p>
        </w:tc>
        <w:tc>
          <w:tcPr>
            <w:tcW w:w="283" w:type="dxa"/>
            <w:gridSpan w:val="2"/>
            <w:tcBorders>
              <w:left w:val="nil"/>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right w:val="single" w:sz="4" w:space="0" w:color="auto"/>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2.4.7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w:t>
            </w:r>
          </w:p>
        </w:tc>
      </w:tr>
      <w:tr w:rsidR="005E67D2" w:rsidRPr="00B50C54" w:rsidTr="00B534B3">
        <w:trPr>
          <w:trHeight w:val="1222"/>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852" w:type="dxa"/>
            <w:tcBorders>
              <w:bottom w:val="single" w:sz="4" w:space="0" w:color="auto"/>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2.4.4 Материалы, имитирующие натуральные, должны соответствовать им по фактуре.</w:t>
            </w:r>
          </w:p>
        </w:tc>
        <w:tc>
          <w:tcPr>
            <w:tcW w:w="283" w:type="dxa"/>
            <w:gridSpan w:val="2"/>
            <w:tcBorders>
              <w:left w:val="nil"/>
              <w:right w:val="nil"/>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bottom w:val="single" w:sz="4" w:space="0" w:color="auto"/>
              <w:right w:val="single" w:sz="4" w:space="0" w:color="auto"/>
            </w:tcBorders>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2.4.8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5E67D2" w:rsidRPr="00B50C54" w:rsidTr="00B534B3">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2.5</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Кровля</w:t>
            </w:r>
          </w:p>
        </w:tc>
        <w:tc>
          <w:tcPr>
            <w:tcW w:w="5852" w:type="dxa"/>
            <w:tcBorders>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2.5.1 Не допускается использовать: асбестоцементный лист, пластиковый (виниловый) сайдинг, поликарбонат, ПВХ-панели, шифер, фанеру, вагонку.</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r>
      <w:tr w:rsidR="005E67D2" w:rsidRPr="00B50C54" w:rsidTr="00B534B3">
        <w:trPr>
          <w:trHeight w:val="511"/>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2.6</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Элементы входных групп</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2.6.1 Для навесов и козырьков не допускается использовать: асбестоцементный лист, пласти- 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“фактурная шуба” и “короед”.</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2.6.4. Материалы, имитирующие натуральные, должны соответствовать им по фактуре.</w:t>
            </w:r>
          </w:p>
        </w:tc>
      </w:tr>
      <w:tr w:rsidR="005E67D2" w:rsidRPr="00B50C54" w:rsidTr="00B534B3">
        <w:trPr>
          <w:trHeight w:val="511"/>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2.6.2 Не допускается устройство радиальных козырьков и навесов.</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2.6.5. Не допускается окраска поверхностей, облицованных натуральным камнем.</w:t>
            </w:r>
          </w:p>
        </w:tc>
      </w:tr>
      <w:tr w:rsidR="005E67D2" w:rsidRPr="00B50C54" w:rsidTr="00B534B3">
        <w:trPr>
          <w:trHeight w:val="510"/>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2.6.3 Для лестниц, площадок, ступеней не допускается использовать: материалы с классом противоскольжения менее R12, резиновую плитку.</w:t>
            </w:r>
          </w:p>
        </w:tc>
        <w:tc>
          <w:tcPr>
            <w:tcW w:w="283" w:type="dxa"/>
            <w:gridSpan w:val="2"/>
            <w:tcBorders>
              <w:left w:val="nil"/>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2.6.6. Необходимо предусматривать придверные грязезащитные системы.</w:t>
            </w:r>
          </w:p>
        </w:tc>
      </w:tr>
      <w:tr w:rsidR="005E67D2" w:rsidRPr="00B50C54" w:rsidTr="00B534B3">
        <w:trPr>
          <w:trHeight w:val="260"/>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val="restart"/>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2.7</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Ограждения</w:t>
            </w:r>
          </w:p>
        </w:tc>
        <w:tc>
          <w:tcPr>
            <w:tcW w:w="5852" w:type="dxa"/>
            <w:vMerge w:val="restart"/>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tc>
        <w:tc>
          <w:tcPr>
            <w:tcW w:w="283" w:type="dxa"/>
            <w:gridSpan w:val="2"/>
            <w:tcBorders>
              <w:left w:val="nil"/>
              <w:bottom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vMerge w:val="restart"/>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2.7.2 Материалы, имитирующие натуральные, должны соответствовать им по фактуре.</w:t>
            </w:r>
          </w:p>
        </w:tc>
      </w:tr>
      <w:tr w:rsidR="005E67D2" w:rsidRPr="00B50C54" w:rsidTr="00B534B3">
        <w:trPr>
          <w:trHeight w:val="259"/>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208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1276"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852" w:type="dxa"/>
            <w:vMerge/>
            <w:tcBorders>
              <w:bottom w:val="single" w:sz="4" w:space="0" w:color="auto"/>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283" w:type="dxa"/>
            <w:gridSpan w:val="2"/>
            <w:tcBorders>
              <w:top w:val="nil"/>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vMerge/>
            <w:tcBorders>
              <w:left w:val="nil"/>
              <w:bottom w:val="single" w:sz="4" w:space="0" w:color="auto"/>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r>
      <w:tr w:rsidR="005E67D2" w:rsidRPr="00B50C54" w:rsidTr="00B534B3">
        <w:trPr>
          <w:trHeight w:val="511"/>
        </w:trPr>
        <w:tc>
          <w:tcPr>
            <w:tcW w:w="568"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w:t>
            </w:r>
          </w:p>
        </w:tc>
        <w:tc>
          <w:tcPr>
            <w:tcW w:w="3362" w:type="dxa"/>
            <w:gridSpan w:val="2"/>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Требования к размещению технического и инженерного оборудования на фасадах зданий, строений и сооружений</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размещаться упорядоченно, с привязкой к архитектурному решению фасада и единой</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композиционной (вертикальной, горизонтальной) системе осей;</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размещаться с использованием стандартных конструкций крепления и с использованием маскирующих ограждений (решеток, жалюзи, корзин);</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оснащаться кабель-каналами, скрытыми за фасадом или замаскированными в тон колера соответствующей плоскости фасада.</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3.4 Размещение элементов систем кондиционирования не допускается:</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в оконных и дверных проемах с выступанием за плоскость фасада;</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над пешеходными тротуарами.</w:t>
            </w:r>
          </w:p>
        </w:tc>
      </w:tr>
      <w:tr w:rsidR="005E67D2" w:rsidRPr="00B50C54" w:rsidTr="00B534B3">
        <w:trPr>
          <w:trHeight w:val="727"/>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3362" w:type="dxa"/>
            <w:gridSpan w:val="2"/>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3.2 Для элементов систем кондиционирования необходимо предусматривать скрытое организованное водоотведение</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3.5. Маскирующие ограждения должны иметь окраску, соответствующую одному из колеров элементов здания (стен, перекрытий, элементов окон, цоколя).</w:t>
            </w:r>
          </w:p>
        </w:tc>
      </w:tr>
      <w:tr w:rsidR="005E67D2" w:rsidRPr="00B50C54" w:rsidTr="00B534B3">
        <w:trPr>
          <w:trHeight w:val="427"/>
        </w:trPr>
        <w:tc>
          <w:tcPr>
            <w:tcW w:w="568" w:type="dxa"/>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3362" w:type="dxa"/>
            <w:gridSpan w:val="2"/>
            <w:vMerge/>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3.3 Размещение элементов систем кондиционирования допускается:</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на кровле объекта (крышные кондиционеры с внутренними воздуховодными каналами);</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в нижней части оконных проемов, в окнах подвального этажа без выхода за плоскость фасада;</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в простенках между оконными и дверными проемами;</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 на всех фасадах, брандмауэрах;</w:t>
            </w:r>
          </w:p>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на лоджиях и балконах.</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5E67D2" w:rsidRPr="00B50C54" w:rsidTr="00B534B3">
        <w:trPr>
          <w:trHeight w:val="511"/>
        </w:trPr>
        <w:tc>
          <w:tcPr>
            <w:tcW w:w="568" w:type="dxa"/>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w:t>
            </w:r>
          </w:p>
        </w:tc>
        <w:tc>
          <w:tcPr>
            <w:tcW w:w="3362" w:type="dxa"/>
            <w:gridSpan w:val="2"/>
            <w:vMerge w:val="restart"/>
            <w:shd w:val="clear" w:color="auto" w:fill="auto"/>
            <w:vAlign w:val="center"/>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Требования к подсветке фасадов зданий, строений и сооружений</w:t>
            </w: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4.1 Входные группы жилой и общественной части должны иметь освещение.</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4.4  Подсветка осуществляется с цветовой температурой (Тц) в диапазоне 2000-2700 К.</w:t>
            </w:r>
          </w:p>
        </w:tc>
      </w:tr>
      <w:tr w:rsidR="005E67D2" w:rsidRPr="00B50C54" w:rsidTr="00B534B3">
        <w:trPr>
          <w:trHeight w:val="835"/>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3362" w:type="dxa"/>
            <w:gridSpan w:val="2"/>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4.2 Запрещается использовать в подсветке фасадов пиксельную, мигающую подсветку</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4.5. Не допускается засветка окон жилых помещений расположенных вблизи зданий, а также камер видеонаблюдения.</w:t>
            </w:r>
          </w:p>
        </w:tc>
      </w:tr>
      <w:tr w:rsidR="005E67D2" w:rsidRPr="00B50C54" w:rsidTr="00B534B3">
        <w:trPr>
          <w:trHeight w:val="427"/>
        </w:trPr>
        <w:tc>
          <w:tcPr>
            <w:tcW w:w="568" w:type="dxa"/>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3362" w:type="dxa"/>
            <w:gridSpan w:val="2"/>
            <w:vMerge/>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852" w:type="dxa"/>
            <w:tcBorders>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r w:rsidRPr="00B50C54">
              <w:rPr>
                <w:rFonts w:ascii="Times New Roman" w:eastAsia="Times New Roman" w:hAnsi="Times New Roman"/>
              </w:rPr>
              <w:t>4.3 Приборы архитектурной подсветки должны располагаться таким образом, чтобы их выход - видеонаблюдения. иные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283" w:type="dxa"/>
            <w:gridSpan w:val="2"/>
            <w:tcBorders>
              <w:left w:val="nil"/>
              <w:righ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c>
          <w:tcPr>
            <w:tcW w:w="5612" w:type="dxa"/>
            <w:tcBorders>
              <w:left w:val="nil"/>
            </w:tcBorders>
            <w:shd w:val="clear" w:color="auto" w:fill="auto"/>
          </w:tcPr>
          <w:p w:rsidR="005E67D2" w:rsidRPr="00B50C54" w:rsidRDefault="005E67D2" w:rsidP="00B534B3">
            <w:pPr>
              <w:spacing w:after="0" w:line="20" w:lineRule="atLeast"/>
              <w:contextualSpacing/>
              <w:jc w:val="both"/>
              <w:rPr>
                <w:rFonts w:ascii="Times New Roman" w:eastAsia="Times New Roman" w:hAnsi="Times New Roman"/>
              </w:rPr>
            </w:pPr>
          </w:p>
        </w:tc>
      </w:tr>
    </w:tbl>
    <w:p w:rsidR="005E67D2" w:rsidRPr="00B50C54" w:rsidRDefault="005E67D2" w:rsidP="005E67D2">
      <w:pPr>
        <w:spacing w:after="0" w:line="20" w:lineRule="atLeast"/>
        <w:contextualSpacing/>
        <w:jc w:val="both"/>
        <w:rPr>
          <w:rFonts w:ascii="Times New Roman" w:eastAsia="Times New Roman" w:hAnsi="Times New Roman"/>
        </w:rPr>
        <w:sectPr w:rsidR="005E67D2" w:rsidRPr="00B50C54" w:rsidSect="00B50C54">
          <w:pgSz w:w="16838" w:h="11906" w:orient="landscape"/>
          <w:pgMar w:top="1134" w:right="962" w:bottom="851" w:left="1134" w:header="709" w:footer="709" w:gutter="0"/>
          <w:cols w:space="708"/>
          <w:docGrid w:linePitch="360"/>
        </w:sectPr>
      </w:pPr>
    </w:p>
    <w:p w:rsidR="005E67D2" w:rsidRPr="005B4D85" w:rsidRDefault="005E67D2" w:rsidP="005E67D2">
      <w:pPr>
        <w:spacing w:after="0" w:line="20" w:lineRule="atLeast"/>
        <w:ind w:firstLine="709"/>
        <w:contextualSpacing/>
        <w:jc w:val="both"/>
        <w:rPr>
          <w:rFonts w:ascii="Times New Roman" w:hAnsi="Times New Roman"/>
        </w:rPr>
      </w:pPr>
    </w:p>
    <w:p w:rsidR="005E67D2" w:rsidRPr="005B4D85" w:rsidRDefault="005E67D2" w:rsidP="005E67D2">
      <w:pPr>
        <w:pStyle w:val="3"/>
        <w:spacing w:before="0" w:after="0" w:line="20" w:lineRule="atLeast"/>
        <w:ind w:right="-150" w:firstLine="709"/>
        <w:contextualSpacing/>
        <w:jc w:val="both"/>
        <w:rPr>
          <w:rFonts w:ascii="Times New Roman" w:hAnsi="Times New Roman" w:cs="Times New Roman"/>
          <w:b w:val="0"/>
          <w:color w:val="auto"/>
        </w:rPr>
      </w:pPr>
      <w:bookmarkStart w:id="41" w:name="_Toc112237966"/>
      <w:r w:rsidRPr="005B4D85">
        <w:rPr>
          <w:rFonts w:ascii="Times New Roman" w:hAnsi="Times New Roman" w:cs="Times New Roman"/>
          <w:b w:val="0"/>
          <w:color w:val="auto"/>
        </w:rPr>
        <w:t>РАЗДЕЛ IV. ЗАКЛЮЧИТЕЛЬНЫЕ ПОЛОЖЕНИЯ</w:t>
      </w:r>
      <w:bookmarkEnd w:id="41"/>
    </w:p>
    <w:p w:rsidR="005E67D2" w:rsidRPr="005B4D85" w:rsidRDefault="005E67D2" w:rsidP="005E67D2">
      <w:pPr>
        <w:spacing w:after="0" w:line="20" w:lineRule="atLeast"/>
        <w:ind w:firstLine="709"/>
        <w:contextualSpacing/>
        <w:jc w:val="both"/>
        <w:rPr>
          <w:rFonts w:ascii="Times New Roman" w:hAnsi="Times New Roman"/>
        </w:rPr>
      </w:pPr>
    </w:p>
    <w:p w:rsidR="005E67D2" w:rsidRPr="005B4D85" w:rsidRDefault="005E67D2" w:rsidP="005E67D2">
      <w:pPr>
        <w:pStyle w:val="3"/>
        <w:spacing w:before="0" w:after="0" w:line="20" w:lineRule="atLeast"/>
        <w:ind w:right="-150" w:firstLine="709"/>
        <w:contextualSpacing/>
        <w:jc w:val="both"/>
        <w:rPr>
          <w:rFonts w:ascii="Times New Roman" w:hAnsi="Times New Roman" w:cs="Times New Roman"/>
          <w:b w:val="0"/>
          <w:i/>
          <w:color w:val="auto"/>
        </w:rPr>
      </w:pPr>
      <w:bookmarkStart w:id="42" w:name="_Toc112237967"/>
      <w:r w:rsidRPr="005B4D85">
        <w:rPr>
          <w:rFonts w:ascii="Times New Roman" w:hAnsi="Times New Roman" w:cs="Times New Roman"/>
          <w:b w:val="0"/>
          <w:i/>
          <w:color w:val="auto"/>
        </w:rPr>
        <w:t>Статья 4</w:t>
      </w:r>
      <w:r>
        <w:rPr>
          <w:rFonts w:ascii="Times New Roman" w:hAnsi="Times New Roman" w:cs="Times New Roman"/>
          <w:b w:val="0"/>
          <w:i/>
          <w:color w:val="auto"/>
        </w:rPr>
        <w:t>0</w:t>
      </w:r>
      <w:r w:rsidRPr="005B4D85">
        <w:rPr>
          <w:rFonts w:ascii="Times New Roman" w:hAnsi="Times New Roman" w:cs="Times New Roman"/>
          <w:b w:val="0"/>
          <w:i/>
          <w:color w:val="auto"/>
        </w:rPr>
        <w:t>. Действие настоящих Правил по отношению к ранее возникшим правоотношениям</w:t>
      </w:r>
      <w:bookmarkEnd w:id="42"/>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Настоящие Правила вступает в силу со дня их официального опубликования.</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3. Требования к образуемым и измененным земельным участкам:</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виды их использования не входят в перечень видов разрешенного использования;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2) их размеры не соответствуют предельным значениям, установленным градостроительным регламентом.</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5E67D2" w:rsidRPr="005B4D85" w:rsidRDefault="005E67D2" w:rsidP="005E67D2">
      <w:pPr>
        <w:spacing w:after="0" w:line="20" w:lineRule="atLeast"/>
        <w:ind w:firstLine="709"/>
        <w:contextualSpacing/>
        <w:jc w:val="both"/>
        <w:rPr>
          <w:rFonts w:ascii="Times New Roman" w:hAnsi="Times New Roman"/>
        </w:rPr>
      </w:pPr>
    </w:p>
    <w:p w:rsidR="005E67D2" w:rsidRPr="005B4D85" w:rsidRDefault="005E67D2" w:rsidP="005E67D2">
      <w:pPr>
        <w:pStyle w:val="3"/>
        <w:spacing w:before="0" w:after="0" w:line="20" w:lineRule="atLeast"/>
        <w:ind w:right="-150" w:firstLine="709"/>
        <w:contextualSpacing/>
        <w:jc w:val="both"/>
        <w:rPr>
          <w:rFonts w:ascii="Times New Roman" w:hAnsi="Times New Roman" w:cs="Times New Roman"/>
          <w:b w:val="0"/>
          <w:i/>
          <w:color w:val="auto"/>
        </w:rPr>
      </w:pPr>
      <w:bookmarkStart w:id="43" w:name="_Toc112237968"/>
      <w:r w:rsidRPr="005B4D85">
        <w:rPr>
          <w:rFonts w:ascii="Times New Roman" w:hAnsi="Times New Roman" w:cs="Times New Roman"/>
          <w:b w:val="0"/>
          <w:i/>
          <w:color w:val="auto"/>
        </w:rPr>
        <w:t>Статья 4</w:t>
      </w:r>
      <w:r>
        <w:rPr>
          <w:rFonts w:ascii="Times New Roman" w:hAnsi="Times New Roman" w:cs="Times New Roman"/>
          <w:b w:val="0"/>
          <w:i/>
          <w:color w:val="auto"/>
        </w:rPr>
        <w:t>1</w:t>
      </w:r>
      <w:r w:rsidRPr="005B4D85">
        <w:rPr>
          <w:rFonts w:ascii="Times New Roman" w:hAnsi="Times New Roman" w:cs="Times New Roman"/>
          <w:b w:val="0"/>
          <w:i/>
          <w:color w:val="auto"/>
        </w:rPr>
        <w:t>. Действие настоящих Правил по отношению к градостроительной документации</w:t>
      </w:r>
      <w:bookmarkEnd w:id="43"/>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2. 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границ зон с особыми условиями использования территорий.</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 xml:space="preserve">3. На основании документации по планировке территории, утвержденной главой муниципального образования Ленинградский район, представительный орган местного </w:t>
      </w:r>
      <w:r w:rsidRPr="00CA1DE6">
        <w:rPr>
          <w:rFonts w:ascii="Times New Roman" w:hAnsi="Times New Roman" w:cs="Times New Roman"/>
          <w:sz w:val="22"/>
          <w:szCs w:val="22"/>
        </w:rPr>
        <w:lastRenderedPageBreak/>
        <w:t>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5.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статьи 48 Градостроительного кодекса Российской Федерации,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Градостроительным кодексом Российской Федерации)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земельного участка.</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6.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статьи 48 Градостроительного кодекса Российской Федерации,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7. Подготовка проектной документации линейного объекта федерального значения, линейного объекта регионального значения или линейного объекта местного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5E67D2" w:rsidRPr="00CA1DE6" w:rsidRDefault="005E67D2" w:rsidP="005E67D2">
      <w:pPr>
        <w:pStyle w:val="a7"/>
        <w:spacing w:line="20" w:lineRule="atLeast"/>
        <w:ind w:firstLine="709"/>
        <w:contextualSpacing/>
        <w:jc w:val="both"/>
        <w:rPr>
          <w:rFonts w:ascii="Times New Roman" w:hAnsi="Times New Roman" w:cs="Times New Roman"/>
          <w:sz w:val="22"/>
          <w:szCs w:val="22"/>
        </w:rPr>
      </w:pPr>
      <w:r w:rsidRPr="00CA1DE6">
        <w:rPr>
          <w:rFonts w:ascii="Times New Roman" w:hAnsi="Times New Roman" w:cs="Times New Roman"/>
          <w:sz w:val="22"/>
          <w:szCs w:val="22"/>
        </w:rPr>
        <w:t>1) решение о подготовке такой документации по планировке территории;</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5E67D2" w:rsidRPr="00CA1DE6" w:rsidRDefault="005E67D2" w:rsidP="005E67D2">
      <w:pPr>
        <w:spacing w:after="0" w:line="20" w:lineRule="atLeast"/>
        <w:ind w:firstLine="709"/>
        <w:contextualSpacing/>
        <w:jc w:val="both"/>
        <w:rPr>
          <w:rFonts w:ascii="Times New Roman" w:hAnsi="Times New Roman"/>
        </w:rPr>
      </w:pPr>
      <w:r w:rsidRPr="00CA1DE6">
        <w:rPr>
          <w:rFonts w:ascii="Times New Roman" w:hAnsi="Times New Roman"/>
        </w:rPr>
        <w:t>8. В случае, предусмотренном пунктом 7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DC3DD8" w:rsidRDefault="00DC3DD8">
      <w:bookmarkStart w:id="44" w:name="_GoBack"/>
      <w:bookmarkEnd w:id="44"/>
    </w:p>
    <w:sectPr w:rsidR="00DC3DD8" w:rsidSect="003C001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B72C2"/>
    <w:multiLevelType w:val="multilevel"/>
    <w:tmpl w:val="45DC8092"/>
    <w:lvl w:ilvl="0">
      <w:start w:val="4"/>
      <w:numFmt w:val="decimal"/>
      <w:lvlText w:val="%1"/>
      <w:lvlJc w:val="left"/>
      <w:pPr>
        <w:ind w:left="455" w:hanging="394"/>
      </w:pPr>
      <w:rPr>
        <w:rFonts w:hint="default"/>
        <w:lang w:val="ru-RU" w:eastAsia="en-US" w:bidi="ar-SA"/>
      </w:rPr>
    </w:lvl>
    <w:lvl w:ilvl="1">
      <w:start w:val="9"/>
      <w:numFmt w:val="decimal"/>
      <w:lvlText w:val="%1.%2"/>
      <w:lvlJc w:val="left"/>
      <w:pPr>
        <w:ind w:left="455" w:hanging="394"/>
      </w:pPr>
      <w:rPr>
        <w:rFonts w:hint="default"/>
        <w:lang w:val="ru-RU" w:eastAsia="en-US" w:bidi="ar-SA"/>
      </w:rPr>
    </w:lvl>
    <w:lvl w:ilvl="2">
      <w:start w:val="1"/>
      <w:numFmt w:val="decimal"/>
      <w:lvlText w:val="%1.%2.%3"/>
      <w:lvlJc w:val="left"/>
      <w:pPr>
        <w:ind w:left="455" w:hanging="394"/>
      </w:pPr>
      <w:rPr>
        <w:rFonts w:hint="default"/>
        <w:lang w:val="ru-RU" w:eastAsia="en-US" w:bidi="ar-SA"/>
      </w:rPr>
    </w:lvl>
    <w:lvl w:ilvl="3">
      <w:start w:val="2"/>
      <w:numFmt w:val="decimal"/>
      <w:lvlText w:val="%1.%2.%3.%4"/>
      <w:lvlJc w:val="left"/>
      <w:pPr>
        <w:ind w:left="455" w:hanging="394"/>
      </w:pPr>
      <w:rPr>
        <w:rFonts w:ascii="Roboto" w:eastAsia="Roboto" w:hAnsi="Roboto" w:cs="Roboto" w:hint="default"/>
        <w:w w:val="99"/>
        <w:sz w:val="12"/>
        <w:szCs w:val="12"/>
        <w:lang w:val="ru-RU" w:eastAsia="en-US" w:bidi="ar-SA"/>
      </w:rPr>
    </w:lvl>
    <w:lvl w:ilvl="4">
      <w:numFmt w:val="bullet"/>
      <w:lvlText w:val="•"/>
      <w:lvlJc w:val="left"/>
      <w:pPr>
        <w:ind w:left="1632" w:hanging="394"/>
      </w:pPr>
      <w:rPr>
        <w:rFonts w:hint="default"/>
        <w:lang w:val="ru-RU" w:eastAsia="en-US" w:bidi="ar-SA"/>
      </w:rPr>
    </w:lvl>
    <w:lvl w:ilvl="5">
      <w:numFmt w:val="bullet"/>
      <w:lvlText w:val="•"/>
      <w:lvlJc w:val="left"/>
      <w:pPr>
        <w:ind w:left="1925" w:hanging="394"/>
      </w:pPr>
      <w:rPr>
        <w:rFonts w:hint="default"/>
        <w:lang w:val="ru-RU" w:eastAsia="en-US" w:bidi="ar-SA"/>
      </w:rPr>
    </w:lvl>
    <w:lvl w:ilvl="6">
      <w:numFmt w:val="bullet"/>
      <w:lvlText w:val="•"/>
      <w:lvlJc w:val="left"/>
      <w:pPr>
        <w:ind w:left="2218" w:hanging="394"/>
      </w:pPr>
      <w:rPr>
        <w:rFonts w:hint="default"/>
        <w:lang w:val="ru-RU" w:eastAsia="en-US" w:bidi="ar-SA"/>
      </w:rPr>
    </w:lvl>
    <w:lvl w:ilvl="7">
      <w:numFmt w:val="bullet"/>
      <w:lvlText w:val="•"/>
      <w:lvlJc w:val="left"/>
      <w:pPr>
        <w:ind w:left="2511" w:hanging="394"/>
      </w:pPr>
      <w:rPr>
        <w:rFonts w:hint="default"/>
        <w:lang w:val="ru-RU" w:eastAsia="en-US" w:bidi="ar-SA"/>
      </w:rPr>
    </w:lvl>
    <w:lvl w:ilvl="8">
      <w:numFmt w:val="bullet"/>
      <w:lvlText w:val="•"/>
      <w:lvlJc w:val="left"/>
      <w:pPr>
        <w:ind w:left="2804" w:hanging="394"/>
      </w:pPr>
      <w:rPr>
        <w:rFonts w:hint="default"/>
        <w:lang w:val="ru-RU" w:eastAsia="en-US" w:bidi="ar-SA"/>
      </w:rPr>
    </w:lvl>
  </w:abstractNum>
  <w:abstractNum w:abstractNumId="1" w15:restartNumberingAfterBreak="0">
    <w:nsid w:val="267F1DC3"/>
    <w:multiLevelType w:val="multilevel"/>
    <w:tmpl w:val="69E04048"/>
    <w:lvl w:ilvl="0">
      <w:start w:val="3"/>
      <w:numFmt w:val="decimal"/>
      <w:lvlText w:val="%1"/>
      <w:lvlJc w:val="left"/>
      <w:pPr>
        <w:ind w:left="356" w:hanging="296"/>
      </w:pPr>
      <w:rPr>
        <w:rFonts w:hint="default"/>
        <w:lang w:val="ru-RU" w:eastAsia="en-US" w:bidi="ar-SA"/>
      </w:rPr>
    </w:lvl>
    <w:lvl w:ilvl="1">
      <w:start w:val="2"/>
      <w:numFmt w:val="decimal"/>
      <w:lvlText w:val="%1.%2"/>
      <w:lvlJc w:val="left"/>
      <w:pPr>
        <w:ind w:left="356" w:hanging="296"/>
      </w:pPr>
      <w:rPr>
        <w:rFonts w:hint="default"/>
        <w:lang w:val="ru-RU" w:eastAsia="en-US" w:bidi="ar-SA"/>
      </w:rPr>
    </w:lvl>
    <w:lvl w:ilvl="2">
      <w:start w:val="2"/>
      <w:numFmt w:val="decimal"/>
      <w:lvlText w:val="%1.%2.%3"/>
      <w:lvlJc w:val="left"/>
      <w:pPr>
        <w:ind w:left="356" w:hanging="296"/>
      </w:pPr>
      <w:rPr>
        <w:rFonts w:ascii="Roboto" w:eastAsia="Roboto" w:hAnsi="Roboto" w:cs="Roboto" w:hint="default"/>
        <w:w w:val="99"/>
        <w:sz w:val="12"/>
        <w:szCs w:val="12"/>
        <w:lang w:val="ru-RU" w:eastAsia="en-US" w:bidi="ar-SA"/>
      </w:rPr>
    </w:lvl>
    <w:lvl w:ilvl="3">
      <w:numFmt w:val="bullet"/>
      <w:lvlText w:val="•"/>
      <w:lvlJc w:val="left"/>
      <w:pPr>
        <w:ind w:left="1269" w:hanging="296"/>
      </w:pPr>
      <w:rPr>
        <w:rFonts w:hint="default"/>
        <w:lang w:val="ru-RU" w:eastAsia="en-US" w:bidi="ar-SA"/>
      </w:rPr>
    </w:lvl>
    <w:lvl w:ilvl="4">
      <w:numFmt w:val="bullet"/>
      <w:lvlText w:val="•"/>
      <w:lvlJc w:val="left"/>
      <w:pPr>
        <w:ind w:left="1572" w:hanging="296"/>
      </w:pPr>
      <w:rPr>
        <w:rFonts w:hint="default"/>
        <w:lang w:val="ru-RU" w:eastAsia="en-US" w:bidi="ar-SA"/>
      </w:rPr>
    </w:lvl>
    <w:lvl w:ilvl="5">
      <w:numFmt w:val="bullet"/>
      <w:lvlText w:val="•"/>
      <w:lvlJc w:val="left"/>
      <w:pPr>
        <w:ind w:left="1875" w:hanging="296"/>
      </w:pPr>
      <w:rPr>
        <w:rFonts w:hint="default"/>
        <w:lang w:val="ru-RU" w:eastAsia="en-US" w:bidi="ar-SA"/>
      </w:rPr>
    </w:lvl>
    <w:lvl w:ilvl="6">
      <w:numFmt w:val="bullet"/>
      <w:lvlText w:val="•"/>
      <w:lvlJc w:val="left"/>
      <w:pPr>
        <w:ind w:left="2178" w:hanging="296"/>
      </w:pPr>
      <w:rPr>
        <w:rFonts w:hint="default"/>
        <w:lang w:val="ru-RU" w:eastAsia="en-US" w:bidi="ar-SA"/>
      </w:rPr>
    </w:lvl>
    <w:lvl w:ilvl="7">
      <w:numFmt w:val="bullet"/>
      <w:lvlText w:val="•"/>
      <w:lvlJc w:val="left"/>
      <w:pPr>
        <w:ind w:left="2481" w:hanging="296"/>
      </w:pPr>
      <w:rPr>
        <w:rFonts w:hint="default"/>
        <w:lang w:val="ru-RU" w:eastAsia="en-US" w:bidi="ar-SA"/>
      </w:rPr>
    </w:lvl>
    <w:lvl w:ilvl="8">
      <w:numFmt w:val="bullet"/>
      <w:lvlText w:val="•"/>
      <w:lvlJc w:val="left"/>
      <w:pPr>
        <w:ind w:left="2784" w:hanging="296"/>
      </w:pPr>
      <w:rPr>
        <w:rFonts w:hint="default"/>
        <w:lang w:val="ru-RU" w:eastAsia="en-US" w:bidi="ar-SA"/>
      </w:rPr>
    </w:lvl>
  </w:abstractNum>
  <w:abstractNum w:abstractNumId="2" w15:restartNumberingAfterBreak="0">
    <w:nsid w:val="43887DD2"/>
    <w:multiLevelType w:val="multilevel"/>
    <w:tmpl w:val="3E186E80"/>
    <w:lvl w:ilvl="0">
      <w:start w:val="3"/>
      <w:numFmt w:val="decimal"/>
      <w:lvlText w:val="%1"/>
      <w:lvlJc w:val="left"/>
      <w:pPr>
        <w:ind w:left="356" w:hanging="296"/>
      </w:pPr>
      <w:rPr>
        <w:rFonts w:hint="default"/>
        <w:lang w:val="ru-RU" w:eastAsia="en-US" w:bidi="ar-SA"/>
      </w:rPr>
    </w:lvl>
    <w:lvl w:ilvl="1">
      <w:start w:val="1"/>
      <w:numFmt w:val="decimal"/>
      <w:lvlText w:val="%1.%2"/>
      <w:lvlJc w:val="left"/>
      <w:pPr>
        <w:ind w:left="356" w:hanging="296"/>
      </w:pPr>
      <w:rPr>
        <w:rFonts w:hint="default"/>
        <w:lang w:val="ru-RU" w:eastAsia="en-US" w:bidi="ar-SA"/>
      </w:rPr>
    </w:lvl>
    <w:lvl w:ilvl="2">
      <w:start w:val="1"/>
      <w:numFmt w:val="decimal"/>
      <w:lvlText w:val="%1.%2.%3"/>
      <w:lvlJc w:val="left"/>
      <w:pPr>
        <w:ind w:left="356" w:hanging="296"/>
      </w:pPr>
      <w:rPr>
        <w:rFonts w:ascii="Roboto" w:eastAsia="Roboto" w:hAnsi="Roboto" w:cs="Roboto" w:hint="default"/>
        <w:w w:val="99"/>
        <w:sz w:val="12"/>
        <w:szCs w:val="12"/>
        <w:lang w:val="ru-RU" w:eastAsia="en-US" w:bidi="ar-SA"/>
      </w:rPr>
    </w:lvl>
    <w:lvl w:ilvl="3">
      <w:numFmt w:val="bullet"/>
      <w:lvlText w:val="•"/>
      <w:lvlJc w:val="left"/>
      <w:pPr>
        <w:ind w:left="1269" w:hanging="296"/>
      </w:pPr>
      <w:rPr>
        <w:rFonts w:hint="default"/>
        <w:lang w:val="ru-RU" w:eastAsia="en-US" w:bidi="ar-SA"/>
      </w:rPr>
    </w:lvl>
    <w:lvl w:ilvl="4">
      <w:numFmt w:val="bullet"/>
      <w:lvlText w:val="•"/>
      <w:lvlJc w:val="left"/>
      <w:pPr>
        <w:ind w:left="1572" w:hanging="296"/>
      </w:pPr>
      <w:rPr>
        <w:rFonts w:hint="default"/>
        <w:lang w:val="ru-RU" w:eastAsia="en-US" w:bidi="ar-SA"/>
      </w:rPr>
    </w:lvl>
    <w:lvl w:ilvl="5">
      <w:numFmt w:val="bullet"/>
      <w:lvlText w:val="•"/>
      <w:lvlJc w:val="left"/>
      <w:pPr>
        <w:ind w:left="1875" w:hanging="296"/>
      </w:pPr>
      <w:rPr>
        <w:rFonts w:hint="default"/>
        <w:lang w:val="ru-RU" w:eastAsia="en-US" w:bidi="ar-SA"/>
      </w:rPr>
    </w:lvl>
    <w:lvl w:ilvl="6">
      <w:numFmt w:val="bullet"/>
      <w:lvlText w:val="•"/>
      <w:lvlJc w:val="left"/>
      <w:pPr>
        <w:ind w:left="2178" w:hanging="296"/>
      </w:pPr>
      <w:rPr>
        <w:rFonts w:hint="default"/>
        <w:lang w:val="ru-RU" w:eastAsia="en-US" w:bidi="ar-SA"/>
      </w:rPr>
    </w:lvl>
    <w:lvl w:ilvl="7">
      <w:numFmt w:val="bullet"/>
      <w:lvlText w:val="•"/>
      <w:lvlJc w:val="left"/>
      <w:pPr>
        <w:ind w:left="2481" w:hanging="296"/>
      </w:pPr>
      <w:rPr>
        <w:rFonts w:hint="default"/>
        <w:lang w:val="ru-RU" w:eastAsia="en-US" w:bidi="ar-SA"/>
      </w:rPr>
    </w:lvl>
    <w:lvl w:ilvl="8">
      <w:numFmt w:val="bullet"/>
      <w:lvlText w:val="•"/>
      <w:lvlJc w:val="left"/>
      <w:pPr>
        <w:ind w:left="2784" w:hanging="296"/>
      </w:pPr>
      <w:rPr>
        <w:rFonts w:hint="default"/>
        <w:lang w:val="ru-RU" w:eastAsia="en-US" w:bidi="ar-SA"/>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B1"/>
    <w:rsid w:val="003815B1"/>
    <w:rsid w:val="005E67D2"/>
    <w:rsid w:val="00DC3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21B6D-C480-4946-A7FF-43023D49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7D2"/>
    <w:rPr>
      <w:rFonts w:ascii="Calibri" w:eastAsia="Calibri" w:hAnsi="Calibri" w:cs="Times New Roman"/>
    </w:rPr>
  </w:style>
  <w:style w:type="paragraph" w:styleId="1">
    <w:name w:val="heading 1"/>
    <w:basedOn w:val="a"/>
    <w:next w:val="a"/>
    <w:link w:val="10"/>
    <w:qFormat/>
    <w:rsid w:val="005E67D2"/>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qFormat/>
    <w:rsid w:val="005E67D2"/>
    <w:pPr>
      <w:outlineLvl w:val="1"/>
    </w:pPr>
  </w:style>
  <w:style w:type="paragraph" w:styleId="3">
    <w:name w:val="heading 3"/>
    <w:basedOn w:val="2"/>
    <w:next w:val="a"/>
    <w:link w:val="30"/>
    <w:qFormat/>
    <w:rsid w:val="005E67D2"/>
    <w:pPr>
      <w:outlineLvl w:val="2"/>
    </w:pPr>
  </w:style>
  <w:style w:type="paragraph" w:styleId="4">
    <w:name w:val="heading 4"/>
    <w:basedOn w:val="a"/>
    <w:next w:val="a"/>
    <w:link w:val="40"/>
    <w:unhideWhenUsed/>
    <w:qFormat/>
    <w:rsid w:val="005E67D2"/>
    <w:pPr>
      <w:keepNext/>
      <w:widowControl w:val="0"/>
      <w:autoSpaceDE w:val="0"/>
      <w:autoSpaceDN w:val="0"/>
      <w:adjustRightInd w:val="0"/>
      <w:spacing w:before="240" w:after="60" w:line="240" w:lineRule="auto"/>
      <w:ind w:firstLine="720"/>
      <w:jc w:val="both"/>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67D2"/>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rsid w:val="005E67D2"/>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rsid w:val="005E67D2"/>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rsid w:val="005E67D2"/>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E67D2"/>
  </w:style>
  <w:style w:type="character" w:customStyle="1" w:styleId="a3">
    <w:name w:val="Цветовое выделение"/>
    <w:uiPriority w:val="99"/>
    <w:rsid w:val="005E67D2"/>
    <w:rPr>
      <w:b/>
      <w:color w:val="26282F"/>
    </w:rPr>
  </w:style>
  <w:style w:type="character" w:customStyle="1" w:styleId="a4">
    <w:name w:val="Гипертекстовая ссылка"/>
    <w:uiPriority w:val="99"/>
    <w:rsid w:val="005E67D2"/>
    <w:rPr>
      <w:color w:val="106BBE"/>
    </w:rPr>
  </w:style>
  <w:style w:type="paragraph" w:customStyle="1" w:styleId="a5">
    <w:name w:val="Текст (справка)"/>
    <w:basedOn w:val="a"/>
    <w:next w:val="a"/>
    <w:uiPriority w:val="99"/>
    <w:rsid w:val="005E67D2"/>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6">
    <w:name w:val="Нормальный (таблица)"/>
    <w:basedOn w:val="a"/>
    <w:next w:val="a"/>
    <w:uiPriority w:val="99"/>
    <w:rsid w:val="005E67D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7">
    <w:name w:val="Прижатый влево"/>
    <w:basedOn w:val="a"/>
    <w:next w:val="a"/>
    <w:uiPriority w:val="99"/>
    <w:rsid w:val="005E67D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8">
    <w:name w:val="Цветовое выделение для Текст"/>
    <w:uiPriority w:val="99"/>
    <w:rsid w:val="005E67D2"/>
    <w:rPr>
      <w:rFonts w:ascii="Times New Roman CYR" w:hAnsi="Times New Roman CYR"/>
    </w:rPr>
  </w:style>
  <w:style w:type="paragraph" w:styleId="a9">
    <w:name w:val="header"/>
    <w:basedOn w:val="a"/>
    <w:link w:val="aa"/>
    <w:uiPriority w:val="99"/>
    <w:unhideWhenUsed/>
    <w:rsid w:val="005E67D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a">
    <w:name w:val="Верхний колонтитул Знак"/>
    <w:basedOn w:val="a0"/>
    <w:link w:val="a9"/>
    <w:uiPriority w:val="99"/>
    <w:rsid w:val="005E67D2"/>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5E67D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c">
    <w:name w:val="Нижний колонтитул Знак"/>
    <w:basedOn w:val="a0"/>
    <w:link w:val="ab"/>
    <w:uiPriority w:val="99"/>
    <w:rsid w:val="005E67D2"/>
    <w:rPr>
      <w:rFonts w:ascii="Times New Roman CYR" w:eastAsia="Times New Roman" w:hAnsi="Times New Roman CYR" w:cs="Times New Roman CYR"/>
      <w:sz w:val="24"/>
      <w:szCs w:val="24"/>
      <w:lang w:eastAsia="ru-RU"/>
    </w:rPr>
  </w:style>
  <w:style w:type="paragraph" w:styleId="ad">
    <w:name w:val="Balloon Text"/>
    <w:basedOn w:val="a"/>
    <w:link w:val="ae"/>
    <w:uiPriority w:val="99"/>
    <w:semiHidden/>
    <w:unhideWhenUsed/>
    <w:rsid w:val="005E67D2"/>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5E67D2"/>
    <w:rPr>
      <w:rFonts w:ascii="Segoe UI" w:eastAsia="Times New Roman" w:hAnsi="Segoe UI" w:cs="Segoe UI"/>
      <w:sz w:val="18"/>
      <w:szCs w:val="18"/>
      <w:lang w:eastAsia="ru-RU"/>
    </w:rPr>
  </w:style>
  <w:style w:type="paragraph" w:customStyle="1" w:styleId="s1">
    <w:name w:val="s_1"/>
    <w:basedOn w:val="a"/>
    <w:rsid w:val="005E67D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unhideWhenUsed/>
    <w:rsid w:val="005E67D2"/>
    <w:rPr>
      <w:rFonts w:cs="Times New Roman"/>
      <w:color w:val="0000FF"/>
      <w:u w:val="single"/>
    </w:rPr>
  </w:style>
  <w:style w:type="character" w:styleId="af0">
    <w:name w:val="Emphasis"/>
    <w:uiPriority w:val="20"/>
    <w:qFormat/>
    <w:rsid w:val="005E67D2"/>
    <w:rPr>
      <w:rFonts w:cs="Times New Roman"/>
      <w:i/>
    </w:rPr>
  </w:style>
  <w:style w:type="character" w:customStyle="1" w:styleId="s10">
    <w:name w:val="s_10"/>
    <w:rsid w:val="005E67D2"/>
  </w:style>
  <w:style w:type="paragraph" w:customStyle="1" w:styleId="ConsPlusNormal">
    <w:name w:val="ConsPlusNormal"/>
    <w:rsid w:val="005E67D2"/>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styleId="af1">
    <w:name w:val="Table Grid"/>
    <w:basedOn w:val="a1"/>
    <w:rsid w:val="005E67D2"/>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E67D2"/>
  </w:style>
  <w:style w:type="paragraph" w:customStyle="1" w:styleId="Standard">
    <w:name w:val="Standard"/>
    <w:rsid w:val="005E67D2"/>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5E67D2"/>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5E67D2"/>
    <w:pPr>
      <w:keepNext/>
      <w:spacing w:before="240" w:after="120"/>
      <w:jc w:val="center"/>
    </w:pPr>
    <w:rPr>
      <w:b/>
    </w:rPr>
  </w:style>
  <w:style w:type="paragraph" w:customStyle="1" w:styleId="af2">
    <w:name w:val="Нормальный"/>
    <w:basedOn w:val="Standard"/>
    <w:rsid w:val="005E67D2"/>
  </w:style>
  <w:style w:type="paragraph" w:customStyle="1" w:styleId="OEM">
    <w:name w:val="Нормальный (OEM)"/>
    <w:basedOn w:val="Preformatted"/>
    <w:rsid w:val="005E67D2"/>
  </w:style>
  <w:style w:type="paragraph" w:customStyle="1" w:styleId="af3">
    <w:name w:val="Утратил силу"/>
    <w:basedOn w:val="Standard"/>
    <w:rsid w:val="005E67D2"/>
    <w:rPr>
      <w:strike/>
      <w:color w:val="666600"/>
    </w:rPr>
  </w:style>
  <w:style w:type="paragraph" w:customStyle="1" w:styleId="Textreference">
    <w:name w:val="Text (reference)"/>
    <w:basedOn w:val="Standard"/>
    <w:rsid w:val="005E67D2"/>
    <w:pPr>
      <w:ind w:left="170" w:right="170" w:firstLine="0"/>
      <w:jc w:val="left"/>
    </w:pPr>
  </w:style>
  <w:style w:type="paragraph" w:customStyle="1" w:styleId="af4">
    <w:name w:val="Комментарий"/>
    <w:basedOn w:val="Textreference"/>
    <w:rsid w:val="005E67D2"/>
    <w:pPr>
      <w:shd w:val="clear" w:color="auto" w:fill="F0F0F0"/>
      <w:spacing w:before="75"/>
      <w:ind w:right="0"/>
      <w:jc w:val="both"/>
    </w:pPr>
    <w:rPr>
      <w:color w:val="353842"/>
      <w:shd w:val="clear" w:color="auto" w:fill="F0F0F0"/>
    </w:rPr>
  </w:style>
  <w:style w:type="paragraph" w:customStyle="1" w:styleId="af5">
    <w:name w:val="Заголовок статьи"/>
    <w:basedOn w:val="Standard"/>
    <w:rsid w:val="005E67D2"/>
    <w:pPr>
      <w:ind w:left="1612" w:hanging="892"/>
    </w:pPr>
  </w:style>
  <w:style w:type="paragraph" w:customStyle="1" w:styleId="af6">
    <w:name w:val="Информация о версии"/>
    <w:basedOn w:val="Textreference"/>
    <w:rsid w:val="005E67D2"/>
    <w:pPr>
      <w:shd w:val="clear" w:color="auto" w:fill="F0F0F0"/>
      <w:spacing w:before="75"/>
      <w:ind w:right="0"/>
      <w:jc w:val="both"/>
    </w:pPr>
    <w:rPr>
      <w:i/>
      <w:color w:val="353842"/>
      <w:shd w:val="clear" w:color="auto" w:fill="F0F0F0"/>
    </w:rPr>
  </w:style>
  <w:style w:type="paragraph" w:customStyle="1" w:styleId="af7">
    <w:name w:val="Не вступил в силу"/>
    <w:basedOn w:val="Standard"/>
    <w:rsid w:val="005E67D2"/>
    <w:pPr>
      <w:ind w:left="139" w:hanging="139"/>
    </w:pPr>
  </w:style>
  <w:style w:type="paragraph" w:customStyle="1" w:styleId="af8">
    <w:name w:val="Информация об изменениях"/>
    <w:basedOn w:val="Standard"/>
    <w:rsid w:val="005E67D2"/>
    <w:pPr>
      <w:shd w:val="clear" w:color="auto" w:fill="EAEFED"/>
      <w:spacing w:before="180"/>
      <w:ind w:left="360" w:right="360" w:firstLine="0"/>
    </w:pPr>
    <w:rPr>
      <w:color w:val="353842"/>
      <w:sz w:val="20"/>
      <w:shd w:val="clear" w:color="auto" w:fill="EAEFED"/>
    </w:rPr>
  </w:style>
  <w:style w:type="paragraph" w:customStyle="1" w:styleId="af9">
    <w:name w:val="Заголовок ЭР (левое окно)"/>
    <w:basedOn w:val="Heading"/>
    <w:rsid w:val="005E67D2"/>
  </w:style>
  <w:style w:type="paragraph" w:customStyle="1" w:styleId="afa">
    <w:name w:val="Сноска"/>
    <w:basedOn w:val="Standard"/>
    <w:rsid w:val="005E67D2"/>
    <w:rPr>
      <w:sz w:val="20"/>
    </w:rPr>
  </w:style>
  <w:style w:type="paragraph" w:styleId="12">
    <w:name w:val="toc 1"/>
    <w:aliases w:val="фр"/>
    <w:basedOn w:val="a"/>
    <w:next w:val="a"/>
    <w:autoRedefine/>
    <w:uiPriority w:val="39"/>
    <w:qFormat/>
    <w:rsid w:val="005E67D2"/>
    <w:pPr>
      <w:keepNext/>
      <w:tabs>
        <w:tab w:val="left" w:pos="480"/>
        <w:tab w:val="right" w:leader="dot" w:pos="9355"/>
      </w:tabs>
      <w:spacing w:after="0" w:line="240" w:lineRule="auto"/>
      <w:jc w:val="both"/>
      <w:outlineLvl w:val="1"/>
    </w:pPr>
    <w:rPr>
      <w:rFonts w:ascii="Arial" w:eastAsia="Times New Roman" w:hAnsi="Arial" w:cs="Arial"/>
      <w:b/>
      <w:bCs/>
      <w:caps/>
      <w:sz w:val="24"/>
      <w:szCs w:val="24"/>
      <w:lang w:val="en-US" w:bidi="en-US"/>
    </w:rPr>
  </w:style>
  <w:style w:type="paragraph" w:styleId="21">
    <w:name w:val="toc 2"/>
    <w:basedOn w:val="a"/>
    <w:next w:val="a"/>
    <w:autoRedefine/>
    <w:uiPriority w:val="39"/>
    <w:unhideWhenUsed/>
    <w:rsid w:val="005E67D2"/>
    <w:pPr>
      <w:tabs>
        <w:tab w:val="left" w:pos="0"/>
        <w:tab w:val="right" w:leader="dot" w:pos="9355"/>
      </w:tabs>
      <w:spacing w:after="0" w:line="240" w:lineRule="auto"/>
    </w:pPr>
    <w:rPr>
      <w:rFonts w:ascii="Cambria" w:eastAsia="Times New Roman" w:hAnsi="Cambria"/>
      <w:b/>
      <w:noProof/>
      <w:sz w:val="24"/>
      <w:szCs w:val="24"/>
      <w:lang w:eastAsia="ru-RU"/>
    </w:rPr>
  </w:style>
  <w:style w:type="paragraph" w:styleId="31">
    <w:name w:val="toc 3"/>
    <w:basedOn w:val="a"/>
    <w:next w:val="a"/>
    <w:autoRedefine/>
    <w:uiPriority w:val="39"/>
    <w:rsid w:val="005E67D2"/>
    <w:pPr>
      <w:tabs>
        <w:tab w:val="right" w:leader="dot" w:pos="9345"/>
      </w:tabs>
      <w:spacing w:after="0" w:line="240" w:lineRule="auto"/>
      <w:ind w:left="426" w:right="418"/>
    </w:pPr>
    <w:rPr>
      <w:rFonts w:ascii="Times New Roman" w:eastAsia="SimSun" w:hAnsi="Times New Roman"/>
      <w:noProof/>
      <w:sz w:val="24"/>
      <w:szCs w:val="24"/>
      <w:lang w:eastAsia="zh-CN"/>
    </w:rPr>
  </w:style>
  <w:style w:type="character" w:styleId="afb">
    <w:name w:val="FollowedHyperlink"/>
    <w:uiPriority w:val="99"/>
    <w:semiHidden/>
    <w:unhideWhenUsed/>
    <w:rsid w:val="005E67D2"/>
    <w:rPr>
      <w:color w:val="954F72"/>
      <w:u w:val="single"/>
    </w:rPr>
  </w:style>
  <w:style w:type="character" w:styleId="afc">
    <w:name w:val="annotation reference"/>
    <w:uiPriority w:val="99"/>
    <w:semiHidden/>
    <w:unhideWhenUsed/>
    <w:rsid w:val="005E67D2"/>
    <w:rPr>
      <w:sz w:val="16"/>
      <w:szCs w:val="16"/>
    </w:rPr>
  </w:style>
  <w:style w:type="paragraph" w:styleId="afd">
    <w:name w:val="annotation text"/>
    <w:basedOn w:val="a"/>
    <w:link w:val="afe"/>
    <w:uiPriority w:val="99"/>
    <w:semiHidden/>
    <w:unhideWhenUsed/>
    <w:rsid w:val="005E67D2"/>
    <w:rPr>
      <w:sz w:val="20"/>
      <w:szCs w:val="20"/>
    </w:rPr>
  </w:style>
  <w:style w:type="character" w:customStyle="1" w:styleId="afe">
    <w:name w:val="Текст примечания Знак"/>
    <w:basedOn w:val="a0"/>
    <w:link w:val="afd"/>
    <w:uiPriority w:val="99"/>
    <w:semiHidden/>
    <w:rsid w:val="005E67D2"/>
    <w:rPr>
      <w:rFonts w:ascii="Calibri" w:eastAsia="Calibri" w:hAnsi="Calibri" w:cs="Times New Roman"/>
      <w:sz w:val="20"/>
      <w:szCs w:val="20"/>
    </w:rPr>
  </w:style>
  <w:style w:type="paragraph" w:styleId="aff">
    <w:name w:val="annotation subject"/>
    <w:basedOn w:val="afd"/>
    <w:next w:val="afd"/>
    <w:link w:val="aff0"/>
    <w:uiPriority w:val="99"/>
    <w:semiHidden/>
    <w:unhideWhenUsed/>
    <w:rsid w:val="005E67D2"/>
    <w:rPr>
      <w:b/>
      <w:bCs/>
    </w:rPr>
  </w:style>
  <w:style w:type="character" w:customStyle="1" w:styleId="aff0">
    <w:name w:val="Тема примечания Знак"/>
    <w:basedOn w:val="afe"/>
    <w:link w:val="aff"/>
    <w:uiPriority w:val="99"/>
    <w:semiHidden/>
    <w:rsid w:val="005E67D2"/>
    <w:rPr>
      <w:rFonts w:ascii="Calibri" w:eastAsia="Calibri" w:hAnsi="Calibri" w:cs="Times New Roman"/>
      <w:b/>
      <w:bCs/>
      <w:sz w:val="20"/>
      <w:szCs w:val="20"/>
    </w:rPr>
  </w:style>
  <w:style w:type="paragraph" w:customStyle="1" w:styleId="formattext">
    <w:name w:val="formattext"/>
    <w:basedOn w:val="a"/>
    <w:rsid w:val="005E67D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2">
    <w:name w:val="Нет списка2"/>
    <w:next w:val="a2"/>
    <w:uiPriority w:val="99"/>
    <w:semiHidden/>
    <w:unhideWhenUsed/>
    <w:rsid w:val="005E6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user/Downloads/&#1043;&#1088;&#1072;&#1076;&#1086;&#1089;&#1090;&#1088;&#1086;&#1080;&#1090;&#1077;&#1083;&#1100;&#1085;&#1099;&#1077;%20&#1088;&#1077;&#1075;&#1083;&#1072;&#1084;&#1077;&#1085;&#1090;&#1099;%20(&#1089;&#1086;%20&#1089;&#1090;&#1072;&#1090;&#1100;&#1103;&#1084;&#1080;)%20&#1085;&#1072;%2030.03..2023.docx" TargetMode="External"/><Relationship Id="rId3" Type="http://schemas.openxmlformats.org/officeDocument/2006/relationships/settings" Target="settings.xml"/><Relationship Id="rId21" Type="http://schemas.openxmlformats.org/officeDocument/2006/relationships/hyperlink" Target="https://home.garant.ru/" TargetMode="External"/><Relationship Id="rId7" Type="http://schemas.openxmlformats.org/officeDocument/2006/relationships/hyperlink" Target="https://home.garant.ru/" TargetMode="Externa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user/Downloads/&#1043;&#1088;&#1072;&#1076;&#1086;&#1089;&#1090;&#1088;&#1086;&#1080;&#1090;&#1077;&#1083;&#1100;&#1085;&#1099;&#1077;%20&#1088;&#1077;&#1075;&#1083;&#1072;&#1084;&#1077;&#1085;&#1090;&#1099;%20(&#1089;&#1086;%20&#1089;&#1090;&#1072;&#1090;&#1100;&#1103;&#1084;&#1080;)%20&#1085;&#1072;%2030.03..2023.docx" TargetMode="External"/><Relationship Id="rId2" Type="http://schemas.openxmlformats.org/officeDocument/2006/relationships/styles" Target="styles.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ome.garant.ru/" TargetMode="External"/><Relationship Id="rId11" Type="http://schemas.openxmlformats.org/officeDocument/2006/relationships/hyperlink" Target="https://home.garant.ru/" TargetMode="External"/><Relationship Id="rId24" Type="http://schemas.openxmlformats.org/officeDocument/2006/relationships/hyperlink" Target="../../../../../../../user/Downloads/&#1043;&#1088;&#1072;&#1076;&#1086;&#1089;&#1090;&#1088;&#1086;&#1080;&#1090;&#1077;&#1083;&#1100;&#1085;&#1099;&#1077;%20&#1088;&#1077;&#1075;&#1083;&#1072;&#1084;&#1077;&#1085;&#1090;&#1099;%20(&#1089;&#1086;%20&#1089;&#1090;&#1072;&#1090;&#1100;&#1103;&#1084;&#1080;)%20&#1085;&#1072;%2030.03..2023.docx" TargetMode="External"/><Relationship Id="rId5" Type="http://schemas.openxmlformats.org/officeDocument/2006/relationships/hyperlink" Target="https://home.garant.ru/" TargetMode="External"/><Relationship Id="rId15" Type="http://schemas.openxmlformats.org/officeDocument/2006/relationships/hyperlink" Target="https://home.garant.ru/" TargetMode="External"/><Relationship Id="rId23" Type="http://schemas.openxmlformats.org/officeDocument/2006/relationships/hyperlink" Target="https://sudact.ru/law/zemelnyi-kodeks/glava-i.1/statia-11.3/" TargetMode="External"/><Relationship Id="rId28" Type="http://schemas.openxmlformats.org/officeDocument/2006/relationships/fontTable" Target="fontTable.xml"/><Relationship Id="rId10" Type="http://schemas.openxmlformats.org/officeDocument/2006/relationships/hyperlink" Target="https://home.garant.ru/" TargetMode="External"/><Relationship Id="rId19" Type="http://schemas.openxmlformats.org/officeDocument/2006/relationships/hyperlink" Target="https://home.garant.ru/" TargetMode="External"/><Relationship Id="rId4" Type="http://schemas.openxmlformats.org/officeDocument/2006/relationships/webSettings" Target="webSettings.xml"/><Relationship Id="rId9" Type="http://schemas.openxmlformats.org/officeDocument/2006/relationships/hyperlink" Target="https://home.garant.ru/" TargetMode="Externa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user/Downloads/&#1043;&#1088;&#1072;&#1076;&#1086;&#1089;&#1090;&#1088;&#1086;&#1080;&#1090;&#1077;&#1083;&#1100;&#1085;&#1099;&#1077;%20&#1088;&#1077;&#1075;&#1083;&#1072;&#1084;&#1077;&#1085;&#1090;&#1099;%20(&#1089;&#1086;%20&#1089;&#1090;&#1072;&#1090;&#1100;&#1103;&#1084;&#1080;)%20&#1085;&#1072;%2030.03..202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272</Pages>
  <Words>92609</Words>
  <Characters>527873</Characters>
  <Application>Microsoft Office Word</Application>
  <DocSecurity>0</DocSecurity>
  <Lines>4398</Lines>
  <Paragraphs>1238</Paragraphs>
  <ScaleCrop>false</ScaleCrop>
  <Company/>
  <LinksUpToDate>false</LinksUpToDate>
  <CharactersWithSpaces>619244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2024-08-06T07:11:00Z</dcterms:created>
  <dcterms:modified xsi:type="dcterms:W3CDTF">2024-08-06T07:12:00Z</dcterms:modified>
</cp:coreProperties>
</file>