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808CA" w14:textId="77777777" w:rsidR="000B4633" w:rsidRDefault="000F5FD9" w:rsidP="000F5FD9">
      <w:pPr>
        <w:jc w:val="center"/>
        <w:rPr>
          <w:sz w:val="20"/>
          <w:szCs w:val="20"/>
        </w:rPr>
      </w:pPr>
      <w:r>
        <w:rPr>
          <w:sz w:val="20"/>
          <w:szCs w:val="20"/>
        </w:rPr>
        <w:object w:dxaOrig="1440" w:dyaOrig="1440" w14:anchorId="52FC6B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686132848" r:id="rId9"/>
        </w:object>
      </w:r>
    </w:p>
    <w:p w14:paraId="2433B597" w14:textId="5C975DC0" w:rsidR="000F5FD9" w:rsidRPr="00E019F8" w:rsidRDefault="000F5FD9" w:rsidP="00422AC5">
      <w:pPr>
        <w:jc w:val="center"/>
        <w:rPr>
          <w:bCs/>
          <w:sz w:val="28"/>
          <w:szCs w:val="28"/>
        </w:rPr>
      </w:pPr>
      <w:r w:rsidRPr="00E019F8">
        <w:rPr>
          <w:b/>
          <w:bCs/>
          <w:sz w:val="28"/>
          <w:szCs w:val="28"/>
        </w:rPr>
        <w:t>РЕШЕНИЕ</w:t>
      </w:r>
    </w:p>
    <w:p w14:paraId="6ECA322D" w14:textId="77777777" w:rsidR="000F5FD9" w:rsidRPr="00E019F8" w:rsidRDefault="000F5FD9" w:rsidP="000F5FD9">
      <w:pPr>
        <w:pStyle w:val="ad"/>
        <w:rPr>
          <w:sz w:val="28"/>
        </w:rPr>
      </w:pPr>
      <w:r w:rsidRPr="00E019F8">
        <w:rPr>
          <w:sz w:val="28"/>
        </w:rPr>
        <w:t xml:space="preserve">СОВЕТА МУНИЦИПАЛЬНОГО ОБРАЗОВАНИЯ </w:t>
      </w:r>
    </w:p>
    <w:p w14:paraId="5DF3DDC2" w14:textId="77777777" w:rsidR="000F5FD9" w:rsidRPr="00E019F8" w:rsidRDefault="000F5FD9" w:rsidP="000F5FD9">
      <w:pPr>
        <w:pStyle w:val="ad"/>
        <w:rPr>
          <w:sz w:val="28"/>
        </w:rPr>
      </w:pPr>
      <w:r w:rsidRPr="00E019F8">
        <w:rPr>
          <w:sz w:val="28"/>
        </w:rPr>
        <w:t>ЛЕНИНГРАДСКИЙ РАЙОН</w:t>
      </w:r>
    </w:p>
    <w:p w14:paraId="6F8F4D97" w14:textId="77777777" w:rsidR="000F5FD9" w:rsidRDefault="000F5FD9" w:rsidP="000F5FD9">
      <w:pPr>
        <w:jc w:val="center"/>
        <w:rPr>
          <w:sz w:val="28"/>
        </w:rPr>
      </w:pPr>
    </w:p>
    <w:p w14:paraId="67A08C32" w14:textId="77777777" w:rsidR="000F5FD9" w:rsidRDefault="000F5FD9" w:rsidP="000F5FD9">
      <w:pPr>
        <w:jc w:val="center"/>
        <w:rPr>
          <w:sz w:val="28"/>
        </w:rPr>
      </w:pPr>
    </w:p>
    <w:p w14:paraId="152F3B33" w14:textId="10B869B0" w:rsidR="000F5FD9" w:rsidRDefault="000F5FD9" w:rsidP="000F5FD9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590FBF">
        <w:rPr>
          <w:sz w:val="28"/>
        </w:rPr>
        <w:t>25 июня 2021 года</w:t>
      </w:r>
      <w:bookmarkStart w:id="0" w:name="_GoBack"/>
      <w:bookmarkEnd w:id="0"/>
      <w:r>
        <w:rPr>
          <w:sz w:val="28"/>
        </w:rPr>
        <w:t xml:space="preserve">                                                                           № </w:t>
      </w:r>
      <w:r w:rsidR="00590FBF">
        <w:rPr>
          <w:sz w:val="28"/>
        </w:rPr>
        <w:t>47</w:t>
      </w:r>
    </w:p>
    <w:p w14:paraId="4FFECF9F" w14:textId="77777777" w:rsidR="000F5FD9" w:rsidRDefault="000F5FD9" w:rsidP="000F5FD9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14:paraId="7D6FD429" w14:textId="5158487B" w:rsidR="000F5FD9" w:rsidRDefault="000F5FD9" w:rsidP="000F5FD9">
      <w:pPr>
        <w:jc w:val="center"/>
        <w:rPr>
          <w:sz w:val="28"/>
          <w:szCs w:val="28"/>
        </w:rPr>
      </w:pPr>
    </w:p>
    <w:p w14:paraId="42E18880" w14:textId="77777777" w:rsidR="000F5FD9" w:rsidRDefault="000F5FD9" w:rsidP="000F5FD9">
      <w:pPr>
        <w:jc w:val="center"/>
        <w:rPr>
          <w:sz w:val="28"/>
          <w:szCs w:val="28"/>
        </w:rPr>
      </w:pPr>
    </w:p>
    <w:p w14:paraId="462B1B16" w14:textId="77777777" w:rsidR="000F5FD9" w:rsidRDefault="000F5FD9" w:rsidP="000F5FD9">
      <w:pPr>
        <w:jc w:val="center"/>
        <w:rPr>
          <w:sz w:val="28"/>
          <w:szCs w:val="28"/>
        </w:rPr>
      </w:pPr>
    </w:p>
    <w:p w14:paraId="50A41DB0" w14:textId="77777777" w:rsidR="00E204B4" w:rsidRDefault="00E204B4" w:rsidP="00A04861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54968719"/>
      <w:bookmarkStart w:id="2" w:name="_Hlk72505667"/>
      <w:r w:rsidRPr="00E204B4">
        <w:rPr>
          <w:rFonts w:ascii="Times New Roman" w:hAnsi="Times New Roman"/>
          <w:b/>
          <w:bCs/>
          <w:sz w:val="28"/>
          <w:szCs w:val="28"/>
        </w:rPr>
        <w:t xml:space="preserve">Об установлении порядка оплаты заинтересованными лицами </w:t>
      </w:r>
    </w:p>
    <w:p w14:paraId="6FBFDA2C" w14:textId="77D41F5D" w:rsidR="00CE51A1" w:rsidRDefault="00E204B4" w:rsidP="00A04861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Pr="00E204B4">
        <w:rPr>
          <w:rFonts w:ascii="Times New Roman" w:hAnsi="Times New Roman"/>
          <w:b/>
          <w:bCs/>
          <w:sz w:val="28"/>
          <w:szCs w:val="28"/>
        </w:rPr>
        <w:t>ас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 w:rsidRPr="00E204B4">
        <w:rPr>
          <w:rFonts w:ascii="Times New Roman" w:hAnsi="Times New Roman"/>
          <w:b/>
          <w:bCs/>
          <w:sz w:val="28"/>
          <w:szCs w:val="28"/>
        </w:rPr>
        <w:t>одов, связанных с организацией и проведением публичных слуша</w:t>
      </w:r>
      <w:r>
        <w:rPr>
          <w:rFonts w:ascii="Times New Roman" w:hAnsi="Times New Roman"/>
          <w:b/>
          <w:bCs/>
          <w:sz w:val="28"/>
          <w:szCs w:val="28"/>
        </w:rPr>
        <w:t>ни</w:t>
      </w:r>
      <w:r w:rsidRPr="00E204B4">
        <w:rPr>
          <w:rFonts w:ascii="Times New Roman" w:hAnsi="Times New Roman"/>
          <w:b/>
          <w:bCs/>
          <w:sz w:val="28"/>
          <w:szCs w:val="28"/>
        </w:rPr>
        <w:t xml:space="preserve">й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Pr="00E204B4">
        <w:rPr>
          <w:rFonts w:ascii="Times New Roman" w:hAnsi="Times New Roman"/>
          <w:b/>
          <w:bCs/>
          <w:sz w:val="28"/>
          <w:szCs w:val="28"/>
        </w:rPr>
        <w:t xml:space="preserve"> отдельным вопросам градостроительной деятельности на тер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E204B4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то</w:t>
      </w:r>
      <w:r w:rsidRPr="00E204B4">
        <w:rPr>
          <w:rFonts w:ascii="Times New Roman" w:hAnsi="Times New Roman"/>
          <w:b/>
          <w:bCs/>
          <w:sz w:val="28"/>
          <w:szCs w:val="28"/>
        </w:rPr>
        <w:t>рии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Ленинградский район</w:t>
      </w:r>
      <w:r w:rsidR="00DA1FB4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1"/>
    </w:p>
    <w:bookmarkEnd w:id="2"/>
    <w:p w14:paraId="2E21BAD4" w14:textId="77777777" w:rsidR="00BB21D0" w:rsidRPr="00E204B4" w:rsidRDefault="00CE51A1" w:rsidP="00CE51A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14:paraId="5F091FC5" w14:textId="1FC4317E" w:rsidR="00A04861" w:rsidRPr="00E204B4" w:rsidRDefault="00A04861" w:rsidP="004D3AE0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4AB683E" w14:textId="77777777" w:rsidR="00E204B4" w:rsidRPr="00E204B4" w:rsidRDefault="00E204B4" w:rsidP="004D3AE0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C14B0B7" w14:textId="482899CF" w:rsidR="00CE51A1" w:rsidRPr="00621B7D" w:rsidRDefault="00CE51A1" w:rsidP="00E204B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E204B4" w:rsidRPr="00E204B4">
        <w:rPr>
          <w:rFonts w:ascii="Times New Roman" w:hAnsi="Times New Roman"/>
          <w:sz w:val="28"/>
          <w:szCs w:val="28"/>
        </w:rPr>
        <w:t>частью 10 статьи 39 и частью 4 с</w:t>
      </w:r>
      <w:r w:rsidR="00E204B4">
        <w:rPr>
          <w:rFonts w:ascii="Times New Roman" w:hAnsi="Times New Roman"/>
          <w:sz w:val="28"/>
          <w:szCs w:val="28"/>
        </w:rPr>
        <w:t>т</w:t>
      </w:r>
      <w:r w:rsidR="00E204B4" w:rsidRPr="00E204B4">
        <w:rPr>
          <w:rFonts w:ascii="Times New Roman" w:hAnsi="Times New Roman"/>
          <w:sz w:val="28"/>
          <w:szCs w:val="28"/>
        </w:rPr>
        <w:t>ать</w:t>
      </w:r>
      <w:r w:rsidR="000B4633">
        <w:rPr>
          <w:rFonts w:ascii="Times New Roman" w:hAnsi="Times New Roman"/>
          <w:sz w:val="28"/>
          <w:szCs w:val="28"/>
        </w:rPr>
        <w:t>и</w:t>
      </w:r>
      <w:r w:rsidR="00E204B4" w:rsidRPr="00E204B4">
        <w:rPr>
          <w:rFonts w:ascii="Times New Roman" w:hAnsi="Times New Roman"/>
          <w:sz w:val="28"/>
          <w:szCs w:val="28"/>
        </w:rPr>
        <w:t xml:space="preserve"> 40</w:t>
      </w:r>
      <w:r w:rsidR="00E204B4">
        <w:rPr>
          <w:rFonts w:ascii="Times New Roman" w:hAnsi="Times New Roman"/>
          <w:sz w:val="28"/>
          <w:szCs w:val="28"/>
        </w:rPr>
        <w:t xml:space="preserve"> </w:t>
      </w:r>
      <w:r w:rsidR="00E204B4" w:rsidRPr="00E204B4">
        <w:rPr>
          <w:rFonts w:ascii="Times New Roman" w:hAnsi="Times New Roman"/>
          <w:sz w:val="28"/>
          <w:szCs w:val="28"/>
        </w:rPr>
        <w:t>Градостроительного кодекса Российской Федерации, руков</w:t>
      </w:r>
      <w:r w:rsidR="00E204B4">
        <w:rPr>
          <w:rFonts w:ascii="Times New Roman" w:hAnsi="Times New Roman"/>
          <w:sz w:val="28"/>
          <w:szCs w:val="28"/>
        </w:rPr>
        <w:t>о</w:t>
      </w:r>
      <w:r w:rsidR="00E204B4" w:rsidRPr="00E204B4">
        <w:rPr>
          <w:rFonts w:ascii="Times New Roman" w:hAnsi="Times New Roman"/>
          <w:sz w:val="28"/>
          <w:szCs w:val="28"/>
        </w:rPr>
        <w:t>д</w:t>
      </w:r>
      <w:r w:rsidR="00E204B4">
        <w:rPr>
          <w:rFonts w:ascii="Times New Roman" w:hAnsi="Times New Roman"/>
          <w:sz w:val="28"/>
          <w:szCs w:val="28"/>
        </w:rPr>
        <w:t>ст</w:t>
      </w:r>
      <w:r w:rsidR="00E204B4" w:rsidRPr="00E204B4">
        <w:rPr>
          <w:rFonts w:ascii="Times New Roman" w:hAnsi="Times New Roman"/>
          <w:sz w:val="28"/>
          <w:szCs w:val="28"/>
        </w:rPr>
        <w:t>вуяс</w:t>
      </w:r>
      <w:r w:rsidR="00E204B4">
        <w:rPr>
          <w:rFonts w:ascii="Times New Roman" w:hAnsi="Times New Roman"/>
          <w:sz w:val="28"/>
          <w:szCs w:val="28"/>
        </w:rPr>
        <w:t xml:space="preserve">ь </w:t>
      </w:r>
      <w:r w:rsidR="00E204B4" w:rsidRPr="00E204B4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E204B4">
        <w:rPr>
          <w:rFonts w:ascii="Times New Roman" w:hAnsi="Times New Roman"/>
          <w:sz w:val="28"/>
          <w:szCs w:val="28"/>
        </w:rPr>
        <w:t xml:space="preserve">Ленинградский </w:t>
      </w:r>
      <w:r w:rsidR="00E204B4" w:rsidRPr="00E204B4">
        <w:rPr>
          <w:rFonts w:ascii="Times New Roman" w:hAnsi="Times New Roman"/>
          <w:sz w:val="28"/>
          <w:szCs w:val="28"/>
        </w:rPr>
        <w:t>район</w:t>
      </w:r>
      <w:r w:rsidR="00E204B4">
        <w:rPr>
          <w:rFonts w:ascii="Times New Roman" w:hAnsi="Times New Roman"/>
          <w:sz w:val="28"/>
          <w:szCs w:val="28"/>
        </w:rPr>
        <w:t>,</w:t>
      </w:r>
      <w:r w:rsidR="00E204B4" w:rsidRPr="00E204B4">
        <w:rPr>
          <w:rFonts w:ascii="Times New Roman" w:hAnsi="Times New Roman"/>
          <w:sz w:val="28"/>
          <w:szCs w:val="28"/>
        </w:rPr>
        <w:t xml:space="preserve"> </w:t>
      </w:r>
      <w:r w:rsidR="00E204B4">
        <w:rPr>
          <w:rFonts w:ascii="Times New Roman" w:hAnsi="Times New Roman"/>
          <w:sz w:val="28"/>
          <w:szCs w:val="28"/>
        </w:rPr>
        <w:t>С</w:t>
      </w:r>
      <w:r w:rsidR="00E204B4" w:rsidRPr="00E204B4">
        <w:rPr>
          <w:rFonts w:ascii="Times New Roman" w:hAnsi="Times New Roman"/>
          <w:sz w:val="28"/>
          <w:szCs w:val="28"/>
        </w:rPr>
        <w:t>ов</w:t>
      </w:r>
      <w:r w:rsidR="00E204B4">
        <w:rPr>
          <w:rFonts w:ascii="Times New Roman" w:hAnsi="Times New Roman"/>
          <w:sz w:val="28"/>
          <w:szCs w:val="28"/>
        </w:rPr>
        <w:t>ет</w:t>
      </w:r>
      <w:r w:rsidR="00E204B4" w:rsidRPr="00E204B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A04861" w:rsidRPr="00621B7D">
        <w:rPr>
          <w:rFonts w:ascii="Times New Roman" w:hAnsi="Times New Roman"/>
          <w:sz w:val="28"/>
          <w:szCs w:val="28"/>
        </w:rPr>
        <w:t xml:space="preserve"> Ленинградский район</w:t>
      </w:r>
      <w:r w:rsidR="003C1157">
        <w:rPr>
          <w:rFonts w:ascii="Times New Roman" w:hAnsi="Times New Roman"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р</w:t>
      </w:r>
      <w:r w:rsidR="00A03B68" w:rsidRPr="00621B7D">
        <w:rPr>
          <w:rFonts w:ascii="Times New Roman" w:hAnsi="Times New Roman"/>
          <w:bCs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е</w:t>
      </w:r>
      <w:r w:rsidR="00A03B68" w:rsidRPr="00621B7D">
        <w:rPr>
          <w:rFonts w:ascii="Times New Roman" w:hAnsi="Times New Roman"/>
          <w:bCs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ш</w:t>
      </w:r>
      <w:r w:rsidR="00A03B68" w:rsidRPr="00621B7D">
        <w:rPr>
          <w:rFonts w:ascii="Times New Roman" w:hAnsi="Times New Roman"/>
          <w:bCs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и</w:t>
      </w:r>
      <w:r w:rsidR="00A03B68" w:rsidRPr="00621B7D">
        <w:rPr>
          <w:rFonts w:ascii="Times New Roman" w:hAnsi="Times New Roman"/>
          <w:bCs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л</w:t>
      </w:r>
      <w:r w:rsidRPr="00621B7D">
        <w:rPr>
          <w:rFonts w:ascii="Times New Roman" w:hAnsi="Times New Roman"/>
          <w:bCs/>
          <w:sz w:val="28"/>
          <w:szCs w:val="28"/>
        </w:rPr>
        <w:t>:</w:t>
      </w:r>
    </w:p>
    <w:p w14:paraId="3F1DA5DE" w14:textId="6B5E8B82" w:rsidR="00FE2DD9" w:rsidRDefault="00621B7D" w:rsidP="00FE2D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FE2DD9" w:rsidRPr="00FE2DD9">
        <w:rPr>
          <w:sz w:val="28"/>
          <w:szCs w:val="28"/>
          <w:lang w:eastAsia="en-US"/>
        </w:rPr>
        <w:t>Установить, что рас</w:t>
      </w:r>
      <w:r w:rsidR="00FE2DD9">
        <w:rPr>
          <w:sz w:val="28"/>
          <w:szCs w:val="28"/>
          <w:lang w:eastAsia="en-US"/>
        </w:rPr>
        <w:t>х</w:t>
      </w:r>
      <w:r w:rsidR="00FE2DD9" w:rsidRPr="00FE2DD9">
        <w:rPr>
          <w:sz w:val="28"/>
          <w:szCs w:val="28"/>
          <w:lang w:eastAsia="en-US"/>
        </w:rPr>
        <w:t xml:space="preserve">оды, связанные с организацией и проведением публичных слушаний по </w:t>
      </w:r>
      <w:r w:rsidR="00FE2DD9">
        <w:rPr>
          <w:sz w:val="28"/>
          <w:szCs w:val="28"/>
          <w:lang w:eastAsia="en-US"/>
        </w:rPr>
        <w:t>п</w:t>
      </w:r>
      <w:r w:rsidR="00FE2DD9" w:rsidRPr="00FE2DD9">
        <w:rPr>
          <w:sz w:val="28"/>
          <w:szCs w:val="28"/>
          <w:lang w:eastAsia="en-US"/>
        </w:rPr>
        <w:t>р</w:t>
      </w:r>
      <w:r w:rsidR="00FE2DD9">
        <w:rPr>
          <w:sz w:val="28"/>
          <w:szCs w:val="28"/>
          <w:lang w:eastAsia="en-US"/>
        </w:rPr>
        <w:t>ое</w:t>
      </w:r>
      <w:r w:rsidR="00FE2DD9" w:rsidRPr="00FE2DD9">
        <w:rPr>
          <w:sz w:val="28"/>
          <w:szCs w:val="28"/>
          <w:lang w:eastAsia="en-US"/>
        </w:rPr>
        <w:t xml:space="preserve">ктам постановлений администрации муниципального образования </w:t>
      </w:r>
      <w:r w:rsidR="00513439">
        <w:rPr>
          <w:sz w:val="28"/>
          <w:szCs w:val="28"/>
          <w:lang w:eastAsia="en-US"/>
        </w:rPr>
        <w:t xml:space="preserve">Ленинградский </w:t>
      </w:r>
      <w:r w:rsidR="00FE2DD9" w:rsidRPr="00FE2DD9">
        <w:rPr>
          <w:sz w:val="28"/>
          <w:szCs w:val="28"/>
          <w:lang w:eastAsia="en-US"/>
        </w:rPr>
        <w:t>район о предоставлении разрешения на условно разрешен</w:t>
      </w:r>
      <w:r w:rsidR="00513439">
        <w:rPr>
          <w:sz w:val="28"/>
          <w:szCs w:val="28"/>
          <w:lang w:eastAsia="en-US"/>
        </w:rPr>
        <w:t xml:space="preserve">ный </w:t>
      </w:r>
      <w:r w:rsidR="00FE2DD9" w:rsidRPr="00FE2DD9">
        <w:rPr>
          <w:sz w:val="28"/>
          <w:szCs w:val="28"/>
          <w:lang w:eastAsia="en-US"/>
        </w:rPr>
        <w:t>ви</w:t>
      </w:r>
      <w:r w:rsidR="00513439">
        <w:rPr>
          <w:sz w:val="28"/>
          <w:szCs w:val="28"/>
          <w:lang w:eastAsia="en-US"/>
        </w:rPr>
        <w:t>д</w:t>
      </w:r>
      <w:r w:rsidR="00FE2DD9" w:rsidRPr="00FE2DD9">
        <w:rPr>
          <w:sz w:val="28"/>
          <w:szCs w:val="28"/>
          <w:lang w:eastAsia="en-US"/>
        </w:rPr>
        <w:t xml:space="preserve"> использования земельного участка или объекта капитального строи</w:t>
      </w:r>
      <w:r w:rsidR="00513439">
        <w:rPr>
          <w:sz w:val="28"/>
          <w:szCs w:val="28"/>
          <w:lang w:eastAsia="en-US"/>
        </w:rPr>
        <w:t>т</w:t>
      </w:r>
      <w:r w:rsidR="00FE2DD9" w:rsidRPr="00FE2DD9">
        <w:rPr>
          <w:sz w:val="28"/>
          <w:szCs w:val="28"/>
          <w:lang w:eastAsia="en-US"/>
        </w:rPr>
        <w:t>ел</w:t>
      </w:r>
      <w:r w:rsidR="00513439">
        <w:rPr>
          <w:sz w:val="28"/>
          <w:szCs w:val="28"/>
          <w:lang w:eastAsia="en-US"/>
        </w:rPr>
        <w:t>ь</w:t>
      </w:r>
      <w:r w:rsidR="00FE2DD9" w:rsidRPr="00FE2DD9">
        <w:rPr>
          <w:sz w:val="28"/>
          <w:szCs w:val="28"/>
          <w:lang w:eastAsia="en-US"/>
        </w:rPr>
        <w:t>ства</w:t>
      </w:r>
      <w:r w:rsidR="00513439">
        <w:rPr>
          <w:sz w:val="28"/>
          <w:szCs w:val="28"/>
          <w:lang w:eastAsia="en-US"/>
        </w:rPr>
        <w:t>, на отклонение от</w:t>
      </w:r>
      <w:r w:rsidR="00FE2DD9" w:rsidRPr="00FE2DD9">
        <w:rPr>
          <w:sz w:val="28"/>
          <w:szCs w:val="28"/>
          <w:lang w:eastAsia="en-US"/>
        </w:rPr>
        <w:t xml:space="preserve"> предельных параметров разрешенного стро</w:t>
      </w:r>
      <w:r w:rsidR="00513439">
        <w:rPr>
          <w:sz w:val="28"/>
          <w:szCs w:val="28"/>
          <w:lang w:eastAsia="en-US"/>
        </w:rPr>
        <w:t>ит</w:t>
      </w:r>
      <w:r w:rsidR="00FE2DD9" w:rsidRPr="00FE2DD9">
        <w:rPr>
          <w:sz w:val="28"/>
          <w:szCs w:val="28"/>
          <w:lang w:eastAsia="en-US"/>
        </w:rPr>
        <w:t>ел</w:t>
      </w:r>
      <w:r w:rsidR="00513439">
        <w:rPr>
          <w:sz w:val="28"/>
          <w:szCs w:val="28"/>
          <w:lang w:eastAsia="en-US"/>
        </w:rPr>
        <w:t>ь</w:t>
      </w:r>
      <w:r w:rsidR="00FE2DD9" w:rsidRPr="00FE2DD9">
        <w:rPr>
          <w:sz w:val="28"/>
          <w:szCs w:val="28"/>
          <w:lang w:eastAsia="en-US"/>
        </w:rPr>
        <w:t>ства</w:t>
      </w:r>
      <w:r w:rsidR="00513439">
        <w:rPr>
          <w:sz w:val="28"/>
          <w:szCs w:val="28"/>
          <w:lang w:eastAsia="en-US"/>
        </w:rPr>
        <w:t>, реконструкции объектов</w:t>
      </w:r>
      <w:r w:rsidR="00FE2DD9" w:rsidRPr="00FE2DD9">
        <w:rPr>
          <w:sz w:val="28"/>
          <w:szCs w:val="28"/>
          <w:lang w:eastAsia="en-US"/>
        </w:rPr>
        <w:t xml:space="preserve"> капитального строите</w:t>
      </w:r>
      <w:r w:rsidR="00513439">
        <w:rPr>
          <w:sz w:val="28"/>
          <w:szCs w:val="28"/>
          <w:lang w:eastAsia="en-US"/>
        </w:rPr>
        <w:t>ль</w:t>
      </w:r>
      <w:r w:rsidR="00FE2DD9" w:rsidRPr="00FE2DD9">
        <w:rPr>
          <w:sz w:val="28"/>
          <w:szCs w:val="28"/>
          <w:lang w:eastAsia="en-US"/>
        </w:rPr>
        <w:t>ства (далее - п</w:t>
      </w:r>
      <w:r w:rsidR="00513439">
        <w:rPr>
          <w:sz w:val="28"/>
          <w:szCs w:val="28"/>
          <w:lang w:eastAsia="en-US"/>
        </w:rPr>
        <w:t>у</w:t>
      </w:r>
      <w:r w:rsidR="00FE2DD9" w:rsidRPr="00FE2DD9">
        <w:rPr>
          <w:sz w:val="28"/>
          <w:szCs w:val="28"/>
          <w:lang w:eastAsia="en-US"/>
        </w:rPr>
        <w:t>бл</w:t>
      </w:r>
      <w:r w:rsidR="00513439">
        <w:rPr>
          <w:sz w:val="28"/>
          <w:szCs w:val="28"/>
          <w:lang w:eastAsia="en-US"/>
        </w:rPr>
        <w:t>и</w:t>
      </w:r>
      <w:r w:rsidR="00FE2DD9" w:rsidRPr="00FE2DD9">
        <w:rPr>
          <w:sz w:val="28"/>
          <w:szCs w:val="28"/>
          <w:lang w:eastAsia="en-US"/>
        </w:rPr>
        <w:t>чные слушания) не</w:t>
      </w:r>
      <w:r w:rsidR="00513439">
        <w:rPr>
          <w:sz w:val="28"/>
          <w:szCs w:val="28"/>
          <w:lang w:eastAsia="en-US"/>
        </w:rPr>
        <w:t>с</w:t>
      </w:r>
      <w:r w:rsidR="00FE2DD9" w:rsidRPr="00FE2DD9">
        <w:rPr>
          <w:sz w:val="28"/>
          <w:szCs w:val="28"/>
          <w:lang w:eastAsia="en-US"/>
        </w:rPr>
        <w:t>ут физические или юридические лица, заинтересо</w:t>
      </w:r>
      <w:r w:rsidR="00513439">
        <w:rPr>
          <w:sz w:val="28"/>
          <w:szCs w:val="28"/>
          <w:lang w:eastAsia="en-US"/>
        </w:rPr>
        <w:t>в</w:t>
      </w:r>
      <w:r w:rsidR="00FE2DD9" w:rsidRPr="00FE2DD9">
        <w:rPr>
          <w:sz w:val="28"/>
          <w:szCs w:val="28"/>
          <w:lang w:eastAsia="en-US"/>
        </w:rPr>
        <w:t>ан</w:t>
      </w:r>
      <w:r w:rsidR="00513439">
        <w:rPr>
          <w:sz w:val="28"/>
          <w:szCs w:val="28"/>
          <w:lang w:eastAsia="en-US"/>
        </w:rPr>
        <w:t>н</w:t>
      </w:r>
      <w:r w:rsidR="00FE2DD9" w:rsidRPr="00FE2DD9">
        <w:rPr>
          <w:sz w:val="28"/>
          <w:szCs w:val="28"/>
          <w:lang w:eastAsia="en-US"/>
        </w:rPr>
        <w:t xml:space="preserve">ые </w:t>
      </w:r>
      <w:r w:rsidR="00513439">
        <w:rPr>
          <w:sz w:val="28"/>
          <w:szCs w:val="28"/>
          <w:lang w:eastAsia="en-US"/>
        </w:rPr>
        <w:t xml:space="preserve">в </w:t>
      </w:r>
      <w:r w:rsidR="00FE2DD9" w:rsidRPr="00FE2DD9">
        <w:rPr>
          <w:sz w:val="28"/>
          <w:szCs w:val="28"/>
          <w:lang w:eastAsia="en-US"/>
        </w:rPr>
        <w:t>предоставлении таких разрешений (далее - заинтересованные лица)</w:t>
      </w:r>
      <w:r w:rsidR="00513439">
        <w:rPr>
          <w:sz w:val="28"/>
          <w:szCs w:val="28"/>
          <w:lang w:eastAsia="en-US"/>
        </w:rPr>
        <w:t>.</w:t>
      </w:r>
    </w:p>
    <w:p w14:paraId="2BF6655E" w14:textId="1AD95CB2" w:rsidR="00F9570B" w:rsidRPr="00F9570B" w:rsidRDefault="00F9570B" w:rsidP="00F9570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F9570B">
        <w:rPr>
          <w:sz w:val="28"/>
          <w:szCs w:val="28"/>
          <w:lang w:eastAsia="en-US"/>
        </w:rPr>
        <w:t>Размер оплаты расходов, связанных с организацией и про</w:t>
      </w:r>
      <w:r>
        <w:rPr>
          <w:sz w:val="28"/>
          <w:szCs w:val="28"/>
          <w:lang w:eastAsia="en-US"/>
        </w:rPr>
        <w:t>в</w:t>
      </w:r>
      <w:r w:rsidRPr="00F9570B">
        <w:rPr>
          <w:sz w:val="28"/>
          <w:szCs w:val="28"/>
          <w:lang w:eastAsia="en-US"/>
        </w:rPr>
        <w:t>ед</w:t>
      </w:r>
      <w:r>
        <w:rPr>
          <w:sz w:val="28"/>
          <w:szCs w:val="28"/>
          <w:lang w:eastAsia="en-US"/>
        </w:rPr>
        <w:t>е</w:t>
      </w:r>
      <w:r w:rsidRPr="00F9570B">
        <w:rPr>
          <w:sz w:val="28"/>
          <w:szCs w:val="28"/>
          <w:lang w:eastAsia="en-US"/>
        </w:rPr>
        <w:t>ние</w:t>
      </w:r>
      <w:r>
        <w:rPr>
          <w:sz w:val="28"/>
          <w:szCs w:val="28"/>
          <w:lang w:eastAsia="en-US"/>
        </w:rPr>
        <w:t>м</w:t>
      </w:r>
      <w:r w:rsidRPr="00F9570B">
        <w:rPr>
          <w:sz w:val="28"/>
          <w:szCs w:val="28"/>
          <w:lang w:eastAsia="en-US"/>
        </w:rPr>
        <w:t xml:space="preserve"> публичных слушаний (далее - размер оплаты расходов), опр</w:t>
      </w:r>
      <w:r>
        <w:rPr>
          <w:sz w:val="28"/>
          <w:szCs w:val="28"/>
          <w:lang w:eastAsia="en-US"/>
        </w:rPr>
        <w:t>е</w:t>
      </w:r>
      <w:r w:rsidRPr="00F9570B">
        <w:rPr>
          <w:sz w:val="28"/>
          <w:szCs w:val="28"/>
          <w:lang w:eastAsia="en-US"/>
        </w:rPr>
        <w:t>де</w:t>
      </w:r>
      <w:r>
        <w:rPr>
          <w:sz w:val="28"/>
          <w:szCs w:val="28"/>
          <w:lang w:eastAsia="en-US"/>
        </w:rPr>
        <w:t>л</w:t>
      </w:r>
      <w:r w:rsidRPr="00F9570B">
        <w:rPr>
          <w:sz w:val="28"/>
          <w:szCs w:val="28"/>
          <w:lang w:eastAsia="en-US"/>
        </w:rPr>
        <w:t>яется администрацией муниципального образования</w:t>
      </w:r>
      <w:r>
        <w:rPr>
          <w:sz w:val="28"/>
          <w:szCs w:val="28"/>
          <w:lang w:eastAsia="en-US"/>
        </w:rPr>
        <w:t xml:space="preserve"> Ленинградский район</w:t>
      </w:r>
      <w:r w:rsidRPr="00F9570B">
        <w:rPr>
          <w:sz w:val="28"/>
          <w:szCs w:val="28"/>
          <w:lang w:eastAsia="en-US"/>
        </w:rPr>
        <w:t xml:space="preserve"> в </w:t>
      </w:r>
      <w:r w:rsidR="0069430D">
        <w:rPr>
          <w:sz w:val="28"/>
          <w:szCs w:val="28"/>
          <w:lang w:eastAsia="en-US"/>
        </w:rPr>
        <w:t xml:space="preserve">соответствии с принципом </w:t>
      </w:r>
      <w:r w:rsidR="00C1126A">
        <w:rPr>
          <w:sz w:val="28"/>
          <w:szCs w:val="28"/>
          <w:lang w:eastAsia="en-US"/>
        </w:rPr>
        <w:t>о</w:t>
      </w:r>
      <w:r w:rsidRPr="00F9570B">
        <w:rPr>
          <w:sz w:val="28"/>
          <w:szCs w:val="28"/>
          <w:lang w:eastAsia="en-US"/>
        </w:rPr>
        <w:t>беспечения доступно</w:t>
      </w:r>
      <w:r w:rsidR="00C1126A">
        <w:rPr>
          <w:sz w:val="28"/>
          <w:szCs w:val="28"/>
          <w:lang w:eastAsia="en-US"/>
        </w:rPr>
        <w:t>с</w:t>
      </w:r>
      <w:r w:rsidRPr="00F9570B">
        <w:rPr>
          <w:sz w:val="28"/>
          <w:szCs w:val="28"/>
          <w:lang w:eastAsia="en-US"/>
        </w:rPr>
        <w:t>ти муниципаль</w:t>
      </w:r>
      <w:r w:rsidR="00C1126A">
        <w:rPr>
          <w:sz w:val="28"/>
          <w:szCs w:val="28"/>
          <w:lang w:eastAsia="en-US"/>
        </w:rPr>
        <w:t xml:space="preserve">ных услуг по </w:t>
      </w:r>
      <w:r w:rsidRPr="00F9570B">
        <w:rPr>
          <w:sz w:val="28"/>
          <w:szCs w:val="28"/>
          <w:lang w:eastAsia="en-US"/>
        </w:rPr>
        <w:t>предоставлению разрешения н</w:t>
      </w:r>
      <w:r w:rsidR="00C1126A">
        <w:rPr>
          <w:sz w:val="28"/>
          <w:szCs w:val="28"/>
          <w:lang w:eastAsia="en-US"/>
        </w:rPr>
        <w:t>а</w:t>
      </w:r>
      <w:r w:rsidRPr="00F9570B">
        <w:rPr>
          <w:sz w:val="28"/>
          <w:szCs w:val="28"/>
          <w:lang w:eastAsia="en-US"/>
        </w:rPr>
        <w:t xml:space="preserve"> условно ра</w:t>
      </w:r>
      <w:r w:rsidR="00C1126A">
        <w:rPr>
          <w:sz w:val="28"/>
          <w:szCs w:val="28"/>
          <w:lang w:eastAsia="en-US"/>
        </w:rPr>
        <w:t>зре</w:t>
      </w:r>
      <w:r w:rsidRPr="00F9570B">
        <w:rPr>
          <w:sz w:val="28"/>
          <w:szCs w:val="28"/>
          <w:lang w:eastAsia="en-US"/>
        </w:rPr>
        <w:t>шенный вид испо</w:t>
      </w:r>
      <w:r w:rsidR="00C1126A">
        <w:rPr>
          <w:sz w:val="28"/>
          <w:szCs w:val="28"/>
          <w:lang w:eastAsia="en-US"/>
        </w:rPr>
        <w:t>л</w:t>
      </w:r>
      <w:r w:rsidRPr="00F9570B">
        <w:rPr>
          <w:sz w:val="28"/>
          <w:szCs w:val="28"/>
          <w:lang w:eastAsia="en-US"/>
        </w:rPr>
        <w:t>ьзо</w:t>
      </w:r>
      <w:r w:rsidR="00C1126A">
        <w:rPr>
          <w:sz w:val="28"/>
          <w:szCs w:val="28"/>
          <w:lang w:eastAsia="en-US"/>
        </w:rPr>
        <w:t>в</w:t>
      </w:r>
      <w:r w:rsidRPr="00F9570B">
        <w:rPr>
          <w:sz w:val="28"/>
          <w:szCs w:val="28"/>
          <w:lang w:eastAsia="en-US"/>
        </w:rPr>
        <w:t>ани</w:t>
      </w:r>
      <w:r w:rsidR="00C1126A">
        <w:rPr>
          <w:sz w:val="28"/>
          <w:szCs w:val="28"/>
          <w:lang w:eastAsia="en-US"/>
        </w:rPr>
        <w:t>я</w:t>
      </w:r>
      <w:r w:rsidRPr="00F9570B">
        <w:rPr>
          <w:sz w:val="28"/>
          <w:szCs w:val="28"/>
          <w:lang w:eastAsia="en-US"/>
        </w:rPr>
        <w:t xml:space="preserve"> </w:t>
      </w:r>
      <w:r w:rsidRPr="00F9570B">
        <w:rPr>
          <w:noProof/>
          <w:sz w:val="28"/>
          <w:szCs w:val="28"/>
        </w:rPr>
        <w:drawing>
          <wp:inline distT="0" distB="0" distL="0" distR="0" wp14:anchorId="2D25EA04" wp14:editId="75DB2C02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70B">
        <w:rPr>
          <w:sz w:val="28"/>
          <w:szCs w:val="28"/>
          <w:lang w:eastAsia="en-US"/>
        </w:rPr>
        <w:t>земельного участка или объекта капитального строительства, на о</w:t>
      </w:r>
      <w:r w:rsidR="00C1126A">
        <w:rPr>
          <w:sz w:val="28"/>
          <w:szCs w:val="28"/>
          <w:lang w:eastAsia="en-US"/>
        </w:rPr>
        <w:t>ткл</w:t>
      </w:r>
      <w:r w:rsidRPr="00F9570B">
        <w:rPr>
          <w:sz w:val="28"/>
          <w:szCs w:val="28"/>
          <w:lang w:eastAsia="en-US"/>
        </w:rPr>
        <w:t>о</w:t>
      </w:r>
      <w:r w:rsidR="00C1126A">
        <w:rPr>
          <w:sz w:val="28"/>
          <w:szCs w:val="28"/>
          <w:lang w:eastAsia="en-US"/>
        </w:rPr>
        <w:t>н</w:t>
      </w:r>
      <w:r w:rsidRPr="00F9570B">
        <w:rPr>
          <w:sz w:val="28"/>
          <w:szCs w:val="28"/>
          <w:lang w:eastAsia="en-US"/>
        </w:rPr>
        <w:t>ени</w:t>
      </w:r>
      <w:r w:rsidR="00C1126A">
        <w:rPr>
          <w:sz w:val="28"/>
          <w:szCs w:val="28"/>
          <w:lang w:eastAsia="en-US"/>
        </w:rPr>
        <w:t>е</w:t>
      </w:r>
      <w:r w:rsidRPr="00F9570B">
        <w:rPr>
          <w:sz w:val="28"/>
          <w:szCs w:val="28"/>
          <w:lang w:eastAsia="en-US"/>
        </w:rPr>
        <w:t xml:space="preserve"> от предельных параметров разрешенного строительства, рекон</w:t>
      </w:r>
      <w:r w:rsidR="00C1126A">
        <w:rPr>
          <w:sz w:val="28"/>
          <w:szCs w:val="28"/>
          <w:lang w:eastAsia="en-US"/>
        </w:rPr>
        <w:t>с</w:t>
      </w:r>
      <w:r w:rsidRPr="00F9570B">
        <w:rPr>
          <w:sz w:val="28"/>
          <w:szCs w:val="28"/>
          <w:lang w:eastAsia="en-US"/>
        </w:rPr>
        <w:t>тр</w:t>
      </w:r>
      <w:r w:rsidR="00C1126A">
        <w:rPr>
          <w:sz w:val="28"/>
          <w:szCs w:val="28"/>
          <w:lang w:eastAsia="en-US"/>
        </w:rPr>
        <w:t>у</w:t>
      </w:r>
      <w:r w:rsidRPr="00F9570B">
        <w:rPr>
          <w:sz w:val="28"/>
          <w:szCs w:val="28"/>
          <w:lang w:eastAsia="en-US"/>
        </w:rPr>
        <w:t>кции объектов капитального строительства (далее</w:t>
      </w:r>
      <w:r w:rsidR="00C1126A">
        <w:rPr>
          <w:sz w:val="28"/>
          <w:szCs w:val="28"/>
          <w:lang w:eastAsia="en-US"/>
        </w:rPr>
        <w:t xml:space="preserve"> -</w:t>
      </w:r>
      <w:r w:rsidRPr="00F9570B">
        <w:rPr>
          <w:sz w:val="28"/>
          <w:szCs w:val="28"/>
          <w:lang w:eastAsia="en-US"/>
        </w:rPr>
        <w:t xml:space="preserve"> разрешения), и</w:t>
      </w:r>
      <w:r w:rsidR="00C1126A">
        <w:rPr>
          <w:sz w:val="28"/>
          <w:szCs w:val="28"/>
          <w:lang w:eastAsia="en-US"/>
        </w:rPr>
        <w:t xml:space="preserve">сходя </w:t>
      </w:r>
      <w:r w:rsidRPr="00F9570B">
        <w:rPr>
          <w:sz w:val="28"/>
          <w:szCs w:val="28"/>
          <w:lang w:eastAsia="en-US"/>
        </w:rPr>
        <w:t xml:space="preserve">из фактически понесенных затрат и оценки издержек органа </w:t>
      </w:r>
      <w:r w:rsidR="00C1126A">
        <w:rPr>
          <w:sz w:val="28"/>
          <w:szCs w:val="28"/>
          <w:lang w:eastAsia="en-US"/>
        </w:rPr>
        <w:t>местного</w:t>
      </w:r>
      <w:r w:rsidRPr="00F9570B">
        <w:rPr>
          <w:sz w:val="28"/>
          <w:szCs w:val="28"/>
          <w:lang w:eastAsia="en-US"/>
        </w:rPr>
        <w:t xml:space="preserve"> самоуправления на проведение публичных слушаний, по сл</w:t>
      </w:r>
      <w:r w:rsidR="00C1126A">
        <w:rPr>
          <w:sz w:val="28"/>
          <w:szCs w:val="28"/>
          <w:lang w:eastAsia="en-US"/>
        </w:rPr>
        <w:t>е</w:t>
      </w:r>
      <w:r w:rsidRPr="00F9570B">
        <w:rPr>
          <w:sz w:val="28"/>
          <w:szCs w:val="28"/>
          <w:lang w:eastAsia="en-US"/>
        </w:rPr>
        <w:t>ду</w:t>
      </w:r>
      <w:r w:rsidR="00C1126A">
        <w:rPr>
          <w:sz w:val="28"/>
          <w:szCs w:val="28"/>
          <w:lang w:eastAsia="en-US"/>
        </w:rPr>
        <w:t>ю</w:t>
      </w:r>
      <w:r w:rsidRPr="00F9570B">
        <w:rPr>
          <w:sz w:val="28"/>
          <w:szCs w:val="28"/>
          <w:lang w:eastAsia="en-US"/>
        </w:rPr>
        <w:t>ще</w:t>
      </w:r>
      <w:r w:rsidR="00C1126A">
        <w:rPr>
          <w:sz w:val="28"/>
          <w:szCs w:val="28"/>
          <w:lang w:eastAsia="en-US"/>
        </w:rPr>
        <w:t>й</w:t>
      </w:r>
      <w:r w:rsidRPr="00F9570B">
        <w:rPr>
          <w:sz w:val="28"/>
          <w:szCs w:val="28"/>
          <w:lang w:eastAsia="en-US"/>
        </w:rPr>
        <w:t xml:space="preserve"> формуле:</w:t>
      </w:r>
    </w:p>
    <w:p w14:paraId="2A2CC2A5" w14:textId="22C29D28" w:rsidR="00513439" w:rsidRDefault="00F9570B" w:rsidP="00F9570B">
      <w:pPr>
        <w:ind w:firstLine="709"/>
        <w:jc w:val="both"/>
        <w:rPr>
          <w:sz w:val="28"/>
          <w:szCs w:val="28"/>
          <w:lang w:eastAsia="en-US"/>
        </w:rPr>
      </w:pPr>
      <w:r w:rsidRPr="00F9570B">
        <w:rPr>
          <w:noProof/>
          <w:sz w:val="28"/>
          <w:szCs w:val="28"/>
        </w:rPr>
        <w:drawing>
          <wp:inline distT="0" distB="0" distL="0" distR="0" wp14:anchorId="3F013260" wp14:editId="623EEACD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DC0B8" w14:textId="685CC1A5" w:rsidR="00513439" w:rsidRDefault="00C42E65" w:rsidP="00FE2D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P = P </w:t>
      </w:r>
      <w:proofErr w:type="spellStart"/>
      <w:r w:rsidRPr="00C42E65">
        <w:rPr>
          <w:sz w:val="28"/>
          <w:szCs w:val="28"/>
          <w:vertAlign w:val="subscript"/>
          <w:lang w:eastAsia="en-US"/>
        </w:rPr>
        <w:t>сообщ</w:t>
      </w:r>
      <w:proofErr w:type="spellEnd"/>
      <w:r>
        <w:rPr>
          <w:sz w:val="28"/>
          <w:szCs w:val="28"/>
          <w:vertAlign w:val="subscript"/>
          <w:lang w:eastAsia="en-US"/>
        </w:rPr>
        <w:t xml:space="preserve"> </w:t>
      </w:r>
      <w:r w:rsidRPr="00C42E65">
        <w:rPr>
          <w:sz w:val="28"/>
          <w:szCs w:val="28"/>
          <w:lang w:eastAsia="en-US"/>
        </w:rPr>
        <w:t>+</w:t>
      </w:r>
      <w:r>
        <w:rPr>
          <w:sz w:val="28"/>
          <w:szCs w:val="28"/>
          <w:lang w:eastAsia="en-US"/>
        </w:rPr>
        <w:t xml:space="preserve"> </w:t>
      </w:r>
      <w:r w:rsidRPr="00C42E65">
        <w:rPr>
          <w:sz w:val="28"/>
          <w:szCs w:val="28"/>
          <w:lang w:eastAsia="en-US"/>
        </w:rPr>
        <w:t>P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C42E65">
        <w:rPr>
          <w:sz w:val="28"/>
          <w:szCs w:val="28"/>
          <w:vertAlign w:val="subscript"/>
          <w:lang w:eastAsia="en-US"/>
        </w:rPr>
        <w:t>опубл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C42E65">
        <w:rPr>
          <w:sz w:val="28"/>
          <w:szCs w:val="28"/>
          <w:lang w:eastAsia="en-US"/>
        </w:rPr>
        <w:t xml:space="preserve">+ </w:t>
      </w:r>
      <w:r>
        <w:rPr>
          <w:sz w:val="28"/>
          <w:szCs w:val="28"/>
          <w:lang w:eastAsia="en-US"/>
        </w:rPr>
        <w:t xml:space="preserve">P </w:t>
      </w:r>
      <w:r w:rsidRPr="00C42E65">
        <w:rPr>
          <w:sz w:val="28"/>
          <w:szCs w:val="28"/>
          <w:vertAlign w:val="subscript"/>
          <w:lang w:eastAsia="en-US"/>
        </w:rPr>
        <w:t>экс</w:t>
      </w:r>
      <w:r>
        <w:rPr>
          <w:sz w:val="28"/>
          <w:szCs w:val="28"/>
          <w:lang w:eastAsia="en-US"/>
        </w:rPr>
        <w:t>, где</w:t>
      </w:r>
    </w:p>
    <w:p w14:paraId="497DCD41" w14:textId="01B1DA50" w:rsidR="00C42E65" w:rsidRDefault="00C42E65" w:rsidP="00FE2D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 – размер оплаты расходов;</w:t>
      </w:r>
    </w:p>
    <w:p w14:paraId="7A612B04" w14:textId="5E92BE26" w:rsidR="00C42E65" w:rsidRPr="00C42E65" w:rsidRDefault="00C42E65" w:rsidP="00BF1B6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P </w:t>
      </w:r>
      <w:proofErr w:type="spellStart"/>
      <w:r w:rsidRPr="00C42E65">
        <w:rPr>
          <w:sz w:val="28"/>
          <w:szCs w:val="28"/>
          <w:vertAlign w:val="subscript"/>
          <w:lang w:eastAsia="en-US"/>
        </w:rPr>
        <w:t>сообщ</w:t>
      </w:r>
      <w:proofErr w:type="spellEnd"/>
      <w:r>
        <w:rPr>
          <w:sz w:val="28"/>
          <w:szCs w:val="28"/>
          <w:vertAlign w:val="subscript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 w:rsidRPr="00C42E6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расходы </w:t>
      </w:r>
      <w:r w:rsidRPr="00C42E65">
        <w:rPr>
          <w:sz w:val="28"/>
          <w:szCs w:val="28"/>
          <w:lang w:eastAsia="en-US"/>
        </w:rPr>
        <w:t xml:space="preserve">на направление сообщений о </w:t>
      </w:r>
      <w:r>
        <w:rPr>
          <w:sz w:val="28"/>
          <w:szCs w:val="28"/>
          <w:lang w:eastAsia="en-US"/>
        </w:rPr>
        <w:t xml:space="preserve">проведении публичных </w:t>
      </w:r>
      <w:r w:rsidRPr="00C42E65">
        <w:rPr>
          <w:sz w:val="28"/>
          <w:szCs w:val="28"/>
          <w:lang w:eastAsia="en-US"/>
        </w:rPr>
        <w:t xml:space="preserve">слушаний по проекту решения о предоставлении </w:t>
      </w:r>
      <w:r>
        <w:rPr>
          <w:sz w:val="28"/>
          <w:szCs w:val="28"/>
          <w:lang w:eastAsia="en-US"/>
        </w:rPr>
        <w:t xml:space="preserve">разрешения </w:t>
      </w:r>
      <w:r w:rsidRPr="00C42E65">
        <w:rPr>
          <w:sz w:val="28"/>
          <w:szCs w:val="28"/>
          <w:lang w:eastAsia="en-US"/>
        </w:rPr>
        <w:t xml:space="preserve">правообладателям земельных участков, имеющих </w:t>
      </w:r>
      <w:r>
        <w:rPr>
          <w:sz w:val="28"/>
          <w:szCs w:val="28"/>
          <w:lang w:eastAsia="en-US"/>
        </w:rPr>
        <w:t>общие границы с земельным</w:t>
      </w:r>
      <w:r w:rsidRPr="00C42E65">
        <w:rPr>
          <w:sz w:val="28"/>
          <w:szCs w:val="28"/>
          <w:lang w:eastAsia="en-US"/>
        </w:rPr>
        <w:t xml:space="preserve"> участком, применительно к которому </w:t>
      </w:r>
      <w:r>
        <w:rPr>
          <w:sz w:val="28"/>
          <w:szCs w:val="28"/>
          <w:lang w:eastAsia="en-US"/>
        </w:rPr>
        <w:t xml:space="preserve">запрашивается данное </w:t>
      </w:r>
      <w:r w:rsidRPr="00C42E65">
        <w:rPr>
          <w:sz w:val="28"/>
          <w:szCs w:val="28"/>
          <w:lang w:eastAsia="en-US"/>
        </w:rPr>
        <w:t>разрешение, правообладателям объектов капитальн</w:t>
      </w:r>
      <w:r w:rsidR="00BF1B68">
        <w:rPr>
          <w:sz w:val="28"/>
          <w:szCs w:val="28"/>
          <w:lang w:eastAsia="en-US"/>
        </w:rPr>
        <w:t>о</w:t>
      </w:r>
      <w:r w:rsidRPr="00C42E65">
        <w:rPr>
          <w:sz w:val="28"/>
          <w:szCs w:val="28"/>
          <w:lang w:eastAsia="en-US"/>
        </w:rPr>
        <w:t xml:space="preserve">го </w:t>
      </w:r>
      <w:r w:rsidR="00BF1B68">
        <w:rPr>
          <w:sz w:val="28"/>
          <w:szCs w:val="28"/>
          <w:lang w:eastAsia="en-US"/>
        </w:rPr>
        <w:t xml:space="preserve">строительства, </w:t>
      </w:r>
      <w:r w:rsidRPr="00C42E65">
        <w:rPr>
          <w:sz w:val="28"/>
          <w:szCs w:val="28"/>
          <w:lang w:eastAsia="en-US"/>
        </w:rPr>
        <w:t xml:space="preserve">расположенных на земельных участках, имеющих </w:t>
      </w:r>
      <w:r w:rsidR="00BF1B68">
        <w:rPr>
          <w:sz w:val="28"/>
          <w:szCs w:val="28"/>
          <w:lang w:eastAsia="en-US"/>
        </w:rPr>
        <w:t xml:space="preserve">общие границы с </w:t>
      </w:r>
      <w:r w:rsidRPr="00C42E65">
        <w:rPr>
          <w:sz w:val="28"/>
          <w:szCs w:val="28"/>
          <w:lang w:eastAsia="en-US"/>
        </w:rPr>
        <w:t xml:space="preserve">земельным участком, применительно к которому </w:t>
      </w:r>
      <w:r w:rsidR="00BF1B68">
        <w:rPr>
          <w:sz w:val="28"/>
          <w:szCs w:val="28"/>
          <w:lang w:eastAsia="en-US"/>
        </w:rPr>
        <w:t xml:space="preserve">запрашивается </w:t>
      </w:r>
      <w:r w:rsidRPr="00C42E65">
        <w:rPr>
          <w:sz w:val="28"/>
          <w:szCs w:val="28"/>
          <w:lang w:eastAsia="en-US"/>
        </w:rPr>
        <w:t xml:space="preserve">разрешение, и правообладателям помещений, являющихся </w:t>
      </w:r>
      <w:r w:rsidR="00BF1B68">
        <w:rPr>
          <w:sz w:val="28"/>
          <w:szCs w:val="28"/>
          <w:lang w:eastAsia="en-US"/>
        </w:rPr>
        <w:t xml:space="preserve">частью объекта </w:t>
      </w:r>
      <w:r w:rsidRPr="00C42E65">
        <w:rPr>
          <w:sz w:val="28"/>
          <w:szCs w:val="28"/>
          <w:lang w:eastAsia="en-US"/>
        </w:rPr>
        <w:t xml:space="preserve">капитального строительства, применительно к которому </w:t>
      </w:r>
      <w:r w:rsidR="00BF1B68">
        <w:rPr>
          <w:sz w:val="28"/>
          <w:szCs w:val="28"/>
          <w:lang w:eastAsia="en-US"/>
        </w:rPr>
        <w:t xml:space="preserve">запрашивается </w:t>
      </w:r>
      <w:r w:rsidRPr="00C42E65">
        <w:rPr>
          <w:sz w:val="28"/>
          <w:szCs w:val="28"/>
          <w:lang w:eastAsia="en-US"/>
        </w:rPr>
        <w:t>разрешение;</w:t>
      </w:r>
    </w:p>
    <w:p w14:paraId="3367B5F6" w14:textId="77777777" w:rsidR="008E32BB" w:rsidRDefault="000741E6" w:rsidP="000741E6">
      <w:pPr>
        <w:ind w:firstLine="709"/>
        <w:jc w:val="both"/>
        <w:rPr>
          <w:sz w:val="28"/>
          <w:szCs w:val="28"/>
        </w:rPr>
      </w:pPr>
      <w:r w:rsidRPr="000741E6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proofErr w:type="spellStart"/>
      <w:r w:rsidRPr="000741E6">
        <w:rPr>
          <w:sz w:val="28"/>
          <w:szCs w:val="28"/>
          <w:vertAlign w:val="subscript"/>
        </w:rPr>
        <w:t>опубл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0741E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41E6">
        <w:rPr>
          <w:sz w:val="28"/>
          <w:szCs w:val="28"/>
        </w:rPr>
        <w:t xml:space="preserve">расходы на официальное опубликование, </w:t>
      </w:r>
      <w:r>
        <w:rPr>
          <w:sz w:val="28"/>
          <w:szCs w:val="28"/>
        </w:rPr>
        <w:t xml:space="preserve">распространение на </w:t>
      </w:r>
      <w:r w:rsidRPr="000741E6">
        <w:rPr>
          <w:sz w:val="28"/>
          <w:szCs w:val="28"/>
        </w:rPr>
        <w:t xml:space="preserve">информационных стендах оповещения о начале </w:t>
      </w:r>
      <w:r>
        <w:rPr>
          <w:sz w:val="28"/>
          <w:szCs w:val="28"/>
        </w:rPr>
        <w:t xml:space="preserve">публичных слушаний, </w:t>
      </w:r>
      <w:r w:rsidRPr="000741E6">
        <w:rPr>
          <w:sz w:val="28"/>
          <w:szCs w:val="28"/>
        </w:rPr>
        <w:t xml:space="preserve">официальное опубликование проекта постановления </w:t>
      </w:r>
      <w:r>
        <w:rPr>
          <w:sz w:val="28"/>
          <w:szCs w:val="28"/>
        </w:rPr>
        <w:t xml:space="preserve">администрации </w:t>
      </w:r>
      <w:r w:rsidRPr="000741E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Ленинградский</w:t>
      </w:r>
      <w:r w:rsidRPr="000741E6">
        <w:rPr>
          <w:sz w:val="28"/>
          <w:szCs w:val="28"/>
        </w:rPr>
        <w:t xml:space="preserve"> район, выносимого </w:t>
      </w:r>
      <w:r w:rsidR="008E32BB">
        <w:rPr>
          <w:sz w:val="28"/>
          <w:szCs w:val="28"/>
        </w:rPr>
        <w:t xml:space="preserve">на публичные </w:t>
      </w:r>
      <w:r w:rsidRPr="000741E6">
        <w:rPr>
          <w:sz w:val="28"/>
          <w:szCs w:val="28"/>
        </w:rPr>
        <w:t xml:space="preserve">слушания, заключения о результатах публичных слушаний; </w:t>
      </w:r>
    </w:p>
    <w:p w14:paraId="01FA27BC" w14:textId="22D24C7B" w:rsidR="008E32BB" w:rsidRDefault="008E32BB" w:rsidP="000741E6">
      <w:pPr>
        <w:ind w:firstLine="709"/>
        <w:jc w:val="both"/>
        <w:rPr>
          <w:sz w:val="28"/>
          <w:szCs w:val="28"/>
        </w:rPr>
      </w:pPr>
      <w:r w:rsidRPr="000741E6">
        <w:rPr>
          <w:sz w:val="28"/>
          <w:szCs w:val="28"/>
        </w:rPr>
        <w:t xml:space="preserve">Р </w:t>
      </w:r>
      <w:r w:rsidR="000741E6" w:rsidRPr="008E32BB">
        <w:rPr>
          <w:sz w:val="28"/>
          <w:szCs w:val="28"/>
          <w:vertAlign w:val="subscript"/>
        </w:rPr>
        <w:t>экс</w:t>
      </w:r>
      <w:r w:rsidR="000741E6" w:rsidRPr="000741E6">
        <w:rPr>
          <w:sz w:val="28"/>
          <w:szCs w:val="28"/>
        </w:rPr>
        <w:t xml:space="preserve"> - расходы на проведение экспозиции по </w:t>
      </w:r>
      <w:r>
        <w:rPr>
          <w:sz w:val="28"/>
          <w:szCs w:val="28"/>
        </w:rPr>
        <w:t xml:space="preserve">проекту постановления </w:t>
      </w:r>
      <w:r w:rsidR="000741E6" w:rsidRPr="000741E6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 xml:space="preserve">Ленинградский район, </w:t>
      </w:r>
      <w:r w:rsidR="000741E6" w:rsidRPr="000741E6">
        <w:rPr>
          <w:sz w:val="28"/>
          <w:szCs w:val="28"/>
        </w:rPr>
        <w:t>выносимому на</w:t>
      </w:r>
      <w:r>
        <w:rPr>
          <w:sz w:val="28"/>
          <w:szCs w:val="28"/>
        </w:rPr>
        <w:t xml:space="preserve"> п</w:t>
      </w:r>
      <w:r w:rsidR="000741E6" w:rsidRPr="000741E6">
        <w:rPr>
          <w:sz w:val="28"/>
          <w:szCs w:val="28"/>
        </w:rPr>
        <w:t xml:space="preserve">убличные слушания; </w:t>
      </w:r>
    </w:p>
    <w:p w14:paraId="78CCE126" w14:textId="77777777" w:rsidR="00634AD0" w:rsidRDefault="00634AD0" w:rsidP="000741E6">
      <w:pPr>
        <w:ind w:firstLine="709"/>
        <w:jc w:val="both"/>
        <w:rPr>
          <w:sz w:val="28"/>
          <w:szCs w:val="28"/>
        </w:rPr>
      </w:pPr>
    </w:p>
    <w:p w14:paraId="378C8D2C" w14:textId="66E6602B" w:rsidR="000741E6" w:rsidRDefault="000741E6" w:rsidP="000741E6">
      <w:pPr>
        <w:ind w:firstLine="709"/>
        <w:jc w:val="both"/>
        <w:rPr>
          <w:sz w:val="28"/>
          <w:szCs w:val="28"/>
        </w:rPr>
      </w:pPr>
      <w:r w:rsidRPr="000741E6">
        <w:rPr>
          <w:sz w:val="28"/>
          <w:szCs w:val="28"/>
        </w:rPr>
        <w:t>Р</w:t>
      </w:r>
      <w:r w:rsidR="00634AD0">
        <w:rPr>
          <w:sz w:val="28"/>
          <w:szCs w:val="28"/>
        </w:rPr>
        <w:t xml:space="preserve"> </w:t>
      </w:r>
      <w:proofErr w:type="spellStart"/>
      <w:r w:rsidRPr="00634AD0">
        <w:rPr>
          <w:sz w:val="28"/>
          <w:szCs w:val="28"/>
          <w:vertAlign w:val="subscript"/>
        </w:rPr>
        <w:t>сообщ</w:t>
      </w:r>
      <w:proofErr w:type="spellEnd"/>
      <w:r w:rsidRPr="000741E6">
        <w:rPr>
          <w:sz w:val="28"/>
          <w:szCs w:val="28"/>
        </w:rPr>
        <w:t xml:space="preserve"> определяется по формуле:</w:t>
      </w:r>
    </w:p>
    <w:p w14:paraId="2F044B15" w14:textId="77777777" w:rsidR="00634AD0" w:rsidRDefault="00634AD0" w:rsidP="000741E6">
      <w:pPr>
        <w:ind w:firstLine="709"/>
        <w:jc w:val="both"/>
        <w:rPr>
          <w:sz w:val="28"/>
          <w:szCs w:val="28"/>
        </w:rPr>
      </w:pPr>
    </w:p>
    <w:p w14:paraId="58EFAC3D" w14:textId="52C128F6" w:rsidR="00634AD0" w:rsidRDefault="00634AD0" w:rsidP="000741E6">
      <w:pPr>
        <w:ind w:firstLine="709"/>
        <w:jc w:val="both"/>
        <w:rPr>
          <w:sz w:val="28"/>
          <w:szCs w:val="28"/>
        </w:rPr>
      </w:pPr>
      <w:r w:rsidRPr="00634AD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proofErr w:type="spellStart"/>
      <w:r w:rsidRPr="00634AD0">
        <w:rPr>
          <w:sz w:val="28"/>
          <w:szCs w:val="28"/>
          <w:vertAlign w:val="subscript"/>
        </w:rPr>
        <w:t>сообщ</w:t>
      </w:r>
      <w:proofErr w:type="spellEnd"/>
      <w:r w:rsidRPr="00634AD0">
        <w:rPr>
          <w:sz w:val="28"/>
          <w:szCs w:val="28"/>
        </w:rPr>
        <w:t xml:space="preserve"> = </w:t>
      </w:r>
      <w:r w:rsidRPr="00634AD0">
        <w:rPr>
          <w:sz w:val="28"/>
          <w:szCs w:val="28"/>
          <w:lang w:val="en-US"/>
        </w:rPr>
        <w:t>pl</w:t>
      </w:r>
      <w:r w:rsidRPr="00634AD0">
        <w:rPr>
          <w:sz w:val="28"/>
          <w:szCs w:val="28"/>
        </w:rPr>
        <w:t xml:space="preserve"> х </w:t>
      </w:r>
      <w:r>
        <w:rPr>
          <w:sz w:val="28"/>
          <w:szCs w:val="28"/>
        </w:rPr>
        <w:t xml:space="preserve">ПР </w:t>
      </w:r>
      <w:r w:rsidRPr="00634AD0">
        <w:rPr>
          <w:sz w:val="28"/>
          <w:szCs w:val="28"/>
          <w:vertAlign w:val="subscript"/>
        </w:rPr>
        <w:t>кол</w:t>
      </w:r>
      <w:r w:rsidRPr="00634AD0">
        <w:rPr>
          <w:sz w:val="28"/>
          <w:szCs w:val="28"/>
        </w:rPr>
        <w:t>, где</w:t>
      </w:r>
    </w:p>
    <w:p w14:paraId="574D5862" w14:textId="77777777" w:rsidR="00634AD0" w:rsidRPr="000741E6" w:rsidRDefault="00634AD0" w:rsidP="000741E6">
      <w:pPr>
        <w:ind w:firstLine="709"/>
        <w:jc w:val="both"/>
        <w:rPr>
          <w:sz w:val="28"/>
          <w:szCs w:val="28"/>
        </w:rPr>
      </w:pPr>
    </w:p>
    <w:p w14:paraId="1F10D2E1" w14:textId="475F2BC1" w:rsidR="00C42E65" w:rsidRDefault="00634AD0" w:rsidP="00FE2DD9">
      <w:pPr>
        <w:ind w:firstLine="709"/>
        <w:jc w:val="both"/>
        <w:rPr>
          <w:sz w:val="28"/>
          <w:szCs w:val="28"/>
        </w:rPr>
      </w:pPr>
      <w:r w:rsidRPr="00634AD0">
        <w:rPr>
          <w:sz w:val="28"/>
          <w:szCs w:val="28"/>
          <w:lang w:val="en-US"/>
        </w:rPr>
        <w:t>Pl</w:t>
      </w:r>
      <w:r>
        <w:rPr>
          <w:sz w:val="28"/>
          <w:szCs w:val="28"/>
        </w:rPr>
        <w:t xml:space="preserve"> - </w:t>
      </w:r>
      <w:r w:rsidRPr="00634AD0">
        <w:rPr>
          <w:sz w:val="28"/>
          <w:szCs w:val="28"/>
        </w:rPr>
        <w:t xml:space="preserve">расходы на направление одного сообщения </w:t>
      </w:r>
      <w:r>
        <w:rPr>
          <w:sz w:val="28"/>
          <w:szCs w:val="28"/>
        </w:rPr>
        <w:t xml:space="preserve">о проведении </w:t>
      </w:r>
      <w:r w:rsidRPr="00634AD0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>с</w:t>
      </w:r>
      <w:r w:rsidRPr="00634AD0">
        <w:rPr>
          <w:sz w:val="28"/>
          <w:szCs w:val="28"/>
        </w:rPr>
        <w:t>лушаний (включая ра</w:t>
      </w:r>
      <w:r>
        <w:rPr>
          <w:sz w:val="28"/>
          <w:szCs w:val="28"/>
        </w:rPr>
        <w:t>с</w:t>
      </w:r>
      <w:r w:rsidRPr="00634AD0">
        <w:rPr>
          <w:sz w:val="28"/>
          <w:szCs w:val="28"/>
        </w:rPr>
        <w:t>ходы на почто</w:t>
      </w:r>
      <w:r>
        <w:rPr>
          <w:sz w:val="28"/>
          <w:szCs w:val="28"/>
        </w:rPr>
        <w:t>в</w:t>
      </w:r>
      <w:r w:rsidRPr="00634AD0">
        <w:rPr>
          <w:sz w:val="28"/>
          <w:szCs w:val="28"/>
        </w:rPr>
        <w:t xml:space="preserve">ые </w:t>
      </w:r>
      <w:r>
        <w:rPr>
          <w:sz w:val="28"/>
          <w:szCs w:val="28"/>
        </w:rPr>
        <w:t xml:space="preserve">услуги, приобретение </w:t>
      </w:r>
      <w:r w:rsidRPr="00634AD0">
        <w:rPr>
          <w:sz w:val="28"/>
          <w:szCs w:val="28"/>
        </w:rPr>
        <w:t>канцелярских товаров, и расходных материалов для</w:t>
      </w:r>
      <w:r>
        <w:rPr>
          <w:sz w:val="28"/>
          <w:szCs w:val="28"/>
        </w:rPr>
        <w:t xml:space="preserve"> оргтехники);</w:t>
      </w:r>
    </w:p>
    <w:p w14:paraId="37492C73" w14:textId="7DEB0ECB" w:rsidR="009C48BD" w:rsidRPr="009C48BD" w:rsidRDefault="009C48BD" w:rsidP="009C48B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 </w:t>
      </w:r>
      <w:r w:rsidRPr="00634AD0">
        <w:rPr>
          <w:sz w:val="28"/>
          <w:szCs w:val="28"/>
          <w:vertAlign w:val="subscript"/>
        </w:rPr>
        <w:t>кол</w:t>
      </w:r>
      <w:r w:rsidRPr="009C48B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- </w:t>
      </w:r>
      <w:r w:rsidRPr="009C48BD">
        <w:rPr>
          <w:sz w:val="28"/>
          <w:szCs w:val="28"/>
          <w:lang w:eastAsia="en-US"/>
        </w:rPr>
        <w:t xml:space="preserve">количество правообладателей, которым </w:t>
      </w:r>
      <w:r>
        <w:rPr>
          <w:sz w:val="28"/>
          <w:szCs w:val="28"/>
          <w:lang w:eastAsia="en-US"/>
        </w:rPr>
        <w:t xml:space="preserve">направляется </w:t>
      </w:r>
      <w:r w:rsidRPr="009C48BD">
        <w:rPr>
          <w:sz w:val="28"/>
          <w:szCs w:val="28"/>
          <w:lang w:eastAsia="en-US"/>
        </w:rPr>
        <w:t xml:space="preserve">сообщение о проведении публичных слушаний. </w:t>
      </w:r>
    </w:p>
    <w:p w14:paraId="0D3B08A1" w14:textId="48B52494" w:rsidR="009C48BD" w:rsidRPr="009C48BD" w:rsidRDefault="009C48BD" w:rsidP="009C48BD">
      <w:pPr>
        <w:ind w:firstLine="709"/>
        <w:jc w:val="both"/>
        <w:rPr>
          <w:i/>
          <w:iCs/>
          <w:sz w:val="28"/>
          <w:szCs w:val="28"/>
          <w:lang w:eastAsia="en-US"/>
        </w:rPr>
      </w:pPr>
      <w:r w:rsidRPr="009C48BD">
        <w:rPr>
          <w:i/>
          <w:iCs/>
          <w:sz w:val="28"/>
          <w:szCs w:val="28"/>
          <w:lang w:eastAsia="en-US"/>
        </w:rPr>
        <w:t>(</w:t>
      </w:r>
      <w:r>
        <w:rPr>
          <w:i/>
          <w:iCs/>
          <w:sz w:val="28"/>
          <w:szCs w:val="28"/>
          <w:lang w:eastAsia="en-US"/>
        </w:rPr>
        <w:t>В</w:t>
      </w:r>
      <w:r w:rsidRPr="009C48BD">
        <w:rPr>
          <w:i/>
          <w:iCs/>
          <w:sz w:val="28"/>
          <w:szCs w:val="28"/>
          <w:lang w:eastAsia="en-US"/>
        </w:rPr>
        <w:t xml:space="preserve"> ре</w:t>
      </w:r>
      <w:r>
        <w:rPr>
          <w:i/>
          <w:iCs/>
          <w:sz w:val="28"/>
          <w:szCs w:val="28"/>
          <w:lang w:eastAsia="en-US"/>
        </w:rPr>
        <w:t>ше</w:t>
      </w:r>
      <w:r w:rsidRPr="009C48BD">
        <w:rPr>
          <w:i/>
          <w:iCs/>
          <w:sz w:val="28"/>
          <w:szCs w:val="28"/>
          <w:lang w:eastAsia="en-US"/>
        </w:rPr>
        <w:t>ние может быть</w:t>
      </w:r>
      <w:r>
        <w:rPr>
          <w:i/>
          <w:iCs/>
          <w:sz w:val="28"/>
          <w:szCs w:val="28"/>
          <w:lang w:eastAsia="en-US"/>
        </w:rPr>
        <w:t xml:space="preserve"> </w:t>
      </w:r>
      <w:r w:rsidRPr="009C48BD">
        <w:rPr>
          <w:i/>
          <w:iCs/>
          <w:sz w:val="28"/>
          <w:szCs w:val="28"/>
          <w:lang w:eastAsia="en-US"/>
        </w:rPr>
        <w:t>включена н</w:t>
      </w:r>
      <w:r>
        <w:rPr>
          <w:i/>
          <w:iCs/>
          <w:sz w:val="28"/>
          <w:szCs w:val="28"/>
          <w:lang w:eastAsia="en-US"/>
        </w:rPr>
        <w:t>о</w:t>
      </w:r>
      <w:r w:rsidRPr="009C48BD">
        <w:rPr>
          <w:i/>
          <w:iCs/>
          <w:sz w:val="28"/>
          <w:szCs w:val="28"/>
          <w:lang w:eastAsia="en-US"/>
        </w:rPr>
        <w:t xml:space="preserve">рма о </w:t>
      </w:r>
      <w:r>
        <w:rPr>
          <w:i/>
          <w:iCs/>
          <w:sz w:val="28"/>
          <w:szCs w:val="28"/>
          <w:lang w:eastAsia="en-US"/>
        </w:rPr>
        <w:t xml:space="preserve">снижении размера </w:t>
      </w:r>
      <w:r w:rsidRPr="009C48BD">
        <w:rPr>
          <w:i/>
          <w:iCs/>
          <w:sz w:val="28"/>
          <w:szCs w:val="28"/>
          <w:lang w:eastAsia="en-US"/>
        </w:rPr>
        <w:t>оплаты расхо</w:t>
      </w:r>
      <w:r>
        <w:rPr>
          <w:i/>
          <w:iCs/>
          <w:sz w:val="28"/>
          <w:szCs w:val="28"/>
          <w:lang w:eastAsia="en-US"/>
        </w:rPr>
        <w:t>д</w:t>
      </w:r>
      <w:r w:rsidRPr="009C48BD">
        <w:rPr>
          <w:i/>
          <w:iCs/>
          <w:sz w:val="28"/>
          <w:szCs w:val="28"/>
          <w:lang w:eastAsia="en-US"/>
        </w:rPr>
        <w:t>ов для от</w:t>
      </w:r>
      <w:r>
        <w:rPr>
          <w:i/>
          <w:iCs/>
          <w:sz w:val="28"/>
          <w:szCs w:val="28"/>
          <w:lang w:eastAsia="en-US"/>
        </w:rPr>
        <w:t>д</w:t>
      </w:r>
      <w:r w:rsidRPr="009C48BD">
        <w:rPr>
          <w:i/>
          <w:iCs/>
          <w:sz w:val="28"/>
          <w:szCs w:val="28"/>
          <w:lang w:eastAsia="en-US"/>
        </w:rPr>
        <w:t>ельных категорий граж</w:t>
      </w:r>
      <w:r w:rsidR="008A0E3D">
        <w:rPr>
          <w:i/>
          <w:iCs/>
          <w:sz w:val="28"/>
          <w:szCs w:val="28"/>
          <w:lang w:eastAsia="en-US"/>
        </w:rPr>
        <w:t>д</w:t>
      </w:r>
      <w:r w:rsidRPr="009C48BD">
        <w:rPr>
          <w:i/>
          <w:iCs/>
          <w:sz w:val="28"/>
          <w:szCs w:val="28"/>
          <w:lang w:eastAsia="en-US"/>
        </w:rPr>
        <w:t>ан</w:t>
      </w:r>
      <w:r w:rsidR="008A0E3D" w:rsidRPr="008A0E3D">
        <w:rPr>
          <w:i/>
          <w:iCs/>
          <w:sz w:val="28"/>
          <w:szCs w:val="28"/>
          <w:vertAlign w:val="superscript"/>
          <w:lang w:eastAsia="en-US"/>
        </w:rPr>
        <w:t>1</w:t>
      </w:r>
      <w:r w:rsidRPr="009C48BD">
        <w:rPr>
          <w:i/>
          <w:iCs/>
          <w:sz w:val="28"/>
          <w:szCs w:val="28"/>
          <w:lang w:eastAsia="en-US"/>
        </w:rPr>
        <w:t>)</w:t>
      </w:r>
    </w:p>
    <w:p w14:paraId="74BDFB52" w14:textId="14BEC592" w:rsidR="00634AD0" w:rsidRDefault="005E6F75" w:rsidP="00FE2D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5E6F75">
        <w:rPr>
          <w:sz w:val="28"/>
          <w:szCs w:val="28"/>
          <w:lang w:eastAsia="en-US"/>
        </w:rPr>
        <w:t>Размер оплаты расходов, определяемы</w:t>
      </w:r>
      <w:r>
        <w:rPr>
          <w:sz w:val="28"/>
          <w:szCs w:val="28"/>
          <w:lang w:eastAsia="en-US"/>
        </w:rPr>
        <w:t>й в соответствии с</w:t>
      </w:r>
      <w:r w:rsidRPr="005E6F75">
        <w:rPr>
          <w:sz w:val="28"/>
          <w:szCs w:val="28"/>
          <w:lang w:eastAsia="en-US"/>
        </w:rPr>
        <w:t xml:space="preserve"> настоящим </w:t>
      </w:r>
      <w:r>
        <w:rPr>
          <w:sz w:val="28"/>
          <w:szCs w:val="28"/>
          <w:lang w:eastAsia="en-US"/>
        </w:rPr>
        <w:t>реше</w:t>
      </w:r>
      <w:r w:rsidRPr="005E6F75">
        <w:rPr>
          <w:sz w:val="28"/>
          <w:szCs w:val="28"/>
          <w:lang w:eastAsia="en-US"/>
        </w:rPr>
        <w:t>нием, не включает затраты заинтересован</w:t>
      </w:r>
      <w:r>
        <w:rPr>
          <w:sz w:val="28"/>
          <w:szCs w:val="28"/>
          <w:lang w:eastAsia="en-US"/>
        </w:rPr>
        <w:t>ных лиц на</w:t>
      </w:r>
      <w:r w:rsidRPr="005E6F75">
        <w:rPr>
          <w:sz w:val="28"/>
          <w:szCs w:val="28"/>
          <w:lang w:eastAsia="en-US"/>
        </w:rPr>
        <w:t xml:space="preserve"> проведение экспертиз </w:t>
      </w:r>
      <w:r>
        <w:rPr>
          <w:sz w:val="28"/>
          <w:szCs w:val="28"/>
          <w:lang w:eastAsia="en-US"/>
        </w:rPr>
        <w:t xml:space="preserve">и иных </w:t>
      </w:r>
      <w:r w:rsidRPr="005E6F75">
        <w:rPr>
          <w:sz w:val="28"/>
          <w:szCs w:val="28"/>
          <w:lang w:eastAsia="en-US"/>
        </w:rPr>
        <w:t xml:space="preserve">мероприятий в </w:t>
      </w:r>
      <w:r>
        <w:rPr>
          <w:sz w:val="28"/>
          <w:szCs w:val="28"/>
          <w:lang w:eastAsia="en-US"/>
        </w:rPr>
        <w:t xml:space="preserve">целях обоснования </w:t>
      </w:r>
      <w:r w:rsidRPr="005E6F75">
        <w:rPr>
          <w:sz w:val="28"/>
          <w:szCs w:val="28"/>
          <w:lang w:eastAsia="en-US"/>
        </w:rPr>
        <w:t>необходим</w:t>
      </w:r>
      <w:r>
        <w:rPr>
          <w:sz w:val="28"/>
          <w:szCs w:val="28"/>
          <w:lang w:eastAsia="en-US"/>
        </w:rPr>
        <w:t>ости</w:t>
      </w:r>
      <w:r w:rsidRPr="005E6F75">
        <w:rPr>
          <w:sz w:val="28"/>
          <w:szCs w:val="28"/>
          <w:lang w:eastAsia="en-US"/>
        </w:rPr>
        <w:t xml:space="preserve"> предоставления разрешения</w:t>
      </w:r>
      <w:r>
        <w:rPr>
          <w:sz w:val="28"/>
          <w:szCs w:val="28"/>
          <w:lang w:eastAsia="en-US"/>
        </w:rPr>
        <w:t>. Указанные затраты</w:t>
      </w:r>
      <w:r w:rsidRPr="005E6F75">
        <w:rPr>
          <w:sz w:val="28"/>
          <w:szCs w:val="28"/>
          <w:lang w:eastAsia="en-US"/>
        </w:rPr>
        <w:t xml:space="preserve"> заинтересованные лица несут самостоятельно.</w:t>
      </w:r>
    </w:p>
    <w:p w14:paraId="0B5F5D52" w14:textId="41086D53" w:rsidR="00DB143A" w:rsidRDefault="00DB143A" w:rsidP="00DB143A">
      <w:pPr>
        <w:ind w:firstLine="709"/>
        <w:jc w:val="both"/>
        <w:rPr>
          <w:sz w:val="28"/>
          <w:szCs w:val="28"/>
          <w:lang w:eastAsia="en-US"/>
        </w:rPr>
      </w:pPr>
      <w:r w:rsidRPr="00DB143A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Pr="00DB143A">
        <w:rPr>
          <w:sz w:val="28"/>
          <w:szCs w:val="28"/>
          <w:lang w:eastAsia="en-US"/>
        </w:rPr>
        <w:t xml:space="preserve"> Размер оплаты расход</w:t>
      </w:r>
      <w:r>
        <w:rPr>
          <w:sz w:val="28"/>
          <w:szCs w:val="28"/>
          <w:lang w:eastAsia="en-US"/>
        </w:rPr>
        <w:t>о</w:t>
      </w:r>
      <w:r w:rsidRPr="00DB143A">
        <w:rPr>
          <w:sz w:val="28"/>
          <w:szCs w:val="28"/>
          <w:lang w:eastAsia="en-US"/>
        </w:rPr>
        <w:t>в устанавливает</w:t>
      </w:r>
      <w:r w:rsidR="0020731A">
        <w:rPr>
          <w:sz w:val="28"/>
          <w:szCs w:val="28"/>
          <w:lang w:eastAsia="en-US"/>
        </w:rPr>
        <w:t>с</w:t>
      </w:r>
      <w:r w:rsidRPr="00DB143A">
        <w:rPr>
          <w:sz w:val="28"/>
          <w:szCs w:val="28"/>
          <w:lang w:eastAsia="en-US"/>
        </w:rPr>
        <w:t xml:space="preserve">я </w:t>
      </w:r>
      <w:r w:rsidR="0020731A">
        <w:rPr>
          <w:sz w:val="28"/>
          <w:szCs w:val="28"/>
          <w:lang w:eastAsia="en-US"/>
        </w:rPr>
        <w:t xml:space="preserve">в постановлении о </w:t>
      </w:r>
      <w:r w:rsidRPr="00DB143A">
        <w:rPr>
          <w:sz w:val="28"/>
          <w:szCs w:val="28"/>
          <w:lang w:eastAsia="en-US"/>
        </w:rPr>
        <w:t>назначении публичных слушаний.</w:t>
      </w:r>
    </w:p>
    <w:p w14:paraId="7B56D5BA" w14:textId="2616882B" w:rsidR="00CE4F5C" w:rsidRDefault="00CE4F5C" w:rsidP="00DB143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Оплата расходов, связанных с </w:t>
      </w:r>
      <w:r w:rsidR="00704F3F">
        <w:rPr>
          <w:sz w:val="28"/>
          <w:szCs w:val="28"/>
          <w:lang w:eastAsia="en-US"/>
        </w:rPr>
        <w:t xml:space="preserve">организацией и проведением публичных слушаний, осуществляется заинтересованным лицом до опубликования заключения о результатах </w:t>
      </w:r>
      <w:r w:rsidR="00DA2E9A">
        <w:rPr>
          <w:sz w:val="28"/>
          <w:szCs w:val="28"/>
          <w:lang w:eastAsia="en-US"/>
        </w:rPr>
        <w:t>публичных слушаний.</w:t>
      </w:r>
    </w:p>
    <w:p w14:paraId="2CB205B2" w14:textId="058CA4E5" w:rsidR="00DA2E9A" w:rsidRDefault="00DA2E9A" w:rsidP="004B2AA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В случае, если</w:t>
      </w:r>
      <w:r w:rsidR="004B2AA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оплата</w:t>
      </w:r>
      <w:r w:rsidR="004B2AA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расходов</w:t>
      </w:r>
      <w:r w:rsidR="004B2AA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не будет произведена </w:t>
      </w:r>
      <w:proofErr w:type="spellStart"/>
      <w:r>
        <w:rPr>
          <w:sz w:val="28"/>
          <w:szCs w:val="28"/>
          <w:lang w:eastAsia="en-US"/>
        </w:rPr>
        <w:t>заинтере</w:t>
      </w:r>
      <w:proofErr w:type="spellEnd"/>
      <w:r>
        <w:rPr>
          <w:sz w:val="28"/>
          <w:szCs w:val="28"/>
          <w:lang w:eastAsia="en-US"/>
        </w:rPr>
        <w:t xml:space="preserve">- </w:t>
      </w:r>
    </w:p>
    <w:p w14:paraId="75AE2630" w14:textId="4E49F4DD" w:rsidR="00DB143A" w:rsidRDefault="00CE4F5C" w:rsidP="00FE2D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</w:t>
      </w:r>
    </w:p>
    <w:p w14:paraId="3F382E9B" w14:textId="669A9B00" w:rsidR="00DB143A" w:rsidRDefault="00CE4F5C" w:rsidP="00FE2DD9">
      <w:pPr>
        <w:ind w:firstLine="709"/>
        <w:jc w:val="both"/>
        <w:rPr>
          <w:sz w:val="28"/>
          <w:szCs w:val="28"/>
          <w:vertAlign w:val="superscript"/>
          <w:lang w:eastAsia="en-US"/>
        </w:rPr>
      </w:pPr>
      <w:r w:rsidRPr="00CE4F5C">
        <w:rPr>
          <w:sz w:val="28"/>
          <w:szCs w:val="28"/>
          <w:vertAlign w:val="superscript"/>
          <w:lang w:eastAsia="en-US"/>
        </w:rPr>
        <w:t>1</w:t>
      </w:r>
    </w:p>
    <w:p w14:paraId="54393AE5" w14:textId="532C27EB" w:rsidR="00CE4F5C" w:rsidRPr="00DA2E9A" w:rsidRDefault="00CE4F5C" w:rsidP="00FE2DD9">
      <w:pPr>
        <w:ind w:firstLine="709"/>
        <w:jc w:val="both"/>
        <w:rPr>
          <w:i/>
          <w:iCs/>
          <w:sz w:val="28"/>
          <w:szCs w:val="28"/>
          <w:vertAlign w:val="superscript"/>
          <w:lang w:eastAsia="en-US"/>
        </w:rPr>
      </w:pPr>
      <w:r w:rsidRPr="00DA2E9A">
        <w:rPr>
          <w:i/>
          <w:iCs/>
          <w:sz w:val="28"/>
          <w:szCs w:val="28"/>
          <w:vertAlign w:val="superscript"/>
          <w:lang w:eastAsia="en-US"/>
        </w:rPr>
        <w:t>Например, размер оплаты расходов снижается на ___ процентов для следующих категорий граждан: указать конкретные категории (участники Великой Отечественной войны; ветераны боевых действий, инвалиды, многодетные семьи или</w:t>
      </w:r>
      <w:r w:rsidR="00DA2E9A">
        <w:rPr>
          <w:i/>
          <w:iCs/>
          <w:sz w:val="28"/>
          <w:szCs w:val="28"/>
          <w:vertAlign w:val="superscript"/>
          <w:lang w:eastAsia="en-US"/>
        </w:rPr>
        <w:t xml:space="preserve"> другие).</w:t>
      </w:r>
    </w:p>
    <w:p w14:paraId="38835926" w14:textId="55CB1BCF" w:rsidR="00513439" w:rsidRDefault="00DA2E9A" w:rsidP="00DA2E9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сованным лицом в установленный срок администрация муниципального образования Ленинградский район вправе взыскать сумму расходов в судебном порядке.</w:t>
      </w:r>
    </w:p>
    <w:p w14:paraId="6BF6AB43" w14:textId="2749F36D" w:rsidR="00DA2E9A" w:rsidRDefault="00DA2E9A" w:rsidP="00DA2E9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 Суммы, поступившие в качестве оплаты расходов, связанных с организацией и проведением публичных слушаний, зачисляются в доход бюджета муниципального образования Ленинградский район.</w:t>
      </w:r>
    </w:p>
    <w:p w14:paraId="5B0C6E6B" w14:textId="4CF26371" w:rsidR="00DA2E9A" w:rsidRDefault="00DA2E9A" w:rsidP="00DA2E9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Контроль за исполнением настоящего решения </w:t>
      </w:r>
      <w:r w:rsidRPr="0020714A">
        <w:rPr>
          <w:sz w:val="28"/>
          <w:szCs w:val="28"/>
          <w:lang w:eastAsia="en-US"/>
        </w:rPr>
        <w:t>возложить на комиссию Совета муниципального образования Ленинградский район по вопросам агропромышленного комплекса, транспорта, связи, строительства и ЖКХ (</w:t>
      </w:r>
      <w:proofErr w:type="spellStart"/>
      <w:r w:rsidRPr="0020714A">
        <w:rPr>
          <w:sz w:val="28"/>
          <w:szCs w:val="28"/>
          <w:lang w:eastAsia="en-US"/>
        </w:rPr>
        <w:t>Безлюдский</w:t>
      </w:r>
      <w:proofErr w:type="spellEnd"/>
      <w:r w:rsidRPr="0020714A">
        <w:rPr>
          <w:sz w:val="28"/>
          <w:szCs w:val="28"/>
          <w:lang w:eastAsia="en-US"/>
        </w:rPr>
        <w:t xml:space="preserve"> А.Л.).</w:t>
      </w:r>
    </w:p>
    <w:p w14:paraId="7C2FF882" w14:textId="5299CF37" w:rsidR="00DA2E9A" w:rsidRDefault="00DA2E9A" w:rsidP="00DA2E9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 Опубликовать настоящее решение в печатном средстве массовой информации «Степные зори» и разместить на официальном сайте администрации муниципального образования Ленинградский район в информационно-телекоммуникационной сети «Интернет».</w:t>
      </w:r>
    </w:p>
    <w:p w14:paraId="0E9AEF8C" w14:textId="2E4A8880" w:rsidR="00DA2E9A" w:rsidRDefault="00DA2E9A" w:rsidP="00DA2E9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10. Настоящее решение вступает в силу </w:t>
      </w:r>
      <w:r w:rsidR="004B2AA3">
        <w:rPr>
          <w:sz w:val="28"/>
          <w:szCs w:val="28"/>
          <w:lang w:eastAsia="en-US"/>
        </w:rPr>
        <w:t>со дня</w:t>
      </w:r>
      <w:r>
        <w:rPr>
          <w:sz w:val="28"/>
          <w:szCs w:val="28"/>
          <w:lang w:eastAsia="en-US"/>
        </w:rPr>
        <w:t xml:space="preserve"> его официального опубликования.</w:t>
      </w:r>
    </w:p>
    <w:p w14:paraId="6D8CF1AF" w14:textId="77777777" w:rsidR="00E36476" w:rsidRDefault="00E36476" w:rsidP="00E36476">
      <w:pPr>
        <w:tabs>
          <w:tab w:val="num" w:pos="-100"/>
        </w:tabs>
        <w:ind w:left="-100" w:firstLine="851"/>
        <w:jc w:val="both"/>
        <w:rPr>
          <w:sz w:val="28"/>
          <w:szCs w:val="28"/>
        </w:rPr>
      </w:pPr>
    </w:p>
    <w:p w14:paraId="5320C50D" w14:textId="77777777" w:rsidR="00E36476" w:rsidRDefault="00E36476" w:rsidP="00E36476">
      <w:pPr>
        <w:tabs>
          <w:tab w:val="num" w:pos="-100"/>
        </w:tabs>
        <w:ind w:left="-100" w:firstLine="851"/>
        <w:jc w:val="both"/>
        <w:rPr>
          <w:sz w:val="28"/>
          <w:szCs w:val="28"/>
        </w:rPr>
      </w:pPr>
    </w:p>
    <w:p w14:paraId="167706A3" w14:textId="2DF01BAD" w:rsidR="00E36476" w:rsidRPr="00653B17" w:rsidRDefault="00E36476" w:rsidP="00E3647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653B1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653B17">
        <w:rPr>
          <w:sz w:val="28"/>
          <w:szCs w:val="28"/>
        </w:rPr>
        <w:t xml:space="preserve"> муниципального образования</w:t>
      </w:r>
    </w:p>
    <w:p w14:paraId="6F4660D2" w14:textId="38FE3D12" w:rsidR="00E36476" w:rsidRDefault="00E36476" w:rsidP="00E36476">
      <w:pPr>
        <w:rPr>
          <w:sz w:val="28"/>
          <w:szCs w:val="28"/>
        </w:rPr>
      </w:pPr>
      <w:r w:rsidRPr="00653B17">
        <w:rPr>
          <w:sz w:val="28"/>
          <w:szCs w:val="28"/>
        </w:rPr>
        <w:t>Ленинградский район</w:t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  <w:t xml:space="preserve"> </w:t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="00422AC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Ю.Ю.Шулико</w:t>
      </w:r>
      <w:proofErr w:type="spellEnd"/>
    </w:p>
    <w:p w14:paraId="79FD4EAC" w14:textId="77777777" w:rsidR="00E36476" w:rsidRDefault="00E36476" w:rsidP="00E36476">
      <w:pPr>
        <w:rPr>
          <w:sz w:val="28"/>
          <w:szCs w:val="28"/>
        </w:rPr>
      </w:pPr>
    </w:p>
    <w:p w14:paraId="360DDE34" w14:textId="77777777" w:rsidR="00E36476" w:rsidRDefault="00E36476" w:rsidP="00E36476">
      <w:pPr>
        <w:rPr>
          <w:sz w:val="28"/>
          <w:szCs w:val="28"/>
        </w:rPr>
      </w:pPr>
    </w:p>
    <w:p w14:paraId="4D123B5E" w14:textId="77777777" w:rsidR="00E36476" w:rsidRDefault="00E36476" w:rsidP="00E36476">
      <w:pPr>
        <w:rPr>
          <w:sz w:val="28"/>
          <w:szCs w:val="28"/>
        </w:rPr>
      </w:pPr>
      <w:r w:rsidRPr="00507A40">
        <w:rPr>
          <w:sz w:val="28"/>
          <w:szCs w:val="28"/>
        </w:rPr>
        <w:t xml:space="preserve">Председатель Совета </w:t>
      </w:r>
    </w:p>
    <w:p w14:paraId="4F7C741E" w14:textId="77777777" w:rsidR="00E36476" w:rsidRDefault="00E36476" w:rsidP="00E36476">
      <w:pPr>
        <w:rPr>
          <w:sz w:val="28"/>
          <w:szCs w:val="28"/>
        </w:rPr>
      </w:pPr>
      <w:r w:rsidRPr="00507A40">
        <w:rPr>
          <w:sz w:val="28"/>
          <w:szCs w:val="28"/>
        </w:rPr>
        <w:t xml:space="preserve">муниципального образования </w:t>
      </w:r>
    </w:p>
    <w:p w14:paraId="747F7D1C" w14:textId="77777777" w:rsidR="00E36476" w:rsidRPr="00507A40" w:rsidRDefault="00E36476" w:rsidP="00E36476">
      <w:pPr>
        <w:tabs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</w:t>
      </w:r>
      <w:proofErr w:type="spellStart"/>
      <w:r>
        <w:rPr>
          <w:sz w:val="28"/>
          <w:szCs w:val="28"/>
        </w:rPr>
        <w:t>И.А.Горелко</w:t>
      </w:r>
      <w:proofErr w:type="spellEnd"/>
    </w:p>
    <w:sectPr w:rsidR="00E36476" w:rsidRPr="00507A40" w:rsidSect="00422AC5">
      <w:headerReference w:type="even" r:id="rId12"/>
      <w:headerReference w:type="default" r:id="rId13"/>
      <w:pgSz w:w="11906" w:h="16838" w:code="9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140E6" w14:textId="77777777" w:rsidR="0000217F" w:rsidRDefault="0000217F">
      <w:r>
        <w:separator/>
      </w:r>
    </w:p>
  </w:endnote>
  <w:endnote w:type="continuationSeparator" w:id="0">
    <w:p w14:paraId="25F08763" w14:textId="77777777" w:rsidR="0000217F" w:rsidRDefault="0000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ABC84" w14:textId="77777777" w:rsidR="0000217F" w:rsidRDefault="0000217F">
      <w:r>
        <w:separator/>
      </w:r>
    </w:p>
  </w:footnote>
  <w:footnote w:type="continuationSeparator" w:id="0">
    <w:p w14:paraId="0554CFA4" w14:textId="77777777" w:rsidR="0000217F" w:rsidRDefault="00002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0A441" w14:textId="7E1C2878" w:rsidR="00E36476" w:rsidRPr="00102EA7" w:rsidRDefault="004B2AA3" w:rsidP="00E36476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6418D" w14:textId="67C131F0" w:rsidR="00E36476" w:rsidRPr="00102EA7" w:rsidRDefault="000B4633" w:rsidP="00E36476">
    <w:pPr>
      <w:pStyle w:val="a4"/>
      <w:jc w:val="center"/>
      <w:rPr>
        <w:sz w:val="28"/>
        <w:szCs w:val="28"/>
      </w:rPr>
    </w:pPr>
    <w:r>
      <w:rPr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A12A0C"/>
    <w:multiLevelType w:val="hybridMultilevel"/>
    <w:tmpl w:val="6016A5D8"/>
    <w:lvl w:ilvl="0" w:tplc="D52EE49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6B66D93"/>
    <w:multiLevelType w:val="hybridMultilevel"/>
    <w:tmpl w:val="B9B2825E"/>
    <w:lvl w:ilvl="0" w:tplc="D52EE490">
      <w:start w:val="1"/>
      <w:numFmt w:val="decimal"/>
      <w:lvlText w:val="%1."/>
      <w:lvlJc w:val="left"/>
      <w:pPr>
        <w:ind w:left="13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B9F776B"/>
    <w:multiLevelType w:val="hybridMultilevel"/>
    <w:tmpl w:val="9092DE6A"/>
    <w:lvl w:ilvl="0" w:tplc="EE6AE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A1"/>
    <w:rsid w:val="0000217F"/>
    <w:rsid w:val="000069EB"/>
    <w:rsid w:val="0001182C"/>
    <w:rsid w:val="000207D9"/>
    <w:rsid w:val="00025C46"/>
    <w:rsid w:val="00040C3E"/>
    <w:rsid w:val="000741E6"/>
    <w:rsid w:val="00080B2C"/>
    <w:rsid w:val="0008333C"/>
    <w:rsid w:val="000B4633"/>
    <w:rsid w:val="000D4BC0"/>
    <w:rsid w:val="000F1C88"/>
    <w:rsid w:val="000F5FD9"/>
    <w:rsid w:val="000F75D8"/>
    <w:rsid w:val="00102EA7"/>
    <w:rsid w:val="0012774B"/>
    <w:rsid w:val="001523D3"/>
    <w:rsid w:val="00165564"/>
    <w:rsid w:val="001A4999"/>
    <w:rsid w:val="001A5373"/>
    <w:rsid w:val="001A5F2D"/>
    <w:rsid w:val="001C2ADE"/>
    <w:rsid w:val="001C2F32"/>
    <w:rsid w:val="001C3A72"/>
    <w:rsid w:val="001C4632"/>
    <w:rsid w:val="001E1989"/>
    <w:rsid w:val="0020714A"/>
    <w:rsid w:val="0020731A"/>
    <w:rsid w:val="00216332"/>
    <w:rsid w:val="00234B76"/>
    <w:rsid w:val="0024565D"/>
    <w:rsid w:val="0026005B"/>
    <w:rsid w:val="00266906"/>
    <w:rsid w:val="00282C7A"/>
    <w:rsid w:val="00282CCF"/>
    <w:rsid w:val="002855E9"/>
    <w:rsid w:val="00287806"/>
    <w:rsid w:val="00296783"/>
    <w:rsid w:val="002A1670"/>
    <w:rsid w:val="002E51C3"/>
    <w:rsid w:val="00313FD5"/>
    <w:rsid w:val="00316934"/>
    <w:rsid w:val="00335B33"/>
    <w:rsid w:val="003612D9"/>
    <w:rsid w:val="0036206D"/>
    <w:rsid w:val="003C1157"/>
    <w:rsid w:val="003F4287"/>
    <w:rsid w:val="00401BBB"/>
    <w:rsid w:val="004133AC"/>
    <w:rsid w:val="004221E6"/>
    <w:rsid w:val="00422AC5"/>
    <w:rsid w:val="00436D13"/>
    <w:rsid w:val="004415FD"/>
    <w:rsid w:val="00491414"/>
    <w:rsid w:val="004B2AA3"/>
    <w:rsid w:val="004B3BFD"/>
    <w:rsid w:val="004B52BE"/>
    <w:rsid w:val="004D3AE0"/>
    <w:rsid w:val="00513439"/>
    <w:rsid w:val="005424A9"/>
    <w:rsid w:val="005454EC"/>
    <w:rsid w:val="00554815"/>
    <w:rsid w:val="005901DF"/>
    <w:rsid w:val="00590FBF"/>
    <w:rsid w:val="005A0977"/>
    <w:rsid w:val="005A6968"/>
    <w:rsid w:val="005E6F75"/>
    <w:rsid w:val="00621B7D"/>
    <w:rsid w:val="0062763A"/>
    <w:rsid w:val="00634AD0"/>
    <w:rsid w:val="006613CD"/>
    <w:rsid w:val="00675608"/>
    <w:rsid w:val="006914AC"/>
    <w:rsid w:val="00691C80"/>
    <w:rsid w:val="0069430D"/>
    <w:rsid w:val="006A4477"/>
    <w:rsid w:val="006B62DC"/>
    <w:rsid w:val="006D1680"/>
    <w:rsid w:val="006E4524"/>
    <w:rsid w:val="006F430D"/>
    <w:rsid w:val="00704170"/>
    <w:rsid w:val="00704F3F"/>
    <w:rsid w:val="00741E78"/>
    <w:rsid w:val="00773EE6"/>
    <w:rsid w:val="007756FC"/>
    <w:rsid w:val="00785083"/>
    <w:rsid w:val="007B6DB4"/>
    <w:rsid w:val="007C099F"/>
    <w:rsid w:val="007C5613"/>
    <w:rsid w:val="007E3E6A"/>
    <w:rsid w:val="007E7D01"/>
    <w:rsid w:val="007F421B"/>
    <w:rsid w:val="007F5547"/>
    <w:rsid w:val="00804FA6"/>
    <w:rsid w:val="0080795B"/>
    <w:rsid w:val="00820F8D"/>
    <w:rsid w:val="00825822"/>
    <w:rsid w:val="00866593"/>
    <w:rsid w:val="008A0E3D"/>
    <w:rsid w:val="008A510E"/>
    <w:rsid w:val="008A7C8E"/>
    <w:rsid w:val="008E32BB"/>
    <w:rsid w:val="008E671A"/>
    <w:rsid w:val="008F4A62"/>
    <w:rsid w:val="0094675D"/>
    <w:rsid w:val="009545BD"/>
    <w:rsid w:val="00956126"/>
    <w:rsid w:val="00964C67"/>
    <w:rsid w:val="00975268"/>
    <w:rsid w:val="009875B6"/>
    <w:rsid w:val="00990E45"/>
    <w:rsid w:val="009911E2"/>
    <w:rsid w:val="009C4803"/>
    <w:rsid w:val="009C48BD"/>
    <w:rsid w:val="009C7D5D"/>
    <w:rsid w:val="009F11E7"/>
    <w:rsid w:val="009F129D"/>
    <w:rsid w:val="009F49CB"/>
    <w:rsid w:val="009F7730"/>
    <w:rsid w:val="00A03B68"/>
    <w:rsid w:val="00A04861"/>
    <w:rsid w:val="00A16D65"/>
    <w:rsid w:val="00A25F0F"/>
    <w:rsid w:val="00A3230A"/>
    <w:rsid w:val="00A6473E"/>
    <w:rsid w:val="00A656DB"/>
    <w:rsid w:val="00A71CB8"/>
    <w:rsid w:val="00A8593D"/>
    <w:rsid w:val="00A901E9"/>
    <w:rsid w:val="00AA18BC"/>
    <w:rsid w:val="00AC0786"/>
    <w:rsid w:val="00AD2CF7"/>
    <w:rsid w:val="00AF1679"/>
    <w:rsid w:val="00B03DA8"/>
    <w:rsid w:val="00B06367"/>
    <w:rsid w:val="00B34F74"/>
    <w:rsid w:val="00B56087"/>
    <w:rsid w:val="00B93CFF"/>
    <w:rsid w:val="00B971F2"/>
    <w:rsid w:val="00BB21D0"/>
    <w:rsid w:val="00BE2F0D"/>
    <w:rsid w:val="00BF1B68"/>
    <w:rsid w:val="00BF6DDB"/>
    <w:rsid w:val="00C05278"/>
    <w:rsid w:val="00C058D5"/>
    <w:rsid w:val="00C1126A"/>
    <w:rsid w:val="00C12ACB"/>
    <w:rsid w:val="00C13EDC"/>
    <w:rsid w:val="00C212DE"/>
    <w:rsid w:val="00C371AA"/>
    <w:rsid w:val="00C37EC9"/>
    <w:rsid w:val="00C42E65"/>
    <w:rsid w:val="00C674B8"/>
    <w:rsid w:val="00C87E3F"/>
    <w:rsid w:val="00CE4F5C"/>
    <w:rsid w:val="00CE51A1"/>
    <w:rsid w:val="00D269AE"/>
    <w:rsid w:val="00D37A36"/>
    <w:rsid w:val="00D43DF6"/>
    <w:rsid w:val="00D522E3"/>
    <w:rsid w:val="00D86672"/>
    <w:rsid w:val="00D9644D"/>
    <w:rsid w:val="00DA1FB4"/>
    <w:rsid w:val="00DA2E9A"/>
    <w:rsid w:val="00DA56FE"/>
    <w:rsid w:val="00DB143A"/>
    <w:rsid w:val="00DE5368"/>
    <w:rsid w:val="00E204B4"/>
    <w:rsid w:val="00E36476"/>
    <w:rsid w:val="00E37BCA"/>
    <w:rsid w:val="00E80EBD"/>
    <w:rsid w:val="00E8246B"/>
    <w:rsid w:val="00ED4B48"/>
    <w:rsid w:val="00ED55C7"/>
    <w:rsid w:val="00F10CF5"/>
    <w:rsid w:val="00F133FA"/>
    <w:rsid w:val="00F176F6"/>
    <w:rsid w:val="00F23915"/>
    <w:rsid w:val="00F30333"/>
    <w:rsid w:val="00F45AF5"/>
    <w:rsid w:val="00F75172"/>
    <w:rsid w:val="00F8225C"/>
    <w:rsid w:val="00F9570B"/>
    <w:rsid w:val="00FA320D"/>
    <w:rsid w:val="00FA32DB"/>
    <w:rsid w:val="00FA7E32"/>
    <w:rsid w:val="00FB39FD"/>
    <w:rsid w:val="00FB5BD1"/>
    <w:rsid w:val="00FE0563"/>
    <w:rsid w:val="00FE2DD9"/>
    <w:rsid w:val="00FE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87376"/>
  <w15:docId w15:val="{CD49C0DF-E369-4461-AE5F-67D91E57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3A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3A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3A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43DF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51A1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CE51A1"/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C37EC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7EC9"/>
  </w:style>
  <w:style w:type="paragraph" w:customStyle="1" w:styleId="ConsPlusNormal">
    <w:name w:val="ConsPlusNormal"/>
    <w:rsid w:val="009545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545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5612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D43DF6"/>
    <w:rPr>
      <w:b/>
      <w:sz w:val="26"/>
    </w:rPr>
  </w:style>
  <w:style w:type="character" w:customStyle="1" w:styleId="30">
    <w:name w:val="Заголовок 3 Знак"/>
    <w:basedOn w:val="a0"/>
    <w:link w:val="3"/>
    <w:semiHidden/>
    <w:rsid w:val="004D3A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4D3AE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D3AE0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4D3AE0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D3AE0"/>
    <w:rPr>
      <w:sz w:val="28"/>
    </w:rPr>
  </w:style>
  <w:style w:type="paragraph" w:styleId="a7">
    <w:name w:val="Body Text"/>
    <w:basedOn w:val="a"/>
    <w:link w:val="a8"/>
    <w:rsid w:val="004D3AE0"/>
    <w:pPr>
      <w:spacing w:after="120"/>
    </w:pPr>
  </w:style>
  <w:style w:type="character" w:customStyle="1" w:styleId="a8">
    <w:name w:val="Основной текст Знак"/>
    <w:basedOn w:val="a0"/>
    <w:link w:val="a7"/>
    <w:rsid w:val="004D3AE0"/>
    <w:rPr>
      <w:sz w:val="24"/>
      <w:szCs w:val="24"/>
    </w:rPr>
  </w:style>
  <w:style w:type="paragraph" w:styleId="31">
    <w:name w:val="List 3"/>
    <w:basedOn w:val="a"/>
    <w:rsid w:val="004D3AE0"/>
    <w:pPr>
      <w:overflowPunct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a9">
    <w:name w:val="footer"/>
    <w:basedOn w:val="a"/>
    <w:link w:val="aa"/>
    <w:unhideWhenUsed/>
    <w:rsid w:val="004D3A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AE0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DE53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DE5368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B93CFF"/>
    <w:rPr>
      <w:sz w:val="24"/>
      <w:szCs w:val="24"/>
    </w:rPr>
  </w:style>
  <w:style w:type="paragraph" w:styleId="ad">
    <w:name w:val="caption"/>
    <w:basedOn w:val="a"/>
    <w:next w:val="a"/>
    <w:qFormat/>
    <w:rsid w:val="00F133FA"/>
    <w:pPr>
      <w:spacing w:line="240" w:lineRule="atLeast"/>
      <w:jc w:val="center"/>
    </w:pPr>
    <w:rPr>
      <w:b/>
      <w:bCs/>
      <w:sz w:val="32"/>
      <w:szCs w:val="28"/>
    </w:rPr>
  </w:style>
  <w:style w:type="paragraph" w:styleId="ae">
    <w:name w:val="List Paragraph"/>
    <w:basedOn w:val="a"/>
    <w:uiPriority w:val="34"/>
    <w:qFormat/>
    <w:rsid w:val="00513439"/>
    <w:pPr>
      <w:ind w:left="720"/>
      <w:contextualSpacing/>
    </w:pPr>
  </w:style>
  <w:style w:type="table" w:styleId="af">
    <w:name w:val="Table Grid"/>
    <w:basedOn w:val="a1"/>
    <w:rsid w:val="000B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B6C72-9577-45F9-9AE4-3C1A5B2C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5521</CharactersWithSpaces>
  <SharedDoc>false</SharedDoc>
  <HLinks>
    <vt:vector size="66" baseType="variant"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6422636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consultantplus://offline/ref=2C113C855B1DE72A2FCA83C645B08147CB3EFB6FE8EC83591DB4B2532B3D8B892AA34185B6564FA3O4d1S</vt:lpwstr>
      </vt:variant>
      <vt:variant>
        <vt:lpwstr/>
      </vt:variant>
      <vt:variant>
        <vt:i4>5373958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consultantplus://offline/ref=2C113C855B1DE72A2FCA83C645B08147CB3EFB6AE3BAD45B4CE1BCO5d6S</vt:lpwstr>
      </vt:variant>
      <vt:variant>
        <vt:lpwstr/>
      </vt:variant>
      <vt:variant>
        <vt:i4>7471165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consultantplus://offline/ref=3EBE076EDD5BD1F7DC23047F51719323961369ADF0E1C13E21198E01EAC8CC6EC9C85E9F68A2D3C0F1l8H</vt:lpwstr>
      </vt:variant>
      <vt:variant>
        <vt:lpwstr/>
      </vt:variant>
      <vt:variant>
        <vt:i4>6291511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Par1509</vt:lpwstr>
      </vt:variant>
      <vt:variant>
        <vt:i4>7471165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consultantplus://offline/ref=3EBE076EDD5BD1F7DC23047F51719323961369ADF0E1C13E21198E01EAC8CC6EC9C85E9F68A2D3C0F1l8H</vt:lpwstr>
      </vt:variant>
      <vt:variant>
        <vt:lpwstr/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6291511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Par1502</vt:lpwstr>
      </vt:variant>
      <vt:variant>
        <vt:i4>6619184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Матюха</cp:lastModifiedBy>
  <cp:revision>47</cp:revision>
  <cp:lastPrinted>2021-06-25T10:27:00Z</cp:lastPrinted>
  <dcterms:created xsi:type="dcterms:W3CDTF">2018-03-14T04:50:00Z</dcterms:created>
  <dcterms:modified xsi:type="dcterms:W3CDTF">2021-06-25T10:28:00Z</dcterms:modified>
</cp:coreProperties>
</file>