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5484" w:type="dxa"/>
        <w:jc w:val="left"/>
        <w:tblInd w:w="43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484"/>
      </w:tblGrid>
      <w:tr>
        <w:trPr>
          <w:trHeight w:val="2541" w:hRule="atLeast"/>
        </w:trPr>
        <w:tc>
          <w:tcPr>
            <w:tcW w:w="54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П</w:t>
            </w:r>
            <w:r>
              <w:rPr>
                <w:rFonts w:eastAsia="Times New Roman" w:cs="Times New Roman"/>
                <w:sz w:val="28"/>
                <w:szCs w:val="28"/>
              </w:rPr>
              <w:t>риложение 14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к Порядку предоставления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субсидий крестьянским (фермерским)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хозяйствам и индивидуальным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предпринимателям, осуществляющим деятельность в области сельскохозяйственного производства, гражданам, ведущим личные подсобные хозяйства, а также гражданам, ведущим личные подсобные хозяйства и применяющим специальный налоговый режим «Налог на профессиональный доход» на территории 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 xml:space="preserve">Ленинградский муниципальный 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округ Краснодарского края</w:t>
            </w:r>
          </w:p>
        </w:tc>
      </w:tr>
    </w:tbl>
    <w:p>
      <w:pPr>
        <w:pStyle w:val="Normal"/>
        <w:widowControl w:val="false"/>
        <w:tabs>
          <w:tab w:val="clear" w:pos="708"/>
          <w:tab w:val="left" w:pos="2835" w:leader="none"/>
          <w:tab w:val="right" w:pos="9641" w:leader="none"/>
        </w:tabs>
        <w:ind w:left="2552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Заполняется гражданином, 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  <w:sz w:val="28"/>
          <w:szCs w:val="28"/>
        </w:rPr>
        <w:t xml:space="preserve">ведущим личное подсобное хозяйство 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СПРАВКА-РАСЧЕТ</w: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суммы субсидии на в</w:t>
      </w:r>
      <w:r>
        <w:rPr>
          <w:b/>
          <w:color w:val="000000"/>
          <w:sz w:val="28"/>
          <w:szCs w:val="28"/>
        </w:rPr>
        <w:t>озмещение части затрат, понесенных на производство молока, реализованного юридическим лицам независимо от организационно-правовой формы, а также предпринимателям, зарегистрированным на территории Краснодарского края</w: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tbl>
      <w:tblPr>
        <w:tblW w:w="966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340"/>
        <w:gridCol w:w="5319"/>
      </w:tblGrid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Ф.И.О. получателя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Район</w:t>
            </w:r>
            <w:r>
              <w:rPr>
                <w:lang w:val="en-US"/>
              </w:rPr>
              <w:t xml:space="preserve"> (</w:t>
            </w:r>
            <w:r>
              <w:rPr/>
              <w:t>город)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Почтовый адрес и телефон</w:t>
            </w:r>
          </w:p>
          <w:p>
            <w:pPr>
              <w:pStyle w:val="Normal"/>
              <w:widowControl w:val="false"/>
              <w:rPr/>
            </w:pPr>
            <w:r>
              <w:rPr/>
              <w:t>получателя субсидий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Документ, удостоверяющий личность</w:t>
            </w:r>
          </w:p>
          <w:p>
            <w:pPr>
              <w:pStyle w:val="Normal"/>
              <w:widowControl w:val="false"/>
              <w:rPr/>
            </w:pPr>
            <w:r>
              <w:rPr/>
              <w:t>(№, когда, кем выдан)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Банковские реквизиты</w:t>
            </w:r>
          </w:p>
          <w:p>
            <w:pPr>
              <w:pStyle w:val="Normal"/>
              <w:widowControl w:val="false"/>
              <w:rPr/>
            </w:pPr>
            <w:r>
              <w:rPr/>
              <w:t>Лицевой счет получателя субсидий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Корреспондентский счет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банка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БИК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810" w:type="dxa"/>
        <w:jc w:val="left"/>
        <w:tblInd w:w="-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142"/>
        <w:gridCol w:w="963"/>
        <w:gridCol w:w="1917"/>
        <w:gridCol w:w="1035"/>
        <w:gridCol w:w="902"/>
        <w:gridCol w:w="1080"/>
        <w:gridCol w:w="1422"/>
      </w:tblGrid>
      <w:tr>
        <w:trPr/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/>
              <w:jc w:val="center"/>
              <w:rPr/>
            </w:pPr>
            <w:r>
              <w:rPr>
                <w:sz w:val="18"/>
                <w:szCs w:val="18"/>
              </w:rPr>
              <w:t>Наименование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16"/>
              <w:jc w:val="center"/>
              <w:rPr/>
            </w:pPr>
            <w:r>
              <w:rPr>
                <w:sz w:val="18"/>
                <w:szCs w:val="18"/>
              </w:rPr>
              <w:t>продукции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/>
              <w:jc w:val="center"/>
              <w:rPr/>
            </w:pPr>
            <w:r>
              <w:rPr>
                <w:sz w:val="18"/>
                <w:szCs w:val="18"/>
              </w:rPr>
              <w:t>Количество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16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(в физическом весе)*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16"/>
              <w:jc w:val="center"/>
              <w:rPr/>
            </w:pPr>
            <w:r>
              <w:rPr>
                <w:sz w:val="18"/>
                <w:szCs w:val="18"/>
              </w:rPr>
              <w:t>(кг)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/>
              <w:jc w:val="center"/>
              <w:rPr/>
            </w:pPr>
            <w:r>
              <w:rPr>
                <w:sz w:val="18"/>
                <w:szCs w:val="18"/>
              </w:rPr>
              <w:t>Ставка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16"/>
              <w:jc w:val="center"/>
              <w:rPr/>
            </w:pPr>
            <w:r>
              <w:rPr>
                <w:sz w:val="18"/>
                <w:szCs w:val="18"/>
              </w:rPr>
              <w:t>субсидии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16"/>
              <w:jc w:val="center"/>
              <w:rPr/>
            </w:pPr>
            <w:r>
              <w:rPr>
                <w:sz w:val="18"/>
                <w:szCs w:val="18"/>
              </w:rPr>
              <w:t>(руб./кг)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/>
              <w:jc w:val="center"/>
              <w:rPr/>
            </w:pPr>
            <w:r>
              <w:rPr>
                <w:sz w:val="20"/>
                <w:szCs w:val="20"/>
              </w:rPr>
              <w:t>Сумма фактически понесенных затрат на производство молока (коров,коз), заявленного к субсидированию (руб.)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/>
              <w:jc w:val="center"/>
              <w:rPr/>
            </w:pPr>
            <w:r>
              <w:rPr>
                <w:sz w:val="18"/>
                <w:szCs w:val="18"/>
              </w:rPr>
              <w:t>Ставка субсидии, %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/>
              <w:jc w:val="center"/>
              <w:rPr/>
            </w:pPr>
            <w:r>
              <w:rPr>
                <w:sz w:val="18"/>
                <w:szCs w:val="18"/>
              </w:rPr>
              <w:t>Размер целевых средств гр.6=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16"/>
              <w:jc w:val="center"/>
              <w:rPr/>
            </w:pPr>
            <w:r>
              <w:rPr>
                <w:sz w:val="18"/>
                <w:szCs w:val="18"/>
              </w:rPr>
              <w:t>гр.2×гр.3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16"/>
              <w:jc w:val="center"/>
              <w:rPr/>
            </w:pPr>
            <w:r>
              <w:rPr>
                <w:sz w:val="18"/>
                <w:szCs w:val="18"/>
              </w:rPr>
              <w:t>(рублей)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/>
              <w:jc w:val="center"/>
              <w:rPr/>
            </w:pPr>
            <w:r>
              <w:rPr>
                <w:sz w:val="20"/>
                <w:szCs w:val="20"/>
              </w:rPr>
              <w:t>Размер целевых средств гр.7=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16"/>
              <w:jc w:val="center"/>
              <w:rPr/>
            </w:pPr>
            <w:r>
              <w:rPr>
                <w:sz w:val="20"/>
                <w:szCs w:val="20"/>
              </w:rPr>
              <w:t>гр.4×гр.5/100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16"/>
              <w:jc w:val="center"/>
              <w:rPr/>
            </w:pPr>
            <w:r>
              <w:rPr>
                <w:sz w:val="20"/>
                <w:szCs w:val="20"/>
              </w:rPr>
              <w:t>(рублей)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/>
              <w:jc w:val="center"/>
              <w:rPr/>
            </w:pPr>
            <w:r>
              <w:rPr>
                <w:sz w:val="20"/>
                <w:szCs w:val="20"/>
              </w:rPr>
              <w:t>Сумма субсидии (минимальная величина из гр.6 или гр.7) (руб.)</w:t>
            </w:r>
          </w:p>
        </w:tc>
      </w:tr>
      <w:tr>
        <w:trPr/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/>
              <w:jc w:val="center"/>
              <w:rPr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/>
              <w:jc w:val="center"/>
              <w:rPr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/>
              <w:jc w:val="center"/>
              <w:rPr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/>
              <w:jc w:val="center"/>
              <w:rPr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/>
              <w:jc w:val="center"/>
              <w:rPr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/>
              <w:jc w:val="center"/>
              <w:rPr/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/>
              <w:jc w:val="center"/>
              <w:rPr/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/>
              <w:jc w:val="center"/>
              <w:rPr/>
            </w:pPr>
            <w:r>
              <w:rPr>
                <w:sz w:val="20"/>
                <w:szCs w:val="20"/>
              </w:rPr>
              <w:t>8</w:t>
            </w:r>
          </w:p>
        </w:tc>
      </w:tr>
      <w:tr>
        <w:trPr/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/>
              <w:rPr/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/>
              <w:jc w:val="center"/>
              <w:rPr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16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widowControl w:val="false"/>
        <w:jc w:val="both"/>
        <w:rPr/>
      </w:pPr>
      <w:r>
        <w:rPr/>
        <w:t>* Для ЛПХ применяющих специальный налоговый режим «Налог на профессиональный доход»: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- предельно допустимый объём субсидируемого молока не должен превышать 25 000,00 кг в год на одно хозяйство.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* Для ЛПХ не применяющих специальный налоговый режим «Налог на профессиональный доход»: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- предельно допустимый объём субсидируемого молока не должен превышать 10 000,00 кг в год на одно хозяйство.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Гражданин, ведущий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личное подсобное хозяйство          _____________      ____________________</w:t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                                                            </w:t>
      </w:r>
      <w:r>
        <w:rPr/>
        <w:t>(подпись)                       (расшифровка подписи)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Н</w:t>
      </w:r>
      <w:r>
        <w:rPr>
          <w:sz w:val="28"/>
          <w:szCs w:val="28"/>
        </w:rPr>
        <w:t>ачальник управления сельского хозяйства</w:t>
      </w:r>
    </w:p>
    <w:p>
      <w:pPr>
        <w:pStyle w:val="Normal"/>
        <w:spacing w:lineRule="auto" w:line="24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администрации Ленинградского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                        </w:t>
      </w:r>
      <w:r>
        <w:rPr>
          <w:sz w:val="28"/>
          <w:szCs w:val="28"/>
        </w:rPr>
        <w:t xml:space="preserve"> </w:t>
      </w:r>
      <w:r>
        <w:rPr>
          <w:sz w:val="28"/>
        </w:rPr>
        <w:t>И.С.Скоробогаченко</w:t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3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3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65684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656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3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7.4pt;margin-top:0.05pt;width:7pt;height:209.1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3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2918f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2">
    <w:name w:val="Heading 2"/>
    <w:basedOn w:val="Normal"/>
    <w:next w:val="Normal"/>
    <w:qFormat/>
    <w:rsid w:val="002918f9"/>
    <w:pPr>
      <w:keepNext w:val="true"/>
      <w:jc w:val="center"/>
      <w:outlineLvl w:val="1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3046e2"/>
    <w:rPr/>
  </w:style>
  <w:style w:type="character" w:styleId="Style13" w:customStyle="1">
    <w:name w:val="Нижний колонтитул Знак"/>
    <w:qFormat/>
    <w:rsid w:val="00a13221"/>
    <w:rPr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4">
    <w:name w:val="Основной шрифт абзаца"/>
    <w:qFormat/>
    <w:rPr/>
  </w:style>
  <w:style w:type="character" w:styleId="Style15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6">
    <w:name w:val="Знак примечания"/>
    <w:qFormat/>
    <w:rPr>
      <w:sz w:val="16"/>
      <w:szCs w:val="16"/>
    </w:rPr>
  </w:style>
  <w:style w:type="character" w:styleId="Style17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8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19">
    <w:name w:val="Текст концевой сноски Знак"/>
    <w:qFormat/>
    <w:rPr>
      <w:sz w:val="20"/>
    </w:rPr>
  </w:style>
  <w:style w:type="character" w:styleId="Style20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1">
    <w:name w:val="Выделенная цитата Знак"/>
    <w:qFormat/>
    <w:rPr>
      <w:i/>
    </w:rPr>
  </w:style>
  <w:style w:type="character" w:styleId="21">
    <w:name w:val="Цитата 2 Знак"/>
    <w:qFormat/>
    <w:rPr>
      <w:i/>
    </w:rPr>
  </w:style>
  <w:style w:type="character" w:styleId="Style22">
    <w:name w:val="Подзаголовок Знак"/>
    <w:qFormat/>
    <w:rPr>
      <w:sz w:val="24"/>
      <w:szCs w:val="24"/>
    </w:rPr>
  </w:style>
  <w:style w:type="character" w:styleId="Style23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2">
    <w:name w:val="Заголовок 2 Знак"/>
    <w:qFormat/>
    <w:rPr>
      <w:sz w:val="28"/>
      <w:szCs w:val="24"/>
      <w:lang w:val="ru-RU" w:eastAsia="ru-RU" w:bidi="ar-SA"/>
    </w:rPr>
  </w:style>
  <w:style w:type="character" w:styleId="Style24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yle25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26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paragraph" w:styleId="Style27">
    <w:name w:val="Заголовок"/>
    <w:basedOn w:val="Normal"/>
    <w:next w:val="Style2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8">
    <w:name w:val="Body Text"/>
    <w:basedOn w:val="Normal"/>
    <w:pPr>
      <w:spacing w:lineRule="auto" w:line="276" w:before="0" w:after="140"/>
    </w:pPr>
    <w:rPr/>
  </w:style>
  <w:style w:type="paragraph" w:styleId="Style29">
    <w:name w:val="List"/>
    <w:basedOn w:val="Style28"/>
    <w:pPr/>
    <w:rPr>
      <w:rFonts w:cs="Lucida Sans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c61d9e"/>
    <w:pPr/>
    <w:rPr>
      <w:rFonts w:ascii="Tahoma" w:hAnsi="Tahoma" w:cs="Tahoma"/>
      <w:sz w:val="16"/>
      <w:szCs w:val="16"/>
    </w:rPr>
  </w:style>
  <w:style w:type="paragraph" w:styleId="Style32">
    <w:name w:val="Колонтитул"/>
    <w:basedOn w:val="Normal"/>
    <w:qFormat/>
    <w:pPr/>
    <w:rPr/>
  </w:style>
  <w:style w:type="paragraph" w:styleId="Style33">
    <w:name w:val="Header"/>
    <w:basedOn w:val="Normal"/>
    <w:rsid w:val="003046e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Обычный1"/>
    <w:qFormat/>
    <w:rsid w:val="0075506d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2" w:customStyle="1">
    <w:name w:val="Знак1"/>
    <w:basedOn w:val="Normal"/>
    <w:qFormat/>
    <w:rsid w:val="0018413e"/>
    <w:pPr>
      <w:spacing w:lineRule="exact" w:line="240" w:before="0" w:after="160"/>
    </w:pPr>
    <w:rPr>
      <w:sz w:val="20"/>
      <w:szCs w:val="20"/>
    </w:rPr>
  </w:style>
  <w:style w:type="paragraph" w:styleId="Style34">
    <w:name w:val="Footer"/>
    <w:basedOn w:val="Normal"/>
    <w:link w:val="Style13"/>
    <w:rsid w:val="00a13221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662525"/>
    <w:pPr>
      <w:spacing w:before="0" w:after="0"/>
      <w:ind w:left="720" w:hanging="0"/>
      <w:contextualSpacing/>
    </w:pPr>
    <w:rPr/>
  </w:style>
  <w:style w:type="paragraph" w:styleId="Style35">
    <w:name w:val="Содержимое врезки"/>
    <w:basedOn w:val="Normal"/>
    <w:qFormat/>
    <w:pPr/>
    <w:rPr/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7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8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39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0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1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3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2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Style43">
    <w:name w:val="Знак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1769d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b4124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76FA35-D2D7-49CB-9273-DB0FE8069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Application>LibreOffice/7.4.3.2$Windows_X86_64 LibreOffice_project/1048a8393ae2eeec98dff31b5c133c5f1d08b890</Application>
  <AppVersion>15.0000</AppVersion>
  <Pages>2</Pages>
  <Words>246</Words>
  <Characters>1812</Characters>
  <CharactersWithSpaces>2155</CharactersWithSpaces>
  <Paragraphs>62</Paragraphs>
  <Company>Департамент с/х и перераб. промышлен. Кр.кр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BezuglovS</dc:creator>
  <dc:description/>
  <dc:language>ru-RU</dc:language>
  <cp:lastModifiedBy/>
  <cp:lastPrinted>2025-04-25T09:41:42Z</cp:lastPrinted>
  <dcterms:modified xsi:type="dcterms:W3CDTF">2025-04-25T09:46:09Z</dcterms:modified>
  <cp:revision>23</cp:revision>
  <dc:subject/>
  <dc:title>ПРИЛОЖЕНИЕ № 7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