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3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object w:dxaOrig="1440" w:dyaOrig="144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36.72pt;height:45.00pt;mso-wrap-distance-left:0.00pt;mso-wrap-distance-top:0.00pt;mso-wrap-distance-right:0.00pt;mso-wrap-distance-bottom:0.00pt;" filled="f" stroked="f">
            <v:path textboxrect="0,0,0,0"/>
            <v:imagedata r:id="rId10" o:title=""/>
          </v:shape>
          <o:OLEObject DrawAspect="Content" r:id="rId11" ObjectID="_1525040" ProgID="" ShapeID="_x0000_i0" Type="Embed"/>
        </w:objec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3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СОВЕТ МУНИЦИПАЛЬНОГО ОБРАЗОВАНИЯ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3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63"/>
        <w:jc w:val="center"/>
        <w:rPr>
          <w:rFonts w:ascii="FreeSerif" w:hAnsi="FreeSerif" w:cs="FreeSerif"/>
          <w:b/>
          <w:sz w:val="24"/>
          <w:szCs w:val="24"/>
        </w:rPr>
      </w:pPr>
      <w:r>
        <w:rPr>
          <w:rFonts w:ascii="FreeSerif" w:hAnsi="FreeSerif" w:eastAsia="FreeSerif" w:cs="FreeSerif"/>
          <w:b/>
          <w:sz w:val="24"/>
          <w:szCs w:val="24"/>
        </w:rPr>
        <w:t xml:space="preserve">ПЕРВОГО СОЗЫВА</w:t>
      </w:r>
      <w:r>
        <w:rPr>
          <w:rFonts w:ascii="FreeSerif" w:hAnsi="FreeSerif" w:cs="FreeSerif"/>
          <w:b/>
          <w:sz w:val="24"/>
          <w:szCs w:val="24"/>
        </w:rPr>
      </w:r>
      <w:r>
        <w:rPr>
          <w:rFonts w:ascii="FreeSerif" w:hAnsi="FreeSerif" w:cs="FreeSerif"/>
          <w:b/>
          <w:sz w:val="24"/>
          <w:szCs w:val="24"/>
        </w:rPr>
      </w:r>
    </w:p>
    <w:p>
      <w:pPr>
        <w:pStyle w:val="883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3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30.07.2026 г.</w:t>
      </w:r>
      <w:r>
        <w:rPr>
          <w:rFonts w:ascii="FreeSerif" w:hAnsi="FreeSerif" w:eastAsia="FreeSerif" w:cs="FreeSerif"/>
          <w:sz w:val="28"/>
          <w:szCs w:val="28"/>
        </w:rPr>
        <w:t xml:space="preserve">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      </w:t>
      </w:r>
      <w:r>
        <w:rPr>
          <w:rFonts w:ascii="FreeSerif" w:hAnsi="FreeSerif" w:eastAsia="FreeSerif" w:cs="FreeSerif"/>
          <w:sz w:val="28"/>
          <w:szCs w:val="28"/>
        </w:rPr>
        <w:t xml:space="preserve">   </w:t>
      </w:r>
      <w:r>
        <w:rPr>
          <w:rFonts w:ascii="FreeSerif" w:hAnsi="FreeSerif" w:eastAsia="FreeSerif" w:cs="FreeSerif"/>
          <w:sz w:val="28"/>
          <w:szCs w:val="28"/>
        </w:rPr>
        <w:t xml:space="preserve">           № 63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4"/>
        <w:ind w:right="0"/>
        <w:spacing w:before="0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Об утверждении Регламента </w:t>
      </w:r>
      <w:r>
        <w:rPr>
          <w:rFonts w:ascii="FreeSerif" w:hAnsi="FreeSerif" w:eastAsia="FreeSerif" w:cs="FreeSerif"/>
          <w:sz w:val="28"/>
          <w:szCs w:val="28"/>
        </w:rPr>
        <w:t xml:space="preserve">работы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4"/>
        <w:ind w:right="0"/>
        <w:spacing w:before="0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Совета муниципального образования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4"/>
        <w:ind w:right="0"/>
        <w:spacing w:before="0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ind w:left="0" w:right="0"/>
        <w:jc w:val="left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ind w:left="5985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ind w:left="0" w:firstLine="709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соответствии с </w:t>
      </w:r>
      <w:r>
        <w:rPr>
          <w:rFonts w:ascii="FreeSerif" w:hAnsi="FreeSerif" w:eastAsia="FreeSerif" w:cs="FreeSerif"/>
          <w:sz w:val="28"/>
          <w:szCs w:val="28"/>
        </w:rPr>
        <w:t xml:space="preserve">Федеральным законом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от 20 марта </w:t>
        <w:br/>
        <w:t xml:space="preserve">2025 г. № 33-ФЗ «Об общих принципах организации местного самоуправления в единой системе публичной власти»,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У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с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т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в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м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м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у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ц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п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л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ь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г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б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р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з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в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я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Л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г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р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д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с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й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м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у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ц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п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л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ь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ы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й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р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у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г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р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с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д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р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с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г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р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я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,</w:t>
      </w:r>
      <w:r>
        <w:rPr>
          <w:rFonts w:ascii="FreeSerif" w:hAnsi="FreeSerif" w:eastAsia="FreeSerif" w:cs="FreeSerif"/>
          <w:sz w:val="28"/>
          <w:szCs w:val="28"/>
        </w:rPr>
        <w:t xml:space="preserve"> Совет муниципального образ</w:t>
      </w:r>
      <w:r>
        <w:rPr>
          <w:rFonts w:ascii="FreeSerif" w:hAnsi="FreeSerif" w:eastAsia="FreeSerif" w:cs="FreeSerif"/>
          <w:sz w:val="28"/>
          <w:szCs w:val="28"/>
        </w:rPr>
        <w:t xml:space="preserve">ования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р е ш и л</w:t>
      </w:r>
      <w:r>
        <w:rPr>
          <w:rFonts w:ascii="FreeSerif" w:hAnsi="FreeSerif" w:eastAsia="FreeSerif" w:cs="FreeSerif"/>
          <w:sz w:val="28"/>
          <w:szCs w:val="28"/>
        </w:rPr>
        <w:t xml:space="preserve">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ind w:left="0" w:firstLine="709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Утвердить </w:t>
      </w: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егламент работы Совета 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(приложение).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Решение</w:t>
      </w:r>
      <w:r>
        <w:rPr>
          <w:rFonts w:ascii="FreeSerif" w:hAnsi="FreeSerif" w:eastAsia="FreeSerif" w:cs="FreeSerif"/>
          <w:sz w:val="28"/>
          <w:szCs w:val="28"/>
        </w:rPr>
        <w:t xml:space="preserve"> Совета 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от 10 сентября 2024 г. № 1 «Об у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верждении Регламента работы Совета муниципального образования Л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нинградский муниципальный округ Краснодарского края»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считать утратившим</w:t>
      </w:r>
      <w:r>
        <w:rPr>
          <w:rFonts w:ascii="FreeSerif" w:hAnsi="FreeSerif" w:eastAsia="FreeSerif" w:cs="FreeSerif"/>
          <w:sz w:val="28"/>
          <w:szCs w:val="28"/>
        </w:rPr>
        <w:t xml:space="preserve"> силу.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ind w:left="0" w:firstLine="709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. Контроль за </w:t>
      </w:r>
      <w:r>
        <w:rPr>
          <w:rFonts w:ascii="FreeSerif" w:hAnsi="FreeSerif" w:eastAsia="FreeSerif" w:cs="FreeSerif"/>
          <w:sz w:val="28"/>
          <w:szCs w:val="28"/>
        </w:rPr>
        <w:t xml:space="preserve">выполнением решения</w:t>
      </w:r>
      <w:r>
        <w:rPr>
          <w:rFonts w:ascii="FreeSerif" w:hAnsi="FreeSerif" w:eastAsia="FreeSerif" w:cs="FreeSerif"/>
          <w:sz w:val="28"/>
          <w:szCs w:val="28"/>
        </w:rPr>
        <w:t xml:space="preserve"> возложить на мандатную комиссию Совета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</w:t>
      </w:r>
      <w:r>
        <w:rPr>
          <w:rFonts w:ascii="FreeSerif" w:hAnsi="FreeSerif" w:eastAsia="FreeSerif" w:cs="FreeSerif"/>
          <w:sz w:val="28"/>
          <w:szCs w:val="28"/>
        </w:rPr>
        <w:t xml:space="preserve">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(</w:t>
      </w:r>
      <w:r>
        <w:rPr>
          <w:rFonts w:ascii="FreeSerif" w:hAnsi="FreeSerif" w:eastAsia="FreeSerif" w:cs="FreeSerif"/>
          <w:sz w:val="28"/>
          <w:szCs w:val="28"/>
        </w:rPr>
        <w:t xml:space="preserve">Высоцкая О.В.</w:t>
      </w:r>
      <w:r>
        <w:rPr>
          <w:rFonts w:ascii="FreeSerif" w:hAnsi="FreeSerif" w:eastAsia="FreeSerif" w:cs="FreeSerif"/>
          <w:sz w:val="28"/>
          <w:szCs w:val="28"/>
        </w:rPr>
        <w:t xml:space="preserve">)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ind w:left="0" w:firstLine="709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. Настоящее р</w:t>
      </w:r>
      <w:r>
        <w:rPr>
          <w:rFonts w:ascii="FreeSerif" w:hAnsi="FreeSerif" w:eastAsia="FreeSerif" w:cs="FreeSerif"/>
          <w:sz w:val="28"/>
          <w:szCs w:val="28"/>
        </w:rPr>
        <w:t xml:space="preserve">ешение вступае</w:t>
      </w:r>
      <w:r>
        <w:rPr>
          <w:rFonts w:ascii="FreeSerif" w:hAnsi="FreeSerif" w:eastAsia="FreeSerif" w:cs="FreeSerif"/>
          <w:sz w:val="28"/>
          <w:szCs w:val="28"/>
        </w:rPr>
        <w:t xml:space="preserve">т в силу со дня его подписания.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ind w:left="0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ind w:left="0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ind w:left="0"/>
        <w:jc w:val="both"/>
        <w:spacing w:line="240" w:lineRule="auto"/>
        <w:tabs>
          <w:tab w:val="left" w:pos="855" w:leader="none"/>
        </w:tabs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76"/>
        <w:ind w:left="0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ind w:left="0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И.А. 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ind w:left="4845"/>
        <w:spacing w:line="240" w:lineRule="auto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sectPr>
      <w:headerReference w:type="even" r:id="rId9"/>
      <w:footnotePr/>
      <w:endnotePr/>
      <w:type w:val="nextPage"/>
      <w:pgSz w:w="11906" w:h="16838" w:orient="portrait"/>
      <w:pgMar w:top="397" w:right="624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Courier New">
    <w:panose1 w:val="02070409020205020404"/>
  </w:font>
  <w:font w:name="Segoe UI">
    <w:panose1 w:val="020B0502040504020204"/>
  </w:font>
  <w:font w:name="FreeSerif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decimal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ind w:left="1218" w:hanging="360"/>
        <w:tabs>
          <w:tab w:val="num" w:pos="121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938" w:hanging="360"/>
        <w:tabs>
          <w:tab w:val="num" w:pos="193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658" w:hanging="180"/>
        <w:tabs>
          <w:tab w:val="num" w:pos="265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78" w:hanging="360"/>
        <w:tabs>
          <w:tab w:val="num" w:pos="337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98" w:hanging="360"/>
        <w:tabs>
          <w:tab w:val="num" w:pos="409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18" w:hanging="180"/>
        <w:tabs>
          <w:tab w:val="num" w:pos="481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38" w:hanging="360"/>
        <w:tabs>
          <w:tab w:val="num" w:pos="553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258" w:hanging="360"/>
        <w:tabs>
          <w:tab w:val="num" w:pos="625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78" w:hanging="180"/>
        <w:tabs>
          <w:tab w:val="num" w:pos="6978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290" w:hanging="360"/>
        <w:tabs>
          <w:tab w:val="num" w:pos="129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010" w:hanging="360"/>
        <w:tabs>
          <w:tab w:val="num" w:pos="201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30" w:hanging="180"/>
        <w:tabs>
          <w:tab w:val="num" w:pos="273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50" w:hanging="360"/>
        <w:tabs>
          <w:tab w:val="num" w:pos="345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70" w:hanging="360"/>
        <w:tabs>
          <w:tab w:val="num" w:pos="417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90" w:hanging="180"/>
        <w:tabs>
          <w:tab w:val="num" w:pos="489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10" w:hanging="360"/>
        <w:tabs>
          <w:tab w:val="num" w:pos="561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30" w:hanging="360"/>
        <w:tabs>
          <w:tab w:val="num" w:pos="633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50" w:hanging="180"/>
        <w:tabs>
          <w:tab w:val="num" w:pos="7050" w:leader="none"/>
        </w:tabs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215" w:hanging="360"/>
        <w:tabs>
          <w:tab w:val="num" w:pos="121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935" w:hanging="360"/>
        <w:tabs>
          <w:tab w:val="num" w:pos="193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655" w:hanging="180"/>
        <w:tabs>
          <w:tab w:val="num" w:pos="265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75" w:hanging="360"/>
        <w:tabs>
          <w:tab w:val="num" w:pos="337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95" w:hanging="360"/>
        <w:tabs>
          <w:tab w:val="num" w:pos="409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15" w:hanging="180"/>
        <w:tabs>
          <w:tab w:val="num" w:pos="481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35" w:hanging="360"/>
        <w:tabs>
          <w:tab w:val="num" w:pos="553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255" w:hanging="360"/>
        <w:tabs>
          <w:tab w:val="num" w:pos="625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75" w:hanging="180"/>
        <w:tabs>
          <w:tab w:val="num" w:pos="6975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62" w:hanging="450"/>
        <w:tabs>
          <w:tab w:val="num" w:pos="1362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92" w:hanging="360"/>
        <w:tabs>
          <w:tab w:val="num" w:pos="199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12" w:hanging="180"/>
        <w:tabs>
          <w:tab w:val="num" w:pos="271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32" w:hanging="360"/>
        <w:tabs>
          <w:tab w:val="num" w:pos="343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52" w:hanging="360"/>
        <w:tabs>
          <w:tab w:val="num" w:pos="415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72" w:hanging="180"/>
        <w:tabs>
          <w:tab w:val="num" w:pos="487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92" w:hanging="360"/>
        <w:tabs>
          <w:tab w:val="num" w:pos="559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12" w:hanging="360"/>
        <w:tabs>
          <w:tab w:val="num" w:pos="631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32" w:hanging="180"/>
        <w:tabs>
          <w:tab w:val="num" w:pos="7032" w:leader="none"/>
        </w:tabs>
      </w:pPr>
    </w:lvl>
  </w:abstractNum>
  <w:num w:numId="1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>
    <w:name w:val="Heading 1"/>
    <w:basedOn w:val="863"/>
    <w:next w:val="863"/>
    <w:link w:val="68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6">
    <w:name w:val="Heading 1 Char"/>
    <w:link w:val="68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7">
    <w:name w:val="Heading 2"/>
    <w:basedOn w:val="863"/>
    <w:next w:val="863"/>
    <w:link w:val="68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8">
    <w:name w:val="Heading 2 Char"/>
    <w:link w:val="687"/>
    <w:uiPriority w:val="9"/>
    <w:rPr>
      <w:rFonts w:ascii="Liberation Sans" w:hAnsi="Liberation Sans" w:eastAsia="Liberation Sans" w:cs="Liberation Sans"/>
      <w:sz w:val="34"/>
    </w:rPr>
  </w:style>
  <w:style w:type="paragraph" w:styleId="689">
    <w:name w:val="Heading 3"/>
    <w:basedOn w:val="863"/>
    <w:next w:val="863"/>
    <w:link w:val="69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0">
    <w:name w:val="Heading 3 Char"/>
    <w:link w:val="68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1">
    <w:name w:val="Heading 4"/>
    <w:basedOn w:val="863"/>
    <w:next w:val="863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2">
    <w:name w:val="Heading 4 Char"/>
    <w:link w:val="69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3">
    <w:name w:val="Heading 5"/>
    <w:basedOn w:val="863"/>
    <w:next w:val="863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4">
    <w:name w:val="Heading 5 Char"/>
    <w:link w:val="69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5">
    <w:name w:val="Heading 6"/>
    <w:basedOn w:val="863"/>
    <w:next w:val="863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6">
    <w:name w:val="Heading 6 Char"/>
    <w:link w:val="69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7">
    <w:name w:val="Heading 7"/>
    <w:basedOn w:val="863"/>
    <w:next w:val="863"/>
    <w:link w:val="69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8">
    <w:name w:val="Heading 7 Char"/>
    <w:link w:val="69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9">
    <w:name w:val="Heading 8"/>
    <w:basedOn w:val="863"/>
    <w:next w:val="863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0">
    <w:name w:val="Heading 8 Char"/>
    <w:link w:val="69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1">
    <w:name w:val="Heading 9"/>
    <w:basedOn w:val="863"/>
    <w:next w:val="863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2">
    <w:name w:val="Heading 9 Char"/>
    <w:link w:val="70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3">
    <w:name w:val="List Paragraph"/>
    <w:basedOn w:val="863"/>
    <w:uiPriority w:val="34"/>
    <w:qFormat/>
    <w:pPr>
      <w:contextualSpacing/>
      <w:ind w:left="720"/>
    </w:pPr>
  </w:style>
  <w:style w:type="paragraph" w:styleId="704">
    <w:name w:val="No Spacing"/>
    <w:uiPriority w:val="1"/>
    <w:qFormat/>
    <w:pPr>
      <w:spacing w:before="0" w:after="0" w:line="240" w:lineRule="auto"/>
    </w:pPr>
  </w:style>
  <w:style w:type="paragraph" w:styleId="705">
    <w:name w:val="Title"/>
    <w:basedOn w:val="863"/>
    <w:next w:val="863"/>
    <w:link w:val="70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6">
    <w:name w:val="Title Char"/>
    <w:link w:val="705"/>
    <w:uiPriority w:val="10"/>
    <w:rPr>
      <w:sz w:val="48"/>
      <w:szCs w:val="48"/>
    </w:rPr>
  </w:style>
  <w:style w:type="paragraph" w:styleId="707">
    <w:name w:val="Subtitle"/>
    <w:basedOn w:val="863"/>
    <w:next w:val="863"/>
    <w:link w:val="708"/>
    <w:uiPriority w:val="11"/>
    <w:qFormat/>
    <w:pPr>
      <w:spacing w:before="200" w:after="200"/>
    </w:pPr>
    <w:rPr>
      <w:sz w:val="24"/>
      <w:szCs w:val="24"/>
    </w:rPr>
  </w:style>
  <w:style w:type="character" w:styleId="708">
    <w:name w:val="Subtitle Char"/>
    <w:link w:val="707"/>
    <w:uiPriority w:val="11"/>
    <w:rPr>
      <w:sz w:val="24"/>
      <w:szCs w:val="24"/>
    </w:rPr>
  </w:style>
  <w:style w:type="paragraph" w:styleId="709">
    <w:name w:val="Quote"/>
    <w:basedOn w:val="863"/>
    <w:next w:val="863"/>
    <w:link w:val="710"/>
    <w:uiPriority w:val="29"/>
    <w:qFormat/>
    <w:pPr>
      <w:ind w:left="720" w:right="720"/>
    </w:pPr>
    <w:rPr>
      <w:i/>
    </w:rPr>
  </w:style>
  <w:style w:type="character" w:styleId="710">
    <w:name w:val="Quote Char"/>
    <w:link w:val="709"/>
    <w:uiPriority w:val="29"/>
    <w:rPr>
      <w:i/>
    </w:rPr>
  </w:style>
  <w:style w:type="paragraph" w:styleId="711">
    <w:name w:val="Intense Quote"/>
    <w:basedOn w:val="863"/>
    <w:next w:val="863"/>
    <w:link w:val="71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>
    <w:name w:val="Intense Quote Char"/>
    <w:link w:val="711"/>
    <w:uiPriority w:val="30"/>
    <w:rPr>
      <w:i/>
    </w:rPr>
  </w:style>
  <w:style w:type="paragraph" w:styleId="713">
    <w:name w:val="Header"/>
    <w:basedOn w:val="863"/>
    <w:link w:val="71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Header Char"/>
    <w:link w:val="713"/>
    <w:uiPriority w:val="99"/>
  </w:style>
  <w:style w:type="paragraph" w:styleId="715">
    <w:name w:val="Footer"/>
    <w:basedOn w:val="863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Footer Char"/>
    <w:link w:val="715"/>
    <w:uiPriority w:val="99"/>
  </w:style>
  <w:style w:type="paragraph" w:styleId="717">
    <w:name w:val="Caption"/>
    <w:basedOn w:val="863"/>
    <w:next w:val="863"/>
    <w:link w:val="7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>
    <w:name w:val="Caption Char"/>
    <w:link w:val="717"/>
    <w:uiPriority w:val="35"/>
    <w:rPr>
      <w:b/>
      <w:bCs/>
      <w:color w:val="4f81bd" w:themeColor="accent1"/>
      <w:sz w:val="18"/>
      <w:szCs w:val="18"/>
    </w:rPr>
  </w:style>
  <w:style w:type="table" w:styleId="71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5">
    <w:name w:val="Hyperlink"/>
    <w:uiPriority w:val="99"/>
    <w:unhideWhenUsed/>
    <w:rPr>
      <w:color w:val="0000ff" w:themeColor="hyperlink"/>
      <w:u w:val="single"/>
    </w:rPr>
  </w:style>
  <w:style w:type="paragraph" w:styleId="846">
    <w:name w:val="footnote text"/>
    <w:basedOn w:val="86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character" w:styleId="848">
    <w:name w:val="footnote reference"/>
    <w:uiPriority w:val="99"/>
    <w:unhideWhenUsed/>
    <w:rPr>
      <w:vertAlign w:val="superscript"/>
    </w:rPr>
  </w:style>
  <w:style w:type="paragraph" w:styleId="849">
    <w:name w:val="endnote text"/>
    <w:basedOn w:val="863"/>
    <w:link w:val="850"/>
    <w:uiPriority w:val="99"/>
    <w:semiHidden/>
    <w:unhideWhenUsed/>
    <w:pPr>
      <w:spacing w:after="0" w:line="240" w:lineRule="auto"/>
    </w:pPr>
    <w:rPr>
      <w:sz w:val="20"/>
    </w:rPr>
  </w:style>
  <w:style w:type="character" w:styleId="850">
    <w:name w:val="Endnote Text Char"/>
    <w:link w:val="849"/>
    <w:uiPriority w:val="99"/>
    <w:rPr>
      <w:sz w:val="20"/>
    </w:rPr>
  </w:style>
  <w:style w:type="character" w:styleId="851">
    <w:name w:val="endnote reference"/>
    <w:uiPriority w:val="99"/>
    <w:semiHidden/>
    <w:unhideWhenUsed/>
    <w:rPr>
      <w:vertAlign w:val="superscript"/>
    </w:rPr>
  </w:style>
  <w:style w:type="paragraph" w:styleId="852">
    <w:name w:val="toc 1"/>
    <w:basedOn w:val="863"/>
    <w:next w:val="863"/>
    <w:uiPriority w:val="39"/>
    <w:unhideWhenUsed/>
    <w:pPr>
      <w:ind w:left="0" w:right="0" w:firstLine="0"/>
      <w:spacing w:after="57"/>
    </w:pPr>
  </w:style>
  <w:style w:type="paragraph" w:styleId="853">
    <w:name w:val="toc 2"/>
    <w:basedOn w:val="863"/>
    <w:next w:val="863"/>
    <w:uiPriority w:val="39"/>
    <w:unhideWhenUsed/>
    <w:pPr>
      <w:ind w:left="283" w:right="0" w:firstLine="0"/>
      <w:spacing w:after="57"/>
    </w:pPr>
  </w:style>
  <w:style w:type="paragraph" w:styleId="854">
    <w:name w:val="toc 3"/>
    <w:basedOn w:val="863"/>
    <w:next w:val="863"/>
    <w:uiPriority w:val="39"/>
    <w:unhideWhenUsed/>
    <w:pPr>
      <w:ind w:left="567" w:right="0" w:firstLine="0"/>
      <w:spacing w:after="57"/>
    </w:pPr>
  </w:style>
  <w:style w:type="paragraph" w:styleId="855">
    <w:name w:val="toc 4"/>
    <w:basedOn w:val="863"/>
    <w:next w:val="863"/>
    <w:uiPriority w:val="39"/>
    <w:unhideWhenUsed/>
    <w:pPr>
      <w:ind w:left="850" w:right="0" w:firstLine="0"/>
      <w:spacing w:after="57"/>
    </w:pPr>
  </w:style>
  <w:style w:type="paragraph" w:styleId="856">
    <w:name w:val="toc 5"/>
    <w:basedOn w:val="863"/>
    <w:next w:val="863"/>
    <w:uiPriority w:val="39"/>
    <w:unhideWhenUsed/>
    <w:pPr>
      <w:ind w:left="1134" w:right="0" w:firstLine="0"/>
      <w:spacing w:after="57"/>
    </w:pPr>
  </w:style>
  <w:style w:type="paragraph" w:styleId="857">
    <w:name w:val="toc 6"/>
    <w:basedOn w:val="863"/>
    <w:next w:val="863"/>
    <w:uiPriority w:val="39"/>
    <w:unhideWhenUsed/>
    <w:pPr>
      <w:ind w:left="1417" w:right="0" w:firstLine="0"/>
      <w:spacing w:after="57"/>
    </w:pPr>
  </w:style>
  <w:style w:type="paragraph" w:styleId="858">
    <w:name w:val="toc 7"/>
    <w:basedOn w:val="863"/>
    <w:next w:val="863"/>
    <w:uiPriority w:val="39"/>
    <w:unhideWhenUsed/>
    <w:pPr>
      <w:ind w:left="1701" w:right="0" w:firstLine="0"/>
      <w:spacing w:after="57"/>
    </w:pPr>
  </w:style>
  <w:style w:type="paragraph" w:styleId="859">
    <w:name w:val="toc 8"/>
    <w:basedOn w:val="863"/>
    <w:next w:val="863"/>
    <w:uiPriority w:val="39"/>
    <w:unhideWhenUsed/>
    <w:pPr>
      <w:ind w:left="1984" w:right="0" w:firstLine="0"/>
      <w:spacing w:after="57"/>
    </w:pPr>
  </w:style>
  <w:style w:type="paragraph" w:styleId="860">
    <w:name w:val="toc 9"/>
    <w:basedOn w:val="863"/>
    <w:next w:val="863"/>
    <w:uiPriority w:val="39"/>
    <w:unhideWhenUsed/>
    <w:pPr>
      <w:ind w:left="2268" w:right="0" w:firstLine="0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next w:val="863"/>
    <w:link w:val="863"/>
    <w:qFormat/>
    <w:rPr>
      <w:sz w:val="24"/>
      <w:szCs w:val="24"/>
      <w:lang w:val="ru-RU" w:eastAsia="ru-RU" w:bidi="ar-SA"/>
    </w:rPr>
  </w:style>
  <w:style w:type="paragraph" w:styleId="864">
    <w:name w:val="Заголовок 1"/>
    <w:basedOn w:val="863"/>
    <w:next w:val="863"/>
    <w:link w:val="884"/>
    <w:qFormat/>
    <w:pPr>
      <w:ind w:right="58"/>
      <w:jc w:val="center"/>
      <w:keepNext/>
      <w:spacing w:before="307"/>
      <w:shd w:val="clear" w:color="auto" w:fill="ffffff"/>
      <w:widowControl w:val="off"/>
      <w:outlineLvl w:val="0"/>
    </w:pPr>
    <w:rPr>
      <w:b/>
      <w:color w:val="000000"/>
      <w:spacing w:val="9"/>
      <w:sz w:val="28"/>
      <w:szCs w:val="20"/>
    </w:rPr>
  </w:style>
  <w:style w:type="paragraph" w:styleId="865">
    <w:name w:val="Заголовок 2"/>
    <w:basedOn w:val="863"/>
    <w:next w:val="863"/>
    <w:link w:val="885"/>
    <w:qFormat/>
    <w:pPr>
      <w:ind w:left="1219"/>
      <w:keepNext/>
      <w:spacing w:before="317"/>
      <w:shd w:val="clear" w:color="auto" w:fill="ffffff"/>
      <w:widowControl w:val="off"/>
      <w:outlineLvl w:val="1"/>
    </w:pPr>
    <w:rPr>
      <w:b/>
      <w:color w:val="000000"/>
      <w:spacing w:val="9"/>
      <w:sz w:val="28"/>
      <w:szCs w:val="20"/>
    </w:rPr>
  </w:style>
  <w:style w:type="paragraph" w:styleId="866">
    <w:name w:val="Заголовок 3"/>
    <w:basedOn w:val="863"/>
    <w:next w:val="863"/>
    <w:link w:val="886"/>
    <w:qFormat/>
    <w:pPr>
      <w:ind w:left="134"/>
      <w:jc w:val="center"/>
      <w:keepNext/>
      <w:spacing w:before="643"/>
      <w:shd w:val="clear" w:color="auto" w:fill="ffffff"/>
      <w:widowControl w:val="off"/>
      <w:outlineLvl w:val="2"/>
    </w:pPr>
    <w:rPr>
      <w:b/>
      <w:color w:val="000000"/>
      <w:sz w:val="28"/>
      <w:szCs w:val="20"/>
    </w:rPr>
  </w:style>
  <w:style w:type="paragraph" w:styleId="867">
    <w:name w:val="Заголовок 4"/>
    <w:basedOn w:val="863"/>
    <w:next w:val="863"/>
    <w:link w:val="887"/>
    <w:qFormat/>
    <w:pPr>
      <w:ind w:left="96"/>
      <w:jc w:val="center"/>
      <w:keepNext/>
      <w:spacing w:before="336"/>
      <w:shd w:val="clear" w:color="auto" w:fill="ffffff"/>
      <w:widowControl w:val="off"/>
      <w:outlineLvl w:val="3"/>
    </w:pPr>
    <w:rPr>
      <w:b/>
      <w:color w:val="000000"/>
      <w:spacing w:val="1"/>
      <w:sz w:val="28"/>
      <w:szCs w:val="20"/>
    </w:rPr>
  </w:style>
  <w:style w:type="paragraph" w:styleId="868">
    <w:name w:val="Заголовок 5"/>
    <w:basedOn w:val="863"/>
    <w:next w:val="863"/>
    <w:link w:val="863"/>
    <w:qFormat/>
    <w:pPr>
      <w:ind w:left="3754" w:right="1" w:hanging="3619"/>
      <w:jc w:val="center"/>
      <w:keepNext/>
      <w:spacing w:before="307"/>
      <w:shd w:val="clear" w:color="auto" w:fill="ffffff"/>
      <w:outlineLvl w:val="4"/>
    </w:pPr>
    <w:rPr>
      <w:b/>
      <w:color w:val="000000"/>
      <w:spacing w:val="-1"/>
      <w:sz w:val="28"/>
    </w:rPr>
  </w:style>
  <w:style w:type="paragraph" w:styleId="869">
    <w:name w:val="Заголовок 6"/>
    <w:basedOn w:val="863"/>
    <w:next w:val="863"/>
    <w:link w:val="888"/>
    <w:qFormat/>
    <w:pPr>
      <w:ind w:left="106"/>
      <w:jc w:val="center"/>
      <w:keepNext/>
      <w:spacing w:before="307" w:line="326" w:lineRule="exact"/>
      <w:shd w:val="clear" w:color="auto" w:fill="ffffff"/>
      <w:widowControl w:val="off"/>
      <w:outlineLvl w:val="5"/>
    </w:pPr>
    <w:rPr>
      <w:b/>
      <w:color w:val="000000"/>
      <w:sz w:val="28"/>
      <w:szCs w:val="20"/>
    </w:rPr>
  </w:style>
  <w:style w:type="paragraph" w:styleId="870">
    <w:name w:val="Заголовок 7"/>
    <w:basedOn w:val="863"/>
    <w:next w:val="863"/>
    <w:link w:val="889"/>
    <w:qFormat/>
    <w:pPr>
      <w:ind w:right="1"/>
      <w:jc w:val="center"/>
      <w:keepNext/>
      <w:spacing w:before="960" w:line="317" w:lineRule="exact"/>
      <w:shd w:val="clear" w:color="auto" w:fill="ffffff"/>
      <w:widowControl w:val="off"/>
      <w:outlineLvl w:val="6"/>
    </w:pPr>
    <w:rPr>
      <w:b/>
      <w:color w:val="000000"/>
      <w:spacing w:val="-3"/>
      <w:sz w:val="28"/>
      <w:szCs w:val="20"/>
    </w:rPr>
  </w:style>
  <w:style w:type="paragraph" w:styleId="871">
    <w:name w:val="Заголовок 8"/>
    <w:basedOn w:val="863"/>
    <w:next w:val="863"/>
    <w:link w:val="890"/>
    <w:qFormat/>
    <w:pPr>
      <w:ind w:right="115"/>
      <w:jc w:val="center"/>
      <w:keepNext/>
      <w:spacing w:before="317"/>
      <w:shd w:val="clear" w:color="auto" w:fill="ffffff"/>
      <w:widowControl w:val="off"/>
      <w:outlineLvl w:val="7"/>
    </w:pPr>
    <w:rPr>
      <w:b/>
      <w:color w:val="000000"/>
      <w:spacing w:val="-1"/>
      <w:sz w:val="28"/>
      <w:szCs w:val="20"/>
    </w:rPr>
  </w:style>
  <w:style w:type="paragraph" w:styleId="872">
    <w:name w:val="Заголовок 9"/>
    <w:basedOn w:val="863"/>
    <w:next w:val="863"/>
    <w:link w:val="863"/>
    <w:qFormat/>
    <w:pPr>
      <w:ind w:left="259" w:right="1"/>
      <w:jc w:val="center"/>
      <w:keepNext/>
      <w:spacing w:before="326"/>
      <w:shd w:val="clear" w:color="auto" w:fill="ffffff"/>
      <w:widowControl w:val="off"/>
      <w:outlineLvl w:val="8"/>
    </w:pPr>
    <w:rPr>
      <w:b/>
      <w:color w:val="000000"/>
      <w:spacing w:val="1"/>
      <w:sz w:val="28"/>
      <w:szCs w:val="20"/>
    </w:rPr>
  </w:style>
  <w:style w:type="character" w:styleId="873">
    <w:name w:val="Основной шрифт абзаца"/>
    <w:next w:val="873"/>
    <w:link w:val="863"/>
    <w:semiHidden/>
  </w:style>
  <w:style w:type="table" w:styleId="874">
    <w:name w:val="Обычная таблица"/>
    <w:next w:val="874"/>
    <w:link w:val="863"/>
    <w:semiHidden/>
    <w:tblPr/>
  </w:style>
  <w:style w:type="numbering" w:styleId="875">
    <w:name w:val="Нет списка"/>
    <w:next w:val="875"/>
    <w:link w:val="863"/>
    <w:uiPriority w:val="99"/>
    <w:semiHidden/>
  </w:style>
  <w:style w:type="paragraph" w:styleId="876">
    <w:name w:val="Название"/>
    <w:basedOn w:val="863"/>
    <w:next w:val="876"/>
    <w:link w:val="863"/>
    <w:qFormat/>
    <w:pPr>
      <w:ind w:left="5670" w:right="1"/>
      <w:jc w:val="center"/>
      <w:spacing w:line="317" w:lineRule="exact"/>
      <w:shd w:val="clear" w:color="auto" w:fill="ffffff"/>
      <w:widowControl w:val="off"/>
    </w:pPr>
    <w:rPr>
      <w:color w:val="000000"/>
      <w:sz w:val="28"/>
      <w:szCs w:val="20"/>
    </w:rPr>
  </w:style>
  <w:style w:type="paragraph" w:styleId="877">
    <w:name w:val="Цитата"/>
    <w:basedOn w:val="863"/>
    <w:next w:val="877"/>
    <w:link w:val="863"/>
    <w:pPr>
      <w:ind w:left="19" w:right="1" w:firstLine="470"/>
      <w:jc w:val="both"/>
      <w:spacing w:line="326" w:lineRule="exact"/>
      <w:shd w:val="clear" w:color="auto" w:fill="ffffff"/>
      <w:widowControl w:val="off"/>
    </w:pPr>
    <w:rPr>
      <w:color w:val="000000"/>
      <w:sz w:val="28"/>
      <w:szCs w:val="20"/>
    </w:rPr>
  </w:style>
  <w:style w:type="paragraph" w:styleId="878">
    <w:name w:val="Основной текст с отступом 2"/>
    <w:basedOn w:val="863"/>
    <w:next w:val="878"/>
    <w:link w:val="892"/>
    <w:pPr>
      <w:ind w:firstLine="567"/>
      <w:jc w:val="both"/>
      <w:shd w:val="clear" w:color="auto" w:fill="ffffff"/>
      <w:widowControl w:val="off"/>
    </w:pPr>
    <w:rPr>
      <w:color w:val="000000"/>
      <w:sz w:val="28"/>
      <w:szCs w:val="20"/>
    </w:rPr>
  </w:style>
  <w:style w:type="paragraph" w:styleId="879">
    <w:name w:val="Основной текст с отступом"/>
    <w:basedOn w:val="863"/>
    <w:next w:val="879"/>
    <w:link w:val="891"/>
    <w:pPr>
      <w:ind w:right="1" w:firstLine="584"/>
      <w:jc w:val="both"/>
      <w:shd w:val="clear" w:color="auto" w:fill="ffffff"/>
      <w:widowControl w:val="off"/>
      <w:tabs>
        <w:tab w:val="left" w:pos="-709" w:leader="none"/>
      </w:tabs>
    </w:pPr>
    <w:rPr>
      <w:sz w:val="28"/>
      <w:szCs w:val="20"/>
    </w:rPr>
  </w:style>
  <w:style w:type="paragraph" w:styleId="880">
    <w:name w:val="Основной текст с отступом 3"/>
    <w:basedOn w:val="863"/>
    <w:next w:val="880"/>
    <w:link w:val="893"/>
    <w:pPr>
      <w:ind w:right="1" w:firstLine="567"/>
      <w:jc w:val="both"/>
      <w:spacing w:before="307" w:line="317" w:lineRule="exact"/>
      <w:shd w:val="clear" w:color="auto" w:fill="ffffff"/>
      <w:widowControl w:val="off"/>
    </w:pPr>
    <w:rPr>
      <w:color w:val="000000"/>
      <w:spacing w:val="-1"/>
      <w:sz w:val="28"/>
      <w:szCs w:val="20"/>
    </w:rPr>
  </w:style>
  <w:style w:type="character" w:styleId="881">
    <w:name w:val="Номер страницы"/>
    <w:basedOn w:val="873"/>
    <w:next w:val="881"/>
    <w:link w:val="863"/>
  </w:style>
  <w:style w:type="paragraph" w:styleId="882">
    <w:name w:val="Верхний колонтитул"/>
    <w:basedOn w:val="863"/>
    <w:next w:val="882"/>
    <w:link w:val="894"/>
    <w:uiPriority w:val="99"/>
    <w:pPr>
      <w:widowControl w:val="off"/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883">
    <w:name w:val="Название объекта"/>
    <w:basedOn w:val="863"/>
    <w:next w:val="863"/>
    <w:link w:val="863"/>
    <w:qFormat/>
    <w:pPr>
      <w:jc w:val="center"/>
    </w:pPr>
    <w:rPr>
      <w:b/>
      <w:bCs/>
      <w:sz w:val="32"/>
      <w:szCs w:val="28"/>
    </w:rPr>
  </w:style>
  <w:style w:type="character" w:styleId="884">
    <w:name w:val="Заголовок 1 Знак"/>
    <w:next w:val="884"/>
    <w:link w:val="864"/>
    <w:rPr>
      <w:b/>
      <w:color w:val="000000"/>
      <w:spacing w:val="9"/>
      <w:sz w:val="28"/>
      <w:shd w:val="clear" w:color="auto" w:fill="ffffff"/>
    </w:rPr>
  </w:style>
  <w:style w:type="character" w:styleId="885">
    <w:name w:val="Заголовок 2 Знак"/>
    <w:next w:val="885"/>
    <w:link w:val="865"/>
    <w:rPr>
      <w:b/>
      <w:color w:val="000000"/>
      <w:spacing w:val="9"/>
      <w:sz w:val="28"/>
      <w:shd w:val="clear" w:color="auto" w:fill="ffffff"/>
    </w:rPr>
  </w:style>
  <w:style w:type="character" w:styleId="886">
    <w:name w:val="Заголовок 3 Знак"/>
    <w:next w:val="886"/>
    <w:link w:val="866"/>
    <w:rPr>
      <w:b/>
      <w:color w:val="000000"/>
      <w:sz w:val="28"/>
      <w:shd w:val="clear" w:color="auto" w:fill="ffffff"/>
    </w:rPr>
  </w:style>
  <w:style w:type="character" w:styleId="887">
    <w:name w:val="Заголовок 4 Знак"/>
    <w:next w:val="887"/>
    <w:link w:val="867"/>
    <w:rPr>
      <w:b/>
      <w:color w:val="000000"/>
      <w:spacing w:val="1"/>
      <w:sz w:val="28"/>
      <w:shd w:val="clear" w:color="auto" w:fill="ffffff"/>
    </w:rPr>
  </w:style>
  <w:style w:type="character" w:styleId="888">
    <w:name w:val="Заголовок 6 Знак"/>
    <w:next w:val="888"/>
    <w:link w:val="869"/>
    <w:rPr>
      <w:b/>
      <w:color w:val="000000"/>
      <w:sz w:val="28"/>
      <w:shd w:val="clear" w:color="auto" w:fill="ffffff"/>
    </w:rPr>
  </w:style>
  <w:style w:type="character" w:styleId="889">
    <w:name w:val="Заголовок 7 Знак"/>
    <w:next w:val="889"/>
    <w:link w:val="870"/>
    <w:rPr>
      <w:b/>
      <w:color w:val="000000"/>
      <w:spacing w:val="-3"/>
      <w:sz w:val="28"/>
      <w:shd w:val="clear" w:color="auto" w:fill="ffffff"/>
    </w:rPr>
  </w:style>
  <w:style w:type="character" w:styleId="890">
    <w:name w:val="Заголовок 8 Знак"/>
    <w:next w:val="890"/>
    <w:link w:val="871"/>
    <w:rPr>
      <w:b/>
      <w:color w:val="000000"/>
      <w:spacing w:val="-1"/>
      <w:sz w:val="28"/>
      <w:shd w:val="clear" w:color="auto" w:fill="ffffff"/>
    </w:rPr>
  </w:style>
  <w:style w:type="character" w:styleId="891">
    <w:name w:val="Основной текст с отступом Знак"/>
    <w:next w:val="891"/>
    <w:link w:val="879"/>
    <w:rPr>
      <w:sz w:val="28"/>
      <w:shd w:val="clear" w:color="auto" w:fill="ffffff"/>
    </w:rPr>
  </w:style>
  <w:style w:type="character" w:styleId="892">
    <w:name w:val="Основной текст с отступом 2 Знак"/>
    <w:next w:val="892"/>
    <w:link w:val="878"/>
    <w:rPr>
      <w:color w:val="000000"/>
      <w:sz w:val="28"/>
      <w:shd w:val="clear" w:color="auto" w:fill="ffffff"/>
    </w:rPr>
  </w:style>
  <w:style w:type="character" w:styleId="893">
    <w:name w:val="Основной текст с отступом 3 Знак"/>
    <w:next w:val="893"/>
    <w:link w:val="880"/>
    <w:rPr>
      <w:color w:val="000000"/>
      <w:spacing w:val="-1"/>
      <w:sz w:val="28"/>
      <w:shd w:val="clear" w:color="auto" w:fill="ffffff"/>
    </w:rPr>
  </w:style>
  <w:style w:type="character" w:styleId="894">
    <w:name w:val="Верхний колонтитул Знак"/>
    <w:basedOn w:val="873"/>
    <w:next w:val="894"/>
    <w:link w:val="882"/>
    <w:uiPriority w:val="99"/>
  </w:style>
  <w:style w:type="paragraph" w:styleId="895">
    <w:name w:val="Нижний колонтитул"/>
    <w:basedOn w:val="863"/>
    <w:next w:val="895"/>
    <w:link w:val="89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6">
    <w:name w:val="Нижний колонтитул Знак"/>
    <w:next w:val="896"/>
    <w:link w:val="895"/>
    <w:uiPriority w:val="99"/>
    <w:rPr>
      <w:sz w:val="24"/>
      <w:szCs w:val="24"/>
    </w:rPr>
  </w:style>
  <w:style w:type="paragraph" w:styleId="897">
    <w:name w:val="Текст выноски"/>
    <w:basedOn w:val="863"/>
    <w:next w:val="897"/>
    <w:link w:val="898"/>
    <w:rPr>
      <w:rFonts w:ascii="Segoe UI" w:hAnsi="Segoe UI" w:cs="Segoe UI"/>
      <w:sz w:val="18"/>
      <w:szCs w:val="18"/>
    </w:rPr>
  </w:style>
  <w:style w:type="character" w:styleId="898">
    <w:name w:val="Текст выноски Знак"/>
    <w:next w:val="898"/>
    <w:link w:val="897"/>
    <w:rPr>
      <w:rFonts w:ascii="Segoe UI" w:hAnsi="Segoe UI" w:cs="Segoe UI"/>
      <w:sz w:val="18"/>
      <w:szCs w:val="18"/>
    </w:rPr>
  </w:style>
  <w:style w:type="character" w:styleId="899" w:default="1">
    <w:name w:val="Default Paragraph Font"/>
    <w:uiPriority w:val="1"/>
    <w:semiHidden/>
    <w:unhideWhenUsed/>
  </w:style>
  <w:style w:type="numbering" w:styleId="900" w:default="1">
    <w:name w:val="No List"/>
    <w:uiPriority w:val="99"/>
    <w:semiHidden/>
    <w:unhideWhenUsed/>
  </w:style>
  <w:style w:type="table" w:styleId="90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wmf"/><Relationship Id="rId11" Type="http://schemas.openxmlformats.org/officeDocument/2006/relationships/oleObject" Target="embeddings/oleObject1.bin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Роман</dc:creator>
  <cp:lastModifiedBy>shostenko</cp:lastModifiedBy>
  <cp:revision>54</cp:revision>
  <dcterms:created xsi:type="dcterms:W3CDTF">2010-04-08T06:30:00Z</dcterms:created>
  <dcterms:modified xsi:type="dcterms:W3CDTF">2026-07-30T12:15:16Z</dcterms:modified>
  <cp:version>983040</cp:version>
</cp:coreProperties>
</file>