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83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9 октября 2023</w:t>
      </w:r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center"/>
        <w:tabs>
          <w:tab w:val="left" w:pos="7740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результатам антик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оррупционной экс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пертизы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31"/>
        <w:ind w:left="567" w:right="566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ения Совета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азования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4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Ленинградский район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перечня земельных участков,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предназначенных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для предоставления в собственность бесплатно гражданам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имеющим трех и более детей, в целях индивидуального жилищного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строительства или ведения личного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подсобного хозяйства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границах муниципального образ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вания Ленинградский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4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/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онную экспертизу МПА (проекта МПА)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49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решения Совета муниципального образования Ленинградский район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b w:val="0"/>
                <w:bCs w:val="0"/>
                <w:sz w:val="24"/>
                <w:szCs w:val="24"/>
              </w:rPr>
              <w:t xml:space="preserve">Об утверждении перечня земельных участков, </w:t>
            </w:r>
            <w:r>
              <w:rPr>
                <w:b w:val="0"/>
                <w:bCs w:val="0"/>
                <w:sz w:val="24"/>
                <w:szCs w:val="24"/>
              </w:rPr>
              <w:t xml:space="preserve">предназначенных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t xml:space="preserve">для предоставления в собственность бесплатно гражданам</w:t>
            </w:r>
            <w:r>
              <w:rPr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t xml:space="preserve">имеющим трех и более детей, в целях индивидуального жилищного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t xml:space="preserve">строительства или ведения личного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подсобного хозяйства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t xml:space="preserve">в границах муниципального образ</w:t>
            </w:r>
            <w:r>
              <w:rPr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b w:val="0"/>
                <w:bCs w:val="0"/>
                <w:sz w:val="24"/>
                <w:szCs w:val="24"/>
              </w:rPr>
              <w:t xml:space="preserve">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1792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Отдел имущественных отношений администрации 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4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решения Совета муниципального образования Ленинградский район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перечня земельных участков,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предназначенных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для предоставления в собственность бесплатно гражданам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имеющим трех и более детей, в целях индивидуального жилищного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строительства или ведения личного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подсобного хозяйства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границах муниципального образ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PMingLiU" w:cs="Times New Roman"/>
                <w:b w:val="0"/>
                <w:bCs w:val="0"/>
                <w:sz w:val="24"/>
                <w:szCs w:val="24"/>
                <w:lang w:eastAsia="zh-TW"/>
              </w:rPr>
              <w:t xml:space="preserve"> не обнаружены.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акта (проекта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муниципального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Е.Ю. Офиц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рова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1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1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next w:val="831"/>
    <w:link w:val="831"/>
    <w:qFormat/>
    <w:rPr>
      <w:sz w:val="22"/>
      <w:szCs w:val="22"/>
      <w:lang w:val="ru-RU" w:eastAsia="en-US" w:bidi="ar-SA"/>
    </w:rPr>
  </w:style>
  <w:style w:type="paragraph" w:styleId="832">
    <w:name w:val="Заголовок 1"/>
    <w:basedOn w:val="831"/>
    <w:next w:val="831"/>
    <w:link w:val="850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33">
    <w:name w:val="Основной шрифт абзаца"/>
    <w:next w:val="833"/>
    <w:link w:val="831"/>
    <w:uiPriority w:val="1"/>
    <w:semiHidden/>
    <w:unhideWhenUsed/>
  </w:style>
  <w:style w:type="table" w:styleId="834">
    <w:name w:val="Обычная таблица"/>
    <w:next w:val="834"/>
    <w:link w:val="831"/>
    <w:uiPriority w:val="99"/>
    <w:semiHidden/>
    <w:unhideWhenUsed/>
    <w:qFormat/>
    <w:tblPr/>
  </w:style>
  <w:style w:type="numbering" w:styleId="835">
    <w:name w:val="Нет списка"/>
    <w:next w:val="835"/>
    <w:link w:val="831"/>
    <w:uiPriority w:val="99"/>
    <w:semiHidden/>
    <w:unhideWhenUsed/>
  </w:style>
  <w:style w:type="paragraph" w:styleId="836">
    <w:name w:val="ConsPlusCell"/>
    <w:next w:val="836"/>
    <w:link w:val="831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37">
    <w:name w:val="Абзац списка"/>
    <w:basedOn w:val="831"/>
    <w:next w:val="837"/>
    <w:link w:val="831"/>
    <w:uiPriority w:val="34"/>
    <w:qFormat/>
    <w:pPr>
      <w:contextualSpacing/>
      <w:ind w:left="720"/>
    </w:pPr>
  </w:style>
  <w:style w:type="paragraph" w:styleId="838">
    <w:name w:val="Знак"/>
    <w:basedOn w:val="831"/>
    <w:next w:val="838"/>
    <w:link w:val="83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39">
    <w:name w:val="Верхний колонтитул"/>
    <w:basedOn w:val="831"/>
    <w:next w:val="839"/>
    <w:link w:val="8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0">
    <w:name w:val="Верхний колонтитул Знак"/>
    <w:basedOn w:val="833"/>
    <w:next w:val="840"/>
    <w:link w:val="839"/>
    <w:uiPriority w:val="99"/>
  </w:style>
  <w:style w:type="paragraph" w:styleId="841">
    <w:name w:val="Нижний колонтитул"/>
    <w:basedOn w:val="831"/>
    <w:next w:val="841"/>
    <w:link w:val="84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42">
    <w:name w:val="Нижний колонтитул Знак"/>
    <w:basedOn w:val="833"/>
    <w:next w:val="842"/>
    <w:link w:val="841"/>
    <w:uiPriority w:val="99"/>
    <w:semiHidden/>
  </w:style>
  <w:style w:type="paragraph" w:styleId="843">
    <w:name w:val="Обычный (веб)"/>
    <w:basedOn w:val="831"/>
    <w:next w:val="843"/>
    <w:link w:val="83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4">
    <w:name w:val="Подзаголовок"/>
    <w:basedOn w:val="831"/>
    <w:next w:val="831"/>
    <w:link w:val="845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45">
    <w:name w:val="Подзаголовок Знак"/>
    <w:next w:val="845"/>
    <w:link w:val="844"/>
    <w:uiPriority w:val="11"/>
    <w:rPr>
      <w:rFonts w:ascii="Cambria" w:hAnsi="Cambria" w:eastAsia="Times New Roman"/>
      <w:sz w:val="24"/>
      <w:szCs w:val="24"/>
    </w:rPr>
  </w:style>
  <w:style w:type="table" w:styleId="846">
    <w:name w:val="Сетка таблицы"/>
    <w:basedOn w:val="834"/>
    <w:next w:val="846"/>
    <w:link w:val="83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47">
    <w:name w:val="Основной текст"/>
    <w:basedOn w:val="831"/>
    <w:next w:val="847"/>
    <w:link w:val="84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48">
    <w:name w:val="Основной текст Знак"/>
    <w:next w:val="848"/>
    <w:link w:val="84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49">
    <w:name w:val="ConsPlusTitle"/>
    <w:next w:val="849"/>
    <w:link w:val="856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50">
    <w:name w:val="Заголовок 1 Знак"/>
    <w:next w:val="850"/>
    <w:link w:val="832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51">
    <w:name w:val="Font Style37"/>
    <w:next w:val="851"/>
    <w:link w:val="83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52">
    <w:name w:val="Без интервала"/>
    <w:next w:val="852"/>
    <w:link w:val="855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53">
    <w:name w:val="Текст выноски"/>
    <w:basedOn w:val="831"/>
    <w:next w:val="853"/>
    <w:link w:val="854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54">
    <w:name w:val="Текст выноски Знак"/>
    <w:next w:val="854"/>
    <w:link w:val="85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55">
    <w:name w:val="Без интервала Знак"/>
    <w:next w:val="855"/>
    <w:link w:val="852"/>
    <w:uiPriority w:val="1"/>
    <w:rPr>
      <w:rFonts w:eastAsia="PMingLiU"/>
      <w:sz w:val="22"/>
      <w:szCs w:val="22"/>
    </w:rPr>
  </w:style>
  <w:style w:type="character" w:styleId="856">
    <w:name w:val="ConsPlusTitle1"/>
    <w:next w:val="856"/>
    <w:link w:val="849"/>
    <w:rPr>
      <w:rFonts w:ascii="Times New Roman" w:hAnsi="Times New Roman" w:eastAsia="Times New Roman"/>
      <w:b/>
      <w:bCs/>
      <w:sz w:val="28"/>
      <w:szCs w:val="28"/>
    </w:rPr>
  </w:style>
  <w:style w:type="paragraph" w:styleId="857">
    <w:name w:val="ConsTitle"/>
    <w:next w:val="857"/>
    <w:link w:val="831"/>
    <w:pPr>
      <w:ind w:right="19772"/>
      <w:widowControl w:val="off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  <w:style w:type="paragraph" w:styleId="858">
    <w:name w:val="Название объекта"/>
    <w:basedOn w:val="831"/>
    <w:next w:val="831"/>
    <w:link w:val="831"/>
    <w:qFormat/>
    <w:pPr>
      <w:jc w:val="center"/>
      <w:spacing w:line="240" w:lineRule="atLeast"/>
    </w:pPr>
    <w:rPr>
      <w:rFonts w:ascii="Times New Roman" w:hAnsi="Times New Roman" w:eastAsia="Times New Roman"/>
      <w:b/>
      <w:bCs/>
      <w:sz w:val="32"/>
      <w:szCs w:val="28"/>
      <w:lang w:eastAsia="ru-RU"/>
    </w:rPr>
  </w:style>
  <w:style w:type="character" w:styleId="859" w:default="1">
    <w:name w:val="Default Paragraph Font"/>
    <w:uiPriority w:val="1"/>
    <w:semiHidden/>
    <w:unhideWhenUsed/>
  </w:style>
  <w:style w:type="numbering" w:styleId="860" w:default="1">
    <w:name w:val="No List"/>
    <w:uiPriority w:val="99"/>
    <w:semiHidden/>
    <w:unhideWhenUsed/>
  </w:style>
  <w:style w:type="table" w:styleId="8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81</cp:revision>
  <dcterms:created xsi:type="dcterms:W3CDTF">2018-01-19T13:01:00Z</dcterms:created>
  <dcterms:modified xsi:type="dcterms:W3CDTF">2023-10-13T10:16:57Z</dcterms:modified>
  <cp:version>983040</cp:version>
</cp:coreProperties>
</file>