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70E5" w14:textId="77777777" w:rsidR="00E34162" w:rsidRDefault="004959ED" w:rsidP="001E7F2B">
      <w:pPr>
        <w:pStyle w:val="a3"/>
        <w:tabs>
          <w:tab w:val="left" w:pos="5954"/>
          <w:tab w:val="left" w:pos="6379"/>
        </w:tabs>
        <w:spacing w:before="0" w:beforeAutospacing="0" w:after="0" w:afterAutospacing="0"/>
        <w:rPr>
          <w:caps/>
          <w:sz w:val="28"/>
          <w:szCs w:val="28"/>
        </w:rPr>
      </w:pPr>
      <w:r>
        <w:rPr>
          <w:caps/>
          <w:sz w:val="28"/>
          <w:szCs w:val="28"/>
        </w:rPr>
        <w:t xml:space="preserve">                                                                          </w:t>
      </w:r>
      <w:r w:rsidR="001E7F2B">
        <w:rPr>
          <w:caps/>
          <w:sz w:val="28"/>
          <w:szCs w:val="28"/>
        </w:rPr>
        <w:t xml:space="preserve">   </w:t>
      </w:r>
      <w:r w:rsidR="003324AA">
        <w:rPr>
          <w:sz w:val="28"/>
          <w:szCs w:val="28"/>
        </w:rPr>
        <w:t>Приложение</w:t>
      </w:r>
      <w:r w:rsidR="00EA7091">
        <w:rPr>
          <w:caps/>
          <w:sz w:val="28"/>
          <w:szCs w:val="28"/>
        </w:rPr>
        <w:t xml:space="preserve"> 2</w:t>
      </w:r>
    </w:p>
    <w:p w14:paraId="5513AEBF" w14:textId="77777777" w:rsidR="00E03E3C" w:rsidRDefault="00E03E3C" w:rsidP="001E7F2B">
      <w:pPr>
        <w:pStyle w:val="a3"/>
        <w:tabs>
          <w:tab w:val="left" w:pos="5954"/>
          <w:tab w:val="left" w:pos="6379"/>
        </w:tabs>
        <w:spacing w:before="0" w:beforeAutospacing="0" w:after="0" w:afterAutospacing="0"/>
        <w:rPr>
          <w:caps/>
          <w:sz w:val="28"/>
          <w:szCs w:val="28"/>
        </w:rPr>
      </w:pPr>
    </w:p>
    <w:p w14:paraId="6F23C002" w14:textId="77777777" w:rsidR="00E03E3C" w:rsidRDefault="00E03E3C" w:rsidP="001E7F2B">
      <w:pPr>
        <w:pStyle w:val="a3"/>
        <w:tabs>
          <w:tab w:val="left" w:pos="5954"/>
          <w:tab w:val="left" w:pos="6379"/>
        </w:tabs>
        <w:spacing w:before="0" w:beforeAutospacing="0" w:after="0" w:afterAutospacing="0"/>
        <w:rPr>
          <w:caps/>
          <w:sz w:val="28"/>
          <w:szCs w:val="28"/>
        </w:rPr>
      </w:pPr>
      <w:r>
        <w:rPr>
          <w:caps/>
          <w:sz w:val="28"/>
          <w:szCs w:val="28"/>
        </w:rPr>
        <w:t xml:space="preserve">                                                                         </w:t>
      </w:r>
      <w:r w:rsidR="001E7F2B">
        <w:rPr>
          <w:caps/>
          <w:sz w:val="28"/>
          <w:szCs w:val="28"/>
        </w:rPr>
        <w:t xml:space="preserve">    </w:t>
      </w:r>
      <w:r>
        <w:rPr>
          <w:caps/>
          <w:sz w:val="28"/>
          <w:szCs w:val="28"/>
        </w:rPr>
        <w:t>УТВЕРЖДЕНО</w:t>
      </w:r>
    </w:p>
    <w:p w14:paraId="4989F8C6" w14:textId="77777777" w:rsidR="00E34162" w:rsidRDefault="00E34162" w:rsidP="001E7F2B">
      <w:pPr>
        <w:ind w:firstLine="5387"/>
        <w:rPr>
          <w:sz w:val="28"/>
          <w:szCs w:val="28"/>
        </w:rPr>
      </w:pPr>
      <w:r>
        <w:rPr>
          <w:sz w:val="28"/>
          <w:szCs w:val="28"/>
        </w:rPr>
        <w:t>постановлени</w:t>
      </w:r>
      <w:r w:rsidR="00E03E3C">
        <w:rPr>
          <w:sz w:val="28"/>
          <w:szCs w:val="28"/>
        </w:rPr>
        <w:t>ем</w:t>
      </w:r>
      <w:r>
        <w:rPr>
          <w:sz w:val="28"/>
          <w:szCs w:val="28"/>
        </w:rPr>
        <w:t xml:space="preserve"> администрации</w:t>
      </w:r>
    </w:p>
    <w:p w14:paraId="4D199B12" w14:textId="77777777" w:rsidR="00E34162" w:rsidRDefault="00B519A3" w:rsidP="001E7F2B">
      <w:pPr>
        <w:tabs>
          <w:tab w:val="left" w:pos="5812"/>
          <w:tab w:val="left" w:pos="6521"/>
        </w:tabs>
        <w:ind w:firstLine="5387"/>
        <w:rPr>
          <w:sz w:val="28"/>
          <w:szCs w:val="28"/>
        </w:rPr>
      </w:pPr>
      <w:r>
        <w:rPr>
          <w:sz w:val="28"/>
          <w:szCs w:val="28"/>
        </w:rPr>
        <w:t>муниципального</w:t>
      </w:r>
      <w:r w:rsidR="00E34162">
        <w:rPr>
          <w:sz w:val="28"/>
          <w:szCs w:val="28"/>
        </w:rPr>
        <w:t xml:space="preserve"> образования</w:t>
      </w:r>
    </w:p>
    <w:p w14:paraId="6A5EE4E4" w14:textId="77777777" w:rsidR="00E34162" w:rsidRDefault="001E7F2B" w:rsidP="001E7F2B">
      <w:pPr>
        <w:ind w:firstLine="5387"/>
        <w:rPr>
          <w:sz w:val="28"/>
          <w:szCs w:val="28"/>
        </w:rPr>
      </w:pPr>
      <w:r>
        <w:rPr>
          <w:sz w:val="28"/>
          <w:szCs w:val="28"/>
        </w:rPr>
        <w:t>Ленинградский</w:t>
      </w:r>
      <w:r w:rsidR="00E34162">
        <w:rPr>
          <w:sz w:val="28"/>
          <w:szCs w:val="28"/>
        </w:rPr>
        <w:t xml:space="preserve"> район</w:t>
      </w:r>
    </w:p>
    <w:p w14:paraId="557FF97C" w14:textId="3B806C97" w:rsidR="00E34162" w:rsidRDefault="00E1772F" w:rsidP="001E7F2B">
      <w:pPr>
        <w:tabs>
          <w:tab w:val="left" w:pos="6237"/>
          <w:tab w:val="center" w:pos="7512"/>
          <w:tab w:val="left" w:pos="7797"/>
          <w:tab w:val="left" w:pos="7938"/>
        </w:tabs>
        <w:ind w:firstLine="5387"/>
        <w:rPr>
          <w:sz w:val="28"/>
          <w:szCs w:val="28"/>
        </w:rPr>
      </w:pPr>
      <w:r>
        <w:rPr>
          <w:sz w:val="28"/>
          <w:szCs w:val="28"/>
        </w:rPr>
        <w:t>О</w:t>
      </w:r>
      <w:r w:rsidR="00E34162">
        <w:rPr>
          <w:sz w:val="28"/>
          <w:szCs w:val="28"/>
        </w:rPr>
        <w:t>т</w:t>
      </w:r>
      <w:r>
        <w:rPr>
          <w:sz w:val="28"/>
          <w:szCs w:val="28"/>
        </w:rPr>
        <w:t xml:space="preserve"> 27.04.2021</w:t>
      </w:r>
      <w:r w:rsidR="00E34162">
        <w:rPr>
          <w:sz w:val="28"/>
          <w:szCs w:val="28"/>
        </w:rPr>
        <w:t xml:space="preserve"> №</w:t>
      </w:r>
      <w:r>
        <w:rPr>
          <w:sz w:val="28"/>
          <w:szCs w:val="28"/>
        </w:rPr>
        <w:t>361</w:t>
      </w:r>
    </w:p>
    <w:p w14:paraId="2992F126" w14:textId="77777777" w:rsidR="00B24781" w:rsidRPr="009D4A37" w:rsidRDefault="00B24781" w:rsidP="00E34162">
      <w:pPr>
        <w:pStyle w:val="a3"/>
        <w:spacing w:before="0" w:beforeAutospacing="0" w:after="0" w:afterAutospacing="0"/>
        <w:jc w:val="center"/>
        <w:rPr>
          <w:sz w:val="16"/>
          <w:szCs w:val="16"/>
        </w:rPr>
      </w:pPr>
    </w:p>
    <w:p w14:paraId="053A1640" w14:textId="77777777" w:rsidR="001D5B46" w:rsidRPr="001D5B46" w:rsidRDefault="001D5B46" w:rsidP="001D5B46">
      <w:pPr>
        <w:jc w:val="center"/>
        <w:rPr>
          <w:sz w:val="28"/>
          <w:szCs w:val="28"/>
        </w:rPr>
      </w:pPr>
      <w:r w:rsidRPr="001D5B46">
        <w:rPr>
          <w:sz w:val="28"/>
          <w:szCs w:val="28"/>
        </w:rPr>
        <w:t>П</w:t>
      </w:r>
      <w:r>
        <w:rPr>
          <w:sz w:val="28"/>
          <w:szCs w:val="28"/>
        </w:rPr>
        <w:t>ОЛОЖЕНИЕ</w:t>
      </w:r>
    </w:p>
    <w:p w14:paraId="207447C1" w14:textId="77777777" w:rsidR="004959ED" w:rsidRDefault="001D5B46" w:rsidP="001D5B46">
      <w:pPr>
        <w:jc w:val="center"/>
        <w:rPr>
          <w:sz w:val="28"/>
          <w:szCs w:val="28"/>
        </w:rPr>
      </w:pPr>
      <w:r w:rsidRPr="001D5B46">
        <w:rPr>
          <w:sz w:val="28"/>
          <w:szCs w:val="28"/>
        </w:rPr>
        <w:t>о ед</w:t>
      </w:r>
      <w:r w:rsidR="00C5239C">
        <w:rPr>
          <w:sz w:val="28"/>
          <w:szCs w:val="28"/>
        </w:rPr>
        <w:t xml:space="preserve">иной комиссии по осуществлению </w:t>
      </w:r>
      <w:r w:rsidRPr="001D5B46">
        <w:rPr>
          <w:sz w:val="28"/>
          <w:szCs w:val="28"/>
        </w:rPr>
        <w:t xml:space="preserve">закупок для обеспечения </w:t>
      </w:r>
      <w:r w:rsidR="00C5239C">
        <w:rPr>
          <w:sz w:val="28"/>
          <w:szCs w:val="28"/>
        </w:rPr>
        <w:t xml:space="preserve">нужд </w:t>
      </w:r>
    </w:p>
    <w:p w14:paraId="27F17AED" w14:textId="77777777" w:rsidR="001D5B46" w:rsidRPr="001D5B46" w:rsidRDefault="004F395A" w:rsidP="001D5B46">
      <w:pPr>
        <w:jc w:val="center"/>
        <w:rPr>
          <w:sz w:val="28"/>
          <w:szCs w:val="28"/>
        </w:rPr>
      </w:pPr>
      <w:r>
        <w:rPr>
          <w:sz w:val="28"/>
          <w:szCs w:val="28"/>
        </w:rPr>
        <w:t xml:space="preserve">муниципальных </w:t>
      </w:r>
      <w:r w:rsidR="004A3F14">
        <w:rPr>
          <w:sz w:val="28"/>
          <w:szCs w:val="28"/>
        </w:rPr>
        <w:t xml:space="preserve">заказчиков </w:t>
      </w:r>
      <w:r w:rsidR="00C5239C">
        <w:rPr>
          <w:sz w:val="28"/>
          <w:szCs w:val="28"/>
        </w:rPr>
        <w:t xml:space="preserve">муниципального </w:t>
      </w:r>
      <w:r w:rsidR="001D5B46" w:rsidRPr="001D5B46">
        <w:rPr>
          <w:sz w:val="28"/>
          <w:szCs w:val="28"/>
        </w:rPr>
        <w:t xml:space="preserve">образования </w:t>
      </w:r>
      <w:r w:rsidR="001E7F2B">
        <w:rPr>
          <w:sz w:val="28"/>
          <w:szCs w:val="28"/>
        </w:rPr>
        <w:t>Ленинградский</w:t>
      </w:r>
      <w:r w:rsidR="001D5B46" w:rsidRPr="001D5B46">
        <w:rPr>
          <w:sz w:val="28"/>
          <w:szCs w:val="28"/>
        </w:rPr>
        <w:t xml:space="preserve"> район</w:t>
      </w:r>
    </w:p>
    <w:p w14:paraId="76059855" w14:textId="77777777" w:rsidR="001D5B46" w:rsidRPr="009D4A37" w:rsidRDefault="001D5B46" w:rsidP="001D5B46">
      <w:pPr>
        <w:jc w:val="center"/>
        <w:rPr>
          <w:sz w:val="16"/>
          <w:szCs w:val="16"/>
        </w:rPr>
      </w:pPr>
    </w:p>
    <w:p w14:paraId="4FB1E499" w14:textId="77777777" w:rsidR="004959ED" w:rsidRPr="009D4A37" w:rsidRDefault="001D5B46" w:rsidP="009D4A37">
      <w:pPr>
        <w:pStyle w:val="ab"/>
        <w:numPr>
          <w:ilvl w:val="0"/>
          <w:numId w:val="3"/>
        </w:numPr>
        <w:autoSpaceDE w:val="0"/>
        <w:autoSpaceDN w:val="0"/>
        <w:adjustRightInd w:val="0"/>
        <w:jc w:val="center"/>
        <w:outlineLvl w:val="1"/>
        <w:rPr>
          <w:sz w:val="28"/>
          <w:szCs w:val="28"/>
        </w:rPr>
      </w:pPr>
      <w:r w:rsidRPr="009D4A37">
        <w:rPr>
          <w:sz w:val="28"/>
          <w:szCs w:val="28"/>
        </w:rPr>
        <w:t>Общие положения</w:t>
      </w:r>
    </w:p>
    <w:p w14:paraId="769B94D3" w14:textId="77777777" w:rsidR="009D4A37" w:rsidRPr="009D4A37" w:rsidRDefault="009D4A37" w:rsidP="009D4A37">
      <w:pPr>
        <w:pStyle w:val="ab"/>
        <w:autoSpaceDE w:val="0"/>
        <w:autoSpaceDN w:val="0"/>
        <w:adjustRightInd w:val="0"/>
        <w:outlineLvl w:val="1"/>
        <w:rPr>
          <w:sz w:val="16"/>
          <w:szCs w:val="16"/>
        </w:rPr>
      </w:pPr>
    </w:p>
    <w:p w14:paraId="49A95B49" w14:textId="77777777" w:rsidR="00DC2708" w:rsidRPr="00DC2708" w:rsidRDefault="001D5B46" w:rsidP="00DC2708">
      <w:pPr>
        <w:ind w:firstLine="709"/>
        <w:jc w:val="both"/>
        <w:rPr>
          <w:sz w:val="28"/>
          <w:szCs w:val="28"/>
        </w:rPr>
      </w:pPr>
      <w:r w:rsidRPr="00711859">
        <w:rPr>
          <w:sz w:val="28"/>
          <w:szCs w:val="28"/>
        </w:rPr>
        <w:t xml:space="preserve">1.1. </w:t>
      </w:r>
      <w:r w:rsidR="00DC2708" w:rsidRPr="00DC2708">
        <w:rPr>
          <w:sz w:val="28"/>
          <w:szCs w:val="28"/>
        </w:rPr>
        <w:t xml:space="preserve">Положение </w:t>
      </w:r>
      <w:r w:rsidR="00DC2708" w:rsidRPr="001D5B46">
        <w:rPr>
          <w:sz w:val="28"/>
          <w:szCs w:val="28"/>
        </w:rPr>
        <w:t>о ед</w:t>
      </w:r>
      <w:r w:rsidR="00DC2708">
        <w:rPr>
          <w:sz w:val="28"/>
          <w:szCs w:val="28"/>
        </w:rPr>
        <w:t xml:space="preserve">иной комиссии по осуществлению </w:t>
      </w:r>
      <w:r w:rsidR="00DC2708" w:rsidRPr="001D5B46">
        <w:rPr>
          <w:sz w:val="28"/>
          <w:szCs w:val="28"/>
        </w:rPr>
        <w:t xml:space="preserve">закупок для обеспечения </w:t>
      </w:r>
      <w:r w:rsidR="00DC2708">
        <w:rPr>
          <w:sz w:val="28"/>
          <w:szCs w:val="28"/>
        </w:rPr>
        <w:t xml:space="preserve">нужд муниципальных заказчиков муниципального </w:t>
      </w:r>
      <w:r w:rsidR="00DC2708" w:rsidRPr="001D5B46">
        <w:rPr>
          <w:sz w:val="28"/>
          <w:szCs w:val="28"/>
        </w:rPr>
        <w:t xml:space="preserve">образования </w:t>
      </w:r>
      <w:r w:rsidR="001E7F2B">
        <w:rPr>
          <w:sz w:val="28"/>
          <w:szCs w:val="28"/>
        </w:rPr>
        <w:t>Ленинградский</w:t>
      </w:r>
      <w:r w:rsidR="00DC2708" w:rsidRPr="001D5B46">
        <w:rPr>
          <w:sz w:val="28"/>
          <w:szCs w:val="28"/>
        </w:rPr>
        <w:t xml:space="preserve"> район</w:t>
      </w:r>
      <w:r w:rsidR="00DC2708" w:rsidRPr="00DC2708">
        <w:rPr>
          <w:sz w:val="28"/>
          <w:szCs w:val="28"/>
        </w:rPr>
        <w:t xml:space="preserve"> (далее </w:t>
      </w:r>
      <w:r w:rsidR="00DC2708">
        <w:rPr>
          <w:sz w:val="28"/>
          <w:szCs w:val="28"/>
        </w:rPr>
        <w:t>– Положение</w:t>
      </w:r>
      <w:r w:rsidR="00DC2708" w:rsidRPr="00DC2708">
        <w:rPr>
          <w:sz w:val="28"/>
          <w:szCs w:val="28"/>
        </w:rPr>
        <w:t>) разработано в соответствии с Федеральным законом от 5 апреля 2013 г</w:t>
      </w:r>
      <w:r w:rsidR="003324AA">
        <w:rPr>
          <w:sz w:val="28"/>
          <w:szCs w:val="28"/>
        </w:rPr>
        <w:t>.</w:t>
      </w:r>
      <w:r w:rsidR="00DC2708" w:rsidRPr="00DC2708">
        <w:rPr>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C87B88" w:rsidRPr="00DA2BB6">
        <w:rPr>
          <w:rStyle w:val="FontStyle16"/>
          <w:sz w:val="28"/>
          <w:szCs w:val="28"/>
        </w:rPr>
        <w:t xml:space="preserve">(далее - Федеральный закон </w:t>
      </w:r>
      <w:r w:rsidR="00C87B88">
        <w:rPr>
          <w:rStyle w:val="FontStyle16"/>
          <w:sz w:val="28"/>
          <w:szCs w:val="28"/>
        </w:rPr>
        <w:t>№</w:t>
      </w:r>
      <w:r w:rsidR="00C87B88" w:rsidRPr="00DA2BB6">
        <w:rPr>
          <w:rStyle w:val="FontStyle16"/>
          <w:sz w:val="28"/>
          <w:szCs w:val="28"/>
        </w:rPr>
        <w:t xml:space="preserve"> 44-ФЗ)</w:t>
      </w:r>
      <w:r w:rsidR="00DC2708" w:rsidRPr="00DC2708">
        <w:rPr>
          <w:sz w:val="28"/>
          <w:szCs w:val="28"/>
        </w:rPr>
        <w:t>.</w:t>
      </w:r>
    </w:p>
    <w:p w14:paraId="011FEA72" w14:textId="77777777" w:rsidR="001D5B46" w:rsidRDefault="00C76822" w:rsidP="00C17A7A">
      <w:pPr>
        <w:ind w:firstLine="709"/>
        <w:jc w:val="both"/>
        <w:rPr>
          <w:sz w:val="28"/>
          <w:szCs w:val="28"/>
        </w:rPr>
      </w:pPr>
      <w:r>
        <w:rPr>
          <w:sz w:val="28"/>
          <w:szCs w:val="28"/>
        </w:rPr>
        <w:t xml:space="preserve">1.2. </w:t>
      </w:r>
      <w:r w:rsidR="001D5B46" w:rsidRPr="00711859">
        <w:rPr>
          <w:sz w:val="28"/>
          <w:szCs w:val="28"/>
        </w:rPr>
        <w:t>Настоящим Положением определяется поряд</w:t>
      </w:r>
      <w:r w:rsidR="00D92E03">
        <w:rPr>
          <w:sz w:val="28"/>
          <w:szCs w:val="28"/>
        </w:rPr>
        <w:t>ок формирования, деятельности</w:t>
      </w:r>
      <w:r w:rsidR="00846FFB">
        <w:rPr>
          <w:sz w:val="28"/>
          <w:szCs w:val="28"/>
        </w:rPr>
        <w:t xml:space="preserve"> единой </w:t>
      </w:r>
      <w:r w:rsidR="001D5B46" w:rsidRPr="00711859">
        <w:rPr>
          <w:sz w:val="28"/>
          <w:szCs w:val="28"/>
        </w:rPr>
        <w:t xml:space="preserve">комиссии по осуществлению закупок </w:t>
      </w:r>
      <w:r w:rsidR="004F4FD0" w:rsidRPr="001D5B46">
        <w:rPr>
          <w:sz w:val="28"/>
          <w:szCs w:val="28"/>
        </w:rPr>
        <w:t xml:space="preserve">для обеспечения </w:t>
      </w:r>
      <w:r w:rsidR="004F4FD0">
        <w:rPr>
          <w:sz w:val="28"/>
          <w:szCs w:val="28"/>
        </w:rPr>
        <w:t xml:space="preserve">нужд муниципальных заказчиков муниципального </w:t>
      </w:r>
      <w:r w:rsidR="004F4FD0" w:rsidRPr="001D5B46">
        <w:rPr>
          <w:sz w:val="28"/>
          <w:szCs w:val="28"/>
        </w:rPr>
        <w:t xml:space="preserve">образования </w:t>
      </w:r>
      <w:r w:rsidR="001E7F2B">
        <w:rPr>
          <w:sz w:val="28"/>
          <w:szCs w:val="28"/>
        </w:rPr>
        <w:t>Ленинградский</w:t>
      </w:r>
      <w:r w:rsidR="004F4FD0" w:rsidRPr="001D5B46">
        <w:rPr>
          <w:sz w:val="28"/>
          <w:szCs w:val="28"/>
        </w:rPr>
        <w:t xml:space="preserve"> район</w:t>
      </w:r>
      <w:r w:rsidR="001D5B46" w:rsidRPr="00711859">
        <w:rPr>
          <w:sz w:val="28"/>
          <w:szCs w:val="28"/>
        </w:rPr>
        <w:t xml:space="preserve"> в форме конкурса (</w:t>
      </w:r>
      <w:r w:rsidR="0081314D">
        <w:rPr>
          <w:sz w:val="28"/>
          <w:szCs w:val="28"/>
        </w:rPr>
        <w:t xml:space="preserve">открытый конкурс в электронной форме, </w:t>
      </w:r>
      <w:r w:rsidR="00AE1DD1" w:rsidRPr="00AE1DD1">
        <w:rPr>
          <w:sz w:val="28"/>
          <w:szCs w:val="28"/>
        </w:rPr>
        <w:t xml:space="preserve">конкурс с ограниченным участием </w:t>
      </w:r>
      <w:r w:rsidR="00AE1DD1">
        <w:rPr>
          <w:sz w:val="28"/>
          <w:szCs w:val="28"/>
        </w:rPr>
        <w:t>в электронной форме</w:t>
      </w:r>
      <w:r w:rsidR="004A6740">
        <w:rPr>
          <w:sz w:val="28"/>
          <w:szCs w:val="28"/>
        </w:rPr>
        <w:t>)</w:t>
      </w:r>
      <w:r w:rsidR="00AE1DD1">
        <w:rPr>
          <w:sz w:val="28"/>
          <w:szCs w:val="28"/>
        </w:rPr>
        <w:t>,</w:t>
      </w:r>
      <w:r w:rsidR="00653B82">
        <w:rPr>
          <w:sz w:val="28"/>
          <w:szCs w:val="28"/>
        </w:rPr>
        <w:t xml:space="preserve"> </w:t>
      </w:r>
      <w:r w:rsidR="00AD447C">
        <w:rPr>
          <w:sz w:val="28"/>
          <w:szCs w:val="28"/>
        </w:rPr>
        <w:t>электронного</w:t>
      </w:r>
      <w:r w:rsidR="00C52BC5">
        <w:rPr>
          <w:sz w:val="28"/>
          <w:szCs w:val="28"/>
        </w:rPr>
        <w:t xml:space="preserve"> </w:t>
      </w:r>
      <w:r w:rsidR="001D5B46" w:rsidRPr="00711859">
        <w:rPr>
          <w:sz w:val="28"/>
          <w:szCs w:val="28"/>
        </w:rPr>
        <w:t>аукцион</w:t>
      </w:r>
      <w:r w:rsidR="00AD447C">
        <w:rPr>
          <w:sz w:val="28"/>
          <w:szCs w:val="28"/>
        </w:rPr>
        <w:t>а</w:t>
      </w:r>
      <w:r w:rsidR="00953A22">
        <w:rPr>
          <w:sz w:val="28"/>
          <w:szCs w:val="28"/>
        </w:rPr>
        <w:t xml:space="preserve"> (далее – аукцион)</w:t>
      </w:r>
      <w:r w:rsidR="00C45A57">
        <w:rPr>
          <w:sz w:val="28"/>
          <w:szCs w:val="28"/>
        </w:rPr>
        <w:t>.</w:t>
      </w:r>
    </w:p>
    <w:p w14:paraId="4071D29C" w14:textId="77777777" w:rsidR="001D5B46" w:rsidRDefault="001D5B46" w:rsidP="004D6B0A">
      <w:pPr>
        <w:ind w:firstLine="709"/>
        <w:jc w:val="both"/>
        <w:rPr>
          <w:sz w:val="28"/>
          <w:szCs w:val="28"/>
        </w:rPr>
      </w:pPr>
      <w:r>
        <w:rPr>
          <w:sz w:val="28"/>
          <w:szCs w:val="28"/>
        </w:rPr>
        <w:t>1</w:t>
      </w:r>
      <w:r w:rsidR="00C76822">
        <w:rPr>
          <w:sz w:val="28"/>
          <w:szCs w:val="28"/>
        </w:rPr>
        <w:t>.3</w:t>
      </w:r>
      <w:r>
        <w:rPr>
          <w:sz w:val="28"/>
          <w:szCs w:val="28"/>
        </w:rPr>
        <w:t xml:space="preserve">. </w:t>
      </w:r>
      <w:r w:rsidRPr="00711859">
        <w:rPr>
          <w:sz w:val="28"/>
          <w:szCs w:val="28"/>
        </w:rPr>
        <w:t xml:space="preserve">Комиссия является единой </w:t>
      </w:r>
      <w:r w:rsidR="00C5239C">
        <w:rPr>
          <w:sz w:val="28"/>
          <w:szCs w:val="28"/>
        </w:rPr>
        <w:t xml:space="preserve">(далее - единая </w:t>
      </w:r>
      <w:r w:rsidR="00B24781">
        <w:rPr>
          <w:sz w:val="28"/>
          <w:szCs w:val="28"/>
        </w:rPr>
        <w:t xml:space="preserve">комиссия) при </w:t>
      </w:r>
      <w:r w:rsidRPr="00711859">
        <w:rPr>
          <w:sz w:val="28"/>
          <w:szCs w:val="28"/>
        </w:rPr>
        <w:t>осуществлении закупок как путем п</w:t>
      </w:r>
      <w:r w:rsidR="00DC03D2">
        <w:rPr>
          <w:sz w:val="28"/>
          <w:szCs w:val="28"/>
        </w:rPr>
        <w:t>роведения конкурсов, аукционов.</w:t>
      </w:r>
    </w:p>
    <w:p w14:paraId="69A9712E" w14:textId="77777777" w:rsidR="004D6B0A" w:rsidRPr="009D4A37" w:rsidRDefault="004D6B0A" w:rsidP="00305320">
      <w:pPr>
        <w:autoSpaceDE w:val="0"/>
        <w:autoSpaceDN w:val="0"/>
        <w:adjustRightInd w:val="0"/>
        <w:ind w:firstLine="851"/>
        <w:jc w:val="both"/>
        <w:rPr>
          <w:sz w:val="16"/>
          <w:szCs w:val="16"/>
        </w:rPr>
      </w:pPr>
    </w:p>
    <w:p w14:paraId="2467D418" w14:textId="77777777" w:rsidR="001D5B46" w:rsidRDefault="001D5B46" w:rsidP="00E03E3C">
      <w:pPr>
        <w:autoSpaceDE w:val="0"/>
        <w:autoSpaceDN w:val="0"/>
        <w:adjustRightInd w:val="0"/>
        <w:jc w:val="center"/>
        <w:outlineLvl w:val="1"/>
        <w:rPr>
          <w:sz w:val="28"/>
          <w:szCs w:val="28"/>
        </w:rPr>
      </w:pPr>
      <w:r w:rsidRPr="001D5B46">
        <w:rPr>
          <w:sz w:val="28"/>
          <w:szCs w:val="28"/>
        </w:rPr>
        <w:t>2. Правовое регулирование</w:t>
      </w:r>
    </w:p>
    <w:p w14:paraId="3E406327" w14:textId="77777777" w:rsidR="009D4A37" w:rsidRPr="009D4A37" w:rsidRDefault="009D4A37" w:rsidP="00E03E3C">
      <w:pPr>
        <w:autoSpaceDE w:val="0"/>
        <w:autoSpaceDN w:val="0"/>
        <w:adjustRightInd w:val="0"/>
        <w:jc w:val="center"/>
        <w:outlineLvl w:val="1"/>
        <w:rPr>
          <w:sz w:val="16"/>
          <w:szCs w:val="16"/>
        </w:rPr>
      </w:pPr>
    </w:p>
    <w:p w14:paraId="47289F1E" w14:textId="77777777" w:rsidR="001D5B46" w:rsidRDefault="001D5B46" w:rsidP="00E87CBB">
      <w:pPr>
        <w:pStyle w:val="Style7"/>
        <w:widowControl/>
        <w:tabs>
          <w:tab w:val="left" w:pos="1123"/>
        </w:tabs>
        <w:spacing w:line="240" w:lineRule="auto"/>
        <w:ind w:firstLine="709"/>
        <w:rPr>
          <w:rStyle w:val="FontStyle16"/>
          <w:sz w:val="28"/>
          <w:szCs w:val="28"/>
        </w:rPr>
      </w:pPr>
      <w:r w:rsidRPr="00DA2BB6">
        <w:rPr>
          <w:sz w:val="28"/>
          <w:szCs w:val="28"/>
        </w:rPr>
        <w:t xml:space="preserve">2.1. </w:t>
      </w:r>
      <w:r w:rsidRPr="00DA2BB6">
        <w:rPr>
          <w:rStyle w:val="FontStyle16"/>
          <w:sz w:val="28"/>
          <w:szCs w:val="28"/>
        </w:rPr>
        <w:t xml:space="preserve">Единая комиссия при осуществлении своей деятельности должна руководствоваться Конституцией Российской Федерации, Гражданским кодексом Российской Федерации, </w:t>
      </w:r>
      <w:r w:rsidR="00C87B88">
        <w:rPr>
          <w:rStyle w:val="FontStyle16"/>
          <w:sz w:val="28"/>
          <w:szCs w:val="28"/>
        </w:rPr>
        <w:t>Федеральным</w:t>
      </w:r>
      <w:r w:rsidR="00C87B88" w:rsidRPr="00DA2BB6">
        <w:rPr>
          <w:rStyle w:val="FontStyle16"/>
          <w:sz w:val="28"/>
          <w:szCs w:val="28"/>
        </w:rPr>
        <w:t xml:space="preserve"> закон</w:t>
      </w:r>
      <w:r w:rsidR="00C87B88">
        <w:rPr>
          <w:rStyle w:val="FontStyle16"/>
          <w:sz w:val="28"/>
          <w:szCs w:val="28"/>
        </w:rPr>
        <w:t>ом</w:t>
      </w:r>
      <w:r w:rsidR="00C87B88" w:rsidRPr="00DA2BB6">
        <w:rPr>
          <w:rStyle w:val="FontStyle16"/>
          <w:sz w:val="28"/>
          <w:szCs w:val="28"/>
        </w:rPr>
        <w:t xml:space="preserve"> </w:t>
      </w:r>
      <w:r w:rsidR="00C87B88">
        <w:rPr>
          <w:rStyle w:val="FontStyle16"/>
          <w:sz w:val="28"/>
          <w:szCs w:val="28"/>
        </w:rPr>
        <w:t>№</w:t>
      </w:r>
      <w:r w:rsidR="00C87B88" w:rsidRPr="00DA2BB6">
        <w:rPr>
          <w:rStyle w:val="FontStyle16"/>
          <w:sz w:val="28"/>
          <w:szCs w:val="28"/>
        </w:rPr>
        <w:t xml:space="preserve"> 44-ФЗ</w:t>
      </w:r>
      <w:r w:rsidRPr="00DA2BB6">
        <w:rPr>
          <w:rStyle w:val="FontStyle16"/>
          <w:sz w:val="28"/>
          <w:szCs w:val="28"/>
        </w:rPr>
        <w:t>, иными федеральными законами, нормативными</w:t>
      </w:r>
      <w:r w:rsidR="00C87B88">
        <w:rPr>
          <w:rStyle w:val="FontStyle16"/>
          <w:sz w:val="28"/>
          <w:szCs w:val="28"/>
        </w:rPr>
        <w:t xml:space="preserve"> </w:t>
      </w:r>
      <w:r w:rsidRPr="00DA2BB6">
        <w:rPr>
          <w:rStyle w:val="FontStyle16"/>
          <w:sz w:val="28"/>
          <w:szCs w:val="28"/>
        </w:rPr>
        <w:t>правовыми актами</w:t>
      </w:r>
      <w:r w:rsidR="004F0117">
        <w:rPr>
          <w:rStyle w:val="FontStyle16"/>
          <w:sz w:val="28"/>
          <w:szCs w:val="28"/>
        </w:rPr>
        <w:t>, регулирующими отношения в сфере закупок</w:t>
      </w:r>
      <w:r w:rsidRPr="00DA2BB6">
        <w:rPr>
          <w:rStyle w:val="FontStyle16"/>
          <w:sz w:val="28"/>
          <w:szCs w:val="28"/>
        </w:rPr>
        <w:t xml:space="preserve">, локальными нормативными актами администрации муниципального </w:t>
      </w:r>
      <w:r>
        <w:rPr>
          <w:rStyle w:val="FontStyle16"/>
          <w:sz w:val="28"/>
          <w:szCs w:val="28"/>
        </w:rPr>
        <w:t xml:space="preserve">образования </w:t>
      </w:r>
      <w:r w:rsidR="001E7F2B">
        <w:rPr>
          <w:rStyle w:val="FontStyle16"/>
          <w:sz w:val="28"/>
          <w:szCs w:val="28"/>
        </w:rPr>
        <w:t>Ленинградский</w:t>
      </w:r>
      <w:r>
        <w:rPr>
          <w:rStyle w:val="FontStyle16"/>
          <w:sz w:val="28"/>
          <w:szCs w:val="28"/>
        </w:rPr>
        <w:t xml:space="preserve"> район</w:t>
      </w:r>
      <w:r w:rsidRPr="00DA2BB6">
        <w:rPr>
          <w:rStyle w:val="FontStyle16"/>
          <w:sz w:val="28"/>
          <w:szCs w:val="28"/>
        </w:rPr>
        <w:t xml:space="preserve"> и настоящим Положением.</w:t>
      </w:r>
    </w:p>
    <w:p w14:paraId="7C6D1477" w14:textId="77777777" w:rsidR="00031AA7" w:rsidRPr="009D4A37" w:rsidRDefault="00031AA7" w:rsidP="00E87CBB">
      <w:pPr>
        <w:pStyle w:val="Style7"/>
        <w:widowControl/>
        <w:tabs>
          <w:tab w:val="left" w:pos="1123"/>
        </w:tabs>
        <w:spacing w:line="240" w:lineRule="auto"/>
        <w:ind w:firstLine="709"/>
        <w:rPr>
          <w:rStyle w:val="FontStyle16"/>
          <w:sz w:val="16"/>
          <w:szCs w:val="16"/>
        </w:rPr>
      </w:pPr>
    </w:p>
    <w:p w14:paraId="7FB71FE0" w14:textId="77777777" w:rsidR="001D5B46" w:rsidRPr="001D5B46" w:rsidRDefault="001D5B46" w:rsidP="001D5B46">
      <w:pPr>
        <w:autoSpaceDE w:val="0"/>
        <w:autoSpaceDN w:val="0"/>
        <w:adjustRightInd w:val="0"/>
        <w:jc w:val="center"/>
        <w:outlineLvl w:val="1"/>
        <w:rPr>
          <w:sz w:val="28"/>
          <w:szCs w:val="28"/>
        </w:rPr>
      </w:pPr>
      <w:r w:rsidRPr="001D5B46">
        <w:rPr>
          <w:sz w:val="28"/>
          <w:szCs w:val="28"/>
        </w:rPr>
        <w:t>3. Цели и задачи единой комиссии</w:t>
      </w:r>
    </w:p>
    <w:p w14:paraId="2F4EBDF3" w14:textId="77777777" w:rsidR="001D5B46" w:rsidRPr="009D4A37" w:rsidRDefault="001D5B46" w:rsidP="001D5B46">
      <w:pPr>
        <w:autoSpaceDE w:val="0"/>
        <w:autoSpaceDN w:val="0"/>
        <w:adjustRightInd w:val="0"/>
        <w:ind w:firstLine="540"/>
        <w:jc w:val="both"/>
        <w:rPr>
          <w:b/>
          <w:sz w:val="16"/>
          <w:szCs w:val="16"/>
        </w:rPr>
      </w:pPr>
    </w:p>
    <w:p w14:paraId="7AD9EA91" w14:textId="77777777" w:rsidR="001D5B46" w:rsidRDefault="001D5B46" w:rsidP="00E87CBB">
      <w:pPr>
        <w:autoSpaceDE w:val="0"/>
        <w:autoSpaceDN w:val="0"/>
        <w:adjustRightInd w:val="0"/>
        <w:ind w:firstLine="709"/>
        <w:jc w:val="both"/>
        <w:rPr>
          <w:sz w:val="28"/>
          <w:szCs w:val="28"/>
        </w:rPr>
      </w:pPr>
      <w:r w:rsidRPr="00F941FA">
        <w:rPr>
          <w:sz w:val="28"/>
          <w:szCs w:val="28"/>
        </w:rPr>
        <w:t xml:space="preserve">3.1. </w:t>
      </w:r>
      <w:r>
        <w:rPr>
          <w:sz w:val="28"/>
          <w:szCs w:val="28"/>
        </w:rPr>
        <w:t>Единая к</w:t>
      </w:r>
      <w:r w:rsidRPr="00F941FA">
        <w:rPr>
          <w:sz w:val="28"/>
          <w:szCs w:val="28"/>
        </w:rPr>
        <w:t>омиссия создается в целях о</w:t>
      </w:r>
      <w:r w:rsidR="00B31F09">
        <w:rPr>
          <w:sz w:val="28"/>
          <w:szCs w:val="28"/>
        </w:rPr>
        <w:t xml:space="preserve">пределения </w:t>
      </w:r>
      <w:r>
        <w:rPr>
          <w:sz w:val="28"/>
          <w:szCs w:val="28"/>
        </w:rPr>
        <w:t>поставщиков (подрядчиков,</w:t>
      </w:r>
      <w:r w:rsidR="00B31F09">
        <w:rPr>
          <w:sz w:val="28"/>
          <w:szCs w:val="28"/>
        </w:rPr>
        <w:t xml:space="preserve"> </w:t>
      </w:r>
      <w:r w:rsidR="00393BB3">
        <w:rPr>
          <w:sz w:val="28"/>
          <w:szCs w:val="28"/>
        </w:rPr>
        <w:t xml:space="preserve">исполнителей) </w:t>
      </w:r>
      <w:r>
        <w:rPr>
          <w:sz w:val="28"/>
          <w:szCs w:val="28"/>
        </w:rPr>
        <w:t>для обеспечения</w:t>
      </w:r>
      <w:r w:rsidR="00393BB3">
        <w:rPr>
          <w:sz w:val="28"/>
          <w:szCs w:val="28"/>
        </w:rPr>
        <w:t xml:space="preserve"> </w:t>
      </w:r>
      <w:r>
        <w:rPr>
          <w:sz w:val="28"/>
          <w:szCs w:val="28"/>
        </w:rPr>
        <w:t xml:space="preserve">нужд </w:t>
      </w:r>
      <w:r w:rsidR="004A6740">
        <w:rPr>
          <w:sz w:val="28"/>
          <w:szCs w:val="28"/>
        </w:rPr>
        <w:t xml:space="preserve">муниципальных </w:t>
      </w:r>
      <w:r>
        <w:rPr>
          <w:sz w:val="28"/>
          <w:szCs w:val="28"/>
        </w:rPr>
        <w:t>заказчиков,</w:t>
      </w:r>
      <w:r w:rsidR="00393BB3">
        <w:rPr>
          <w:sz w:val="28"/>
          <w:szCs w:val="28"/>
        </w:rPr>
        <w:t xml:space="preserve"> </w:t>
      </w:r>
      <w:r w:rsidR="00B31F09" w:rsidRPr="00B31F09">
        <w:rPr>
          <w:sz w:val="28"/>
          <w:szCs w:val="28"/>
        </w:rPr>
        <w:t>за исключением закрытых способов определения поставщиков (подрядчиков, исполнителей)</w:t>
      </w:r>
      <w:r w:rsidR="00B31F09">
        <w:rPr>
          <w:sz w:val="28"/>
          <w:szCs w:val="28"/>
        </w:rPr>
        <w:t xml:space="preserve"> и </w:t>
      </w:r>
      <w:r w:rsidR="00393BB3">
        <w:rPr>
          <w:sz w:val="28"/>
          <w:szCs w:val="28"/>
        </w:rPr>
        <w:t xml:space="preserve">осуществления закупки у единственного </w:t>
      </w:r>
      <w:r>
        <w:rPr>
          <w:sz w:val="28"/>
          <w:szCs w:val="28"/>
        </w:rPr>
        <w:t xml:space="preserve">поставщика (подрядчика, исполнителя). </w:t>
      </w:r>
    </w:p>
    <w:p w14:paraId="1508ADF8" w14:textId="77777777" w:rsidR="001D5B46" w:rsidRDefault="001D5B46" w:rsidP="00E87CBB">
      <w:pPr>
        <w:autoSpaceDE w:val="0"/>
        <w:autoSpaceDN w:val="0"/>
        <w:adjustRightInd w:val="0"/>
        <w:ind w:firstLine="709"/>
        <w:jc w:val="both"/>
        <w:rPr>
          <w:sz w:val="28"/>
          <w:szCs w:val="28"/>
        </w:rPr>
      </w:pPr>
      <w:r>
        <w:rPr>
          <w:sz w:val="28"/>
          <w:szCs w:val="28"/>
        </w:rPr>
        <w:t xml:space="preserve">3.2. </w:t>
      </w:r>
      <w:r w:rsidRPr="00F941FA">
        <w:rPr>
          <w:sz w:val="28"/>
          <w:szCs w:val="28"/>
        </w:rPr>
        <w:t xml:space="preserve">Исходя из целей деятельности </w:t>
      </w:r>
      <w:r>
        <w:rPr>
          <w:sz w:val="28"/>
          <w:szCs w:val="28"/>
        </w:rPr>
        <w:t xml:space="preserve">единой </w:t>
      </w:r>
      <w:r w:rsidRPr="00F941FA">
        <w:rPr>
          <w:sz w:val="28"/>
          <w:szCs w:val="28"/>
        </w:rPr>
        <w:t xml:space="preserve">комиссии, определенных </w:t>
      </w:r>
      <w:hyperlink r:id="rId7" w:history="1">
        <w:r w:rsidRPr="0062249C">
          <w:rPr>
            <w:sz w:val="28"/>
            <w:szCs w:val="28"/>
          </w:rPr>
          <w:t>пунктом 3.1</w:t>
        </w:r>
      </w:hyperlink>
      <w:r w:rsidRPr="00F941FA">
        <w:rPr>
          <w:sz w:val="28"/>
          <w:szCs w:val="28"/>
        </w:rPr>
        <w:t xml:space="preserve"> настоящего </w:t>
      </w:r>
      <w:r w:rsidR="00684932">
        <w:rPr>
          <w:sz w:val="28"/>
          <w:szCs w:val="28"/>
        </w:rPr>
        <w:t>П</w:t>
      </w:r>
      <w:r w:rsidRPr="00F941FA">
        <w:rPr>
          <w:sz w:val="28"/>
          <w:szCs w:val="28"/>
        </w:rPr>
        <w:t>оложения (далее по тексту - ссылки на разделы, подразде</w:t>
      </w:r>
      <w:r w:rsidRPr="00F941FA">
        <w:rPr>
          <w:sz w:val="28"/>
          <w:szCs w:val="28"/>
        </w:rPr>
        <w:lastRenderedPageBreak/>
        <w:t xml:space="preserve">лы, пункты и подпункты относятся исключительно к настоящему положению), в задачи </w:t>
      </w:r>
      <w:r>
        <w:rPr>
          <w:sz w:val="28"/>
          <w:szCs w:val="28"/>
        </w:rPr>
        <w:t xml:space="preserve">единой </w:t>
      </w:r>
      <w:r w:rsidRPr="00F941FA">
        <w:rPr>
          <w:sz w:val="28"/>
          <w:szCs w:val="28"/>
        </w:rPr>
        <w:t>комиссии входят:</w:t>
      </w:r>
    </w:p>
    <w:p w14:paraId="0906CF26" w14:textId="77777777" w:rsidR="001D5B46" w:rsidRPr="002467E6" w:rsidRDefault="001D5B46" w:rsidP="00E87CBB">
      <w:pPr>
        <w:pStyle w:val="Style7"/>
        <w:widowControl/>
        <w:tabs>
          <w:tab w:val="left" w:pos="1267"/>
        </w:tabs>
        <w:spacing w:line="240" w:lineRule="auto"/>
        <w:ind w:firstLine="709"/>
        <w:rPr>
          <w:rStyle w:val="FontStyle16"/>
          <w:sz w:val="28"/>
          <w:szCs w:val="28"/>
        </w:rPr>
      </w:pPr>
      <w:r>
        <w:rPr>
          <w:sz w:val="28"/>
          <w:szCs w:val="28"/>
        </w:rPr>
        <w:t xml:space="preserve">3.2.1. </w:t>
      </w:r>
      <w:r w:rsidRPr="002467E6">
        <w:rPr>
          <w:rStyle w:val="FontStyle16"/>
          <w:sz w:val="28"/>
          <w:szCs w:val="28"/>
        </w:rPr>
        <w:t>Обеспечение соблюдения требований законодательства при определении поставщи</w:t>
      </w:r>
      <w:r w:rsidR="003324AA">
        <w:rPr>
          <w:rStyle w:val="FontStyle16"/>
          <w:sz w:val="28"/>
          <w:szCs w:val="28"/>
        </w:rPr>
        <w:t>ков (подрядчиков, исполнителей).</w:t>
      </w:r>
    </w:p>
    <w:p w14:paraId="6545A64A" w14:textId="77777777" w:rsidR="001D5B46" w:rsidRPr="00F941FA" w:rsidRDefault="001D5B46" w:rsidP="00E87CBB">
      <w:pPr>
        <w:autoSpaceDE w:val="0"/>
        <w:autoSpaceDN w:val="0"/>
        <w:adjustRightInd w:val="0"/>
        <w:ind w:firstLine="709"/>
        <w:jc w:val="both"/>
        <w:rPr>
          <w:sz w:val="28"/>
          <w:szCs w:val="28"/>
        </w:rPr>
      </w:pPr>
      <w:r w:rsidRPr="00F941FA">
        <w:rPr>
          <w:sz w:val="28"/>
          <w:szCs w:val="28"/>
        </w:rPr>
        <w:t>3.2.</w:t>
      </w:r>
      <w:r>
        <w:rPr>
          <w:sz w:val="28"/>
          <w:szCs w:val="28"/>
        </w:rPr>
        <w:t>2</w:t>
      </w:r>
      <w:r w:rsidR="00E87CBB">
        <w:rPr>
          <w:sz w:val="28"/>
          <w:szCs w:val="28"/>
        </w:rPr>
        <w:t xml:space="preserve">. </w:t>
      </w:r>
      <w:r w:rsidRPr="00F941FA">
        <w:rPr>
          <w:sz w:val="28"/>
          <w:szCs w:val="28"/>
        </w:rPr>
        <w:t>Обеспечение</w:t>
      </w:r>
      <w:r w:rsidR="00393BB3">
        <w:rPr>
          <w:sz w:val="28"/>
          <w:szCs w:val="28"/>
        </w:rPr>
        <w:t xml:space="preserve"> эффективности </w:t>
      </w:r>
      <w:r w:rsidRPr="00F941FA">
        <w:rPr>
          <w:sz w:val="28"/>
          <w:szCs w:val="28"/>
        </w:rPr>
        <w:t>и рациональности</w:t>
      </w:r>
      <w:r>
        <w:rPr>
          <w:sz w:val="28"/>
          <w:szCs w:val="28"/>
        </w:rPr>
        <w:t xml:space="preserve"> </w:t>
      </w:r>
      <w:r w:rsidRPr="00F941FA">
        <w:rPr>
          <w:sz w:val="28"/>
          <w:szCs w:val="28"/>
        </w:rPr>
        <w:t>использования бюджетных средств и (или) средств внебюджетных источников финансирования</w:t>
      </w:r>
      <w:r w:rsidR="003324AA">
        <w:rPr>
          <w:sz w:val="28"/>
          <w:szCs w:val="28"/>
        </w:rPr>
        <w:t>.</w:t>
      </w:r>
    </w:p>
    <w:p w14:paraId="3C095BA5" w14:textId="77777777" w:rsidR="001D5B46" w:rsidRDefault="001D5B46" w:rsidP="00E87CBB">
      <w:pPr>
        <w:numPr>
          <w:ilvl w:val="2"/>
          <w:numId w:val="1"/>
        </w:numPr>
        <w:autoSpaceDE w:val="0"/>
        <w:autoSpaceDN w:val="0"/>
        <w:adjustRightInd w:val="0"/>
        <w:ind w:left="0" w:firstLine="709"/>
        <w:jc w:val="both"/>
        <w:rPr>
          <w:sz w:val="28"/>
          <w:szCs w:val="28"/>
        </w:rPr>
      </w:pPr>
      <w:r w:rsidRPr="00F941FA">
        <w:rPr>
          <w:sz w:val="28"/>
          <w:szCs w:val="28"/>
        </w:rPr>
        <w:t xml:space="preserve">Соблюдение принципов </w:t>
      </w:r>
      <w:r w:rsidR="002F415C">
        <w:rPr>
          <w:sz w:val="28"/>
          <w:szCs w:val="28"/>
        </w:rPr>
        <w:t>открытости</w:t>
      </w:r>
      <w:r w:rsidRPr="00F941FA">
        <w:rPr>
          <w:sz w:val="28"/>
          <w:szCs w:val="28"/>
        </w:rPr>
        <w:t xml:space="preserve">, прозрачности, </w:t>
      </w:r>
      <w:r w:rsidR="00E900CA">
        <w:rPr>
          <w:sz w:val="28"/>
          <w:szCs w:val="28"/>
        </w:rPr>
        <w:t>обеспечения конкуренции</w:t>
      </w:r>
      <w:r w:rsidRPr="00F941FA">
        <w:rPr>
          <w:sz w:val="28"/>
          <w:szCs w:val="28"/>
        </w:rPr>
        <w:t xml:space="preserve"> и</w:t>
      </w:r>
      <w:r w:rsidR="00E900CA">
        <w:rPr>
          <w:sz w:val="28"/>
          <w:szCs w:val="28"/>
        </w:rPr>
        <w:t xml:space="preserve"> эффективности осуществления закупок</w:t>
      </w:r>
      <w:r w:rsidR="003324AA">
        <w:rPr>
          <w:sz w:val="28"/>
          <w:szCs w:val="28"/>
        </w:rPr>
        <w:t>.</w:t>
      </w:r>
    </w:p>
    <w:p w14:paraId="4E0D9EF5" w14:textId="77777777" w:rsidR="001D5B46" w:rsidRPr="00DA2BB6" w:rsidRDefault="001D5B46" w:rsidP="00E87CBB">
      <w:pPr>
        <w:pStyle w:val="Style10"/>
        <w:widowControl/>
        <w:numPr>
          <w:ilvl w:val="2"/>
          <w:numId w:val="1"/>
        </w:numPr>
        <w:tabs>
          <w:tab w:val="left" w:pos="1402"/>
        </w:tabs>
        <w:spacing w:line="240" w:lineRule="auto"/>
        <w:ind w:left="0" w:firstLine="709"/>
        <w:jc w:val="both"/>
        <w:rPr>
          <w:rStyle w:val="FontStyle16"/>
          <w:sz w:val="28"/>
          <w:szCs w:val="28"/>
        </w:rPr>
      </w:pPr>
      <w:r w:rsidRPr="00DA2BB6">
        <w:rPr>
          <w:rStyle w:val="FontStyle16"/>
          <w:sz w:val="28"/>
          <w:szCs w:val="28"/>
        </w:rPr>
        <w:t>Обеспечение объективности рассмотрения, оценк</w:t>
      </w:r>
      <w:r>
        <w:rPr>
          <w:rStyle w:val="FontStyle16"/>
          <w:sz w:val="28"/>
          <w:szCs w:val="28"/>
        </w:rPr>
        <w:t xml:space="preserve">и </w:t>
      </w:r>
      <w:r w:rsidR="003324AA">
        <w:rPr>
          <w:rStyle w:val="FontStyle16"/>
          <w:sz w:val="28"/>
          <w:szCs w:val="28"/>
        </w:rPr>
        <w:t>заявок участников закупки.</w:t>
      </w:r>
    </w:p>
    <w:p w14:paraId="7B980AEC" w14:textId="77777777" w:rsidR="001D5B46" w:rsidRPr="00D754F4" w:rsidRDefault="001D5B46" w:rsidP="00E87CBB">
      <w:pPr>
        <w:pStyle w:val="Style7"/>
        <w:widowControl/>
        <w:tabs>
          <w:tab w:val="left" w:pos="1267"/>
        </w:tabs>
        <w:spacing w:line="240" w:lineRule="auto"/>
        <w:ind w:firstLine="709"/>
        <w:rPr>
          <w:rStyle w:val="FontStyle16"/>
          <w:sz w:val="20"/>
          <w:szCs w:val="20"/>
        </w:rPr>
      </w:pPr>
      <w:r w:rsidRPr="00F941FA">
        <w:rPr>
          <w:sz w:val="28"/>
          <w:szCs w:val="28"/>
        </w:rPr>
        <w:t>3.2.</w:t>
      </w:r>
      <w:r>
        <w:rPr>
          <w:sz w:val="28"/>
          <w:szCs w:val="28"/>
        </w:rPr>
        <w:t>5</w:t>
      </w:r>
      <w:r w:rsidRPr="00F941FA">
        <w:rPr>
          <w:sz w:val="28"/>
          <w:szCs w:val="28"/>
        </w:rPr>
        <w:t xml:space="preserve">. Устранение возможностей злоупотребления и коррупции при </w:t>
      </w:r>
      <w:r w:rsidR="005873DB">
        <w:rPr>
          <w:sz w:val="28"/>
          <w:szCs w:val="28"/>
        </w:rPr>
        <w:t>осуществлении закупок</w:t>
      </w:r>
      <w:r w:rsidRPr="00F941FA">
        <w:rPr>
          <w:sz w:val="28"/>
          <w:szCs w:val="28"/>
        </w:rPr>
        <w:t>.</w:t>
      </w:r>
      <w:r w:rsidRPr="00DA2BB6">
        <w:rPr>
          <w:rStyle w:val="FontStyle16"/>
          <w:sz w:val="20"/>
          <w:szCs w:val="20"/>
        </w:rPr>
        <w:t xml:space="preserve"> </w:t>
      </w:r>
    </w:p>
    <w:p w14:paraId="12E7EB7C" w14:textId="77777777" w:rsidR="001D5B46" w:rsidRPr="00D754F4" w:rsidRDefault="001D5B46" w:rsidP="001D5B46">
      <w:pPr>
        <w:pStyle w:val="Style10"/>
        <w:widowControl/>
        <w:tabs>
          <w:tab w:val="left" w:pos="1402"/>
        </w:tabs>
        <w:spacing w:line="240" w:lineRule="auto"/>
        <w:ind w:firstLine="667"/>
        <w:jc w:val="both"/>
        <w:rPr>
          <w:rStyle w:val="FontStyle16"/>
          <w:sz w:val="20"/>
          <w:szCs w:val="20"/>
        </w:rPr>
      </w:pPr>
    </w:p>
    <w:p w14:paraId="6641AF50" w14:textId="77777777" w:rsidR="001D5B46" w:rsidRPr="001D5B46" w:rsidRDefault="001D5B46" w:rsidP="001D5B46">
      <w:pPr>
        <w:autoSpaceDE w:val="0"/>
        <w:autoSpaceDN w:val="0"/>
        <w:adjustRightInd w:val="0"/>
        <w:jc w:val="center"/>
        <w:outlineLvl w:val="1"/>
        <w:rPr>
          <w:sz w:val="28"/>
          <w:szCs w:val="28"/>
        </w:rPr>
      </w:pPr>
      <w:r w:rsidRPr="001D5B46">
        <w:rPr>
          <w:sz w:val="28"/>
          <w:szCs w:val="28"/>
        </w:rPr>
        <w:t>4. Порядок формирования единой комиссии</w:t>
      </w:r>
    </w:p>
    <w:p w14:paraId="00EF83E8" w14:textId="77777777" w:rsidR="001D5B46" w:rsidRPr="009D4A37" w:rsidRDefault="001D5B46" w:rsidP="001D5B46">
      <w:pPr>
        <w:autoSpaceDE w:val="0"/>
        <w:autoSpaceDN w:val="0"/>
        <w:adjustRightInd w:val="0"/>
        <w:ind w:firstLine="540"/>
        <w:jc w:val="both"/>
        <w:rPr>
          <w:sz w:val="16"/>
          <w:szCs w:val="16"/>
        </w:rPr>
      </w:pPr>
    </w:p>
    <w:p w14:paraId="7FA407B6" w14:textId="77777777" w:rsidR="001D5B46" w:rsidRPr="00BD4A9F" w:rsidRDefault="001D5B46" w:rsidP="00E87CBB">
      <w:pPr>
        <w:autoSpaceDE w:val="0"/>
        <w:autoSpaceDN w:val="0"/>
        <w:adjustRightInd w:val="0"/>
        <w:ind w:firstLine="709"/>
        <w:jc w:val="both"/>
        <w:rPr>
          <w:sz w:val="28"/>
          <w:szCs w:val="28"/>
        </w:rPr>
      </w:pPr>
      <w:r w:rsidRPr="00F941FA">
        <w:rPr>
          <w:sz w:val="28"/>
          <w:szCs w:val="28"/>
        </w:rPr>
        <w:t xml:space="preserve">4.1. </w:t>
      </w:r>
      <w:r w:rsidRPr="00BD4A9F">
        <w:rPr>
          <w:sz w:val="28"/>
          <w:szCs w:val="28"/>
        </w:rPr>
        <w:t xml:space="preserve">Единая комиссия является коллегиальным органом, осуществляющим свою деятельность на постоянной основе. Персональный состав </w:t>
      </w:r>
      <w:r>
        <w:rPr>
          <w:sz w:val="28"/>
          <w:szCs w:val="28"/>
        </w:rPr>
        <w:t>единой к</w:t>
      </w:r>
      <w:r w:rsidRPr="00BD4A9F">
        <w:rPr>
          <w:sz w:val="28"/>
          <w:szCs w:val="28"/>
        </w:rPr>
        <w:t xml:space="preserve">омиссии утверждается </w:t>
      </w:r>
      <w:r w:rsidR="00FD40BA">
        <w:rPr>
          <w:sz w:val="28"/>
          <w:szCs w:val="28"/>
        </w:rPr>
        <w:t>постановлением</w:t>
      </w:r>
      <w:r w:rsidRPr="00BD4A9F">
        <w:rPr>
          <w:sz w:val="28"/>
          <w:szCs w:val="28"/>
        </w:rPr>
        <w:t xml:space="preserve"> администрации </w:t>
      </w:r>
      <w:r>
        <w:rPr>
          <w:sz w:val="28"/>
          <w:szCs w:val="28"/>
        </w:rPr>
        <w:t xml:space="preserve">муниципального образования </w:t>
      </w:r>
      <w:r w:rsidR="001E7F2B">
        <w:rPr>
          <w:sz w:val="28"/>
          <w:szCs w:val="28"/>
        </w:rPr>
        <w:t>Ленинградский</w:t>
      </w:r>
      <w:r>
        <w:rPr>
          <w:sz w:val="28"/>
          <w:szCs w:val="28"/>
        </w:rPr>
        <w:t xml:space="preserve"> район</w:t>
      </w:r>
      <w:r w:rsidRPr="00BD4A9F">
        <w:rPr>
          <w:sz w:val="28"/>
          <w:szCs w:val="28"/>
        </w:rPr>
        <w:t>.</w:t>
      </w:r>
    </w:p>
    <w:p w14:paraId="52C8C64E" w14:textId="77777777" w:rsidR="001D5B46" w:rsidRDefault="001D5B46" w:rsidP="00E87CBB">
      <w:pPr>
        <w:autoSpaceDE w:val="0"/>
        <w:autoSpaceDN w:val="0"/>
        <w:adjustRightInd w:val="0"/>
        <w:ind w:firstLine="709"/>
        <w:jc w:val="both"/>
        <w:rPr>
          <w:sz w:val="28"/>
          <w:szCs w:val="28"/>
        </w:rPr>
      </w:pPr>
      <w:r w:rsidRPr="00BD4A9F">
        <w:rPr>
          <w:sz w:val="28"/>
          <w:szCs w:val="28"/>
        </w:rPr>
        <w:t xml:space="preserve">4.2. Число членов </w:t>
      </w:r>
      <w:r>
        <w:rPr>
          <w:sz w:val="28"/>
          <w:szCs w:val="28"/>
        </w:rPr>
        <w:t>единой к</w:t>
      </w:r>
      <w:r w:rsidRPr="00BD4A9F">
        <w:rPr>
          <w:sz w:val="28"/>
          <w:szCs w:val="28"/>
        </w:rPr>
        <w:t>омиссии должно быть не менее чем пять человек, состав единой комиссии: председатель комиссии</w:t>
      </w:r>
      <w:r w:rsidR="005C3545">
        <w:rPr>
          <w:sz w:val="28"/>
          <w:szCs w:val="28"/>
        </w:rPr>
        <w:t xml:space="preserve"> </w:t>
      </w:r>
      <w:r w:rsidRPr="00BD4A9F">
        <w:rPr>
          <w:sz w:val="28"/>
          <w:szCs w:val="28"/>
        </w:rPr>
        <w:t>(далее</w:t>
      </w:r>
      <w:r w:rsidRPr="00F941FA">
        <w:rPr>
          <w:sz w:val="28"/>
          <w:szCs w:val="28"/>
        </w:rPr>
        <w:t xml:space="preserve"> - председатель), заместитель председателя комиссии (далее </w:t>
      </w:r>
      <w:r>
        <w:rPr>
          <w:sz w:val="28"/>
          <w:szCs w:val="28"/>
        </w:rPr>
        <w:t>–</w:t>
      </w:r>
      <w:r w:rsidRPr="00F941FA">
        <w:rPr>
          <w:sz w:val="28"/>
          <w:szCs w:val="28"/>
        </w:rPr>
        <w:t xml:space="preserve"> заместитель председателя), секретарь комиссии (далее - секретарь), члены </w:t>
      </w:r>
      <w:r w:rsidR="00291442">
        <w:rPr>
          <w:sz w:val="28"/>
          <w:szCs w:val="28"/>
        </w:rPr>
        <w:t xml:space="preserve">единой </w:t>
      </w:r>
      <w:r w:rsidRPr="00F941FA">
        <w:rPr>
          <w:sz w:val="28"/>
          <w:szCs w:val="28"/>
        </w:rPr>
        <w:t>комиссии утвержда</w:t>
      </w:r>
      <w:r w:rsidR="00895107">
        <w:rPr>
          <w:sz w:val="28"/>
          <w:szCs w:val="28"/>
        </w:rPr>
        <w:t>ю</w:t>
      </w:r>
      <w:r w:rsidRPr="00F941FA">
        <w:rPr>
          <w:sz w:val="28"/>
          <w:szCs w:val="28"/>
        </w:rPr>
        <w:t xml:space="preserve">тся </w:t>
      </w:r>
      <w:r w:rsidR="00FD40BA">
        <w:rPr>
          <w:sz w:val="28"/>
          <w:szCs w:val="28"/>
        </w:rPr>
        <w:t>постановление</w:t>
      </w:r>
      <w:r w:rsidR="00895107">
        <w:rPr>
          <w:sz w:val="28"/>
          <w:szCs w:val="28"/>
        </w:rPr>
        <w:t>м</w:t>
      </w:r>
      <w:r w:rsidRPr="00F941FA">
        <w:rPr>
          <w:sz w:val="28"/>
          <w:szCs w:val="28"/>
        </w:rPr>
        <w:t xml:space="preserve"> администрации </w:t>
      </w:r>
      <w:r>
        <w:rPr>
          <w:sz w:val="28"/>
          <w:szCs w:val="28"/>
        </w:rPr>
        <w:t xml:space="preserve">муниципального образования </w:t>
      </w:r>
      <w:r w:rsidR="001E7F2B">
        <w:rPr>
          <w:sz w:val="28"/>
          <w:szCs w:val="28"/>
        </w:rPr>
        <w:t>Ленинградский</w:t>
      </w:r>
      <w:r>
        <w:rPr>
          <w:sz w:val="28"/>
          <w:szCs w:val="28"/>
        </w:rPr>
        <w:t xml:space="preserve"> район</w:t>
      </w:r>
      <w:r w:rsidRPr="00F941FA">
        <w:rPr>
          <w:sz w:val="28"/>
          <w:szCs w:val="28"/>
        </w:rPr>
        <w:t xml:space="preserve">. </w:t>
      </w:r>
    </w:p>
    <w:p w14:paraId="7B6C8702" w14:textId="77777777" w:rsidR="003324AA" w:rsidRDefault="00861CD4" w:rsidP="00E87CBB">
      <w:pPr>
        <w:autoSpaceDE w:val="0"/>
        <w:autoSpaceDN w:val="0"/>
        <w:adjustRightInd w:val="0"/>
        <w:ind w:firstLine="709"/>
        <w:jc w:val="both"/>
        <w:rPr>
          <w:sz w:val="28"/>
          <w:szCs w:val="28"/>
        </w:rPr>
      </w:pPr>
      <w:r>
        <w:rPr>
          <w:sz w:val="28"/>
          <w:szCs w:val="28"/>
        </w:rPr>
        <w:t xml:space="preserve">В случае </w:t>
      </w:r>
      <w:r w:rsidR="001D5B46">
        <w:rPr>
          <w:sz w:val="28"/>
          <w:szCs w:val="28"/>
        </w:rPr>
        <w:t>отсутствия на заседании единой комиссии председателя</w:t>
      </w:r>
      <w:r w:rsidR="00634161">
        <w:rPr>
          <w:sz w:val="28"/>
          <w:szCs w:val="28"/>
        </w:rPr>
        <w:t>,</w:t>
      </w:r>
      <w:r w:rsidR="001D5B46">
        <w:rPr>
          <w:sz w:val="28"/>
          <w:szCs w:val="28"/>
        </w:rPr>
        <w:t xml:space="preserve"> заседание единой комиссии проводит его заместитель. </w:t>
      </w:r>
    </w:p>
    <w:p w14:paraId="0D844E6B" w14:textId="77777777" w:rsidR="001D5B46" w:rsidRDefault="007D07E7" w:rsidP="00E87CBB">
      <w:pPr>
        <w:autoSpaceDE w:val="0"/>
        <w:autoSpaceDN w:val="0"/>
        <w:adjustRightInd w:val="0"/>
        <w:ind w:firstLine="709"/>
        <w:jc w:val="both"/>
        <w:rPr>
          <w:sz w:val="28"/>
          <w:szCs w:val="28"/>
        </w:rPr>
      </w:pPr>
      <w:r>
        <w:rPr>
          <w:sz w:val="28"/>
          <w:szCs w:val="28"/>
        </w:rPr>
        <w:t xml:space="preserve">В случае отсутствия </w:t>
      </w:r>
      <w:r w:rsidR="001D5B46">
        <w:rPr>
          <w:sz w:val="28"/>
          <w:szCs w:val="28"/>
        </w:rPr>
        <w:t>на заседании единой комиссии председателя, его замест</w:t>
      </w:r>
      <w:r w:rsidR="00861CD4">
        <w:rPr>
          <w:sz w:val="28"/>
          <w:szCs w:val="28"/>
        </w:rPr>
        <w:t xml:space="preserve">ителя, при наличии кворума </w:t>
      </w:r>
      <w:r w:rsidR="001D5B46">
        <w:rPr>
          <w:sz w:val="28"/>
          <w:szCs w:val="28"/>
        </w:rPr>
        <w:t>на заседании, из членов единой комиссии путем открытого голосования большинством голосов выбирается председательствующий на заседании единой комиссии.</w:t>
      </w:r>
    </w:p>
    <w:p w14:paraId="27C1078F" w14:textId="77777777" w:rsidR="001D5B46" w:rsidRDefault="001D5B46" w:rsidP="00E87CBB">
      <w:pPr>
        <w:autoSpaceDE w:val="0"/>
        <w:autoSpaceDN w:val="0"/>
        <w:adjustRightInd w:val="0"/>
        <w:ind w:firstLine="709"/>
        <w:jc w:val="both"/>
        <w:rPr>
          <w:sz w:val="28"/>
          <w:szCs w:val="28"/>
        </w:rPr>
      </w:pPr>
      <w:r w:rsidRPr="00F941FA">
        <w:rPr>
          <w:sz w:val="28"/>
          <w:szCs w:val="28"/>
        </w:rPr>
        <w:t xml:space="preserve">В случае отсутствия на заседании </w:t>
      </w:r>
      <w:r>
        <w:rPr>
          <w:sz w:val="28"/>
          <w:szCs w:val="28"/>
        </w:rPr>
        <w:t xml:space="preserve">единой </w:t>
      </w:r>
      <w:r w:rsidRPr="00F941FA">
        <w:rPr>
          <w:sz w:val="28"/>
          <w:szCs w:val="28"/>
        </w:rPr>
        <w:t>комиссии секретаря</w:t>
      </w:r>
      <w:r w:rsidR="00F51AD6">
        <w:rPr>
          <w:sz w:val="28"/>
          <w:szCs w:val="28"/>
        </w:rPr>
        <w:t>,</w:t>
      </w:r>
      <w:r w:rsidRPr="00F941FA">
        <w:rPr>
          <w:sz w:val="28"/>
          <w:szCs w:val="28"/>
        </w:rPr>
        <w:t xml:space="preserve"> секретар</w:t>
      </w:r>
      <w:r>
        <w:rPr>
          <w:sz w:val="28"/>
          <w:szCs w:val="28"/>
        </w:rPr>
        <w:t>ем</w:t>
      </w:r>
      <w:r w:rsidR="00F51AD6">
        <w:rPr>
          <w:sz w:val="28"/>
          <w:szCs w:val="28"/>
        </w:rPr>
        <w:t xml:space="preserve"> </w:t>
      </w:r>
      <w:r>
        <w:rPr>
          <w:sz w:val="28"/>
          <w:szCs w:val="28"/>
        </w:rPr>
        <w:t>заседания</w:t>
      </w:r>
      <w:r w:rsidRPr="00F941FA">
        <w:rPr>
          <w:sz w:val="28"/>
          <w:szCs w:val="28"/>
        </w:rPr>
        <w:t xml:space="preserve"> выбирается присутствующи</w:t>
      </w:r>
      <w:r>
        <w:rPr>
          <w:sz w:val="28"/>
          <w:szCs w:val="28"/>
        </w:rPr>
        <w:t>й</w:t>
      </w:r>
      <w:r w:rsidRPr="00F941FA">
        <w:rPr>
          <w:sz w:val="28"/>
          <w:szCs w:val="28"/>
        </w:rPr>
        <w:t xml:space="preserve"> на заседании член </w:t>
      </w:r>
      <w:r>
        <w:rPr>
          <w:sz w:val="28"/>
          <w:szCs w:val="28"/>
        </w:rPr>
        <w:t xml:space="preserve">единой </w:t>
      </w:r>
      <w:r w:rsidRPr="00F941FA">
        <w:rPr>
          <w:sz w:val="28"/>
          <w:szCs w:val="28"/>
        </w:rPr>
        <w:t>комиссии путем открытого голосования большинством голосов.</w:t>
      </w:r>
    </w:p>
    <w:p w14:paraId="334BC4A1" w14:textId="77777777" w:rsidR="001D5B46" w:rsidRDefault="008671F9" w:rsidP="00E87CBB">
      <w:pPr>
        <w:autoSpaceDE w:val="0"/>
        <w:autoSpaceDN w:val="0"/>
        <w:adjustRightInd w:val="0"/>
        <w:ind w:firstLine="709"/>
        <w:jc w:val="both"/>
        <w:rPr>
          <w:sz w:val="28"/>
          <w:szCs w:val="28"/>
        </w:rPr>
      </w:pPr>
      <w:r>
        <w:rPr>
          <w:sz w:val="28"/>
          <w:szCs w:val="28"/>
        </w:rPr>
        <w:t xml:space="preserve">В состав единой комиссии по согласованию также могут быть включены уполномоченные представители заказчиков и иные </w:t>
      </w:r>
      <w:r w:rsidR="001D5B46">
        <w:rPr>
          <w:sz w:val="28"/>
          <w:szCs w:val="28"/>
        </w:rPr>
        <w:t>физическ</w:t>
      </w:r>
      <w:r>
        <w:rPr>
          <w:sz w:val="28"/>
          <w:szCs w:val="28"/>
        </w:rPr>
        <w:t xml:space="preserve">ие </w:t>
      </w:r>
      <w:r w:rsidR="001D5B46">
        <w:rPr>
          <w:sz w:val="28"/>
          <w:szCs w:val="28"/>
        </w:rPr>
        <w:t>лица.</w:t>
      </w:r>
    </w:p>
    <w:p w14:paraId="7CC3197E" w14:textId="77777777" w:rsidR="001D5B46" w:rsidRPr="00F941FA" w:rsidRDefault="001D5B46" w:rsidP="00E87CBB">
      <w:pPr>
        <w:autoSpaceDE w:val="0"/>
        <w:autoSpaceDN w:val="0"/>
        <w:adjustRightInd w:val="0"/>
        <w:ind w:firstLine="709"/>
        <w:jc w:val="both"/>
        <w:rPr>
          <w:sz w:val="28"/>
          <w:szCs w:val="28"/>
        </w:rPr>
      </w:pPr>
      <w:r w:rsidRPr="00F941FA">
        <w:rPr>
          <w:sz w:val="28"/>
          <w:szCs w:val="28"/>
        </w:rPr>
        <w:t xml:space="preserve">Председатель, заместитель председателя и секретарь являются членами </w:t>
      </w:r>
      <w:r>
        <w:rPr>
          <w:sz w:val="28"/>
          <w:szCs w:val="28"/>
        </w:rPr>
        <w:t xml:space="preserve">единой </w:t>
      </w:r>
      <w:r w:rsidRPr="00F941FA">
        <w:rPr>
          <w:sz w:val="28"/>
          <w:szCs w:val="28"/>
        </w:rPr>
        <w:t xml:space="preserve">комиссии. </w:t>
      </w:r>
    </w:p>
    <w:p w14:paraId="63B60223" w14:textId="77777777" w:rsidR="001D5B46" w:rsidRDefault="001D5B46" w:rsidP="00E87CBB">
      <w:pPr>
        <w:autoSpaceDE w:val="0"/>
        <w:autoSpaceDN w:val="0"/>
        <w:adjustRightInd w:val="0"/>
        <w:ind w:firstLine="709"/>
        <w:jc w:val="both"/>
        <w:rPr>
          <w:sz w:val="28"/>
          <w:szCs w:val="28"/>
        </w:rPr>
      </w:pPr>
      <w:r w:rsidRPr="00F941FA">
        <w:rPr>
          <w:sz w:val="28"/>
          <w:szCs w:val="28"/>
        </w:rPr>
        <w:t xml:space="preserve">4.3. </w:t>
      </w:r>
      <w:r w:rsidR="008671F9">
        <w:rPr>
          <w:sz w:val="28"/>
          <w:szCs w:val="28"/>
        </w:rPr>
        <w:t xml:space="preserve">Количество </w:t>
      </w:r>
      <w:r>
        <w:rPr>
          <w:sz w:val="28"/>
          <w:szCs w:val="28"/>
        </w:rPr>
        <w:t>ч</w:t>
      </w:r>
      <w:r w:rsidR="008671F9">
        <w:rPr>
          <w:sz w:val="28"/>
          <w:szCs w:val="28"/>
        </w:rPr>
        <w:t xml:space="preserve">ленов </w:t>
      </w:r>
      <w:r w:rsidR="00ED5D77">
        <w:rPr>
          <w:sz w:val="28"/>
          <w:szCs w:val="28"/>
        </w:rPr>
        <w:t xml:space="preserve">единой </w:t>
      </w:r>
      <w:r w:rsidR="008671F9">
        <w:rPr>
          <w:sz w:val="28"/>
          <w:szCs w:val="28"/>
        </w:rPr>
        <w:t xml:space="preserve">комиссии не является фиксированным. </w:t>
      </w:r>
      <w:r w:rsidR="00895107">
        <w:rPr>
          <w:sz w:val="28"/>
          <w:szCs w:val="28"/>
        </w:rPr>
        <w:t xml:space="preserve">Администрация муниципального образования </w:t>
      </w:r>
      <w:r w:rsidR="001E7F2B">
        <w:rPr>
          <w:sz w:val="28"/>
          <w:szCs w:val="28"/>
        </w:rPr>
        <w:t>Ленинградский</w:t>
      </w:r>
      <w:r w:rsidR="00895107">
        <w:rPr>
          <w:sz w:val="28"/>
          <w:szCs w:val="28"/>
        </w:rPr>
        <w:t xml:space="preserve"> район</w:t>
      </w:r>
      <w:r w:rsidR="008671F9">
        <w:rPr>
          <w:sz w:val="28"/>
          <w:szCs w:val="28"/>
        </w:rPr>
        <w:t xml:space="preserve"> при необходимости вправе как</w:t>
      </w:r>
      <w:r>
        <w:rPr>
          <w:sz w:val="28"/>
          <w:szCs w:val="28"/>
        </w:rPr>
        <w:t xml:space="preserve"> вв</w:t>
      </w:r>
      <w:r w:rsidR="008671F9">
        <w:rPr>
          <w:sz w:val="28"/>
          <w:szCs w:val="28"/>
        </w:rPr>
        <w:t xml:space="preserve">одить в состав единой комиссии новых членов, так и прекращать деятельность отдельных </w:t>
      </w:r>
      <w:r>
        <w:rPr>
          <w:sz w:val="28"/>
          <w:szCs w:val="28"/>
        </w:rPr>
        <w:t xml:space="preserve">лиц. </w:t>
      </w:r>
    </w:p>
    <w:p w14:paraId="587CF339" w14:textId="77777777" w:rsidR="001D5B46" w:rsidRDefault="001D5B46" w:rsidP="00E87CBB">
      <w:pPr>
        <w:autoSpaceDE w:val="0"/>
        <w:autoSpaceDN w:val="0"/>
        <w:adjustRightInd w:val="0"/>
        <w:ind w:firstLine="709"/>
        <w:jc w:val="both"/>
        <w:rPr>
          <w:sz w:val="28"/>
          <w:szCs w:val="28"/>
        </w:rPr>
      </w:pPr>
      <w:r>
        <w:rPr>
          <w:sz w:val="28"/>
          <w:szCs w:val="28"/>
        </w:rPr>
        <w:t xml:space="preserve">4.4. </w:t>
      </w:r>
      <w:r w:rsidR="00895107">
        <w:rPr>
          <w:sz w:val="28"/>
          <w:szCs w:val="28"/>
        </w:rPr>
        <w:t xml:space="preserve">Администрация муниципального образования </w:t>
      </w:r>
      <w:r w:rsidR="001E7F2B">
        <w:rPr>
          <w:sz w:val="28"/>
          <w:szCs w:val="28"/>
        </w:rPr>
        <w:t>Ленинградский</w:t>
      </w:r>
      <w:r w:rsidR="00895107">
        <w:rPr>
          <w:sz w:val="28"/>
          <w:szCs w:val="28"/>
        </w:rPr>
        <w:t xml:space="preserve"> район </w:t>
      </w:r>
      <w:r>
        <w:rPr>
          <w:sz w:val="28"/>
          <w:szCs w:val="28"/>
        </w:rPr>
        <w:t xml:space="preserve">включает </w:t>
      </w:r>
      <w:r w:rsidRPr="00C37E29">
        <w:rPr>
          <w:sz w:val="28"/>
          <w:szCs w:val="28"/>
        </w:rPr>
        <w:t xml:space="preserve">в состав </w:t>
      </w:r>
      <w:r>
        <w:rPr>
          <w:sz w:val="28"/>
          <w:szCs w:val="28"/>
        </w:rPr>
        <w:t xml:space="preserve">единой </w:t>
      </w:r>
      <w:r w:rsidRPr="00C37E29">
        <w:rPr>
          <w:sz w:val="28"/>
          <w:szCs w:val="28"/>
        </w:rPr>
        <w:t xml:space="preserve">комиссии преимущественно лиц, </w:t>
      </w:r>
      <w:r>
        <w:rPr>
          <w:sz w:val="28"/>
          <w:szCs w:val="28"/>
        </w:rPr>
        <w:t xml:space="preserve">прошедших </w:t>
      </w:r>
      <w:r w:rsidRPr="00C37E29">
        <w:rPr>
          <w:sz w:val="28"/>
          <w:szCs w:val="28"/>
        </w:rPr>
        <w:t>про</w:t>
      </w:r>
      <w:r w:rsidRPr="00C37E29">
        <w:rPr>
          <w:sz w:val="28"/>
          <w:szCs w:val="28"/>
        </w:rPr>
        <w:lastRenderedPageBreak/>
        <w:t>фессиональную переподготовку или повышение квалификации в сфере</w:t>
      </w:r>
      <w:r w:rsidRPr="00CA705D">
        <w:t xml:space="preserve"> </w:t>
      </w:r>
      <w:r w:rsidRPr="00CA705D">
        <w:rPr>
          <w:sz w:val="28"/>
          <w:szCs w:val="28"/>
        </w:rPr>
        <w:t>закупок, а также лиц, обладающих специальными знаниями, относящимися к объекту закупки</w:t>
      </w:r>
      <w:r>
        <w:rPr>
          <w:sz w:val="28"/>
          <w:szCs w:val="28"/>
        </w:rPr>
        <w:t>.</w:t>
      </w:r>
    </w:p>
    <w:p w14:paraId="4C8BAADF" w14:textId="77777777" w:rsidR="001D5B46" w:rsidRDefault="001D5B46" w:rsidP="00E87CBB">
      <w:pPr>
        <w:autoSpaceDE w:val="0"/>
        <w:autoSpaceDN w:val="0"/>
        <w:adjustRightInd w:val="0"/>
        <w:ind w:firstLine="709"/>
        <w:jc w:val="both"/>
        <w:rPr>
          <w:sz w:val="28"/>
          <w:szCs w:val="28"/>
        </w:rPr>
      </w:pPr>
      <w:r w:rsidRPr="00F941FA">
        <w:rPr>
          <w:sz w:val="28"/>
          <w:szCs w:val="28"/>
        </w:rPr>
        <w:t>4.</w:t>
      </w:r>
      <w:r>
        <w:rPr>
          <w:sz w:val="28"/>
          <w:szCs w:val="28"/>
        </w:rPr>
        <w:t>5</w:t>
      </w:r>
      <w:r w:rsidRPr="00F941FA">
        <w:rPr>
          <w:sz w:val="28"/>
          <w:szCs w:val="28"/>
        </w:rPr>
        <w:t xml:space="preserve">. </w:t>
      </w:r>
      <w:r w:rsidR="00031128">
        <w:rPr>
          <w:sz w:val="28"/>
          <w:szCs w:val="28"/>
        </w:rPr>
        <w:t xml:space="preserve">Членами единой </w:t>
      </w:r>
      <w:r>
        <w:rPr>
          <w:sz w:val="28"/>
          <w:szCs w:val="28"/>
        </w:rPr>
        <w:t>комиссии не могут быть физические лица, которые были привлечены в качестве экспертов к проведению экспертной</w:t>
      </w:r>
      <w:r w:rsidR="00FD40BA">
        <w:rPr>
          <w:sz w:val="28"/>
          <w:szCs w:val="28"/>
        </w:rPr>
        <w:t xml:space="preserve"> </w:t>
      </w:r>
      <w:r>
        <w:rPr>
          <w:sz w:val="28"/>
          <w:szCs w:val="28"/>
        </w:rPr>
        <w:t xml:space="preserve">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25270CB2" w14:textId="77777777" w:rsidR="001D5B46" w:rsidRDefault="001D5B46" w:rsidP="00E87CBB">
      <w:pPr>
        <w:autoSpaceDE w:val="0"/>
        <w:autoSpaceDN w:val="0"/>
        <w:adjustRightInd w:val="0"/>
        <w:ind w:firstLine="709"/>
        <w:jc w:val="both"/>
        <w:rPr>
          <w:sz w:val="28"/>
          <w:szCs w:val="28"/>
        </w:rPr>
      </w:pPr>
      <w:r>
        <w:rPr>
          <w:sz w:val="28"/>
          <w:szCs w:val="28"/>
        </w:rPr>
        <w:t xml:space="preserve">В случае выявления в составе </w:t>
      </w:r>
      <w:r w:rsidR="00722516">
        <w:rPr>
          <w:sz w:val="28"/>
          <w:szCs w:val="28"/>
        </w:rPr>
        <w:t xml:space="preserve">единой </w:t>
      </w:r>
      <w:r>
        <w:rPr>
          <w:sz w:val="28"/>
          <w:szCs w:val="28"/>
        </w:rPr>
        <w:t xml:space="preserve">комиссии </w:t>
      </w:r>
      <w:r w:rsidR="004A6740">
        <w:rPr>
          <w:sz w:val="28"/>
          <w:szCs w:val="28"/>
        </w:rPr>
        <w:t xml:space="preserve">вышеуказанных </w:t>
      </w:r>
      <w:r>
        <w:rPr>
          <w:sz w:val="28"/>
          <w:szCs w:val="28"/>
        </w:rPr>
        <w:t>лиц</w:t>
      </w:r>
      <w:r w:rsidR="004A6740">
        <w:rPr>
          <w:sz w:val="28"/>
          <w:szCs w:val="28"/>
        </w:rPr>
        <w:t>,</w:t>
      </w:r>
      <w:r>
        <w:rPr>
          <w:sz w:val="28"/>
          <w:szCs w:val="28"/>
        </w:rPr>
        <w:t xml:space="preserve"> </w:t>
      </w:r>
      <w:r w:rsidR="00B27CF7">
        <w:rPr>
          <w:sz w:val="28"/>
          <w:szCs w:val="28"/>
        </w:rPr>
        <w:t xml:space="preserve">администрация муниципального образования </w:t>
      </w:r>
      <w:r w:rsidR="001E7F2B">
        <w:rPr>
          <w:sz w:val="28"/>
          <w:szCs w:val="28"/>
        </w:rPr>
        <w:t>Ленинградский</w:t>
      </w:r>
      <w:r w:rsidR="00B27CF7">
        <w:rPr>
          <w:sz w:val="28"/>
          <w:szCs w:val="28"/>
        </w:rPr>
        <w:t xml:space="preserve"> район, </w:t>
      </w:r>
      <w:r>
        <w:rPr>
          <w:sz w:val="28"/>
          <w:szCs w:val="28"/>
        </w:rPr>
        <w:t>обязан</w:t>
      </w:r>
      <w:r w:rsidR="00B27CF7">
        <w:rPr>
          <w:sz w:val="28"/>
          <w:szCs w:val="28"/>
        </w:rPr>
        <w:t>а</w:t>
      </w:r>
      <w:r>
        <w:rPr>
          <w:sz w:val="28"/>
          <w:szCs w:val="28"/>
        </w:rPr>
        <w:t xml:space="preserve"> незамедлительно заменить</w:t>
      </w:r>
      <w:r w:rsidR="00B27CF7">
        <w:rPr>
          <w:sz w:val="28"/>
          <w:szCs w:val="28"/>
        </w:rPr>
        <w:t xml:space="preserve"> их другими физическими лицами, </w:t>
      </w:r>
      <w:r>
        <w:rPr>
          <w:sz w:val="28"/>
          <w:szCs w:val="28"/>
        </w:rPr>
        <w:t>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661EE0C7" w14:textId="77777777" w:rsidR="001D5B46" w:rsidRDefault="001D5B46" w:rsidP="00E87CBB">
      <w:pPr>
        <w:autoSpaceDE w:val="0"/>
        <w:autoSpaceDN w:val="0"/>
        <w:adjustRightInd w:val="0"/>
        <w:ind w:firstLine="709"/>
        <w:jc w:val="both"/>
        <w:rPr>
          <w:sz w:val="28"/>
          <w:szCs w:val="28"/>
        </w:rPr>
      </w:pPr>
      <w:r w:rsidRPr="00F941FA">
        <w:rPr>
          <w:sz w:val="28"/>
          <w:szCs w:val="28"/>
        </w:rPr>
        <w:t xml:space="preserve">4.6. Замена </w:t>
      </w:r>
      <w:r w:rsidR="003324AA">
        <w:rPr>
          <w:sz w:val="28"/>
          <w:szCs w:val="28"/>
        </w:rPr>
        <w:t xml:space="preserve">членов </w:t>
      </w:r>
      <w:r w:rsidRPr="00F941FA">
        <w:rPr>
          <w:sz w:val="28"/>
          <w:szCs w:val="28"/>
        </w:rPr>
        <w:t xml:space="preserve">в составе </w:t>
      </w:r>
      <w:r>
        <w:rPr>
          <w:sz w:val="28"/>
          <w:szCs w:val="28"/>
        </w:rPr>
        <w:t xml:space="preserve">единой </w:t>
      </w:r>
      <w:r w:rsidRPr="00F941FA">
        <w:rPr>
          <w:sz w:val="28"/>
          <w:szCs w:val="28"/>
        </w:rPr>
        <w:t xml:space="preserve">комиссии осуществляется путем издания соответствующего </w:t>
      </w:r>
      <w:r w:rsidR="00B27CF7">
        <w:rPr>
          <w:sz w:val="28"/>
          <w:szCs w:val="28"/>
        </w:rPr>
        <w:t>постановле</w:t>
      </w:r>
      <w:r>
        <w:rPr>
          <w:sz w:val="28"/>
          <w:szCs w:val="28"/>
        </w:rPr>
        <w:t>ния</w:t>
      </w:r>
      <w:r w:rsidRPr="00F941FA">
        <w:rPr>
          <w:sz w:val="28"/>
          <w:szCs w:val="28"/>
        </w:rPr>
        <w:t xml:space="preserve"> администрации </w:t>
      </w:r>
      <w:r>
        <w:rPr>
          <w:sz w:val="28"/>
          <w:szCs w:val="28"/>
        </w:rPr>
        <w:t xml:space="preserve">муниципального образования </w:t>
      </w:r>
      <w:r w:rsidR="001E7F2B">
        <w:rPr>
          <w:sz w:val="28"/>
          <w:szCs w:val="28"/>
        </w:rPr>
        <w:t>Ленинградский</w:t>
      </w:r>
      <w:r>
        <w:rPr>
          <w:sz w:val="28"/>
          <w:szCs w:val="28"/>
        </w:rPr>
        <w:t xml:space="preserve"> район</w:t>
      </w:r>
      <w:r w:rsidRPr="00F941FA">
        <w:rPr>
          <w:sz w:val="28"/>
          <w:szCs w:val="28"/>
        </w:rPr>
        <w:t>.</w:t>
      </w:r>
    </w:p>
    <w:p w14:paraId="49A22382" w14:textId="77777777" w:rsidR="001D5B46" w:rsidRPr="004B1519" w:rsidRDefault="001D5B46" w:rsidP="00E87CBB">
      <w:pPr>
        <w:ind w:firstLine="709"/>
        <w:jc w:val="both"/>
        <w:rPr>
          <w:sz w:val="28"/>
          <w:szCs w:val="28"/>
        </w:rPr>
      </w:pPr>
      <w:r w:rsidRPr="004B1519">
        <w:rPr>
          <w:sz w:val="28"/>
          <w:szCs w:val="28"/>
        </w:rPr>
        <w:t xml:space="preserve">4.7. </w:t>
      </w:r>
      <w:r>
        <w:rPr>
          <w:sz w:val="28"/>
          <w:szCs w:val="28"/>
        </w:rPr>
        <w:t>Единая к</w:t>
      </w:r>
      <w:r w:rsidRPr="004B1519">
        <w:rPr>
          <w:sz w:val="28"/>
          <w:szCs w:val="28"/>
        </w:rPr>
        <w:t>омиссия правом</w:t>
      </w:r>
      <w:r w:rsidR="00D46647">
        <w:rPr>
          <w:sz w:val="28"/>
          <w:szCs w:val="28"/>
        </w:rPr>
        <w:t xml:space="preserve">очна осуществлять свои функции, </w:t>
      </w:r>
      <w:r w:rsidRPr="004B1519">
        <w:rPr>
          <w:sz w:val="28"/>
          <w:szCs w:val="28"/>
        </w:rPr>
        <w:t xml:space="preserve">если на заседании </w:t>
      </w:r>
      <w:r w:rsidR="00722516">
        <w:rPr>
          <w:sz w:val="28"/>
          <w:szCs w:val="28"/>
        </w:rPr>
        <w:t xml:space="preserve">единой </w:t>
      </w:r>
      <w:r w:rsidRPr="004B1519">
        <w:rPr>
          <w:sz w:val="28"/>
          <w:szCs w:val="28"/>
        </w:rPr>
        <w:t xml:space="preserve">комиссии присутствует не менее чем пятьдесят процентов общего числа ее членов. Члены </w:t>
      </w:r>
      <w:r>
        <w:rPr>
          <w:sz w:val="28"/>
          <w:szCs w:val="28"/>
        </w:rPr>
        <w:t xml:space="preserve">единой </w:t>
      </w:r>
      <w:r w:rsidRPr="004B1519">
        <w:rPr>
          <w:sz w:val="28"/>
          <w:szCs w:val="28"/>
        </w:rPr>
        <w:t xml:space="preserve">комиссии должны быть своевременно уведомлены председателем о месте, дате и времени проведения заседания </w:t>
      </w:r>
      <w:r w:rsidR="00722516">
        <w:rPr>
          <w:sz w:val="28"/>
          <w:szCs w:val="28"/>
        </w:rPr>
        <w:t xml:space="preserve">единой </w:t>
      </w:r>
      <w:r w:rsidRPr="004B1519">
        <w:rPr>
          <w:sz w:val="28"/>
          <w:szCs w:val="28"/>
        </w:rPr>
        <w:t xml:space="preserve">комиссии. Принятие решения членами </w:t>
      </w:r>
      <w:r w:rsidR="00722516">
        <w:rPr>
          <w:sz w:val="28"/>
          <w:szCs w:val="28"/>
        </w:rPr>
        <w:t xml:space="preserve">единой </w:t>
      </w:r>
      <w:r w:rsidRPr="004B1519">
        <w:rPr>
          <w:sz w:val="28"/>
          <w:szCs w:val="28"/>
        </w:rPr>
        <w:t>комиссии путем проведения заочного голосования, а также делегирование ими своих полномочий иным лицам не допускается.</w:t>
      </w:r>
    </w:p>
    <w:p w14:paraId="6C391DAC" w14:textId="77777777" w:rsidR="001D5B46" w:rsidRPr="001D5B46" w:rsidRDefault="001D5B46" w:rsidP="00E87CBB">
      <w:pPr>
        <w:autoSpaceDE w:val="0"/>
        <w:autoSpaceDN w:val="0"/>
        <w:adjustRightInd w:val="0"/>
        <w:ind w:firstLine="709"/>
        <w:jc w:val="both"/>
        <w:rPr>
          <w:rStyle w:val="FontStyle12"/>
          <w:b w:val="0"/>
          <w:bCs w:val="0"/>
          <w:i w:val="0"/>
          <w:iCs w:val="0"/>
          <w:sz w:val="28"/>
          <w:szCs w:val="28"/>
        </w:rPr>
      </w:pPr>
      <w:r w:rsidRPr="001D5B46">
        <w:rPr>
          <w:sz w:val="28"/>
          <w:szCs w:val="28"/>
        </w:rPr>
        <w:t>4.8.</w:t>
      </w:r>
      <w:r w:rsidRPr="001D5B46">
        <w:rPr>
          <w:b/>
          <w:i/>
          <w:sz w:val="28"/>
          <w:szCs w:val="28"/>
        </w:rPr>
        <w:t xml:space="preserve"> </w:t>
      </w:r>
      <w:r w:rsidRPr="001D5B46">
        <w:rPr>
          <w:rStyle w:val="FontStyle12"/>
          <w:b w:val="0"/>
          <w:i w:val="0"/>
          <w:sz w:val="28"/>
          <w:szCs w:val="28"/>
        </w:rPr>
        <w:t xml:space="preserve">Администрация муниципального образования </w:t>
      </w:r>
      <w:r w:rsidR="001E7F2B">
        <w:rPr>
          <w:rStyle w:val="FontStyle12"/>
          <w:b w:val="0"/>
          <w:i w:val="0"/>
          <w:sz w:val="28"/>
          <w:szCs w:val="28"/>
        </w:rPr>
        <w:t>Ленинградский</w:t>
      </w:r>
      <w:r w:rsidRPr="001D5B46">
        <w:rPr>
          <w:rStyle w:val="FontStyle12"/>
          <w:b w:val="0"/>
          <w:i w:val="0"/>
          <w:sz w:val="28"/>
          <w:szCs w:val="28"/>
        </w:rPr>
        <w:t xml:space="preserve"> район обеспечивает членов </w:t>
      </w:r>
      <w:r w:rsidR="00B27CF7">
        <w:rPr>
          <w:rStyle w:val="FontStyle12"/>
          <w:b w:val="0"/>
          <w:i w:val="0"/>
          <w:sz w:val="28"/>
          <w:szCs w:val="28"/>
        </w:rPr>
        <w:t>е</w:t>
      </w:r>
      <w:r w:rsidRPr="001D5B46">
        <w:rPr>
          <w:rStyle w:val="FontStyle12"/>
          <w:b w:val="0"/>
          <w:i w:val="0"/>
          <w:sz w:val="28"/>
          <w:szCs w:val="28"/>
        </w:rPr>
        <w:t>диной комиссии помещением</w:t>
      </w:r>
      <w:r w:rsidR="00D25F79">
        <w:rPr>
          <w:rStyle w:val="FontStyle12"/>
          <w:b w:val="0"/>
          <w:i w:val="0"/>
          <w:sz w:val="28"/>
          <w:szCs w:val="28"/>
        </w:rPr>
        <w:t>.</w:t>
      </w:r>
    </w:p>
    <w:p w14:paraId="66343B74" w14:textId="77777777" w:rsidR="001D5B46" w:rsidRDefault="001D5B46" w:rsidP="001D5B46">
      <w:pPr>
        <w:autoSpaceDE w:val="0"/>
        <w:autoSpaceDN w:val="0"/>
        <w:adjustRightInd w:val="0"/>
        <w:jc w:val="center"/>
        <w:outlineLvl w:val="1"/>
        <w:rPr>
          <w:b/>
          <w:sz w:val="16"/>
          <w:szCs w:val="16"/>
        </w:rPr>
      </w:pPr>
    </w:p>
    <w:p w14:paraId="7CD9C799" w14:textId="77777777" w:rsidR="00FB53C7" w:rsidRDefault="00FB53C7" w:rsidP="001D5B46">
      <w:pPr>
        <w:autoSpaceDE w:val="0"/>
        <w:autoSpaceDN w:val="0"/>
        <w:adjustRightInd w:val="0"/>
        <w:jc w:val="center"/>
        <w:outlineLvl w:val="1"/>
        <w:rPr>
          <w:b/>
          <w:sz w:val="16"/>
          <w:szCs w:val="16"/>
        </w:rPr>
      </w:pPr>
    </w:p>
    <w:p w14:paraId="49CB3F74" w14:textId="77777777" w:rsidR="00FB53C7" w:rsidRDefault="00FB53C7" w:rsidP="001D5B46">
      <w:pPr>
        <w:autoSpaceDE w:val="0"/>
        <w:autoSpaceDN w:val="0"/>
        <w:adjustRightInd w:val="0"/>
        <w:jc w:val="center"/>
        <w:outlineLvl w:val="1"/>
        <w:rPr>
          <w:b/>
          <w:sz w:val="16"/>
          <w:szCs w:val="16"/>
        </w:rPr>
      </w:pPr>
    </w:p>
    <w:p w14:paraId="154E1D2F" w14:textId="77777777" w:rsidR="00FB53C7" w:rsidRPr="009D4A37" w:rsidRDefault="00FB53C7" w:rsidP="001D5B46">
      <w:pPr>
        <w:autoSpaceDE w:val="0"/>
        <w:autoSpaceDN w:val="0"/>
        <w:adjustRightInd w:val="0"/>
        <w:jc w:val="center"/>
        <w:outlineLvl w:val="1"/>
        <w:rPr>
          <w:b/>
          <w:sz w:val="16"/>
          <w:szCs w:val="16"/>
        </w:rPr>
      </w:pPr>
    </w:p>
    <w:p w14:paraId="70C257F5" w14:textId="77777777" w:rsidR="001D5B46" w:rsidRPr="001D5B46" w:rsidRDefault="001D5B46" w:rsidP="001D5B46">
      <w:pPr>
        <w:autoSpaceDE w:val="0"/>
        <w:autoSpaceDN w:val="0"/>
        <w:adjustRightInd w:val="0"/>
        <w:jc w:val="center"/>
        <w:outlineLvl w:val="1"/>
        <w:rPr>
          <w:sz w:val="28"/>
          <w:szCs w:val="28"/>
        </w:rPr>
      </w:pPr>
      <w:r w:rsidRPr="001D5B46">
        <w:rPr>
          <w:sz w:val="28"/>
          <w:szCs w:val="28"/>
        </w:rPr>
        <w:lastRenderedPageBreak/>
        <w:t xml:space="preserve">5. Функции </w:t>
      </w:r>
      <w:r w:rsidR="0068196B">
        <w:rPr>
          <w:sz w:val="28"/>
          <w:szCs w:val="28"/>
        </w:rPr>
        <w:t xml:space="preserve">единой </w:t>
      </w:r>
      <w:r w:rsidRPr="001D5B46">
        <w:rPr>
          <w:sz w:val="28"/>
          <w:szCs w:val="28"/>
        </w:rPr>
        <w:t xml:space="preserve">комиссии. </w:t>
      </w:r>
    </w:p>
    <w:p w14:paraId="6AB54192" w14:textId="77777777" w:rsidR="001D5B46" w:rsidRPr="009D4A37" w:rsidRDefault="001D5B46" w:rsidP="001D5B46">
      <w:pPr>
        <w:autoSpaceDE w:val="0"/>
        <w:autoSpaceDN w:val="0"/>
        <w:adjustRightInd w:val="0"/>
        <w:ind w:firstLine="540"/>
        <w:jc w:val="both"/>
        <w:rPr>
          <w:sz w:val="16"/>
          <w:szCs w:val="16"/>
        </w:rPr>
      </w:pPr>
    </w:p>
    <w:p w14:paraId="46A169B6" w14:textId="77777777" w:rsidR="007358E0" w:rsidRDefault="001D5B46" w:rsidP="00E87CBB">
      <w:pPr>
        <w:pStyle w:val="Style2"/>
        <w:widowControl/>
        <w:spacing w:line="240" w:lineRule="auto"/>
        <w:ind w:firstLine="709"/>
        <w:jc w:val="both"/>
        <w:rPr>
          <w:sz w:val="28"/>
          <w:szCs w:val="28"/>
        </w:rPr>
      </w:pPr>
      <w:r w:rsidRPr="001D5B46">
        <w:rPr>
          <w:sz w:val="28"/>
          <w:szCs w:val="28"/>
        </w:rPr>
        <w:t>5.1.</w:t>
      </w:r>
      <w:r w:rsidR="00E918FF">
        <w:rPr>
          <w:sz w:val="28"/>
          <w:szCs w:val="28"/>
        </w:rPr>
        <w:t xml:space="preserve"> </w:t>
      </w:r>
      <w:r w:rsidR="0068196B">
        <w:rPr>
          <w:sz w:val="28"/>
          <w:szCs w:val="28"/>
        </w:rPr>
        <w:t>Единая к</w:t>
      </w:r>
      <w:r w:rsidR="004435A7" w:rsidRPr="004435A7">
        <w:rPr>
          <w:sz w:val="28"/>
          <w:szCs w:val="28"/>
        </w:rPr>
        <w:t>омиссия проверяет соответствие участников закупок, документов и сведений, содержащихся в заявках таких участников, требованиям, установленным извещением о проведении закупки, документацией о закупке.</w:t>
      </w:r>
    </w:p>
    <w:p w14:paraId="396145A2" w14:textId="77777777" w:rsidR="00C17B31" w:rsidRDefault="007819EA" w:rsidP="00C17B31">
      <w:pPr>
        <w:pStyle w:val="Style1"/>
        <w:ind w:firstLine="709"/>
        <w:jc w:val="both"/>
        <w:rPr>
          <w:sz w:val="28"/>
          <w:szCs w:val="28"/>
        </w:rPr>
      </w:pPr>
      <w:r>
        <w:rPr>
          <w:sz w:val="28"/>
          <w:szCs w:val="28"/>
        </w:rPr>
        <w:t>5</w:t>
      </w:r>
      <w:r w:rsidR="0068196B">
        <w:rPr>
          <w:sz w:val="28"/>
          <w:szCs w:val="28"/>
        </w:rPr>
        <w:t>.2. Единая к</w:t>
      </w:r>
      <w:r w:rsidR="00C17B31" w:rsidRPr="00C17B31">
        <w:rPr>
          <w:sz w:val="28"/>
          <w:szCs w:val="28"/>
        </w:rPr>
        <w:t>омиссия при проведении закупок осуществляет следующие функции:</w:t>
      </w:r>
    </w:p>
    <w:p w14:paraId="63B91B83" w14:textId="77777777" w:rsidR="00524EF6" w:rsidRDefault="007819EA" w:rsidP="00524EF6">
      <w:pPr>
        <w:pStyle w:val="Style1"/>
        <w:ind w:firstLine="709"/>
        <w:jc w:val="both"/>
        <w:rPr>
          <w:color w:val="000000" w:themeColor="text1"/>
          <w:sz w:val="28"/>
          <w:szCs w:val="28"/>
        </w:rPr>
      </w:pPr>
      <w:r w:rsidRPr="001A2AAF">
        <w:rPr>
          <w:color w:val="000000" w:themeColor="text1"/>
          <w:sz w:val="28"/>
          <w:szCs w:val="28"/>
        </w:rPr>
        <w:t>5</w:t>
      </w:r>
      <w:r w:rsidR="00C17B31" w:rsidRPr="001A2AAF">
        <w:rPr>
          <w:color w:val="000000" w:themeColor="text1"/>
          <w:sz w:val="28"/>
          <w:szCs w:val="28"/>
        </w:rPr>
        <w:t xml:space="preserve">.2.1. </w:t>
      </w:r>
      <w:r w:rsidR="00524EF6" w:rsidRPr="001A2AAF">
        <w:rPr>
          <w:color w:val="000000" w:themeColor="text1"/>
          <w:sz w:val="28"/>
          <w:szCs w:val="28"/>
        </w:rPr>
        <w:t>При проведении открытого конкурса</w:t>
      </w:r>
      <w:r w:rsidR="00D545DB">
        <w:rPr>
          <w:color w:val="000000" w:themeColor="text1"/>
          <w:sz w:val="28"/>
          <w:szCs w:val="28"/>
        </w:rPr>
        <w:t xml:space="preserve"> в электронной форме:</w:t>
      </w:r>
    </w:p>
    <w:p w14:paraId="4F614B41" w14:textId="77777777" w:rsidR="00252D7B" w:rsidRPr="001A2AAF" w:rsidRDefault="00252D7B" w:rsidP="00252D7B">
      <w:pPr>
        <w:pStyle w:val="Style1"/>
        <w:ind w:firstLine="709"/>
        <w:jc w:val="both"/>
        <w:rPr>
          <w:color w:val="000000" w:themeColor="text1"/>
          <w:sz w:val="28"/>
          <w:szCs w:val="28"/>
        </w:rPr>
      </w:pPr>
      <w:r w:rsidRPr="001A2AAF">
        <w:rPr>
          <w:color w:val="000000" w:themeColor="text1"/>
          <w:sz w:val="28"/>
          <w:szCs w:val="28"/>
        </w:rPr>
        <w:t>1</w:t>
      </w:r>
      <w:r>
        <w:rPr>
          <w:color w:val="000000" w:themeColor="text1"/>
          <w:sz w:val="28"/>
          <w:szCs w:val="28"/>
        </w:rPr>
        <w:t>)</w:t>
      </w:r>
      <w:r w:rsidRPr="00252D7B">
        <w:rPr>
          <w:sz w:val="28"/>
          <w:szCs w:val="28"/>
        </w:rPr>
        <w:t xml:space="preserve"> </w:t>
      </w:r>
      <w:r>
        <w:rPr>
          <w:sz w:val="28"/>
          <w:szCs w:val="28"/>
        </w:rPr>
        <w:t>рассмотрение</w:t>
      </w:r>
      <w:r w:rsidRPr="00252D7B">
        <w:rPr>
          <w:sz w:val="28"/>
          <w:szCs w:val="28"/>
        </w:rPr>
        <w:t xml:space="preserve"> и оценк</w:t>
      </w:r>
      <w:r>
        <w:rPr>
          <w:sz w:val="28"/>
          <w:szCs w:val="28"/>
        </w:rPr>
        <w:t>а</w:t>
      </w:r>
      <w:r w:rsidRPr="00252D7B">
        <w:rPr>
          <w:sz w:val="28"/>
          <w:szCs w:val="28"/>
        </w:rPr>
        <w:t xml:space="preserve"> первых частей заявок на участие в открытом конкурсе в электронной форме</w:t>
      </w:r>
      <w:r w:rsidRPr="00C17B31">
        <w:rPr>
          <w:sz w:val="28"/>
          <w:szCs w:val="28"/>
        </w:rPr>
        <w:t>;</w:t>
      </w:r>
    </w:p>
    <w:p w14:paraId="6290CE35" w14:textId="77777777" w:rsidR="00F41E7D" w:rsidRPr="00F41E7D" w:rsidRDefault="00252D7B" w:rsidP="00F41E7D">
      <w:pPr>
        <w:pStyle w:val="Style1"/>
        <w:ind w:firstLine="709"/>
        <w:jc w:val="both"/>
        <w:rPr>
          <w:color w:val="000000" w:themeColor="text1"/>
          <w:sz w:val="28"/>
          <w:szCs w:val="28"/>
        </w:rPr>
      </w:pPr>
      <w:r w:rsidRPr="001A2AAF">
        <w:rPr>
          <w:color w:val="000000" w:themeColor="text1"/>
          <w:sz w:val="28"/>
          <w:szCs w:val="28"/>
        </w:rPr>
        <w:t xml:space="preserve">2) </w:t>
      </w:r>
      <w:r w:rsidR="008F6D45">
        <w:rPr>
          <w:color w:val="000000" w:themeColor="text1"/>
          <w:sz w:val="28"/>
          <w:szCs w:val="28"/>
        </w:rPr>
        <w:t>ведение</w:t>
      </w:r>
      <w:r w:rsidR="00F41E7D" w:rsidRPr="00F41E7D">
        <w:rPr>
          <w:color w:val="000000" w:themeColor="text1"/>
          <w:sz w:val="28"/>
          <w:szCs w:val="28"/>
        </w:rPr>
        <w:t xml:space="preserve"> протокол</w:t>
      </w:r>
      <w:r w:rsidR="00F41E7D">
        <w:rPr>
          <w:color w:val="000000" w:themeColor="text1"/>
          <w:sz w:val="28"/>
          <w:szCs w:val="28"/>
        </w:rPr>
        <w:t>а</w:t>
      </w:r>
      <w:r w:rsidR="00F41E7D" w:rsidRPr="00F41E7D">
        <w:rPr>
          <w:color w:val="000000" w:themeColor="text1"/>
          <w:sz w:val="28"/>
          <w:szCs w:val="28"/>
        </w:rPr>
        <w:t xml:space="preserve"> рассмотрения и оценки первых частей заявок на участие в открытом конкурсе в электронной форме</w:t>
      </w:r>
      <w:r w:rsidR="00B15AFA">
        <w:rPr>
          <w:color w:val="000000" w:themeColor="text1"/>
          <w:sz w:val="28"/>
          <w:szCs w:val="28"/>
        </w:rPr>
        <w:t>;</w:t>
      </w:r>
    </w:p>
    <w:p w14:paraId="6843C009" w14:textId="77777777" w:rsidR="007442AD" w:rsidRPr="007442AD" w:rsidRDefault="00252D7B" w:rsidP="007442AD">
      <w:pPr>
        <w:pStyle w:val="Style1"/>
        <w:ind w:firstLine="709"/>
        <w:jc w:val="both"/>
        <w:rPr>
          <w:color w:val="000000" w:themeColor="text1"/>
          <w:sz w:val="28"/>
          <w:szCs w:val="28"/>
        </w:rPr>
      </w:pPr>
      <w:r w:rsidRPr="001A2AAF">
        <w:rPr>
          <w:color w:val="000000" w:themeColor="text1"/>
          <w:sz w:val="28"/>
          <w:szCs w:val="28"/>
        </w:rPr>
        <w:t xml:space="preserve">3) </w:t>
      </w:r>
      <w:r w:rsidR="007442AD">
        <w:rPr>
          <w:color w:val="000000" w:themeColor="text1"/>
          <w:sz w:val="28"/>
          <w:szCs w:val="28"/>
        </w:rPr>
        <w:t>рассмотрение и оценка</w:t>
      </w:r>
      <w:r w:rsidR="007442AD" w:rsidRPr="007442AD">
        <w:rPr>
          <w:color w:val="000000" w:themeColor="text1"/>
          <w:sz w:val="28"/>
          <w:szCs w:val="28"/>
        </w:rPr>
        <w:t xml:space="preserve"> вторых частей заявок на участие в открытом конкурсе в электронной форме</w:t>
      </w:r>
      <w:r w:rsidR="00483B61">
        <w:rPr>
          <w:color w:val="000000" w:themeColor="text1"/>
          <w:sz w:val="28"/>
          <w:szCs w:val="28"/>
        </w:rPr>
        <w:t>;</w:t>
      </w:r>
    </w:p>
    <w:p w14:paraId="0A2B11FC" w14:textId="77777777" w:rsidR="00252D7B" w:rsidRPr="001A2AAF" w:rsidRDefault="00252D7B" w:rsidP="004C37BC">
      <w:pPr>
        <w:pStyle w:val="Style1"/>
        <w:ind w:firstLine="709"/>
        <w:jc w:val="both"/>
        <w:rPr>
          <w:color w:val="000000" w:themeColor="text1"/>
          <w:sz w:val="28"/>
          <w:szCs w:val="28"/>
        </w:rPr>
      </w:pPr>
      <w:r w:rsidRPr="001A2AAF">
        <w:rPr>
          <w:color w:val="000000" w:themeColor="text1"/>
          <w:sz w:val="28"/>
          <w:szCs w:val="28"/>
        </w:rPr>
        <w:t xml:space="preserve">4) </w:t>
      </w:r>
      <w:r w:rsidR="00051280">
        <w:rPr>
          <w:color w:val="000000" w:themeColor="text1"/>
          <w:sz w:val="28"/>
          <w:szCs w:val="28"/>
        </w:rPr>
        <w:t>ведение протокола</w:t>
      </w:r>
      <w:r w:rsidR="00051280" w:rsidRPr="00051280">
        <w:rPr>
          <w:color w:val="000000" w:themeColor="text1"/>
          <w:sz w:val="28"/>
          <w:szCs w:val="28"/>
        </w:rPr>
        <w:t xml:space="preserve"> рассмотрения и оценки вторых частей заявок на участие в открытом конкурсе в электронной форме</w:t>
      </w:r>
      <w:r w:rsidR="00051280">
        <w:rPr>
          <w:color w:val="000000" w:themeColor="text1"/>
          <w:sz w:val="28"/>
          <w:szCs w:val="28"/>
        </w:rPr>
        <w:t>;</w:t>
      </w:r>
    </w:p>
    <w:p w14:paraId="315D9590" w14:textId="77777777" w:rsidR="00252D7B" w:rsidRPr="001A2AAF" w:rsidRDefault="00252D7B" w:rsidP="00252D7B">
      <w:pPr>
        <w:pStyle w:val="Style1"/>
        <w:ind w:firstLine="709"/>
        <w:jc w:val="both"/>
        <w:rPr>
          <w:color w:val="000000" w:themeColor="text1"/>
          <w:sz w:val="28"/>
          <w:szCs w:val="28"/>
        </w:rPr>
      </w:pPr>
      <w:r w:rsidRPr="001A2AAF">
        <w:rPr>
          <w:color w:val="000000" w:themeColor="text1"/>
          <w:sz w:val="28"/>
          <w:szCs w:val="28"/>
        </w:rPr>
        <w:t>5) рассмотрение единственной заявки на участие в открытом конкурсе</w:t>
      </w:r>
      <w:r w:rsidR="00EF41B4" w:rsidRPr="00EF41B4">
        <w:rPr>
          <w:color w:val="000000" w:themeColor="text1"/>
          <w:sz w:val="28"/>
          <w:szCs w:val="28"/>
        </w:rPr>
        <w:t xml:space="preserve"> в электронной форме</w:t>
      </w:r>
      <w:r w:rsidRPr="001A2AAF">
        <w:rPr>
          <w:color w:val="000000" w:themeColor="text1"/>
          <w:sz w:val="28"/>
          <w:szCs w:val="28"/>
        </w:rPr>
        <w:t>;</w:t>
      </w:r>
    </w:p>
    <w:p w14:paraId="6E3F84CF" w14:textId="77777777" w:rsidR="00BA374F" w:rsidRPr="00BA374F" w:rsidRDefault="00A47E5C" w:rsidP="00BA374F">
      <w:pPr>
        <w:pStyle w:val="Style1"/>
        <w:ind w:firstLine="709"/>
        <w:jc w:val="both"/>
        <w:rPr>
          <w:color w:val="000000" w:themeColor="text1"/>
          <w:sz w:val="28"/>
          <w:szCs w:val="28"/>
        </w:rPr>
      </w:pPr>
      <w:r>
        <w:rPr>
          <w:color w:val="000000" w:themeColor="text1"/>
          <w:sz w:val="28"/>
          <w:szCs w:val="28"/>
        </w:rPr>
        <w:t>6</w:t>
      </w:r>
      <w:r w:rsidR="00252D7B" w:rsidRPr="001A2AAF">
        <w:rPr>
          <w:color w:val="000000" w:themeColor="text1"/>
          <w:sz w:val="28"/>
          <w:szCs w:val="28"/>
        </w:rPr>
        <w:t>) ведение протокола рассмотрения единственной заявки на участие в открытом конкурсе</w:t>
      </w:r>
      <w:r w:rsidR="00BA374F">
        <w:rPr>
          <w:color w:val="000000" w:themeColor="text1"/>
          <w:sz w:val="28"/>
          <w:szCs w:val="28"/>
        </w:rPr>
        <w:t xml:space="preserve"> </w:t>
      </w:r>
      <w:r w:rsidR="00BA374F" w:rsidRPr="00BA374F">
        <w:rPr>
          <w:color w:val="000000" w:themeColor="text1"/>
          <w:sz w:val="28"/>
          <w:szCs w:val="28"/>
        </w:rPr>
        <w:t>в электронной форме</w:t>
      </w:r>
      <w:r w:rsidR="00BA374F">
        <w:rPr>
          <w:color w:val="000000" w:themeColor="text1"/>
          <w:sz w:val="28"/>
          <w:szCs w:val="28"/>
        </w:rPr>
        <w:t>.</w:t>
      </w:r>
    </w:p>
    <w:p w14:paraId="15D6EEB1" w14:textId="77777777" w:rsidR="00561394" w:rsidRPr="00445404" w:rsidRDefault="00561394" w:rsidP="00561394">
      <w:pPr>
        <w:pStyle w:val="Style1"/>
        <w:ind w:firstLine="709"/>
        <w:jc w:val="both"/>
        <w:rPr>
          <w:sz w:val="28"/>
          <w:szCs w:val="28"/>
        </w:rPr>
      </w:pPr>
      <w:r w:rsidRPr="00445404">
        <w:rPr>
          <w:sz w:val="28"/>
          <w:szCs w:val="28"/>
        </w:rPr>
        <w:t>5</w:t>
      </w:r>
      <w:r w:rsidR="00E93A56">
        <w:rPr>
          <w:sz w:val="28"/>
          <w:szCs w:val="28"/>
        </w:rPr>
        <w:t>.2.</w:t>
      </w:r>
      <w:r w:rsidR="00FB53C7">
        <w:rPr>
          <w:sz w:val="28"/>
          <w:szCs w:val="28"/>
        </w:rPr>
        <w:t>2</w:t>
      </w:r>
      <w:r w:rsidRPr="00445404">
        <w:rPr>
          <w:sz w:val="28"/>
          <w:szCs w:val="28"/>
        </w:rPr>
        <w:t>. При проведении конкурса с ограниченным участием</w:t>
      </w:r>
      <w:r w:rsidR="00DA6B52">
        <w:rPr>
          <w:sz w:val="28"/>
          <w:szCs w:val="28"/>
        </w:rPr>
        <w:t xml:space="preserve"> </w:t>
      </w:r>
      <w:r w:rsidR="00DA6B52" w:rsidRPr="00EF41B4">
        <w:rPr>
          <w:color w:val="000000" w:themeColor="text1"/>
          <w:sz w:val="28"/>
          <w:szCs w:val="28"/>
        </w:rPr>
        <w:t>в электронной форме</w:t>
      </w:r>
      <w:r w:rsidRPr="00445404">
        <w:rPr>
          <w:sz w:val="28"/>
          <w:szCs w:val="28"/>
        </w:rPr>
        <w:t>:</w:t>
      </w:r>
    </w:p>
    <w:p w14:paraId="718FA895" w14:textId="77777777" w:rsidR="00445404" w:rsidRPr="001A2AAF" w:rsidRDefault="00561394" w:rsidP="00445404">
      <w:pPr>
        <w:pStyle w:val="Style1"/>
        <w:ind w:firstLine="709"/>
        <w:jc w:val="both"/>
        <w:rPr>
          <w:color w:val="000000" w:themeColor="text1"/>
          <w:sz w:val="28"/>
          <w:szCs w:val="28"/>
        </w:rPr>
      </w:pPr>
      <w:r w:rsidRPr="00445404">
        <w:rPr>
          <w:sz w:val="28"/>
          <w:szCs w:val="28"/>
        </w:rPr>
        <w:t>1</w:t>
      </w:r>
      <w:r w:rsidR="00445404" w:rsidRPr="00445404">
        <w:rPr>
          <w:color w:val="000000" w:themeColor="text1"/>
          <w:sz w:val="28"/>
          <w:szCs w:val="28"/>
        </w:rPr>
        <w:t>)</w:t>
      </w:r>
      <w:r w:rsidR="00445404" w:rsidRPr="00445404">
        <w:rPr>
          <w:sz w:val="28"/>
          <w:szCs w:val="28"/>
        </w:rPr>
        <w:t xml:space="preserve"> рассмотрение</w:t>
      </w:r>
      <w:r w:rsidR="00445404" w:rsidRPr="00252D7B">
        <w:rPr>
          <w:sz w:val="28"/>
          <w:szCs w:val="28"/>
        </w:rPr>
        <w:t xml:space="preserve"> и оценк</w:t>
      </w:r>
      <w:r w:rsidR="00445404">
        <w:rPr>
          <w:sz w:val="28"/>
          <w:szCs w:val="28"/>
        </w:rPr>
        <w:t>а</w:t>
      </w:r>
      <w:r w:rsidR="00445404" w:rsidRPr="00252D7B">
        <w:rPr>
          <w:sz w:val="28"/>
          <w:szCs w:val="28"/>
        </w:rPr>
        <w:t xml:space="preserve"> первых частей заявок на участие в </w:t>
      </w:r>
      <w:r w:rsidR="00941E81" w:rsidRPr="00445404">
        <w:rPr>
          <w:sz w:val="28"/>
          <w:szCs w:val="28"/>
        </w:rPr>
        <w:t>конкурс</w:t>
      </w:r>
      <w:r w:rsidR="00941E81">
        <w:rPr>
          <w:sz w:val="28"/>
          <w:szCs w:val="28"/>
        </w:rPr>
        <w:t>е</w:t>
      </w:r>
      <w:r w:rsidR="00941E81" w:rsidRPr="00445404">
        <w:rPr>
          <w:sz w:val="28"/>
          <w:szCs w:val="28"/>
        </w:rPr>
        <w:t xml:space="preserve"> с ограниченным участием</w:t>
      </w:r>
      <w:r w:rsidR="00941E81">
        <w:rPr>
          <w:sz w:val="28"/>
          <w:szCs w:val="28"/>
        </w:rPr>
        <w:t xml:space="preserve"> </w:t>
      </w:r>
      <w:r w:rsidR="00941E81" w:rsidRPr="00EF41B4">
        <w:rPr>
          <w:color w:val="000000" w:themeColor="text1"/>
          <w:sz w:val="28"/>
          <w:szCs w:val="28"/>
        </w:rPr>
        <w:t>в электронной форме</w:t>
      </w:r>
      <w:r w:rsidR="00445404" w:rsidRPr="00C17B31">
        <w:rPr>
          <w:sz w:val="28"/>
          <w:szCs w:val="28"/>
        </w:rPr>
        <w:t>;</w:t>
      </w:r>
    </w:p>
    <w:p w14:paraId="2F434362" w14:textId="77777777" w:rsidR="00445404" w:rsidRPr="00F41E7D" w:rsidRDefault="00445404" w:rsidP="00445404">
      <w:pPr>
        <w:pStyle w:val="Style1"/>
        <w:ind w:firstLine="709"/>
        <w:jc w:val="both"/>
        <w:rPr>
          <w:color w:val="000000" w:themeColor="text1"/>
          <w:sz w:val="28"/>
          <w:szCs w:val="28"/>
        </w:rPr>
      </w:pPr>
      <w:r w:rsidRPr="001A2AAF">
        <w:rPr>
          <w:color w:val="000000" w:themeColor="text1"/>
          <w:sz w:val="28"/>
          <w:szCs w:val="28"/>
        </w:rPr>
        <w:t xml:space="preserve">2) </w:t>
      </w:r>
      <w:r>
        <w:rPr>
          <w:color w:val="000000" w:themeColor="text1"/>
          <w:sz w:val="28"/>
          <w:szCs w:val="28"/>
        </w:rPr>
        <w:t>ведение</w:t>
      </w:r>
      <w:r w:rsidRPr="00F41E7D">
        <w:rPr>
          <w:color w:val="000000" w:themeColor="text1"/>
          <w:sz w:val="28"/>
          <w:szCs w:val="28"/>
        </w:rPr>
        <w:t xml:space="preserve"> протокол</w:t>
      </w:r>
      <w:r>
        <w:rPr>
          <w:color w:val="000000" w:themeColor="text1"/>
          <w:sz w:val="28"/>
          <w:szCs w:val="28"/>
        </w:rPr>
        <w:t>а</w:t>
      </w:r>
      <w:r w:rsidRPr="00F41E7D">
        <w:rPr>
          <w:color w:val="000000" w:themeColor="text1"/>
          <w:sz w:val="28"/>
          <w:szCs w:val="28"/>
        </w:rPr>
        <w:t xml:space="preserve"> рассмотрения и оценки первых частей заявок на участие </w:t>
      </w:r>
      <w:r w:rsidR="00A47E5C" w:rsidRPr="00A47E5C">
        <w:rPr>
          <w:color w:val="000000" w:themeColor="text1"/>
          <w:sz w:val="28"/>
          <w:szCs w:val="28"/>
        </w:rPr>
        <w:t>в конкурсе с ограниченным участием в электронной форме</w:t>
      </w:r>
      <w:r>
        <w:rPr>
          <w:color w:val="000000" w:themeColor="text1"/>
          <w:sz w:val="28"/>
          <w:szCs w:val="28"/>
        </w:rPr>
        <w:t>;</w:t>
      </w:r>
    </w:p>
    <w:p w14:paraId="427CC5C4" w14:textId="77777777" w:rsidR="00445404" w:rsidRPr="007442AD" w:rsidRDefault="00445404" w:rsidP="00445404">
      <w:pPr>
        <w:pStyle w:val="Style1"/>
        <w:ind w:firstLine="709"/>
        <w:jc w:val="both"/>
        <w:rPr>
          <w:color w:val="000000" w:themeColor="text1"/>
          <w:sz w:val="28"/>
          <w:szCs w:val="28"/>
        </w:rPr>
      </w:pPr>
      <w:r w:rsidRPr="001A2AAF">
        <w:rPr>
          <w:color w:val="000000" w:themeColor="text1"/>
          <w:sz w:val="28"/>
          <w:szCs w:val="28"/>
        </w:rPr>
        <w:t xml:space="preserve">3) </w:t>
      </w:r>
      <w:r>
        <w:rPr>
          <w:color w:val="000000" w:themeColor="text1"/>
          <w:sz w:val="28"/>
          <w:szCs w:val="28"/>
        </w:rPr>
        <w:t>рассмотрение и оценка</w:t>
      </w:r>
      <w:r w:rsidRPr="007442AD">
        <w:rPr>
          <w:color w:val="000000" w:themeColor="text1"/>
          <w:sz w:val="28"/>
          <w:szCs w:val="28"/>
        </w:rPr>
        <w:t xml:space="preserve"> вторых частей заявок на участие</w:t>
      </w:r>
      <w:r w:rsidR="00A47E5C" w:rsidRPr="00A47E5C">
        <w:rPr>
          <w:sz w:val="28"/>
          <w:szCs w:val="28"/>
        </w:rPr>
        <w:t xml:space="preserve"> </w:t>
      </w:r>
      <w:r w:rsidR="00A47E5C" w:rsidRPr="00252D7B">
        <w:rPr>
          <w:sz w:val="28"/>
          <w:szCs w:val="28"/>
        </w:rPr>
        <w:t xml:space="preserve">в </w:t>
      </w:r>
      <w:r w:rsidR="00A47E5C" w:rsidRPr="00445404">
        <w:rPr>
          <w:sz w:val="28"/>
          <w:szCs w:val="28"/>
        </w:rPr>
        <w:t>конкурс</w:t>
      </w:r>
      <w:r w:rsidR="00A47E5C">
        <w:rPr>
          <w:sz w:val="28"/>
          <w:szCs w:val="28"/>
        </w:rPr>
        <w:t>е</w:t>
      </w:r>
      <w:r w:rsidR="00A47E5C" w:rsidRPr="00445404">
        <w:rPr>
          <w:sz w:val="28"/>
          <w:szCs w:val="28"/>
        </w:rPr>
        <w:t xml:space="preserve"> с ограниченным участием</w:t>
      </w:r>
      <w:r w:rsidR="00A47E5C">
        <w:rPr>
          <w:sz w:val="28"/>
          <w:szCs w:val="28"/>
        </w:rPr>
        <w:t xml:space="preserve"> </w:t>
      </w:r>
      <w:r w:rsidR="00A47E5C" w:rsidRPr="00EF41B4">
        <w:rPr>
          <w:color w:val="000000" w:themeColor="text1"/>
          <w:sz w:val="28"/>
          <w:szCs w:val="28"/>
        </w:rPr>
        <w:t>в электронной форме</w:t>
      </w:r>
      <w:r>
        <w:rPr>
          <w:color w:val="000000" w:themeColor="text1"/>
          <w:sz w:val="28"/>
          <w:szCs w:val="28"/>
        </w:rPr>
        <w:t>;</w:t>
      </w:r>
    </w:p>
    <w:p w14:paraId="47BBCEC3" w14:textId="77777777" w:rsidR="00445404" w:rsidRPr="001A2AAF" w:rsidRDefault="00445404" w:rsidP="00445404">
      <w:pPr>
        <w:pStyle w:val="Style1"/>
        <w:ind w:firstLine="709"/>
        <w:jc w:val="both"/>
        <w:rPr>
          <w:color w:val="000000" w:themeColor="text1"/>
          <w:sz w:val="28"/>
          <w:szCs w:val="28"/>
        </w:rPr>
      </w:pPr>
      <w:r w:rsidRPr="001A2AAF">
        <w:rPr>
          <w:color w:val="000000" w:themeColor="text1"/>
          <w:sz w:val="28"/>
          <w:szCs w:val="28"/>
        </w:rPr>
        <w:t xml:space="preserve">4) </w:t>
      </w:r>
      <w:r>
        <w:rPr>
          <w:color w:val="000000" w:themeColor="text1"/>
          <w:sz w:val="28"/>
          <w:szCs w:val="28"/>
        </w:rPr>
        <w:t>ведение протокола</w:t>
      </w:r>
      <w:r w:rsidRPr="00051280">
        <w:rPr>
          <w:color w:val="000000" w:themeColor="text1"/>
          <w:sz w:val="28"/>
          <w:szCs w:val="28"/>
        </w:rPr>
        <w:t xml:space="preserve"> рассмотрения и оценки вторых частей заявок на участие </w:t>
      </w:r>
      <w:r w:rsidR="00A47E5C" w:rsidRPr="00252D7B">
        <w:rPr>
          <w:sz w:val="28"/>
          <w:szCs w:val="28"/>
        </w:rPr>
        <w:t xml:space="preserve">в </w:t>
      </w:r>
      <w:r w:rsidR="00A47E5C" w:rsidRPr="00445404">
        <w:rPr>
          <w:sz w:val="28"/>
          <w:szCs w:val="28"/>
        </w:rPr>
        <w:t>конкурс</w:t>
      </w:r>
      <w:r w:rsidR="00A47E5C">
        <w:rPr>
          <w:sz w:val="28"/>
          <w:szCs w:val="28"/>
        </w:rPr>
        <w:t>е</w:t>
      </w:r>
      <w:r w:rsidR="00A47E5C" w:rsidRPr="00445404">
        <w:rPr>
          <w:sz w:val="28"/>
          <w:szCs w:val="28"/>
        </w:rPr>
        <w:t xml:space="preserve"> с ограниченным участием</w:t>
      </w:r>
      <w:r w:rsidR="00A47E5C">
        <w:rPr>
          <w:sz w:val="28"/>
          <w:szCs w:val="28"/>
        </w:rPr>
        <w:t xml:space="preserve"> </w:t>
      </w:r>
      <w:r w:rsidR="00A47E5C" w:rsidRPr="00EF41B4">
        <w:rPr>
          <w:color w:val="000000" w:themeColor="text1"/>
          <w:sz w:val="28"/>
          <w:szCs w:val="28"/>
        </w:rPr>
        <w:t>в электронной форме</w:t>
      </w:r>
      <w:r>
        <w:rPr>
          <w:color w:val="000000" w:themeColor="text1"/>
          <w:sz w:val="28"/>
          <w:szCs w:val="28"/>
        </w:rPr>
        <w:t>;</w:t>
      </w:r>
    </w:p>
    <w:p w14:paraId="0AF7F186" w14:textId="77777777" w:rsidR="00445404" w:rsidRPr="001A2AAF" w:rsidRDefault="00A47E5C" w:rsidP="00445404">
      <w:pPr>
        <w:pStyle w:val="Style1"/>
        <w:ind w:firstLine="709"/>
        <w:jc w:val="both"/>
        <w:rPr>
          <w:color w:val="000000" w:themeColor="text1"/>
          <w:sz w:val="28"/>
          <w:szCs w:val="28"/>
        </w:rPr>
      </w:pPr>
      <w:r>
        <w:rPr>
          <w:color w:val="000000" w:themeColor="text1"/>
          <w:sz w:val="28"/>
          <w:szCs w:val="28"/>
        </w:rPr>
        <w:t xml:space="preserve">5) </w:t>
      </w:r>
      <w:r w:rsidR="00445404" w:rsidRPr="001A2AAF">
        <w:rPr>
          <w:color w:val="000000" w:themeColor="text1"/>
          <w:sz w:val="28"/>
          <w:szCs w:val="28"/>
        </w:rPr>
        <w:t xml:space="preserve">рассмотрение единственной заявки на участие </w:t>
      </w:r>
      <w:r w:rsidRPr="00A47E5C">
        <w:rPr>
          <w:color w:val="000000" w:themeColor="text1"/>
          <w:sz w:val="28"/>
          <w:szCs w:val="28"/>
        </w:rPr>
        <w:t>в конкурсе с ограниченным участием в электронной форме</w:t>
      </w:r>
      <w:r w:rsidR="00445404" w:rsidRPr="001A2AAF">
        <w:rPr>
          <w:color w:val="000000" w:themeColor="text1"/>
          <w:sz w:val="28"/>
          <w:szCs w:val="28"/>
        </w:rPr>
        <w:t>;</w:t>
      </w:r>
    </w:p>
    <w:p w14:paraId="64F95D9F" w14:textId="77777777" w:rsidR="00445404" w:rsidRPr="00BA374F" w:rsidRDefault="00B11958" w:rsidP="00445404">
      <w:pPr>
        <w:pStyle w:val="Style1"/>
        <w:ind w:firstLine="709"/>
        <w:jc w:val="both"/>
        <w:rPr>
          <w:color w:val="000000" w:themeColor="text1"/>
          <w:sz w:val="28"/>
          <w:szCs w:val="28"/>
        </w:rPr>
      </w:pPr>
      <w:r>
        <w:rPr>
          <w:color w:val="000000" w:themeColor="text1"/>
          <w:sz w:val="28"/>
          <w:szCs w:val="28"/>
        </w:rPr>
        <w:t>6</w:t>
      </w:r>
      <w:r w:rsidR="00445404" w:rsidRPr="001A2AAF">
        <w:rPr>
          <w:color w:val="000000" w:themeColor="text1"/>
          <w:sz w:val="28"/>
          <w:szCs w:val="28"/>
        </w:rPr>
        <w:t xml:space="preserve">) ведение протокола рассмотрения единственной заявки на участие </w:t>
      </w:r>
      <w:r w:rsidR="00D60070" w:rsidRPr="00252D7B">
        <w:rPr>
          <w:sz w:val="28"/>
          <w:szCs w:val="28"/>
        </w:rPr>
        <w:t xml:space="preserve">в </w:t>
      </w:r>
      <w:r w:rsidR="00D60070" w:rsidRPr="00445404">
        <w:rPr>
          <w:sz w:val="28"/>
          <w:szCs w:val="28"/>
        </w:rPr>
        <w:t>конкурс</w:t>
      </w:r>
      <w:r w:rsidR="00D60070">
        <w:rPr>
          <w:sz w:val="28"/>
          <w:szCs w:val="28"/>
        </w:rPr>
        <w:t>е</w:t>
      </w:r>
      <w:r w:rsidR="00D60070" w:rsidRPr="00445404">
        <w:rPr>
          <w:sz w:val="28"/>
          <w:szCs w:val="28"/>
        </w:rPr>
        <w:t xml:space="preserve"> с ограниченным участием</w:t>
      </w:r>
      <w:r w:rsidR="00D60070">
        <w:rPr>
          <w:sz w:val="28"/>
          <w:szCs w:val="28"/>
        </w:rPr>
        <w:t xml:space="preserve"> </w:t>
      </w:r>
      <w:r w:rsidR="00D60070" w:rsidRPr="00EF41B4">
        <w:rPr>
          <w:color w:val="000000" w:themeColor="text1"/>
          <w:sz w:val="28"/>
          <w:szCs w:val="28"/>
        </w:rPr>
        <w:t>в электронной форме</w:t>
      </w:r>
      <w:r w:rsidR="00445404">
        <w:rPr>
          <w:color w:val="000000" w:themeColor="text1"/>
          <w:sz w:val="28"/>
          <w:szCs w:val="28"/>
        </w:rPr>
        <w:t>.</w:t>
      </w:r>
    </w:p>
    <w:p w14:paraId="4D898297" w14:textId="77777777" w:rsidR="00C17B31" w:rsidRPr="00C17B31" w:rsidRDefault="007819EA" w:rsidP="00C17B31">
      <w:pPr>
        <w:pStyle w:val="Style1"/>
        <w:ind w:firstLine="709"/>
        <w:jc w:val="both"/>
        <w:rPr>
          <w:sz w:val="28"/>
          <w:szCs w:val="28"/>
        </w:rPr>
      </w:pPr>
      <w:r>
        <w:rPr>
          <w:sz w:val="28"/>
          <w:szCs w:val="28"/>
        </w:rPr>
        <w:t>5</w:t>
      </w:r>
      <w:r w:rsidR="00050025">
        <w:rPr>
          <w:sz w:val="28"/>
          <w:szCs w:val="28"/>
        </w:rPr>
        <w:t>.2.</w:t>
      </w:r>
      <w:r w:rsidR="008F5DCA">
        <w:rPr>
          <w:sz w:val="28"/>
          <w:szCs w:val="28"/>
        </w:rPr>
        <w:t>3</w:t>
      </w:r>
      <w:r w:rsidR="00C17B31" w:rsidRPr="00C17B31">
        <w:rPr>
          <w:sz w:val="28"/>
          <w:szCs w:val="28"/>
        </w:rPr>
        <w:t>. При проведении аукциона:</w:t>
      </w:r>
    </w:p>
    <w:p w14:paraId="2F63AEED" w14:textId="77777777" w:rsidR="00C17B31" w:rsidRPr="00C17B31" w:rsidRDefault="00C17B31" w:rsidP="00C17B31">
      <w:pPr>
        <w:pStyle w:val="Style1"/>
        <w:ind w:firstLine="709"/>
        <w:jc w:val="both"/>
        <w:rPr>
          <w:sz w:val="28"/>
          <w:szCs w:val="28"/>
        </w:rPr>
      </w:pPr>
      <w:r w:rsidRPr="00C17B31">
        <w:rPr>
          <w:sz w:val="28"/>
          <w:szCs w:val="28"/>
        </w:rPr>
        <w:t>1) рассмотрение первых частей заявок на участие в аукционе;</w:t>
      </w:r>
    </w:p>
    <w:p w14:paraId="1E3A8C4C" w14:textId="77777777" w:rsidR="00C17B31" w:rsidRPr="00C17B31" w:rsidRDefault="00C17B31" w:rsidP="00C17B31">
      <w:pPr>
        <w:pStyle w:val="Style1"/>
        <w:ind w:firstLine="709"/>
        <w:jc w:val="both"/>
        <w:rPr>
          <w:sz w:val="28"/>
          <w:szCs w:val="28"/>
        </w:rPr>
      </w:pPr>
      <w:r w:rsidRPr="00C17B31">
        <w:rPr>
          <w:sz w:val="28"/>
          <w:szCs w:val="28"/>
        </w:rPr>
        <w:t>2) рассмотрение единственной заявки в случае, если по окончании срока подачи заявок на участие в аукционе подана только одна заявка;</w:t>
      </w:r>
    </w:p>
    <w:p w14:paraId="4724FD0D" w14:textId="77777777" w:rsidR="00C17B31" w:rsidRPr="00C17B31" w:rsidRDefault="00C17B31" w:rsidP="00C17B31">
      <w:pPr>
        <w:pStyle w:val="Style1"/>
        <w:ind w:firstLine="709"/>
        <w:jc w:val="both"/>
        <w:rPr>
          <w:sz w:val="28"/>
          <w:szCs w:val="28"/>
        </w:rPr>
      </w:pPr>
      <w:r w:rsidRPr="00C17B31">
        <w:rPr>
          <w:sz w:val="28"/>
          <w:szCs w:val="28"/>
        </w:rPr>
        <w:t>3) ведение протокола рассмотрения заявок на участие в аукционе или протокола рассмотрения единственной заявки;</w:t>
      </w:r>
    </w:p>
    <w:p w14:paraId="710CB376" w14:textId="77777777" w:rsidR="00C17B31" w:rsidRPr="00C17B31" w:rsidRDefault="00C17B31" w:rsidP="00C17B31">
      <w:pPr>
        <w:pStyle w:val="Style1"/>
        <w:ind w:firstLine="709"/>
        <w:jc w:val="both"/>
        <w:rPr>
          <w:sz w:val="28"/>
          <w:szCs w:val="28"/>
        </w:rPr>
      </w:pPr>
      <w:r w:rsidRPr="00C17B31">
        <w:rPr>
          <w:sz w:val="28"/>
          <w:szCs w:val="28"/>
        </w:rPr>
        <w:t>4) рассмотрение вторых частей заявок на участие в аукционе;</w:t>
      </w:r>
    </w:p>
    <w:p w14:paraId="0F4DAA9C" w14:textId="77777777" w:rsidR="00C17B31" w:rsidRPr="00C17B31" w:rsidRDefault="00C17B31" w:rsidP="00C17B31">
      <w:pPr>
        <w:pStyle w:val="Style1"/>
        <w:ind w:firstLine="709"/>
        <w:jc w:val="both"/>
        <w:rPr>
          <w:sz w:val="28"/>
          <w:szCs w:val="28"/>
        </w:rPr>
      </w:pPr>
      <w:r w:rsidRPr="00C17B31">
        <w:rPr>
          <w:sz w:val="28"/>
          <w:szCs w:val="28"/>
        </w:rPr>
        <w:t>5) рассмотрение заявки единственного участника аукциона;</w:t>
      </w:r>
    </w:p>
    <w:p w14:paraId="3196D626" w14:textId="77777777" w:rsidR="00C17B31" w:rsidRPr="00C17B31" w:rsidRDefault="00C17B31" w:rsidP="00C17B31">
      <w:pPr>
        <w:pStyle w:val="Style1"/>
        <w:ind w:firstLine="709"/>
        <w:jc w:val="both"/>
        <w:rPr>
          <w:sz w:val="28"/>
          <w:szCs w:val="28"/>
        </w:rPr>
      </w:pPr>
      <w:r w:rsidRPr="00C17B31">
        <w:rPr>
          <w:sz w:val="28"/>
          <w:szCs w:val="28"/>
        </w:rPr>
        <w:t>6) ведение протокола подведения итогов аукциона;</w:t>
      </w:r>
    </w:p>
    <w:p w14:paraId="02A2417B" w14:textId="77777777" w:rsidR="00C17B31" w:rsidRPr="00C17B31" w:rsidRDefault="00DD653B" w:rsidP="00C17B31">
      <w:pPr>
        <w:pStyle w:val="Style1"/>
        <w:ind w:firstLine="709"/>
        <w:jc w:val="both"/>
        <w:rPr>
          <w:sz w:val="28"/>
          <w:szCs w:val="28"/>
        </w:rPr>
      </w:pPr>
      <w:r>
        <w:rPr>
          <w:sz w:val="28"/>
          <w:szCs w:val="28"/>
        </w:rPr>
        <w:t xml:space="preserve">7) </w:t>
      </w:r>
      <w:r w:rsidR="00C17B31" w:rsidRPr="00C17B31">
        <w:rPr>
          <w:sz w:val="28"/>
          <w:szCs w:val="28"/>
        </w:rPr>
        <w:t>ведение протокола рассмотрения заявки единственного участника аукциона.</w:t>
      </w:r>
    </w:p>
    <w:p w14:paraId="25B6BEB6" w14:textId="77777777" w:rsidR="007819EA" w:rsidRPr="007819EA" w:rsidRDefault="007819EA" w:rsidP="007819EA">
      <w:pPr>
        <w:autoSpaceDE w:val="0"/>
        <w:autoSpaceDN w:val="0"/>
        <w:adjustRightInd w:val="0"/>
        <w:ind w:firstLine="709"/>
        <w:jc w:val="both"/>
        <w:rPr>
          <w:sz w:val="28"/>
          <w:szCs w:val="28"/>
        </w:rPr>
      </w:pPr>
      <w:r>
        <w:rPr>
          <w:sz w:val="28"/>
          <w:szCs w:val="28"/>
        </w:rPr>
        <w:lastRenderedPageBreak/>
        <w:t>5</w:t>
      </w:r>
      <w:r w:rsidR="002A43A9">
        <w:rPr>
          <w:sz w:val="28"/>
          <w:szCs w:val="28"/>
        </w:rPr>
        <w:t>.2.</w:t>
      </w:r>
      <w:r w:rsidR="008F5DCA">
        <w:rPr>
          <w:sz w:val="28"/>
          <w:szCs w:val="28"/>
        </w:rPr>
        <w:t>4</w:t>
      </w:r>
      <w:r w:rsidRPr="007819EA">
        <w:rPr>
          <w:sz w:val="28"/>
          <w:szCs w:val="28"/>
        </w:rPr>
        <w:t>. Отстранение участника закупки от участия в определении поставщика (подрядчика, исполнителя) в любой момент до заключения контракта по основаниям, предусмотренным Федеральным законом</w:t>
      </w:r>
      <w:r w:rsidR="0067574A">
        <w:rPr>
          <w:sz w:val="28"/>
          <w:szCs w:val="28"/>
        </w:rPr>
        <w:t xml:space="preserve"> № 44-ФЗ</w:t>
      </w:r>
      <w:r w:rsidRPr="007819EA">
        <w:rPr>
          <w:sz w:val="28"/>
          <w:szCs w:val="28"/>
        </w:rPr>
        <w:t>.</w:t>
      </w:r>
    </w:p>
    <w:p w14:paraId="6EBF1A58" w14:textId="77777777" w:rsidR="007819EA" w:rsidRPr="007819EA" w:rsidRDefault="007819EA" w:rsidP="007819EA">
      <w:pPr>
        <w:autoSpaceDE w:val="0"/>
        <w:autoSpaceDN w:val="0"/>
        <w:adjustRightInd w:val="0"/>
        <w:ind w:firstLine="709"/>
        <w:jc w:val="both"/>
        <w:rPr>
          <w:sz w:val="28"/>
          <w:szCs w:val="28"/>
        </w:rPr>
      </w:pPr>
      <w:r>
        <w:rPr>
          <w:sz w:val="28"/>
          <w:szCs w:val="28"/>
        </w:rPr>
        <w:t>5</w:t>
      </w:r>
      <w:r w:rsidR="002A43A9">
        <w:rPr>
          <w:sz w:val="28"/>
          <w:szCs w:val="28"/>
        </w:rPr>
        <w:t>.2.</w:t>
      </w:r>
      <w:r w:rsidR="008F5DCA">
        <w:rPr>
          <w:sz w:val="28"/>
          <w:szCs w:val="28"/>
        </w:rPr>
        <w:t>5</w:t>
      </w:r>
      <w:r w:rsidRPr="007819EA">
        <w:rPr>
          <w:sz w:val="28"/>
          <w:szCs w:val="28"/>
        </w:rPr>
        <w:t xml:space="preserve">. Отклонение участника закупки от заключения контракта в случаях, предусмотренных </w:t>
      </w:r>
      <w:r w:rsidR="0067574A" w:rsidRPr="0067574A">
        <w:rPr>
          <w:sz w:val="28"/>
          <w:szCs w:val="28"/>
        </w:rPr>
        <w:t>Федеральным законом № 44-ФЗ</w:t>
      </w:r>
      <w:r w:rsidRPr="007819EA">
        <w:rPr>
          <w:sz w:val="28"/>
          <w:szCs w:val="28"/>
        </w:rPr>
        <w:t>.</w:t>
      </w:r>
    </w:p>
    <w:p w14:paraId="346284BA" w14:textId="77777777" w:rsidR="007819EA" w:rsidRPr="007819EA" w:rsidRDefault="007819EA" w:rsidP="007819EA">
      <w:pPr>
        <w:ind w:firstLine="709"/>
        <w:jc w:val="both"/>
        <w:rPr>
          <w:sz w:val="28"/>
          <w:szCs w:val="28"/>
        </w:rPr>
      </w:pPr>
      <w:r>
        <w:rPr>
          <w:sz w:val="28"/>
          <w:szCs w:val="28"/>
        </w:rPr>
        <w:t>5</w:t>
      </w:r>
      <w:r w:rsidR="007E5A0A">
        <w:rPr>
          <w:sz w:val="28"/>
          <w:szCs w:val="28"/>
        </w:rPr>
        <w:t>.2.</w:t>
      </w:r>
      <w:r w:rsidR="008F5DCA">
        <w:rPr>
          <w:sz w:val="28"/>
          <w:szCs w:val="28"/>
        </w:rPr>
        <w:t>6</w:t>
      </w:r>
      <w:r w:rsidRPr="007819EA">
        <w:rPr>
          <w:sz w:val="28"/>
          <w:szCs w:val="28"/>
        </w:rPr>
        <w:t xml:space="preserve">. Осуществление иных функций в соответствии с законодательством о контрактной системе в сфере закупок, связанных с запросами, решениями и предписаниями федерального органа исполнительной власти, органа исполнительной власти субъекта Российской Федерации, уполномоченных на осуществление контроля в сфере закупок, направленными в адрес </w:t>
      </w:r>
      <w:r w:rsidR="0067574A">
        <w:rPr>
          <w:sz w:val="28"/>
          <w:szCs w:val="28"/>
        </w:rPr>
        <w:t xml:space="preserve">единой </w:t>
      </w:r>
      <w:r w:rsidRPr="007819EA">
        <w:rPr>
          <w:sz w:val="28"/>
          <w:szCs w:val="28"/>
        </w:rPr>
        <w:t>комиссии, и их исполнением.</w:t>
      </w:r>
    </w:p>
    <w:p w14:paraId="428A96A2" w14:textId="77777777" w:rsidR="007819EA" w:rsidRDefault="007819EA" w:rsidP="007819EA">
      <w:pPr>
        <w:ind w:firstLine="720"/>
        <w:jc w:val="both"/>
        <w:rPr>
          <w:iCs/>
          <w:sz w:val="28"/>
          <w:szCs w:val="28"/>
        </w:rPr>
      </w:pPr>
      <w:r>
        <w:rPr>
          <w:sz w:val="28"/>
          <w:szCs w:val="28"/>
        </w:rPr>
        <w:t>5</w:t>
      </w:r>
      <w:r w:rsidRPr="007819EA">
        <w:rPr>
          <w:sz w:val="28"/>
          <w:szCs w:val="28"/>
        </w:rPr>
        <w:t>.3. П</w:t>
      </w:r>
      <w:r w:rsidRPr="007819EA">
        <w:rPr>
          <w:iCs/>
          <w:sz w:val="28"/>
          <w:szCs w:val="28"/>
        </w:rPr>
        <w:t xml:space="preserve">редседатель и секретарь несут ответственность за порядок и сроки составления соответствующих проколов заседания </w:t>
      </w:r>
      <w:r w:rsidR="0067574A">
        <w:rPr>
          <w:iCs/>
          <w:sz w:val="28"/>
          <w:szCs w:val="28"/>
        </w:rPr>
        <w:t xml:space="preserve">единой </w:t>
      </w:r>
      <w:r w:rsidRPr="007819EA">
        <w:rPr>
          <w:iCs/>
          <w:sz w:val="28"/>
          <w:szCs w:val="28"/>
        </w:rPr>
        <w:t>комиссии.</w:t>
      </w:r>
    </w:p>
    <w:p w14:paraId="59C18E21" w14:textId="77777777" w:rsidR="00933B85" w:rsidRPr="009D4A37" w:rsidRDefault="00933B85" w:rsidP="00C17B31">
      <w:pPr>
        <w:pStyle w:val="Style1"/>
        <w:widowControl/>
        <w:ind w:firstLine="709"/>
        <w:jc w:val="both"/>
        <w:rPr>
          <w:sz w:val="16"/>
          <w:szCs w:val="16"/>
        </w:rPr>
      </w:pPr>
    </w:p>
    <w:p w14:paraId="71767A8D" w14:textId="77777777" w:rsidR="001D5B46" w:rsidRPr="001D5B46" w:rsidRDefault="001D5B46" w:rsidP="001D5B46">
      <w:pPr>
        <w:autoSpaceDE w:val="0"/>
        <w:autoSpaceDN w:val="0"/>
        <w:adjustRightInd w:val="0"/>
        <w:jc w:val="center"/>
        <w:outlineLvl w:val="1"/>
        <w:rPr>
          <w:sz w:val="28"/>
          <w:szCs w:val="28"/>
        </w:rPr>
      </w:pPr>
      <w:r w:rsidRPr="001D5B46">
        <w:rPr>
          <w:sz w:val="28"/>
          <w:szCs w:val="28"/>
        </w:rPr>
        <w:t xml:space="preserve">6. Принципы работы </w:t>
      </w:r>
      <w:r w:rsidR="00937868">
        <w:rPr>
          <w:sz w:val="28"/>
          <w:szCs w:val="28"/>
        </w:rPr>
        <w:t xml:space="preserve">единой </w:t>
      </w:r>
      <w:r w:rsidRPr="001D5B46">
        <w:rPr>
          <w:sz w:val="28"/>
          <w:szCs w:val="28"/>
        </w:rPr>
        <w:t>комиссии</w:t>
      </w:r>
    </w:p>
    <w:p w14:paraId="69486902" w14:textId="77777777" w:rsidR="001D5B46" w:rsidRPr="009D4A37" w:rsidRDefault="001D5B46" w:rsidP="001D5B46">
      <w:pPr>
        <w:autoSpaceDE w:val="0"/>
        <w:autoSpaceDN w:val="0"/>
        <w:adjustRightInd w:val="0"/>
        <w:ind w:firstLine="708"/>
        <w:jc w:val="both"/>
        <w:outlineLvl w:val="1"/>
        <w:rPr>
          <w:sz w:val="16"/>
          <w:szCs w:val="16"/>
        </w:rPr>
      </w:pPr>
    </w:p>
    <w:p w14:paraId="19F16040" w14:textId="77777777" w:rsidR="001D5B46" w:rsidRPr="00BA7775" w:rsidRDefault="001D5B46" w:rsidP="001D5B46">
      <w:pPr>
        <w:autoSpaceDE w:val="0"/>
        <w:autoSpaceDN w:val="0"/>
        <w:adjustRightInd w:val="0"/>
        <w:ind w:firstLine="708"/>
        <w:jc w:val="both"/>
        <w:outlineLvl w:val="1"/>
        <w:rPr>
          <w:sz w:val="28"/>
          <w:szCs w:val="28"/>
        </w:rPr>
      </w:pPr>
      <w:r>
        <w:rPr>
          <w:sz w:val="28"/>
          <w:szCs w:val="28"/>
        </w:rPr>
        <w:t>6</w:t>
      </w:r>
      <w:r w:rsidR="0020479D">
        <w:rPr>
          <w:sz w:val="28"/>
          <w:szCs w:val="28"/>
        </w:rPr>
        <w:t>.1. Единая к</w:t>
      </w:r>
      <w:r w:rsidRPr="00BA7775">
        <w:rPr>
          <w:sz w:val="28"/>
          <w:szCs w:val="28"/>
        </w:rPr>
        <w:t>омиссия в своей деятельности руководствуется следующими принципами:</w:t>
      </w:r>
    </w:p>
    <w:p w14:paraId="5C0627A7" w14:textId="77777777" w:rsidR="001D5B46" w:rsidRPr="00BA7775" w:rsidRDefault="00CD34A4" w:rsidP="001D5B46">
      <w:pPr>
        <w:autoSpaceDE w:val="0"/>
        <w:autoSpaceDN w:val="0"/>
        <w:adjustRightInd w:val="0"/>
        <w:ind w:firstLine="708"/>
        <w:jc w:val="both"/>
        <w:outlineLvl w:val="1"/>
        <w:rPr>
          <w:sz w:val="28"/>
          <w:szCs w:val="28"/>
        </w:rPr>
      </w:pPr>
      <w:r>
        <w:rPr>
          <w:sz w:val="28"/>
          <w:szCs w:val="28"/>
        </w:rPr>
        <w:t xml:space="preserve">- </w:t>
      </w:r>
      <w:r w:rsidR="001D5B46" w:rsidRPr="00BA7775">
        <w:rPr>
          <w:sz w:val="28"/>
          <w:szCs w:val="28"/>
        </w:rPr>
        <w:t>открытость;</w:t>
      </w:r>
    </w:p>
    <w:p w14:paraId="732C188B" w14:textId="77777777" w:rsidR="001D5B46" w:rsidRPr="00BA7775" w:rsidRDefault="00CD34A4" w:rsidP="001D5B46">
      <w:pPr>
        <w:autoSpaceDE w:val="0"/>
        <w:autoSpaceDN w:val="0"/>
        <w:adjustRightInd w:val="0"/>
        <w:ind w:firstLine="708"/>
        <w:jc w:val="both"/>
        <w:outlineLvl w:val="1"/>
        <w:rPr>
          <w:sz w:val="28"/>
          <w:szCs w:val="28"/>
        </w:rPr>
      </w:pPr>
      <w:r>
        <w:rPr>
          <w:sz w:val="28"/>
          <w:szCs w:val="28"/>
        </w:rPr>
        <w:t xml:space="preserve">- </w:t>
      </w:r>
      <w:r w:rsidR="001D5B46" w:rsidRPr="00BA7775">
        <w:rPr>
          <w:sz w:val="28"/>
          <w:szCs w:val="28"/>
        </w:rPr>
        <w:t>прозрачность информации в сфере закупок;</w:t>
      </w:r>
    </w:p>
    <w:p w14:paraId="7DB67564" w14:textId="77777777" w:rsidR="001D5B46" w:rsidRPr="00BA7775" w:rsidRDefault="00CD34A4" w:rsidP="001D5B46">
      <w:pPr>
        <w:autoSpaceDE w:val="0"/>
        <w:autoSpaceDN w:val="0"/>
        <w:adjustRightInd w:val="0"/>
        <w:ind w:firstLine="708"/>
        <w:jc w:val="both"/>
        <w:outlineLvl w:val="1"/>
        <w:rPr>
          <w:sz w:val="28"/>
          <w:szCs w:val="28"/>
        </w:rPr>
      </w:pPr>
      <w:r>
        <w:rPr>
          <w:sz w:val="28"/>
          <w:szCs w:val="28"/>
        </w:rPr>
        <w:t xml:space="preserve">- </w:t>
      </w:r>
      <w:r w:rsidR="001D5B46" w:rsidRPr="00BA7775">
        <w:rPr>
          <w:sz w:val="28"/>
          <w:szCs w:val="28"/>
        </w:rPr>
        <w:t>обеспечение конкуренции;</w:t>
      </w:r>
    </w:p>
    <w:p w14:paraId="5BC288EB" w14:textId="77777777" w:rsidR="001D5B46" w:rsidRPr="00BA7775" w:rsidRDefault="00CD34A4" w:rsidP="001D5B46">
      <w:pPr>
        <w:autoSpaceDE w:val="0"/>
        <w:autoSpaceDN w:val="0"/>
        <w:adjustRightInd w:val="0"/>
        <w:ind w:firstLine="708"/>
        <w:jc w:val="both"/>
        <w:outlineLvl w:val="1"/>
        <w:rPr>
          <w:sz w:val="28"/>
          <w:szCs w:val="28"/>
        </w:rPr>
      </w:pPr>
      <w:r>
        <w:rPr>
          <w:sz w:val="28"/>
          <w:szCs w:val="28"/>
        </w:rPr>
        <w:t xml:space="preserve">- </w:t>
      </w:r>
      <w:r w:rsidR="001D5B46" w:rsidRPr="00BA7775">
        <w:rPr>
          <w:sz w:val="28"/>
          <w:szCs w:val="28"/>
        </w:rPr>
        <w:t>профессионализм членов комиссии;</w:t>
      </w:r>
    </w:p>
    <w:p w14:paraId="510B887F" w14:textId="77777777" w:rsidR="001D5B46" w:rsidRPr="00BA7775" w:rsidRDefault="00CD34A4" w:rsidP="001D5B46">
      <w:pPr>
        <w:autoSpaceDE w:val="0"/>
        <w:autoSpaceDN w:val="0"/>
        <w:adjustRightInd w:val="0"/>
        <w:ind w:firstLine="708"/>
        <w:jc w:val="both"/>
        <w:outlineLvl w:val="1"/>
        <w:rPr>
          <w:sz w:val="28"/>
          <w:szCs w:val="28"/>
        </w:rPr>
      </w:pPr>
      <w:r>
        <w:rPr>
          <w:sz w:val="28"/>
          <w:szCs w:val="28"/>
        </w:rPr>
        <w:t xml:space="preserve">- </w:t>
      </w:r>
      <w:r w:rsidR="001D5B46" w:rsidRPr="00BA7775">
        <w:rPr>
          <w:sz w:val="28"/>
          <w:szCs w:val="28"/>
        </w:rPr>
        <w:t>стимулирование инноваций;</w:t>
      </w:r>
    </w:p>
    <w:p w14:paraId="428043E8" w14:textId="77777777" w:rsidR="001D5B46" w:rsidRPr="00BA7775" w:rsidRDefault="00CD34A4" w:rsidP="001D5B46">
      <w:pPr>
        <w:autoSpaceDE w:val="0"/>
        <w:autoSpaceDN w:val="0"/>
        <w:adjustRightInd w:val="0"/>
        <w:ind w:firstLine="708"/>
        <w:jc w:val="both"/>
        <w:outlineLvl w:val="1"/>
        <w:rPr>
          <w:sz w:val="28"/>
          <w:szCs w:val="28"/>
        </w:rPr>
      </w:pPr>
      <w:r>
        <w:rPr>
          <w:sz w:val="28"/>
          <w:szCs w:val="28"/>
        </w:rPr>
        <w:t xml:space="preserve">- </w:t>
      </w:r>
      <w:r w:rsidR="001D5B46" w:rsidRPr="00BA7775">
        <w:rPr>
          <w:sz w:val="28"/>
          <w:szCs w:val="28"/>
        </w:rPr>
        <w:t>единство контрактной системы в сфере закупок;</w:t>
      </w:r>
    </w:p>
    <w:p w14:paraId="4DB9F7F8" w14:textId="77777777" w:rsidR="001D5B46" w:rsidRDefault="00CD34A4" w:rsidP="001D5B46">
      <w:pPr>
        <w:autoSpaceDE w:val="0"/>
        <w:autoSpaceDN w:val="0"/>
        <w:adjustRightInd w:val="0"/>
        <w:ind w:firstLine="708"/>
        <w:jc w:val="both"/>
        <w:outlineLvl w:val="1"/>
        <w:rPr>
          <w:sz w:val="28"/>
          <w:szCs w:val="28"/>
        </w:rPr>
      </w:pPr>
      <w:r>
        <w:rPr>
          <w:sz w:val="28"/>
          <w:szCs w:val="28"/>
        </w:rPr>
        <w:t xml:space="preserve">- </w:t>
      </w:r>
      <w:r w:rsidR="001D5B46" w:rsidRPr="00BA7775">
        <w:rPr>
          <w:sz w:val="28"/>
          <w:szCs w:val="28"/>
        </w:rPr>
        <w:t>эффективность осуществления закупок</w:t>
      </w:r>
      <w:r>
        <w:rPr>
          <w:sz w:val="28"/>
          <w:szCs w:val="28"/>
        </w:rPr>
        <w:t>;</w:t>
      </w:r>
    </w:p>
    <w:p w14:paraId="726AB304" w14:textId="77777777" w:rsidR="00CD34A4" w:rsidRPr="00BA7775" w:rsidRDefault="00CD34A4" w:rsidP="00CD34A4">
      <w:pPr>
        <w:autoSpaceDE w:val="0"/>
        <w:autoSpaceDN w:val="0"/>
        <w:adjustRightInd w:val="0"/>
        <w:ind w:firstLine="708"/>
        <w:jc w:val="both"/>
        <w:outlineLvl w:val="1"/>
        <w:rPr>
          <w:sz w:val="28"/>
          <w:szCs w:val="28"/>
        </w:rPr>
      </w:pPr>
      <w:r>
        <w:rPr>
          <w:sz w:val="28"/>
          <w:szCs w:val="28"/>
        </w:rPr>
        <w:t>-</w:t>
      </w:r>
      <w:r w:rsidRPr="00CD34A4">
        <w:t xml:space="preserve"> </w:t>
      </w:r>
      <w:r w:rsidRPr="00BA7775">
        <w:rPr>
          <w:sz w:val="28"/>
          <w:szCs w:val="28"/>
        </w:rPr>
        <w:t>ответственность за результативность</w:t>
      </w:r>
      <w:r>
        <w:rPr>
          <w:sz w:val="28"/>
          <w:szCs w:val="28"/>
        </w:rPr>
        <w:t xml:space="preserve"> обеспечения муниципальных нужд.</w:t>
      </w:r>
    </w:p>
    <w:p w14:paraId="02629D10" w14:textId="77777777" w:rsidR="001D5B46" w:rsidRDefault="001D5B46" w:rsidP="001D5B46">
      <w:pPr>
        <w:autoSpaceDE w:val="0"/>
        <w:autoSpaceDN w:val="0"/>
        <w:adjustRightInd w:val="0"/>
        <w:jc w:val="center"/>
        <w:outlineLvl w:val="1"/>
        <w:rPr>
          <w:sz w:val="28"/>
          <w:szCs w:val="28"/>
        </w:rPr>
      </w:pPr>
    </w:p>
    <w:p w14:paraId="1C3024FD" w14:textId="77777777" w:rsidR="001D5B46" w:rsidRPr="001D5B46" w:rsidRDefault="001D5B46" w:rsidP="001D5B46">
      <w:pPr>
        <w:autoSpaceDE w:val="0"/>
        <w:autoSpaceDN w:val="0"/>
        <w:adjustRightInd w:val="0"/>
        <w:jc w:val="center"/>
        <w:outlineLvl w:val="1"/>
        <w:rPr>
          <w:sz w:val="28"/>
          <w:szCs w:val="28"/>
        </w:rPr>
      </w:pPr>
      <w:r w:rsidRPr="001D5B46">
        <w:rPr>
          <w:sz w:val="28"/>
          <w:szCs w:val="28"/>
        </w:rPr>
        <w:t>7. Права и обязанности членов единой комиссии</w:t>
      </w:r>
    </w:p>
    <w:p w14:paraId="7E07BDE6" w14:textId="77777777" w:rsidR="001D5B46" w:rsidRPr="009D4A37" w:rsidRDefault="001D5B46" w:rsidP="001D5B46">
      <w:pPr>
        <w:autoSpaceDE w:val="0"/>
        <w:autoSpaceDN w:val="0"/>
        <w:adjustRightInd w:val="0"/>
        <w:jc w:val="center"/>
        <w:outlineLvl w:val="1"/>
        <w:rPr>
          <w:b/>
          <w:sz w:val="16"/>
          <w:szCs w:val="16"/>
        </w:rPr>
      </w:pPr>
    </w:p>
    <w:p w14:paraId="0A0D160C" w14:textId="77777777" w:rsidR="001D5B46" w:rsidRPr="00BA7775" w:rsidRDefault="008F3CD6" w:rsidP="00E87CBB">
      <w:pPr>
        <w:autoSpaceDE w:val="0"/>
        <w:autoSpaceDN w:val="0"/>
        <w:adjustRightInd w:val="0"/>
        <w:ind w:firstLine="709"/>
        <w:jc w:val="both"/>
        <w:rPr>
          <w:sz w:val="28"/>
          <w:szCs w:val="28"/>
        </w:rPr>
      </w:pPr>
      <w:r>
        <w:rPr>
          <w:sz w:val="28"/>
          <w:szCs w:val="28"/>
        </w:rPr>
        <w:t xml:space="preserve">7.1. </w:t>
      </w:r>
      <w:r w:rsidR="001D5B46">
        <w:rPr>
          <w:sz w:val="28"/>
          <w:szCs w:val="28"/>
        </w:rPr>
        <w:t>Единая к</w:t>
      </w:r>
      <w:r w:rsidR="001D5B46" w:rsidRPr="00BA7775">
        <w:rPr>
          <w:sz w:val="28"/>
          <w:szCs w:val="28"/>
        </w:rPr>
        <w:t>омиссия правомочна осуществлять функции, предусмотренные настоящим Положением и Федеральным законом</w:t>
      </w:r>
      <w:r w:rsidR="00B27CF7">
        <w:rPr>
          <w:sz w:val="28"/>
          <w:szCs w:val="28"/>
        </w:rPr>
        <w:t xml:space="preserve"> № 44-ФЗ</w:t>
      </w:r>
      <w:r w:rsidR="001D5B46" w:rsidRPr="00BA7775">
        <w:rPr>
          <w:sz w:val="28"/>
          <w:szCs w:val="28"/>
        </w:rPr>
        <w:t>, если:</w:t>
      </w:r>
    </w:p>
    <w:p w14:paraId="331376A5" w14:textId="77777777" w:rsidR="001D5B46" w:rsidRPr="00BA7775" w:rsidRDefault="00D967FB" w:rsidP="00E87CBB">
      <w:pPr>
        <w:autoSpaceDE w:val="0"/>
        <w:autoSpaceDN w:val="0"/>
        <w:adjustRightInd w:val="0"/>
        <w:ind w:firstLine="709"/>
        <w:jc w:val="both"/>
        <w:rPr>
          <w:sz w:val="28"/>
          <w:szCs w:val="28"/>
        </w:rPr>
      </w:pPr>
      <w:r>
        <w:rPr>
          <w:sz w:val="28"/>
          <w:szCs w:val="28"/>
        </w:rPr>
        <w:t xml:space="preserve">7.1.1. </w:t>
      </w:r>
      <w:r w:rsidR="0098424C">
        <w:rPr>
          <w:sz w:val="28"/>
          <w:szCs w:val="28"/>
        </w:rPr>
        <w:t>О</w:t>
      </w:r>
      <w:r w:rsidR="001D5B46" w:rsidRPr="00BA7775">
        <w:rPr>
          <w:sz w:val="28"/>
          <w:szCs w:val="28"/>
        </w:rPr>
        <w:t xml:space="preserve">на создана до размещения в единой информационной системе извещения о проведении </w:t>
      </w:r>
      <w:r>
        <w:rPr>
          <w:sz w:val="28"/>
          <w:szCs w:val="28"/>
        </w:rPr>
        <w:t xml:space="preserve">процедур </w:t>
      </w:r>
      <w:r w:rsidR="00614667">
        <w:rPr>
          <w:sz w:val="28"/>
          <w:szCs w:val="28"/>
        </w:rPr>
        <w:t xml:space="preserve">определения </w:t>
      </w:r>
      <w:r w:rsidR="001D5B46">
        <w:rPr>
          <w:sz w:val="28"/>
          <w:szCs w:val="28"/>
        </w:rPr>
        <w:t>поставщиков (подрядчиков, исполнителей)</w:t>
      </w:r>
      <w:r w:rsidR="001D5B46" w:rsidRPr="00BA7775">
        <w:rPr>
          <w:sz w:val="28"/>
          <w:szCs w:val="28"/>
        </w:rPr>
        <w:t>;</w:t>
      </w:r>
    </w:p>
    <w:p w14:paraId="0CBB58D5" w14:textId="77777777" w:rsidR="001D5B46" w:rsidRPr="00BA7775" w:rsidRDefault="00D967FB" w:rsidP="00E87CBB">
      <w:pPr>
        <w:autoSpaceDE w:val="0"/>
        <w:autoSpaceDN w:val="0"/>
        <w:adjustRightInd w:val="0"/>
        <w:ind w:firstLine="709"/>
        <w:jc w:val="both"/>
        <w:rPr>
          <w:sz w:val="28"/>
          <w:szCs w:val="28"/>
        </w:rPr>
      </w:pPr>
      <w:r>
        <w:rPr>
          <w:sz w:val="28"/>
          <w:szCs w:val="28"/>
        </w:rPr>
        <w:t xml:space="preserve">7.1.2. </w:t>
      </w:r>
      <w:r w:rsidR="0098424C">
        <w:rPr>
          <w:sz w:val="28"/>
          <w:szCs w:val="28"/>
        </w:rPr>
        <w:t>Н</w:t>
      </w:r>
      <w:r w:rsidR="001D5B46" w:rsidRPr="00BA7775">
        <w:rPr>
          <w:sz w:val="28"/>
          <w:szCs w:val="28"/>
        </w:rPr>
        <w:t xml:space="preserve">а заседании </w:t>
      </w:r>
      <w:r w:rsidR="006F4EDC">
        <w:rPr>
          <w:sz w:val="28"/>
          <w:szCs w:val="28"/>
        </w:rPr>
        <w:t xml:space="preserve">единой </w:t>
      </w:r>
      <w:r w:rsidR="001D5B46" w:rsidRPr="00BA7775">
        <w:rPr>
          <w:sz w:val="28"/>
          <w:szCs w:val="28"/>
        </w:rPr>
        <w:t xml:space="preserve">комиссии присутствует не менее чем пятьдесят процентов общего числа ее членов. </w:t>
      </w:r>
    </w:p>
    <w:p w14:paraId="0A4BA266" w14:textId="77777777" w:rsidR="00852681" w:rsidRPr="00336926" w:rsidRDefault="00852681" w:rsidP="00852681">
      <w:pPr>
        <w:ind w:firstLine="709"/>
        <w:jc w:val="both"/>
        <w:outlineLvl w:val="1"/>
        <w:rPr>
          <w:sz w:val="28"/>
          <w:szCs w:val="28"/>
        </w:rPr>
      </w:pPr>
      <w:r w:rsidRPr="00336926">
        <w:rPr>
          <w:sz w:val="28"/>
          <w:szCs w:val="28"/>
        </w:rPr>
        <w:t>7</w:t>
      </w:r>
      <w:r w:rsidR="006F4EDC" w:rsidRPr="00336926">
        <w:rPr>
          <w:sz w:val="28"/>
          <w:szCs w:val="28"/>
        </w:rPr>
        <w:t xml:space="preserve">.2. </w:t>
      </w:r>
      <w:r w:rsidR="001E7F2B" w:rsidRPr="00336926">
        <w:rPr>
          <w:sz w:val="28"/>
          <w:szCs w:val="28"/>
        </w:rPr>
        <w:t>Единая комиссия проверяет соответствие участников закупок требованиям, указанным части 1 и части 1.1 (при наличии такого требования) статьи 31 Федерального закона № 44-ФЗ, и в отношении отдельных видов закупок товаров, работ, услуг требованиям, установленным в соответствии с частями 2 и 2.1 статьи 31 Федерального закона № 44-ФЗ, если такие требования установлены Правительством Российской Федерации.</w:t>
      </w:r>
      <w:r w:rsidRPr="00336926">
        <w:rPr>
          <w:sz w:val="28"/>
          <w:szCs w:val="28"/>
        </w:rPr>
        <w:t xml:space="preserve"> </w:t>
      </w:r>
    </w:p>
    <w:p w14:paraId="12A1CD51" w14:textId="77777777" w:rsidR="00852681" w:rsidRPr="000B7A82" w:rsidRDefault="00852681" w:rsidP="00852681">
      <w:pPr>
        <w:ind w:firstLine="709"/>
        <w:jc w:val="both"/>
        <w:outlineLvl w:val="1"/>
        <w:rPr>
          <w:sz w:val="28"/>
          <w:szCs w:val="28"/>
        </w:rPr>
      </w:pPr>
      <w:r w:rsidRPr="00336926">
        <w:rPr>
          <w:sz w:val="28"/>
          <w:szCs w:val="28"/>
        </w:rPr>
        <w:t>7.3.</w:t>
      </w:r>
      <w:r w:rsidR="003C3F0E" w:rsidRPr="00336926">
        <w:rPr>
          <w:sz w:val="28"/>
          <w:szCs w:val="28"/>
        </w:rPr>
        <w:t xml:space="preserve"> Единая к</w:t>
      </w:r>
      <w:r w:rsidRPr="00336926">
        <w:rPr>
          <w:sz w:val="28"/>
          <w:szCs w:val="28"/>
        </w:rPr>
        <w:t>омиссия вправе:</w:t>
      </w:r>
    </w:p>
    <w:p w14:paraId="644E60FC" w14:textId="77777777" w:rsidR="0069785D" w:rsidRPr="000B7A82" w:rsidRDefault="003C3F0E" w:rsidP="0069785D">
      <w:pPr>
        <w:ind w:firstLine="709"/>
        <w:jc w:val="both"/>
        <w:outlineLvl w:val="1"/>
        <w:rPr>
          <w:sz w:val="28"/>
          <w:szCs w:val="28"/>
        </w:rPr>
      </w:pPr>
      <w:r w:rsidRPr="000B7A82">
        <w:rPr>
          <w:sz w:val="28"/>
          <w:szCs w:val="28"/>
        </w:rPr>
        <w:t xml:space="preserve">7.3.1. </w:t>
      </w:r>
      <w:r w:rsidR="009D4A37">
        <w:rPr>
          <w:sz w:val="28"/>
          <w:szCs w:val="28"/>
        </w:rPr>
        <w:t>З</w:t>
      </w:r>
      <w:r w:rsidR="0069785D" w:rsidRPr="000B7A82">
        <w:rPr>
          <w:sz w:val="28"/>
          <w:szCs w:val="28"/>
        </w:rPr>
        <w:t>накомиться со всеми представленными на рассмотрение документами и сведениями</w:t>
      </w:r>
      <w:r w:rsidR="009D4A37">
        <w:rPr>
          <w:sz w:val="28"/>
          <w:szCs w:val="28"/>
        </w:rPr>
        <w:t>.</w:t>
      </w:r>
    </w:p>
    <w:p w14:paraId="2DEB851B" w14:textId="77777777" w:rsidR="00852681" w:rsidRPr="000B7A82" w:rsidRDefault="003C3F0E" w:rsidP="00852681">
      <w:pPr>
        <w:ind w:firstLine="709"/>
        <w:jc w:val="both"/>
        <w:outlineLvl w:val="1"/>
        <w:rPr>
          <w:sz w:val="28"/>
          <w:szCs w:val="28"/>
        </w:rPr>
      </w:pPr>
      <w:r w:rsidRPr="00B92806">
        <w:rPr>
          <w:sz w:val="28"/>
          <w:szCs w:val="28"/>
        </w:rPr>
        <w:lastRenderedPageBreak/>
        <w:t xml:space="preserve">7.3.2. </w:t>
      </w:r>
      <w:r w:rsidR="009D4A37" w:rsidRPr="00B92806">
        <w:rPr>
          <w:sz w:val="28"/>
          <w:szCs w:val="28"/>
        </w:rPr>
        <w:t>П</w:t>
      </w:r>
      <w:r w:rsidR="001E7F2B" w:rsidRPr="00B92806">
        <w:rPr>
          <w:sz w:val="28"/>
          <w:szCs w:val="28"/>
        </w:rPr>
        <w:t>роверять соответствие участников закупок требованиям, указанным в пунктах 3-5, 7,8,9 части 1 статьи 31 Федерального закона № 44-ФЗ, а также при проведении электронного аукциона, указанному в пункте 10</w:t>
      </w:r>
      <w:r w:rsidR="00B92806" w:rsidRPr="00B92806">
        <w:rPr>
          <w:sz w:val="28"/>
          <w:szCs w:val="28"/>
        </w:rPr>
        <w:t>,11</w:t>
      </w:r>
      <w:r w:rsidR="001E7F2B" w:rsidRPr="00B92806">
        <w:rPr>
          <w:sz w:val="28"/>
          <w:szCs w:val="28"/>
        </w:rPr>
        <w:t xml:space="preserve"> части 1 статьи 31 Федерального закона № 44-ФЗ</w:t>
      </w:r>
      <w:r w:rsidR="009D4A37" w:rsidRPr="00B92806">
        <w:rPr>
          <w:sz w:val="28"/>
          <w:szCs w:val="28"/>
        </w:rPr>
        <w:t>.</w:t>
      </w:r>
      <w:r w:rsidR="00852681" w:rsidRPr="000B7A82">
        <w:rPr>
          <w:sz w:val="28"/>
          <w:szCs w:val="28"/>
        </w:rPr>
        <w:t xml:space="preserve"> </w:t>
      </w:r>
    </w:p>
    <w:p w14:paraId="3F5E2351" w14:textId="77777777" w:rsidR="00852681" w:rsidRPr="0069785D" w:rsidRDefault="003C3F0E" w:rsidP="000250FD">
      <w:pPr>
        <w:tabs>
          <w:tab w:val="left" w:pos="851"/>
        </w:tabs>
        <w:ind w:firstLine="709"/>
        <w:jc w:val="both"/>
        <w:rPr>
          <w:sz w:val="28"/>
          <w:szCs w:val="28"/>
        </w:rPr>
      </w:pPr>
      <w:r w:rsidRPr="000B7A82">
        <w:rPr>
          <w:sz w:val="28"/>
          <w:szCs w:val="28"/>
        </w:rPr>
        <w:t xml:space="preserve">7.3.3. </w:t>
      </w:r>
      <w:r w:rsidR="009D4A37">
        <w:rPr>
          <w:sz w:val="28"/>
          <w:szCs w:val="28"/>
        </w:rPr>
        <w:t>П</w:t>
      </w:r>
      <w:r w:rsidR="00852681" w:rsidRPr="000B7A82">
        <w:rPr>
          <w:sz w:val="28"/>
          <w:szCs w:val="28"/>
        </w:rPr>
        <w:t>ривлекать экспертов</w:t>
      </w:r>
      <w:r w:rsidR="000250FD">
        <w:rPr>
          <w:sz w:val="28"/>
          <w:szCs w:val="28"/>
        </w:rPr>
        <w:t xml:space="preserve"> или </w:t>
      </w:r>
      <w:r w:rsidR="00852681" w:rsidRPr="0069785D">
        <w:rPr>
          <w:sz w:val="28"/>
          <w:szCs w:val="28"/>
        </w:rPr>
        <w:t>экспертные организации в случаях, предусмотренных Федеральным законом</w:t>
      </w:r>
      <w:r w:rsidR="000250FD">
        <w:rPr>
          <w:sz w:val="28"/>
          <w:szCs w:val="28"/>
        </w:rPr>
        <w:t xml:space="preserve"> № 44-ФЗ</w:t>
      </w:r>
      <w:r w:rsidR="009D4A37">
        <w:rPr>
          <w:sz w:val="28"/>
          <w:szCs w:val="28"/>
        </w:rPr>
        <w:t>.</w:t>
      </w:r>
    </w:p>
    <w:p w14:paraId="197DB158" w14:textId="77777777" w:rsidR="0069785D" w:rsidRPr="0069785D" w:rsidRDefault="003C3F0E" w:rsidP="0069785D">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7.3.4. </w:t>
      </w:r>
      <w:r w:rsidR="009D4A37">
        <w:rPr>
          <w:rFonts w:eastAsiaTheme="minorHAnsi"/>
          <w:sz w:val="28"/>
          <w:szCs w:val="28"/>
          <w:lang w:eastAsia="en-US"/>
        </w:rPr>
        <w:t>П</w:t>
      </w:r>
      <w:r w:rsidR="0069785D" w:rsidRPr="0069785D">
        <w:rPr>
          <w:rFonts w:eastAsiaTheme="minorHAnsi"/>
          <w:sz w:val="28"/>
          <w:szCs w:val="28"/>
          <w:lang w:eastAsia="en-US"/>
        </w:rPr>
        <w:t>роверять правильность содержания составляемых протоколов, в том числе правильность отражения в этих протоколах своего выступления.</w:t>
      </w:r>
    </w:p>
    <w:p w14:paraId="06094B6C" w14:textId="77777777" w:rsidR="00852681" w:rsidRPr="00852681" w:rsidRDefault="00852681" w:rsidP="00852681">
      <w:pPr>
        <w:ind w:firstLine="709"/>
        <w:jc w:val="both"/>
        <w:outlineLvl w:val="1"/>
        <w:rPr>
          <w:sz w:val="28"/>
          <w:szCs w:val="28"/>
        </w:rPr>
      </w:pPr>
      <w:r>
        <w:rPr>
          <w:sz w:val="28"/>
          <w:szCs w:val="28"/>
        </w:rPr>
        <w:t>7</w:t>
      </w:r>
      <w:r w:rsidRPr="00852681">
        <w:rPr>
          <w:sz w:val="28"/>
          <w:szCs w:val="28"/>
        </w:rPr>
        <w:t xml:space="preserve">.4. Члены </w:t>
      </w:r>
      <w:r w:rsidR="00314367">
        <w:rPr>
          <w:sz w:val="28"/>
          <w:szCs w:val="28"/>
        </w:rPr>
        <w:t xml:space="preserve">единой </w:t>
      </w:r>
      <w:r w:rsidRPr="00852681">
        <w:rPr>
          <w:sz w:val="28"/>
          <w:szCs w:val="28"/>
        </w:rPr>
        <w:t>комиссии вправе в установленный законодательством срок обжаловать в судебном порядке акты, вынесенные уполномоченными на осуществление контроля в сфере закупок федеральным органом исполнительной власти, органом исполнительной власти субъекта Российской Федерации в пределах их компетенции.</w:t>
      </w:r>
    </w:p>
    <w:p w14:paraId="2D9F2888" w14:textId="77777777" w:rsidR="00852681" w:rsidRPr="00852681" w:rsidRDefault="00852681" w:rsidP="00852681">
      <w:pPr>
        <w:rPr>
          <w:sz w:val="28"/>
          <w:szCs w:val="28"/>
        </w:rPr>
      </w:pPr>
      <w:r w:rsidRPr="00852681">
        <w:rPr>
          <w:sz w:val="28"/>
          <w:szCs w:val="28"/>
        </w:rPr>
        <w:tab/>
      </w:r>
      <w:r>
        <w:rPr>
          <w:sz w:val="28"/>
          <w:szCs w:val="28"/>
        </w:rPr>
        <w:t>7</w:t>
      </w:r>
      <w:r w:rsidRPr="00852681">
        <w:rPr>
          <w:sz w:val="28"/>
          <w:szCs w:val="28"/>
        </w:rPr>
        <w:t xml:space="preserve">.5 Члены </w:t>
      </w:r>
      <w:r w:rsidR="00314367">
        <w:rPr>
          <w:sz w:val="28"/>
          <w:szCs w:val="28"/>
        </w:rPr>
        <w:t xml:space="preserve">единой </w:t>
      </w:r>
      <w:r w:rsidRPr="00852681">
        <w:rPr>
          <w:sz w:val="28"/>
          <w:szCs w:val="28"/>
        </w:rPr>
        <w:t>комиссии не вправе:</w:t>
      </w:r>
    </w:p>
    <w:p w14:paraId="4DE2A905" w14:textId="77777777" w:rsidR="00852681" w:rsidRPr="00852681" w:rsidRDefault="00852681" w:rsidP="007C1D27">
      <w:pPr>
        <w:ind w:firstLine="708"/>
        <w:jc w:val="both"/>
        <w:rPr>
          <w:sz w:val="28"/>
          <w:szCs w:val="28"/>
        </w:rPr>
      </w:pPr>
      <w:r>
        <w:rPr>
          <w:sz w:val="28"/>
          <w:szCs w:val="28"/>
        </w:rPr>
        <w:t>7</w:t>
      </w:r>
      <w:r w:rsidRPr="00852681">
        <w:rPr>
          <w:sz w:val="28"/>
          <w:szCs w:val="28"/>
        </w:rPr>
        <w:t>.5.1.</w:t>
      </w:r>
      <w:r w:rsidR="007C1D27">
        <w:rPr>
          <w:sz w:val="28"/>
          <w:szCs w:val="28"/>
        </w:rPr>
        <w:t xml:space="preserve"> </w:t>
      </w:r>
      <w:r w:rsidR="009D4A37">
        <w:rPr>
          <w:sz w:val="28"/>
          <w:szCs w:val="28"/>
        </w:rPr>
        <w:t>В</w:t>
      </w:r>
      <w:r w:rsidRPr="00852681">
        <w:rPr>
          <w:sz w:val="28"/>
          <w:szCs w:val="28"/>
        </w:rPr>
        <w:t>озлагать на участников закупок обязанность подтверждать соответствие единым требованиям, за исключением случаев, если эти требования установлены Правительство</w:t>
      </w:r>
      <w:r w:rsidR="004959ED">
        <w:rPr>
          <w:sz w:val="28"/>
          <w:szCs w:val="28"/>
        </w:rPr>
        <w:t>м</w:t>
      </w:r>
      <w:r w:rsidRPr="00852681">
        <w:rPr>
          <w:sz w:val="28"/>
          <w:szCs w:val="28"/>
        </w:rPr>
        <w:t xml:space="preserve"> Российской Федерации в соответствии с частями 2 и 2.</w:t>
      </w:r>
      <w:r w:rsidR="003C3F0E">
        <w:rPr>
          <w:sz w:val="28"/>
          <w:szCs w:val="28"/>
        </w:rPr>
        <w:t>1 статьи 31 Федерального закона</w:t>
      </w:r>
      <w:r w:rsidR="00314367">
        <w:rPr>
          <w:sz w:val="28"/>
          <w:szCs w:val="28"/>
        </w:rPr>
        <w:t xml:space="preserve"> </w:t>
      </w:r>
      <w:r w:rsidR="00314367" w:rsidRPr="00314367">
        <w:rPr>
          <w:sz w:val="28"/>
          <w:szCs w:val="28"/>
        </w:rPr>
        <w:t>№ 44-ФЗ</w:t>
      </w:r>
      <w:r w:rsidR="009D4A37">
        <w:rPr>
          <w:sz w:val="28"/>
          <w:szCs w:val="28"/>
        </w:rPr>
        <w:t>.</w:t>
      </w:r>
    </w:p>
    <w:p w14:paraId="0B7B06D3" w14:textId="77777777" w:rsidR="00852681" w:rsidRPr="00852681" w:rsidRDefault="00852681" w:rsidP="007C1D27">
      <w:pPr>
        <w:ind w:firstLine="708"/>
        <w:jc w:val="both"/>
        <w:rPr>
          <w:sz w:val="28"/>
          <w:szCs w:val="28"/>
        </w:rPr>
      </w:pPr>
      <w:r>
        <w:rPr>
          <w:sz w:val="28"/>
          <w:szCs w:val="28"/>
        </w:rPr>
        <w:t>7</w:t>
      </w:r>
      <w:r w:rsidRPr="00852681">
        <w:rPr>
          <w:sz w:val="28"/>
          <w:szCs w:val="28"/>
        </w:rPr>
        <w:t>.5.2. При определении поставщиков (подрядчиков, исполнителей) вступать в какие-либо п</w:t>
      </w:r>
      <w:r w:rsidR="003C3F0E">
        <w:rPr>
          <w:sz w:val="28"/>
          <w:szCs w:val="28"/>
        </w:rPr>
        <w:t>ереговоры с участниками закупок.</w:t>
      </w:r>
    </w:p>
    <w:p w14:paraId="09C1969C" w14:textId="77777777" w:rsidR="001D5B46" w:rsidRPr="002409FA" w:rsidRDefault="00852681" w:rsidP="00E87CBB">
      <w:pPr>
        <w:autoSpaceDE w:val="0"/>
        <w:autoSpaceDN w:val="0"/>
        <w:adjustRightInd w:val="0"/>
        <w:ind w:firstLine="709"/>
        <w:jc w:val="both"/>
        <w:rPr>
          <w:sz w:val="28"/>
          <w:szCs w:val="28"/>
        </w:rPr>
      </w:pPr>
      <w:r>
        <w:rPr>
          <w:sz w:val="28"/>
          <w:szCs w:val="28"/>
        </w:rPr>
        <w:t>7</w:t>
      </w:r>
      <w:r w:rsidR="001D5B46" w:rsidRPr="002409FA">
        <w:rPr>
          <w:sz w:val="28"/>
          <w:szCs w:val="28"/>
        </w:rPr>
        <w:t>.</w:t>
      </w:r>
      <w:r>
        <w:rPr>
          <w:sz w:val="28"/>
          <w:szCs w:val="28"/>
        </w:rPr>
        <w:t>6</w:t>
      </w:r>
      <w:r w:rsidR="001D5B46" w:rsidRPr="002409FA">
        <w:rPr>
          <w:sz w:val="28"/>
          <w:szCs w:val="28"/>
        </w:rPr>
        <w:t xml:space="preserve">. Члены </w:t>
      </w:r>
      <w:r w:rsidR="001D5B46">
        <w:rPr>
          <w:sz w:val="28"/>
          <w:szCs w:val="28"/>
        </w:rPr>
        <w:t xml:space="preserve">единой </w:t>
      </w:r>
      <w:r w:rsidR="001D5B46" w:rsidRPr="002409FA">
        <w:rPr>
          <w:sz w:val="28"/>
          <w:szCs w:val="28"/>
        </w:rPr>
        <w:t>комиссии обязаны:</w:t>
      </w:r>
    </w:p>
    <w:p w14:paraId="62BB9CDC" w14:textId="77777777" w:rsidR="001D5B46" w:rsidRPr="00A570ED" w:rsidRDefault="001D5B46" w:rsidP="00E87CBB">
      <w:pPr>
        <w:autoSpaceDE w:val="0"/>
        <w:autoSpaceDN w:val="0"/>
        <w:adjustRightInd w:val="0"/>
        <w:ind w:firstLine="709"/>
        <w:jc w:val="both"/>
        <w:rPr>
          <w:color w:val="000000" w:themeColor="text1"/>
          <w:sz w:val="28"/>
          <w:szCs w:val="28"/>
        </w:rPr>
      </w:pPr>
      <w:r>
        <w:rPr>
          <w:sz w:val="28"/>
          <w:szCs w:val="28"/>
        </w:rPr>
        <w:t>7</w:t>
      </w:r>
      <w:r w:rsidRPr="00A570ED">
        <w:rPr>
          <w:color w:val="000000" w:themeColor="text1"/>
          <w:sz w:val="28"/>
          <w:szCs w:val="28"/>
        </w:rPr>
        <w:t>.</w:t>
      </w:r>
      <w:r w:rsidR="00220596">
        <w:rPr>
          <w:color w:val="000000" w:themeColor="text1"/>
          <w:sz w:val="28"/>
          <w:szCs w:val="28"/>
        </w:rPr>
        <w:t>6</w:t>
      </w:r>
      <w:r w:rsidRPr="00A570ED">
        <w:rPr>
          <w:color w:val="000000" w:themeColor="text1"/>
          <w:sz w:val="28"/>
          <w:szCs w:val="28"/>
        </w:rPr>
        <w:t>.1.</w:t>
      </w:r>
      <w:r w:rsidR="00852681" w:rsidRPr="00A570ED">
        <w:rPr>
          <w:color w:val="000000" w:themeColor="text1"/>
        </w:rPr>
        <w:t xml:space="preserve"> Р</w:t>
      </w:r>
      <w:r w:rsidR="00852681" w:rsidRPr="00A570ED">
        <w:rPr>
          <w:color w:val="000000" w:themeColor="text1"/>
          <w:sz w:val="28"/>
          <w:szCs w:val="28"/>
        </w:rPr>
        <w:t xml:space="preserve">уководствоваться </w:t>
      </w:r>
      <w:r w:rsidR="00A570ED" w:rsidRPr="00A570ED">
        <w:rPr>
          <w:color w:val="000000" w:themeColor="text1"/>
          <w:sz w:val="28"/>
          <w:szCs w:val="28"/>
        </w:rPr>
        <w:t>Федеральным законом № 44-ФЗ</w:t>
      </w:r>
      <w:r w:rsidR="00852681" w:rsidRPr="00A570ED">
        <w:rPr>
          <w:color w:val="000000" w:themeColor="text1"/>
          <w:sz w:val="28"/>
          <w:szCs w:val="28"/>
        </w:rPr>
        <w:t xml:space="preserve">, актами, принятыми в его исполнение, </w:t>
      </w:r>
      <w:r w:rsidR="00A57E61">
        <w:rPr>
          <w:color w:val="000000" w:themeColor="text1"/>
          <w:sz w:val="28"/>
          <w:szCs w:val="28"/>
        </w:rPr>
        <w:t xml:space="preserve">и </w:t>
      </w:r>
      <w:r w:rsidR="00852681" w:rsidRPr="00A570ED">
        <w:rPr>
          <w:color w:val="000000" w:themeColor="text1"/>
          <w:sz w:val="28"/>
          <w:szCs w:val="28"/>
        </w:rPr>
        <w:t>настоящим Положением</w:t>
      </w:r>
      <w:r w:rsidR="009D4A37">
        <w:rPr>
          <w:color w:val="000000" w:themeColor="text1"/>
          <w:sz w:val="28"/>
          <w:szCs w:val="28"/>
        </w:rPr>
        <w:t>.</w:t>
      </w:r>
    </w:p>
    <w:p w14:paraId="527D9AFB" w14:textId="77777777" w:rsidR="001D5B46" w:rsidRPr="002409FA" w:rsidRDefault="001D5B46" w:rsidP="00E87CBB">
      <w:pPr>
        <w:autoSpaceDE w:val="0"/>
        <w:autoSpaceDN w:val="0"/>
        <w:adjustRightInd w:val="0"/>
        <w:ind w:firstLine="709"/>
        <w:jc w:val="both"/>
        <w:rPr>
          <w:sz w:val="28"/>
          <w:szCs w:val="28"/>
        </w:rPr>
      </w:pPr>
      <w:r w:rsidRPr="00A570ED">
        <w:rPr>
          <w:color w:val="000000" w:themeColor="text1"/>
          <w:sz w:val="28"/>
          <w:szCs w:val="28"/>
        </w:rPr>
        <w:t>7.</w:t>
      </w:r>
      <w:r w:rsidR="00220596">
        <w:rPr>
          <w:color w:val="000000" w:themeColor="text1"/>
          <w:sz w:val="28"/>
          <w:szCs w:val="28"/>
        </w:rPr>
        <w:t>6</w:t>
      </w:r>
      <w:r w:rsidRPr="00A570ED">
        <w:rPr>
          <w:color w:val="000000" w:themeColor="text1"/>
          <w:sz w:val="28"/>
          <w:szCs w:val="28"/>
        </w:rPr>
        <w:t>.2. Лично присутствовать</w:t>
      </w:r>
      <w:r w:rsidRPr="002409FA">
        <w:rPr>
          <w:sz w:val="28"/>
          <w:szCs w:val="28"/>
        </w:rPr>
        <w:t xml:space="preserve"> на заседаниях</w:t>
      </w:r>
      <w:r>
        <w:rPr>
          <w:sz w:val="28"/>
          <w:szCs w:val="28"/>
        </w:rPr>
        <w:t xml:space="preserve"> единой</w:t>
      </w:r>
      <w:r w:rsidR="00A57E61">
        <w:rPr>
          <w:sz w:val="28"/>
          <w:szCs w:val="28"/>
        </w:rPr>
        <w:t xml:space="preserve"> </w:t>
      </w:r>
      <w:r w:rsidRPr="002409FA">
        <w:rPr>
          <w:sz w:val="28"/>
          <w:szCs w:val="28"/>
        </w:rPr>
        <w:t>комиссии</w:t>
      </w:r>
      <w:r w:rsidR="000D3E66">
        <w:rPr>
          <w:sz w:val="28"/>
          <w:szCs w:val="28"/>
        </w:rPr>
        <w:t xml:space="preserve"> в установленный срок</w:t>
      </w:r>
      <w:r w:rsidRPr="002409FA">
        <w:rPr>
          <w:sz w:val="28"/>
          <w:szCs w:val="28"/>
        </w:rPr>
        <w:t>. Принятие решения путем заочного голосования, а также делегирование членом</w:t>
      </w:r>
      <w:r w:rsidR="00A57E61">
        <w:rPr>
          <w:sz w:val="28"/>
          <w:szCs w:val="28"/>
        </w:rPr>
        <w:t xml:space="preserve"> единой </w:t>
      </w:r>
      <w:r w:rsidRPr="002409FA">
        <w:rPr>
          <w:sz w:val="28"/>
          <w:szCs w:val="28"/>
        </w:rPr>
        <w:t>комиссии своих полномочий иным лицам не допускаются.</w:t>
      </w:r>
      <w:r w:rsidR="00314367">
        <w:rPr>
          <w:sz w:val="28"/>
          <w:szCs w:val="28"/>
        </w:rPr>
        <w:t xml:space="preserve"> В случае наличия уважительных причин, по которым </w:t>
      </w:r>
      <w:r>
        <w:rPr>
          <w:sz w:val="28"/>
          <w:szCs w:val="28"/>
        </w:rPr>
        <w:t>член единой комиссии не сможет присутствовать на заседании, он обязан уведомить об этом уполномоченный орган в целях</w:t>
      </w:r>
      <w:r w:rsidR="00314367">
        <w:rPr>
          <w:sz w:val="28"/>
          <w:szCs w:val="28"/>
        </w:rPr>
        <w:t xml:space="preserve"> обеспечения кворума </w:t>
      </w:r>
      <w:r w:rsidR="00A57E61">
        <w:rPr>
          <w:sz w:val="28"/>
          <w:szCs w:val="28"/>
        </w:rPr>
        <w:t xml:space="preserve">единой </w:t>
      </w:r>
      <w:r w:rsidR="00314367">
        <w:rPr>
          <w:sz w:val="28"/>
          <w:szCs w:val="28"/>
        </w:rPr>
        <w:t>комиссии</w:t>
      </w:r>
      <w:r w:rsidR="009D4A37">
        <w:rPr>
          <w:sz w:val="28"/>
          <w:szCs w:val="28"/>
        </w:rPr>
        <w:t>.</w:t>
      </w:r>
    </w:p>
    <w:p w14:paraId="37AF8113" w14:textId="77777777" w:rsidR="001D5B46" w:rsidRDefault="001D5B46" w:rsidP="00E7589F">
      <w:pPr>
        <w:autoSpaceDE w:val="0"/>
        <w:autoSpaceDN w:val="0"/>
        <w:adjustRightInd w:val="0"/>
        <w:ind w:firstLine="709"/>
        <w:jc w:val="both"/>
        <w:rPr>
          <w:sz w:val="28"/>
          <w:szCs w:val="28"/>
        </w:rPr>
      </w:pPr>
      <w:r>
        <w:rPr>
          <w:sz w:val="28"/>
          <w:szCs w:val="28"/>
        </w:rPr>
        <w:t>7</w:t>
      </w:r>
      <w:r w:rsidRPr="002409FA">
        <w:rPr>
          <w:sz w:val="28"/>
          <w:szCs w:val="28"/>
        </w:rPr>
        <w:t>.</w:t>
      </w:r>
      <w:r w:rsidR="00220596">
        <w:rPr>
          <w:sz w:val="28"/>
          <w:szCs w:val="28"/>
        </w:rPr>
        <w:t>6</w:t>
      </w:r>
      <w:r w:rsidR="00E7589F">
        <w:rPr>
          <w:sz w:val="28"/>
          <w:szCs w:val="28"/>
        </w:rPr>
        <w:t>.3. С</w:t>
      </w:r>
      <w:r w:rsidR="00E7589F" w:rsidRPr="00E7589F">
        <w:rPr>
          <w:sz w:val="28"/>
          <w:szCs w:val="28"/>
        </w:rPr>
        <w:t>облюдать установленные Федеральным законом</w:t>
      </w:r>
      <w:r w:rsidR="00E7589F">
        <w:rPr>
          <w:sz w:val="28"/>
          <w:szCs w:val="28"/>
        </w:rPr>
        <w:t xml:space="preserve"> </w:t>
      </w:r>
      <w:r w:rsidR="00E7589F" w:rsidRPr="00A570ED">
        <w:rPr>
          <w:color w:val="000000" w:themeColor="text1"/>
          <w:sz w:val="28"/>
          <w:szCs w:val="28"/>
        </w:rPr>
        <w:t>№ 44-ФЗ</w:t>
      </w:r>
      <w:r w:rsidR="00E7589F" w:rsidRPr="00E7589F">
        <w:rPr>
          <w:sz w:val="28"/>
          <w:szCs w:val="28"/>
        </w:rPr>
        <w:t xml:space="preserve"> сроки рассмотрения заявок на участие </w:t>
      </w:r>
      <w:r w:rsidR="00F85F8C">
        <w:rPr>
          <w:sz w:val="28"/>
          <w:szCs w:val="28"/>
        </w:rPr>
        <w:t xml:space="preserve">в </w:t>
      </w:r>
      <w:r w:rsidR="00040177">
        <w:rPr>
          <w:sz w:val="28"/>
          <w:szCs w:val="28"/>
        </w:rPr>
        <w:t>открытом</w:t>
      </w:r>
      <w:r w:rsidR="00040177" w:rsidRPr="00040177">
        <w:rPr>
          <w:sz w:val="28"/>
          <w:szCs w:val="28"/>
        </w:rPr>
        <w:t xml:space="preserve"> конкурс</w:t>
      </w:r>
      <w:r w:rsidR="00040177">
        <w:rPr>
          <w:sz w:val="28"/>
          <w:szCs w:val="28"/>
        </w:rPr>
        <w:t>е</w:t>
      </w:r>
      <w:r w:rsidR="00040177" w:rsidRPr="00040177">
        <w:rPr>
          <w:sz w:val="28"/>
          <w:szCs w:val="28"/>
        </w:rPr>
        <w:t xml:space="preserve"> в электронной форме, конкурс</w:t>
      </w:r>
      <w:r w:rsidR="00040177">
        <w:rPr>
          <w:sz w:val="28"/>
          <w:szCs w:val="28"/>
        </w:rPr>
        <w:t>е</w:t>
      </w:r>
      <w:r w:rsidR="00040177" w:rsidRPr="00040177">
        <w:rPr>
          <w:sz w:val="28"/>
          <w:szCs w:val="28"/>
        </w:rPr>
        <w:t xml:space="preserve"> с ограниченным участием в электронной форме, </w:t>
      </w:r>
      <w:r w:rsidR="00040177">
        <w:rPr>
          <w:sz w:val="28"/>
          <w:szCs w:val="28"/>
        </w:rPr>
        <w:t>электронном</w:t>
      </w:r>
      <w:r w:rsidR="00040177" w:rsidRPr="00040177">
        <w:rPr>
          <w:sz w:val="28"/>
          <w:szCs w:val="28"/>
        </w:rPr>
        <w:t xml:space="preserve"> аукцион</w:t>
      </w:r>
      <w:r w:rsidR="00040177">
        <w:rPr>
          <w:sz w:val="28"/>
          <w:szCs w:val="28"/>
        </w:rPr>
        <w:t xml:space="preserve">е, </w:t>
      </w:r>
      <w:r w:rsidR="00E7589F" w:rsidRPr="00E7589F">
        <w:rPr>
          <w:sz w:val="28"/>
          <w:szCs w:val="28"/>
        </w:rPr>
        <w:t>сроки подпис</w:t>
      </w:r>
      <w:r w:rsidR="00314367">
        <w:rPr>
          <w:sz w:val="28"/>
          <w:szCs w:val="28"/>
        </w:rPr>
        <w:t>ания соответствующих протоколов</w:t>
      </w:r>
      <w:r w:rsidR="009D4A37">
        <w:rPr>
          <w:sz w:val="28"/>
          <w:szCs w:val="28"/>
        </w:rPr>
        <w:t>.</w:t>
      </w:r>
    </w:p>
    <w:p w14:paraId="62F79356" w14:textId="77777777" w:rsidR="00215E83" w:rsidRPr="00215E83" w:rsidRDefault="00215E83" w:rsidP="00215E83">
      <w:pPr>
        <w:jc w:val="both"/>
        <w:rPr>
          <w:sz w:val="28"/>
          <w:szCs w:val="28"/>
        </w:rPr>
      </w:pPr>
      <w:r w:rsidRPr="00215E83">
        <w:rPr>
          <w:sz w:val="28"/>
          <w:szCs w:val="28"/>
        </w:rPr>
        <w:tab/>
      </w:r>
      <w:r>
        <w:rPr>
          <w:sz w:val="28"/>
          <w:szCs w:val="28"/>
        </w:rPr>
        <w:t>7.</w:t>
      </w:r>
      <w:r w:rsidRPr="00215E83">
        <w:rPr>
          <w:sz w:val="28"/>
          <w:szCs w:val="28"/>
        </w:rPr>
        <w:t>6.</w:t>
      </w:r>
      <w:r w:rsidR="009D4A37">
        <w:rPr>
          <w:sz w:val="28"/>
          <w:szCs w:val="28"/>
        </w:rPr>
        <w:t>4</w:t>
      </w:r>
      <w:r w:rsidRPr="00215E83">
        <w:rPr>
          <w:sz w:val="28"/>
          <w:szCs w:val="28"/>
        </w:rPr>
        <w:t xml:space="preserve">. </w:t>
      </w:r>
      <w:r>
        <w:rPr>
          <w:sz w:val="28"/>
          <w:szCs w:val="28"/>
        </w:rPr>
        <w:t>Н</w:t>
      </w:r>
      <w:r w:rsidRPr="00215E83">
        <w:rPr>
          <w:sz w:val="28"/>
          <w:szCs w:val="28"/>
        </w:rPr>
        <w:t>е допускать совершение каких-либо действий, которые противоречат требованиям Федерального закона</w:t>
      </w:r>
      <w:r w:rsidR="00E673B8">
        <w:rPr>
          <w:sz w:val="28"/>
          <w:szCs w:val="28"/>
        </w:rPr>
        <w:t xml:space="preserve"> </w:t>
      </w:r>
      <w:r w:rsidR="00E673B8" w:rsidRPr="00E673B8">
        <w:rPr>
          <w:sz w:val="28"/>
          <w:szCs w:val="28"/>
        </w:rPr>
        <w:t>№ 44-ФЗ</w:t>
      </w:r>
      <w:r w:rsidRPr="00215E83">
        <w:rPr>
          <w:sz w:val="28"/>
          <w:szCs w:val="28"/>
        </w:rPr>
        <w:t>, в том числе приводят к ограничению конкуренции, в частности к необоснованному огран</w:t>
      </w:r>
      <w:r w:rsidR="00E673B8">
        <w:rPr>
          <w:sz w:val="28"/>
          <w:szCs w:val="28"/>
        </w:rPr>
        <w:t>ичению числа участников закупок</w:t>
      </w:r>
      <w:r w:rsidR="009D4A37">
        <w:rPr>
          <w:sz w:val="28"/>
          <w:szCs w:val="28"/>
        </w:rPr>
        <w:t>.</w:t>
      </w:r>
    </w:p>
    <w:p w14:paraId="4EDC377D" w14:textId="77777777" w:rsidR="001D5B46" w:rsidRDefault="001D5B46" w:rsidP="00E87CBB">
      <w:pPr>
        <w:autoSpaceDE w:val="0"/>
        <w:autoSpaceDN w:val="0"/>
        <w:adjustRightInd w:val="0"/>
        <w:ind w:firstLine="709"/>
        <w:jc w:val="both"/>
        <w:rPr>
          <w:sz w:val="28"/>
          <w:szCs w:val="28"/>
        </w:rPr>
      </w:pPr>
      <w:r>
        <w:rPr>
          <w:sz w:val="28"/>
          <w:szCs w:val="28"/>
        </w:rPr>
        <w:t>7</w:t>
      </w:r>
      <w:r w:rsidRPr="003B7A41">
        <w:rPr>
          <w:sz w:val="28"/>
          <w:szCs w:val="28"/>
        </w:rPr>
        <w:t>.</w:t>
      </w:r>
      <w:r>
        <w:rPr>
          <w:sz w:val="28"/>
          <w:szCs w:val="28"/>
        </w:rPr>
        <w:t>6</w:t>
      </w:r>
      <w:r w:rsidRPr="003B7A41">
        <w:rPr>
          <w:sz w:val="28"/>
          <w:szCs w:val="28"/>
        </w:rPr>
        <w:t>.</w:t>
      </w:r>
      <w:r w:rsidR="009D4A37">
        <w:rPr>
          <w:sz w:val="28"/>
          <w:szCs w:val="28"/>
        </w:rPr>
        <w:t>5</w:t>
      </w:r>
      <w:r w:rsidR="00E673B8">
        <w:rPr>
          <w:sz w:val="28"/>
          <w:szCs w:val="28"/>
        </w:rPr>
        <w:t>.</w:t>
      </w:r>
      <w:r w:rsidRPr="003B7A41">
        <w:rPr>
          <w:sz w:val="28"/>
          <w:szCs w:val="28"/>
        </w:rPr>
        <w:t xml:space="preserve"> </w:t>
      </w:r>
      <w:r w:rsidR="00215E83">
        <w:rPr>
          <w:sz w:val="28"/>
          <w:szCs w:val="28"/>
        </w:rPr>
        <w:t>Не допускать п</w:t>
      </w:r>
      <w:r w:rsidRPr="003B7A41">
        <w:rPr>
          <w:sz w:val="28"/>
          <w:szCs w:val="28"/>
        </w:rPr>
        <w:t>ри определени</w:t>
      </w:r>
      <w:r w:rsidR="009D4A37">
        <w:rPr>
          <w:sz w:val="28"/>
          <w:szCs w:val="28"/>
        </w:rPr>
        <w:t>и</w:t>
      </w:r>
      <w:r w:rsidRPr="003B7A41">
        <w:rPr>
          <w:sz w:val="28"/>
          <w:szCs w:val="28"/>
        </w:rPr>
        <w:t xml:space="preserve"> поставщиков (подрядчиков, исполнителей)</w:t>
      </w:r>
      <w:r>
        <w:rPr>
          <w:sz w:val="28"/>
          <w:szCs w:val="28"/>
        </w:rPr>
        <w:t xml:space="preserve"> </w:t>
      </w:r>
      <w:r w:rsidRPr="003B7A41">
        <w:rPr>
          <w:sz w:val="28"/>
          <w:szCs w:val="28"/>
        </w:rPr>
        <w:t xml:space="preserve">какие-либо переговоры членов </w:t>
      </w:r>
      <w:r>
        <w:rPr>
          <w:sz w:val="28"/>
          <w:szCs w:val="28"/>
        </w:rPr>
        <w:t xml:space="preserve">единой </w:t>
      </w:r>
      <w:r w:rsidRPr="003B7A41">
        <w:rPr>
          <w:sz w:val="28"/>
          <w:szCs w:val="28"/>
        </w:rPr>
        <w:t>комиссии с участниками закупок.</w:t>
      </w:r>
    </w:p>
    <w:p w14:paraId="714989CD" w14:textId="77777777" w:rsidR="001D5B46" w:rsidRPr="00A06243" w:rsidRDefault="00F95867" w:rsidP="00216732">
      <w:pPr>
        <w:autoSpaceDE w:val="0"/>
        <w:autoSpaceDN w:val="0"/>
        <w:adjustRightInd w:val="0"/>
        <w:jc w:val="center"/>
        <w:outlineLvl w:val="1"/>
        <w:rPr>
          <w:color w:val="000000" w:themeColor="text1"/>
          <w:sz w:val="28"/>
          <w:szCs w:val="28"/>
        </w:rPr>
      </w:pPr>
      <w:r w:rsidRPr="00A06243">
        <w:rPr>
          <w:color w:val="000000" w:themeColor="text1"/>
          <w:sz w:val="28"/>
          <w:szCs w:val="28"/>
        </w:rPr>
        <w:t>8</w:t>
      </w:r>
      <w:r w:rsidR="001D5B46" w:rsidRPr="00A06243">
        <w:rPr>
          <w:color w:val="000000" w:themeColor="text1"/>
          <w:sz w:val="28"/>
          <w:szCs w:val="28"/>
        </w:rPr>
        <w:t xml:space="preserve">. Ответственность членов </w:t>
      </w:r>
      <w:r w:rsidR="002874E5">
        <w:rPr>
          <w:color w:val="000000" w:themeColor="text1"/>
          <w:sz w:val="28"/>
          <w:szCs w:val="28"/>
        </w:rPr>
        <w:t xml:space="preserve">единой </w:t>
      </w:r>
      <w:r w:rsidR="001D5B46" w:rsidRPr="00A06243">
        <w:rPr>
          <w:color w:val="000000" w:themeColor="text1"/>
          <w:sz w:val="28"/>
          <w:szCs w:val="28"/>
        </w:rPr>
        <w:t>комиссии</w:t>
      </w:r>
    </w:p>
    <w:p w14:paraId="2D38840C" w14:textId="77777777" w:rsidR="001D5B46" w:rsidRPr="009D4A37" w:rsidRDefault="001D5B46" w:rsidP="001D5B46">
      <w:pPr>
        <w:autoSpaceDE w:val="0"/>
        <w:autoSpaceDN w:val="0"/>
        <w:adjustRightInd w:val="0"/>
        <w:ind w:firstLine="851"/>
        <w:jc w:val="center"/>
        <w:outlineLvl w:val="1"/>
        <w:rPr>
          <w:b/>
          <w:color w:val="000000" w:themeColor="text1"/>
          <w:sz w:val="16"/>
          <w:szCs w:val="16"/>
        </w:rPr>
      </w:pPr>
    </w:p>
    <w:p w14:paraId="6C2E7C86" w14:textId="77777777" w:rsidR="001D5B46" w:rsidRPr="00A06243" w:rsidRDefault="00F95867" w:rsidP="00E87CBB">
      <w:pPr>
        <w:autoSpaceDE w:val="0"/>
        <w:autoSpaceDN w:val="0"/>
        <w:adjustRightInd w:val="0"/>
        <w:ind w:firstLine="709"/>
        <w:jc w:val="both"/>
        <w:rPr>
          <w:color w:val="000000" w:themeColor="text1"/>
          <w:sz w:val="28"/>
          <w:szCs w:val="28"/>
        </w:rPr>
      </w:pPr>
      <w:r w:rsidRPr="00A06243">
        <w:rPr>
          <w:color w:val="000000" w:themeColor="text1"/>
          <w:sz w:val="28"/>
          <w:szCs w:val="28"/>
        </w:rPr>
        <w:t>8</w:t>
      </w:r>
      <w:r w:rsidR="004959ED">
        <w:rPr>
          <w:color w:val="000000" w:themeColor="text1"/>
          <w:sz w:val="28"/>
          <w:szCs w:val="28"/>
        </w:rPr>
        <w:t>.1. Члены единой комиссии несут</w:t>
      </w:r>
      <w:r w:rsidR="001D5B46" w:rsidRPr="00A06243">
        <w:rPr>
          <w:color w:val="000000" w:themeColor="text1"/>
          <w:sz w:val="28"/>
          <w:szCs w:val="28"/>
        </w:rPr>
        <w:t xml:space="preserve"> гражданско-правовую, административную, уголовную ответственность в соответствии с законодательством Российской Федерации за нарушение порядка проведения процедур по  осуществ</w:t>
      </w:r>
      <w:r w:rsidR="001D5B46" w:rsidRPr="00A06243">
        <w:rPr>
          <w:color w:val="000000" w:themeColor="text1"/>
          <w:sz w:val="28"/>
          <w:szCs w:val="28"/>
        </w:rPr>
        <w:lastRenderedPageBreak/>
        <w:t>лению  закупок товаров,  работ,  услуг  для обеспечения  государственных и муниципальных нужд, выбор победителя закупок с нарушением требований действующего законодательства,  нарушение сроков, предусмотренных законодательством Российской Федерации для подписания протоколов при проведении процедур  закупок.</w:t>
      </w:r>
    </w:p>
    <w:p w14:paraId="4E6C1B69" w14:textId="77777777" w:rsidR="001D5B46" w:rsidRDefault="00F95867" w:rsidP="00E87CBB">
      <w:pPr>
        <w:autoSpaceDE w:val="0"/>
        <w:autoSpaceDN w:val="0"/>
        <w:adjustRightInd w:val="0"/>
        <w:ind w:firstLine="709"/>
        <w:jc w:val="both"/>
        <w:rPr>
          <w:color w:val="000000" w:themeColor="text1"/>
          <w:sz w:val="28"/>
          <w:szCs w:val="28"/>
        </w:rPr>
      </w:pPr>
      <w:r w:rsidRPr="00A06243">
        <w:rPr>
          <w:color w:val="000000" w:themeColor="text1"/>
          <w:sz w:val="28"/>
          <w:szCs w:val="28"/>
        </w:rPr>
        <w:t>8</w:t>
      </w:r>
      <w:r w:rsidR="001D5B46" w:rsidRPr="00A06243">
        <w:rPr>
          <w:color w:val="000000" w:themeColor="text1"/>
          <w:sz w:val="28"/>
          <w:szCs w:val="28"/>
        </w:rPr>
        <w:t xml:space="preserve">.2. Член единой комиссии, допустивший нарушение законодательства Российской Федерации и (или) иных нормативных правовых актов Российской </w:t>
      </w:r>
      <w:r w:rsidR="00CA0C6C" w:rsidRPr="00A06243">
        <w:rPr>
          <w:color w:val="000000" w:themeColor="text1"/>
          <w:sz w:val="28"/>
          <w:szCs w:val="28"/>
        </w:rPr>
        <w:t xml:space="preserve">Федерации в </w:t>
      </w:r>
      <w:r w:rsidR="001D5B46" w:rsidRPr="00A06243">
        <w:rPr>
          <w:color w:val="000000" w:themeColor="text1"/>
          <w:sz w:val="28"/>
          <w:szCs w:val="28"/>
        </w:rPr>
        <w:t>сфере закупок,</w:t>
      </w:r>
      <w:r w:rsidR="003319B2" w:rsidRPr="00A06243">
        <w:rPr>
          <w:color w:val="000000" w:themeColor="text1"/>
          <w:sz w:val="28"/>
          <w:szCs w:val="28"/>
        </w:rPr>
        <w:t xml:space="preserve"> может быть заменен </w:t>
      </w:r>
      <w:r w:rsidR="001D5B46" w:rsidRPr="00A06243">
        <w:rPr>
          <w:color w:val="000000" w:themeColor="text1"/>
          <w:sz w:val="28"/>
          <w:szCs w:val="28"/>
        </w:rPr>
        <w:t>по представлению уполномоченного</w:t>
      </w:r>
      <w:r w:rsidR="00CA0C6C" w:rsidRPr="00A06243">
        <w:rPr>
          <w:color w:val="000000" w:themeColor="text1"/>
          <w:sz w:val="28"/>
          <w:szCs w:val="28"/>
        </w:rPr>
        <w:t xml:space="preserve"> органа</w:t>
      </w:r>
      <w:r w:rsidR="001D5B46" w:rsidRPr="00A06243">
        <w:rPr>
          <w:color w:val="000000" w:themeColor="text1"/>
          <w:sz w:val="28"/>
          <w:szCs w:val="28"/>
        </w:rPr>
        <w:t xml:space="preserve"> на осуществление контроля в сфере закупок.</w:t>
      </w:r>
    </w:p>
    <w:p w14:paraId="2464795E" w14:textId="77777777" w:rsidR="00F95730" w:rsidRPr="00F95730" w:rsidRDefault="00F95730" w:rsidP="00F95730">
      <w:pPr>
        <w:autoSpaceDE w:val="0"/>
        <w:autoSpaceDN w:val="0"/>
        <w:adjustRightInd w:val="0"/>
        <w:ind w:firstLine="709"/>
        <w:jc w:val="both"/>
        <w:rPr>
          <w:sz w:val="28"/>
          <w:szCs w:val="28"/>
        </w:rPr>
      </w:pPr>
      <w:r>
        <w:rPr>
          <w:sz w:val="28"/>
          <w:szCs w:val="28"/>
        </w:rPr>
        <w:t xml:space="preserve">8.3. </w:t>
      </w:r>
      <w:r w:rsidRPr="00F95730">
        <w:rPr>
          <w:sz w:val="28"/>
          <w:szCs w:val="28"/>
        </w:rPr>
        <w:t xml:space="preserve">Любые действия (бездействие) и решения </w:t>
      </w:r>
      <w:r w:rsidR="000508DE">
        <w:rPr>
          <w:sz w:val="28"/>
          <w:szCs w:val="28"/>
        </w:rPr>
        <w:t xml:space="preserve">единой </w:t>
      </w:r>
      <w:r w:rsidRPr="00F95730">
        <w:rPr>
          <w:sz w:val="28"/>
          <w:szCs w:val="28"/>
        </w:rPr>
        <w:t>комиссии могут быть обжалованы в порядке, установленном законодательством Российской Федерации, если такие действия (бездействие) нарушают прав</w:t>
      </w:r>
      <w:r w:rsidR="004959ED">
        <w:rPr>
          <w:sz w:val="28"/>
          <w:szCs w:val="28"/>
        </w:rPr>
        <w:t>а и законные интересы участника</w:t>
      </w:r>
      <w:r w:rsidR="009D4A37">
        <w:rPr>
          <w:sz w:val="28"/>
          <w:szCs w:val="28"/>
        </w:rPr>
        <w:t xml:space="preserve"> </w:t>
      </w:r>
      <w:r w:rsidRPr="00F95730">
        <w:rPr>
          <w:sz w:val="28"/>
          <w:szCs w:val="28"/>
        </w:rPr>
        <w:t>(ов) закупок.</w:t>
      </w:r>
    </w:p>
    <w:p w14:paraId="3D90C60B" w14:textId="77777777" w:rsidR="001D5B46" w:rsidRPr="00A06243" w:rsidRDefault="00F95867" w:rsidP="00E87CBB">
      <w:pPr>
        <w:autoSpaceDE w:val="0"/>
        <w:autoSpaceDN w:val="0"/>
        <w:adjustRightInd w:val="0"/>
        <w:ind w:firstLine="709"/>
        <w:jc w:val="both"/>
        <w:rPr>
          <w:color w:val="000000" w:themeColor="text1"/>
          <w:sz w:val="28"/>
          <w:szCs w:val="28"/>
        </w:rPr>
      </w:pPr>
      <w:r w:rsidRPr="00A06243">
        <w:rPr>
          <w:color w:val="000000" w:themeColor="text1"/>
          <w:sz w:val="28"/>
          <w:szCs w:val="28"/>
        </w:rPr>
        <w:t>8</w:t>
      </w:r>
      <w:r w:rsidR="00CA0C6C" w:rsidRPr="00A06243">
        <w:rPr>
          <w:color w:val="000000" w:themeColor="text1"/>
          <w:sz w:val="28"/>
          <w:szCs w:val="28"/>
        </w:rPr>
        <w:t>.</w:t>
      </w:r>
      <w:r w:rsidR="00F95730">
        <w:rPr>
          <w:color w:val="000000" w:themeColor="text1"/>
          <w:sz w:val="28"/>
          <w:szCs w:val="28"/>
        </w:rPr>
        <w:t>4</w:t>
      </w:r>
      <w:r w:rsidR="00CA0C6C" w:rsidRPr="00A06243">
        <w:rPr>
          <w:color w:val="000000" w:themeColor="text1"/>
          <w:sz w:val="28"/>
          <w:szCs w:val="28"/>
        </w:rPr>
        <w:t xml:space="preserve">. Члены единой </w:t>
      </w:r>
      <w:r w:rsidR="001D5B46" w:rsidRPr="00A06243">
        <w:rPr>
          <w:color w:val="000000" w:themeColor="text1"/>
          <w:sz w:val="28"/>
          <w:szCs w:val="28"/>
        </w:rPr>
        <w:t xml:space="preserve">комиссии не вправе распространять сведения, составляющие государственную, служебную или коммерческую тайну, ставшие известными им в ходе </w:t>
      </w:r>
      <w:r w:rsidR="000508DE">
        <w:rPr>
          <w:color w:val="000000" w:themeColor="text1"/>
          <w:sz w:val="28"/>
          <w:szCs w:val="28"/>
        </w:rPr>
        <w:t>осуществления закупок конкурентными способами</w:t>
      </w:r>
      <w:r w:rsidR="001D5B46" w:rsidRPr="00A06243">
        <w:rPr>
          <w:color w:val="000000" w:themeColor="text1"/>
          <w:sz w:val="28"/>
          <w:szCs w:val="28"/>
        </w:rPr>
        <w:t>.</w:t>
      </w:r>
    </w:p>
    <w:p w14:paraId="760A64FE" w14:textId="77777777" w:rsidR="001D5B46" w:rsidRDefault="001D5B46" w:rsidP="001D5B46">
      <w:pPr>
        <w:autoSpaceDE w:val="0"/>
        <w:autoSpaceDN w:val="0"/>
        <w:adjustRightInd w:val="0"/>
        <w:jc w:val="both"/>
        <w:rPr>
          <w:sz w:val="28"/>
          <w:szCs w:val="28"/>
        </w:rPr>
      </w:pPr>
    </w:p>
    <w:p w14:paraId="07D14BAE" w14:textId="77777777" w:rsidR="001D5B46" w:rsidRDefault="001D5B46" w:rsidP="001D5B46">
      <w:pPr>
        <w:autoSpaceDE w:val="0"/>
        <w:autoSpaceDN w:val="0"/>
        <w:adjustRightInd w:val="0"/>
        <w:jc w:val="both"/>
        <w:rPr>
          <w:sz w:val="28"/>
          <w:szCs w:val="28"/>
        </w:rPr>
      </w:pPr>
    </w:p>
    <w:p w14:paraId="0350F8CE" w14:textId="77777777" w:rsidR="000B7A82" w:rsidRDefault="000A078D" w:rsidP="001D5B46">
      <w:pPr>
        <w:rPr>
          <w:sz w:val="28"/>
          <w:szCs w:val="28"/>
        </w:rPr>
      </w:pPr>
      <w:r>
        <w:rPr>
          <w:sz w:val="28"/>
          <w:szCs w:val="28"/>
        </w:rPr>
        <w:t xml:space="preserve">Заместитель главы </w:t>
      </w:r>
    </w:p>
    <w:p w14:paraId="546598DA" w14:textId="77777777" w:rsidR="000B7A82" w:rsidRDefault="001D5B46" w:rsidP="001D5B46">
      <w:pPr>
        <w:rPr>
          <w:sz w:val="28"/>
          <w:szCs w:val="28"/>
        </w:rPr>
      </w:pPr>
      <w:r>
        <w:rPr>
          <w:sz w:val="28"/>
          <w:szCs w:val="28"/>
        </w:rPr>
        <w:t>муниципального образования</w:t>
      </w:r>
    </w:p>
    <w:p w14:paraId="58A5CEDE" w14:textId="77777777" w:rsidR="001D5B46" w:rsidRDefault="001E7F2B" w:rsidP="001D5B46">
      <w:pPr>
        <w:rPr>
          <w:sz w:val="28"/>
          <w:szCs w:val="28"/>
        </w:rPr>
      </w:pPr>
      <w:r>
        <w:rPr>
          <w:sz w:val="28"/>
          <w:szCs w:val="28"/>
        </w:rPr>
        <w:t>Ленинградский</w:t>
      </w:r>
      <w:r w:rsidR="001D5B46">
        <w:rPr>
          <w:sz w:val="28"/>
          <w:szCs w:val="28"/>
        </w:rPr>
        <w:t xml:space="preserve"> район</w:t>
      </w:r>
      <w:r w:rsidR="001D5B46">
        <w:rPr>
          <w:sz w:val="28"/>
          <w:szCs w:val="28"/>
        </w:rPr>
        <w:tab/>
      </w:r>
      <w:r w:rsidR="001D5B46">
        <w:rPr>
          <w:sz w:val="28"/>
          <w:szCs w:val="28"/>
        </w:rPr>
        <w:tab/>
        <w:t xml:space="preserve">                        </w:t>
      </w:r>
      <w:r w:rsidR="00DD443A">
        <w:rPr>
          <w:sz w:val="28"/>
          <w:szCs w:val="28"/>
        </w:rPr>
        <w:t xml:space="preserve">            </w:t>
      </w:r>
      <w:r w:rsidR="001D5B46">
        <w:rPr>
          <w:sz w:val="28"/>
          <w:szCs w:val="28"/>
        </w:rPr>
        <w:t xml:space="preserve">                      </w:t>
      </w:r>
      <w:r w:rsidR="00DD443A">
        <w:rPr>
          <w:sz w:val="28"/>
          <w:szCs w:val="28"/>
        </w:rPr>
        <w:t>А.Н. Шередекин</w:t>
      </w:r>
    </w:p>
    <w:p w14:paraId="6BFE0C2A" w14:textId="77777777" w:rsidR="001D5B46" w:rsidRDefault="001D5B46" w:rsidP="001D5B46"/>
    <w:p w14:paraId="0C258838" w14:textId="77777777" w:rsidR="00C07E21" w:rsidRDefault="00C07E21" w:rsidP="001D5B46">
      <w:pPr>
        <w:jc w:val="center"/>
      </w:pPr>
    </w:p>
    <w:sectPr w:rsidR="00C07E21" w:rsidSect="004959ED">
      <w:headerReference w:type="even" r:id="rId8"/>
      <w:headerReference w:type="default" r:id="rId9"/>
      <w:footerReference w:type="even" r:id="rId10"/>
      <w:foot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B410" w14:textId="77777777" w:rsidR="00BB13F7" w:rsidRDefault="00BB13F7" w:rsidP="00CF7E41">
      <w:r>
        <w:separator/>
      </w:r>
    </w:p>
  </w:endnote>
  <w:endnote w:type="continuationSeparator" w:id="0">
    <w:p w14:paraId="6E88BD8C" w14:textId="77777777" w:rsidR="00BB13F7" w:rsidRDefault="00BB13F7" w:rsidP="00CF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6954" w14:textId="77777777" w:rsidR="00C14294" w:rsidRDefault="00C14294" w:rsidP="00C142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7280" w14:textId="77777777" w:rsidR="00C14294" w:rsidRDefault="00C14294" w:rsidP="00C142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8531" w14:textId="77777777" w:rsidR="00BB13F7" w:rsidRDefault="00BB13F7" w:rsidP="00CF7E41">
      <w:r>
        <w:separator/>
      </w:r>
    </w:p>
  </w:footnote>
  <w:footnote w:type="continuationSeparator" w:id="0">
    <w:p w14:paraId="03A82B18" w14:textId="77777777" w:rsidR="00BB13F7" w:rsidRDefault="00BB13F7" w:rsidP="00CF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2A4" w14:textId="77777777" w:rsidR="00C14294" w:rsidRDefault="00944E91" w:rsidP="00C14294">
    <w:pPr>
      <w:pStyle w:val="a7"/>
      <w:framePr w:wrap="around" w:vAnchor="text" w:hAnchor="margin" w:xAlign="center" w:y="1"/>
      <w:rPr>
        <w:rStyle w:val="a6"/>
      </w:rPr>
    </w:pPr>
    <w:r>
      <w:rPr>
        <w:rStyle w:val="a6"/>
      </w:rPr>
      <w:fldChar w:fldCharType="begin"/>
    </w:r>
    <w:r w:rsidR="00C14294">
      <w:rPr>
        <w:rStyle w:val="a6"/>
      </w:rPr>
      <w:instrText xml:space="preserve">PAGE  </w:instrText>
    </w:r>
    <w:r>
      <w:rPr>
        <w:rStyle w:val="a6"/>
      </w:rPr>
      <w:fldChar w:fldCharType="separate"/>
    </w:r>
    <w:r w:rsidR="00C14294">
      <w:rPr>
        <w:rStyle w:val="a6"/>
        <w:noProof/>
      </w:rPr>
      <w:t>2</w:t>
    </w:r>
    <w:r>
      <w:rPr>
        <w:rStyle w:val="a6"/>
      </w:rPr>
      <w:fldChar w:fldCharType="end"/>
    </w:r>
  </w:p>
  <w:p w14:paraId="4B2D99A0" w14:textId="77777777" w:rsidR="00C14294" w:rsidRDefault="00C142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2954"/>
      <w:docPartObj>
        <w:docPartGallery w:val="Page Numbers (Top of Page)"/>
        <w:docPartUnique/>
      </w:docPartObj>
    </w:sdtPr>
    <w:sdtEndPr/>
    <w:sdtContent>
      <w:p w14:paraId="46396251" w14:textId="77777777" w:rsidR="00C14294" w:rsidRDefault="00D46647">
        <w:pPr>
          <w:pStyle w:val="a7"/>
          <w:jc w:val="center"/>
        </w:pPr>
        <w:r>
          <w:fldChar w:fldCharType="begin"/>
        </w:r>
        <w:r>
          <w:instrText xml:space="preserve"> PAGE   \* MERGEFORMAT </w:instrText>
        </w:r>
        <w:r>
          <w:fldChar w:fldCharType="separate"/>
        </w:r>
        <w:r w:rsidR="00336926">
          <w:rPr>
            <w:noProof/>
          </w:rPr>
          <w:t>7</w:t>
        </w:r>
        <w:r>
          <w:rPr>
            <w:noProof/>
          </w:rPr>
          <w:fldChar w:fldCharType="end"/>
        </w:r>
      </w:p>
    </w:sdtContent>
  </w:sdt>
  <w:p w14:paraId="227D99F7" w14:textId="77777777" w:rsidR="00C14294" w:rsidRDefault="00C14294" w:rsidP="00C14294">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F352" w14:textId="77777777" w:rsidR="003324AA" w:rsidRDefault="003324AA">
    <w:pPr>
      <w:pStyle w:val="a7"/>
      <w:jc w:val="center"/>
    </w:pPr>
  </w:p>
  <w:p w14:paraId="72664D1B" w14:textId="77777777" w:rsidR="003324AA" w:rsidRDefault="003324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1CC"/>
    <w:multiLevelType w:val="hybridMultilevel"/>
    <w:tmpl w:val="D922A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E1845"/>
    <w:multiLevelType w:val="hybridMultilevel"/>
    <w:tmpl w:val="C84A5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7003F"/>
    <w:multiLevelType w:val="multilevel"/>
    <w:tmpl w:val="84A66706"/>
    <w:lvl w:ilvl="0">
      <w:start w:val="3"/>
      <w:numFmt w:val="decimal"/>
      <w:lvlText w:val="%1."/>
      <w:lvlJc w:val="left"/>
      <w:pPr>
        <w:ind w:left="648" w:hanging="648"/>
      </w:pPr>
      <w:rPr>
        <w:rFonts w:hint="default"/>
      </w:rPr>
    </w:lvl>
    <w:lvl w:ilvl="1">
      <w:start w:val="2"/>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162"/>
    <w:rsid w:val="00006DB7"/>
    <w:rsid w:val="0001671C"/>
    <w:rsid w:val="000207F2"/>
    <w:rsid w:val="000250FD"/>
    <w:rsid w:val="0002756A"/>
    <w:rsid w:val="00030074"/>
    <w:rsid w:val="00031128"/>
    <w:rsid w:val="000315BF"/>
    <w:rsid w:val="00031AA7"/>
    <w:rsid w:val="00033814"/>
    <w:rsid w:val="00040177"/>
    <w:rsid w:val="000408A0"/>
    <w:rsid w:val="00043151"/>
    <w:rsid w:val="00047F25"/>
    <w:rsid w:val="00050025"/>
    <w:rsid w:val="000508DE"/>
    <w:rsid w:val="00051280"/>
    <w:rsid w:val="0005180C"/>
    <w:rsid w:val="000613FB"/>
    <w:rsid w:val="000673BE"/>
    <w:rsid w:val="00070934"/>
    <w:rsid w:val="00083BE1"/>
    <w:rsid w:val="00084ECB"/>
    <w:rsid w:val="000A078D"/>
    <w:rsid w:val="000B7A82"/>
    <w:rsid w:val="000C571F"/>
    <w:rsid w:val="000D230E"/>
    <w:rsid w:val="000D3E66"/>
    <w:rsid w:val="000F7D90"/>
    <w:rsid w:val="001069F9"/>
    <w:rsid w:val="00115FFC"/>
    <w:rsid w:val="00116A29"/>
    <w:rsid w:val="00116CDC"/>
    <w:rsid w:val="00122D2E"/>
    <w:rsid w:val="00131F2B"/>
    <w:rsid w:val="001430D4"/>
    <w:rsid w:val="001459B5"/>
    <w:rsid w:val="0015367E"/>
    <w:rsid w:val="00154D51"/>
    <w:rsid w:val="00164D44"/>
    <w:rsid w:val="0016560F"/>
    <w:rsid w:val="0016594F"/>
    <w:rsid w:val="00166ACA"/>
    <w:rsid w:val="00166F72"/>
    <w:rsid w:val="00170FEA"/>
    <w:rsid w:val="00171C9A"/>
    <w:rsid w:val="00185D49"/>
    <w:rsid w:val="00195DF4"/>
    <w:rsid w:val="001A2AAF"/>
    <w:rsid w:val="001A5E13"/>
    <w:rsid w:val="001C0589"/>
    <w:rsid w:val="001C2E32"/>
    <w:rsid w:val="001C38F2"/>
    <w:rsid w:val="001C52ED"/>
    <w:rsid w:val="001D3ECB"/>
    <w:rsid w:val="001D5B46"/>
    <w:rsid w:val="001E01D5"/>
    <w:rsid w:val="001E292D"/>
    <w:rsid w:val="001E5869"/>
    <w:rsid w:val="001E7F2B"/>
    <w:rsid w:val="001F0B52"/>
    <w:rsid w:val="001F2113"/>
    <w:rsid w:val="001F3D04"/>
    <w:rsid w:val="001F65CA"/>
    <w:rsid w:val="002020EC"/>
    <w:rsid w:val="00203585"/>
    <w:rsid w:val="002037FC"/>
    <w:rsid w:val="0020479D"/>
    <w:rsid w:val="00205194"/>
    <w:rsid w:val="0021265D"/>
    <w:rsid w:val="00215E83"/>
    <w:rsid w:val="00216732"/>
    <w:rsid w:val="00220596"/>
    <w:rsid w:val="0022182B"/>
    <w:rsid w:val="002226B4"/>
    <w:rsid w:val="00223525"/>
    <w:rsid w:val="00223E14"/>
    <w:rsid w:val="00226D3A"/>
    <w:rsid w:val="00252D7B"/>
    <w:rsid w:val="00254AED"/>
    <w:rsid w:val="00254D60"/>
    <w:rsid w:val="0026017E"/>
    <w:rsid w:val="0026066E"/>
    <w:rsid w:val="00260C64"/>
    <w:rsid w:val="00271994"/>
    <w:rsid w:val="002841D4"/>
    <w:rsid w:val="002874E5"/>
    <w:rsid w:val="00291442"/>
    <w:rsid w:val="002926F2"/>
    <w:rsid w:val="00293AEE"/>
    <w:rsid w:val="002A1229"/>
    <w:rsid w:val="002A43A9"/>
    <w:rsid w:val="002A72C4"/>
    <w:rsid w:val="002B31EA"/>
    <w:rsid w:val="002C0CC6"/>
    <w:rsid w:val="002C7399"/>
    <w:rsid w:val="002D0929"/>
    <w:rsid w:val="002E1866"/>
    <w:rsid w:val="002E19C4"/>
    <w:rsid w:val="002F31F6"/>
    <w:rsid w:val="002F415C"/>
    <w:rsid w:val="00305320"/>
    <w:rsid w:val="00306700"/>
    <w:rsid w:val="0031302A"/>
    <w:rsid w:val="00314367"/>
    <w:rsid w:val="00320DDE"/>
    <w:rsid w:val="003319B2"/>
    <w:rsid w:val="003324AA"/>
    <w:rsid w:val="003358D8"/>
    <w:rsid w:val="00336926"/>
    <w:rsid w:val="00341912"/>
    <w:rsid w:val="00346803"/>
    <w:rsid w:val="00347651"/>
    <w:rsid w:val="00350A3D"/>
    <w:rsid w:val="003525E5"/>
    <w:rsid w:val="00363D45"/>
    <w:rsid w:val="00365C87"/>
    <w:rsid w:val="00373DB1"/>
    <w:rsid w:val="00374092"/>
    <w:rsid w:val="003860C4"/>
    <w:rsid w:val="0039344A"/>
    <w:rsid w:val="00393BB3"/>
    <w:rsid w:val="003A3778"/>
    <w:rsid w:val="003A6815"/>
    <w:rsid w:val="003A72CD"/>
    <w:rsid w:val="003B0D68"/>
    <w:rsid w:val="003B3C83"/>
    <w:rsid w:val="003C3F0E"/>
    <w:rsid w:val="003C4C07"/>
    <w:rsid w:val="003D049E"/>
    <w:rsid w:val="003E3176"/>
    <w:rsid w:val="003E4E7D"/>
    <w:rsid w:val="00402713"/>
    <w:rsid w:val="00411CB8"/>
    <w:rsid w:val="00422E6D"/>
    <w:rsid w:val="00423162"/>
    <w:rsid w:val="004327D9"/>
    <w:rsid w:val="0044157D"/>
    <w:rsid w:val="004435A7"/>
    <w:rsid w:val="004437C7"/>
    <w:rsid w:val="00443AD1"/>
    <w:rsid w:val="0044417D"/>
    <w:rsid w:val="00445404"/>
    <w:rsid w:val="004560B3"/>
    <w:rsid w:val="004609E3"/>
    <w:rsid w:val="004626EA"/>
    <w:rsid w:val="00463FD4"/>
    <w:rsid w:val="0047157B"/>
    <w:rsid w:val="004756A6"/>
    <w:rsid w:val="00480863"/>
    <w:rsid w:val="00483B61"/>
    <w:rsid w:val="004959ED"/>
    <w:rsid w:val="004A1767"/>
    <w:rsid w:val="004A26CE"/>
    <w:rsid w:val="004A3F14"/>
    <w:rsid w:val="004A4B66"/>
    <w:rsid w:val="004A6740"/>
    <w:rsid w:val="004B210D"/>
    <w:rsid w:val="004C1D75"/>
    <w:rsid w:val="004C37BC"/>
    <w:rsid w:val="004D6B0A"/>
    <w:rsid w:val="004F0117"/>
    <w:rsid w:val="004F176D"/>
    <w:rsid w:val="004F1B25"/>
    <w:rsid w:val="004F395A"/>
    <w:rsid w:val="004F4FD0"/>
    <w:rsid w:val="004F5640"/>
    <w:rsid w:val="0050064B"/>
    <w:rsid w:val="005063DA"/>
    <w:rsid w:val="00513B83"/>
    <w:rsid w:val="00524EF6"/>
    <w:rsid w:val="005348D4"/>
    <w:rsid w:val="005458C0"/>
    <w:rsid w:val="00561394"/>
    <w:rsid w:val="005719FF"/>
    <w:rsid w:val="0057338B"/>
    <w:rsid w:val="0058232F"/>
    <w:rsid w:val="00584E3C"/>
    <w:rsid w:val="005873DB"/>
    <w:rsid w:val="00593D2D"/>
    <w:rsid w:val="00593D76"/>
    <w:rsid w:val="005A2203"/>
    <w:rsid w:val="005C1E8E"/>
    <w:rsid w:val="005C2878"/>
    <w:rsid w:val="005C3545"/>
    <w:rsid w:val="005F3702"/>
    <w:rsid w:val="005F4245"/>
    <w:rsid w:val="005F65C4"/>
    <w:rsid w:val="005F7484"/>
    <w:rsid w:val="005F7799"/>
    <w:rsid w:val="0061321E"/>
    <w:rsid w:val="00614667"/>
    <w:rsid w:val="006264AC"/>
    <w:rsid w:val="00626B10"/>
    <w:rsid w:val="00627FA3"/>
    <w:rsid w:val="00634161"/>
    <w:rsid w:val="00634F1F"/>
    <w:rsid w:val="00653B82"/>
    <w:rsid w:val="00655B17"/>
    <w:rsid w:val="006646F3"/>
    <w:rsid w:val="00671C0F"/>
    <w:rsid w:val="0067353B"/>
    <w:rsid w:val="00673AD0"/>
    <w:rsid w:val="006748F9"/>
    <w:rsid w:val="0067574A"/>
    <w:rsid w:val="0068196B"/>
    <w:rsid w:val="00684932"/>
    <w:rsid w:val="00691268"/>
    <w:rsid w:val="0069785D"/>
    <w:rsid w:val="006A3097"/>
    <w:rsid w:val="006A32A3"/>
    <w:rsid w:val="006A44F9"/>
    <w:rsid w:val="006B51A8"/>
    <w:rsid w:val="006D29AD"/>
    <w:rsid w:val="006D6038"/>
    <w:rsid w:val="006F4EDC"/>
    <w:rsid w:val="006F5616"/>
    <w:rsid w:val="006F79D7"/>
    <w:rsid w:val="00705890"/>
    <w:rsid w:val="00713C87"/>
    <w:rsid w:val="00716948"/>
    <w:rsid w:val="00717A35"/>
    <w:rsid w:val="00717DCD"/>
    <w:rsid w:val="00722516"/>
    <w:rsid w:val="00734D3E"/>
    <w:rsid w:val="007358E0"/>
    <w:rsid w:val="007442AD"/>
    <w:rsid w:val="007504DB"/>
    <w:rsid w:val="0075221F"/>
    <w:rsid w:val="007734EE"/>
    <w:rsid w:val="00781345"/>
    <w:rsid w:val="007819EA"/>
    <w:rsid w:val="007925FE"/>
    <w:rsid w:val="007A6520"/>
    <w:rsid w:val="007C01A8"/>
    <w:rsid w:val="007C1D27"/>
    <w:rsid w:val="007C5C53"/>
    <w:rsid w:val="007D07E7"/>
    <w:rsid w:val="007D54A6"/>
    <w:rsid w:val="007E0557"/>
    <w:rsid w:val="007E2236"/>
    <w:rsid w:val="007E5A0A"/>
    <w:rsid w:val="00811C0F"/>
    <w:rsid w:val="00811F28"/>
    <w:rsid w:val="0081314D"/>
    <w:rsid w:val="00820118"/>
    <w:rsid w:val="0082117E"/>
    <w:rsid w:val="0082449C"/>
    <w:rsid w:val="008277AC"/>
    <w:rsid w:val="0084506B"/>
    <w:rsid w:val="00846FFB"/>
    <w:rsid w:val="00851D16"/>
    <w:rsid w:val="00852681"/>
    <w:rsid w:val="00861CD4"/>
    <w:rsid w:val="008671F9"/>
    <w:rsid w:val="008804C8"/>
    <w:rsid w:val="00886926"/>
    <w:rsid w:val="00892C9D"/>
    <w:rsid w:val="00895107"/>
    <w:rsid w:val="008A07FC"/>
    <w:rsid w:val="008B084D"/>
    <w:rsid w:val="008B523D"/>
    <w:rsid w:val="008D45F6"/>
    <w:rsid w:val="008E7BA1"/>
    <w:rsid w:val="008F18C9"/>
    <w:rsid w:val="008F1F96"/>
    <w:rsid w:val="008F3CD6"/>
    <w:rsid w:val="008F484B"/>
    <w:rsid w:val="008F4914"/>
    <w:rsid w:val="008F5DCA"/>
    <w:rsid w:val="008F6D45"/>
    <w:rsid w:val="008F7A49"/>
    <w:rsid w:val="009022AA"/>
    <w:rsid w:val="00903DB4"/>
    <w:rsid w:val="0090533D"/>
    <w:rsid w:val="0090713E"/>
    <w:rsid w:val="009124E5"/>
    <w:rsid w:val="00915519"/>
    <w:rsid w:val="009265BE"/>
    <w:rsid w:val="00933B85"/>
    <w:rsid w:val="00935313"/>
    <w:rsid w:val="00937868"/>
    <w:rsid w:val="00937E08"/>
    <w:rsid w:val="00941051"/>
    <w:rsid w:val="00941E81"/>
    <w:rsid w:val="00944E91"/>
    <w:rsid w:val="00953617"/>
    <w:rsid w:val="00953A22"/>
    <w:rsid w:val="009631EF"/>
    <w:rsid w:val="00966743"/>
    <w:rsid w:val="00973FC2"/>
    <w:rsid w:val="00976A2D"/>
    <w:rsid w:val="0098424C"/>
    <w:rsid w:val="00997EFD"/>
    <w:rsid w:val="009B533B"/>
    <w:rsid w:val="009D057F"/>
    <w:rsid w:val="009D2842"/>
    <w:rsid w:val="009D4A37"/>
    <w:rsid w:val="009F2CE7"/>
    <w:rsid w:val="00A01B90"/>
    <w:rsid w:val="00A06243"/>
    <w:rsid w:val="00A1644E"/>
    <w:rsid w:val="00A253E8"/>
    <w:rsid w:val="00A352AF"/>
    <w:rsid w:val="00A376E2"/>
    <w:rsid w:val="00A40AF6"/>
    <w:rsid w:val="00A44C71"/>
    <w:rsid w:val="00A455BF"/>
    <w:rsid w:val="00A47E5C"/>
    <w:rsid w:val="00A53BF5"/>
    <w:rsid w:val="00A570ED"/>
    <w:rsid w:val="00A57E61"/>
    <w:rsid w:val="00A73E28"/>
    <w:rsid w:val="00A76E04"/>
    <w:rsid w:val="00A80291"/>
    <w:rsid w:val="00AA2B8C"/>
    <w:rsid w:val="00AA52B7"/>
    <w:rsid w:val="00AB4B5D"/>
    <w:rsid w:val="00AC48E5"/>
    <w:rsid w:val="00AC7EFB"/>
    <w:rsid w:val="00AD1DFE"/>
    <w:rsid w:val="00AD2FC1"/>
    <w:rsid w:val="00AD447C"/>
    <w:rsid w:val="00AE1DD1"/>
    <w:rsid w:val="00AE21BC"/>
    <w:rsid w:val="00AE5D26"/>
    <w:rsid w:val="00B05638"/>
    <w:rsid w:val="00B11958"/>
    <w:rsid w:val="00B15AFA"/>
    <w:rsid w:val="00B17C2B"/>
    <w:rsid w:val="00B2347A"/>
    <w:rsid w:val="00B24781"/>
    <w:rsid w:val="00B27CF7"/>
    <w:rsid w:val="00B30911"/>
    <w:rsid w:val="00B30D5A"/>
    <w:rsid w:val="00B31F09"/>
    <w:rsid w:val="00B343E0"/>
    <w:rsid w:val="00B43E62"/>
    <w:rsid w:val="00B45AE6"/>
    <w:rsid w:val="00B519A3"/>
    <w:rsid w:val="00B53142"/>
    <w:rsid w:val="00B60C90"/>
    <w:rsid w:val="00B6401B"/>
    <w:rsid w:val="00B67270"/>
    <w:rsid w:val="00B70B18"/>
    <w:rsid w:val="00B7170B"/>
    <w:rsid w:val="00B71A33"/>
    <w:rsid w:val="00B811A1"/>
    <w:rsid w:val="00B83793"/>
    <w:rsid w:val="00B84159"/>
    <w:rsid w:val="00B90A71"/>
    <w:rsid w:val="00B92806"/>
    <w:rsid w:val="00B93AC5"/>
    <w:rsid w:val="00B95A68"/>
    <w:rsid w:val="00BA16FE"/>
    <w:rsid w:val="00BA374F"/>
    <w:rsid w:val="00BA4950"/>
    <w:rsid w:val="00BB13F7"/>
    <w:rsid w:val="00BB4289"/>
    <w:rsid w:val="00BC64CE"/>
    <w:rsid w:val="00BC6B7C"/>
    <w:rsid w:val="00BD733E"/>
    <w:rsid w:val="00BE3715"/>
    <w:rsid w:val="00C073D4"/>
    <w:rsid w:val="00C073F1"/>
    <w:rsid w:val="00C07E21"/>
    <w:rsid w:val="00C14294"/>
    <w:rsid w:val="00C16813"/>
    <w:rsid w:val="00C17A7A"/>
    <w:rsid w:val="00C17B31"/>
    <w:rsid w:val="00C3003D"/>
    <w:rsid w:val="00C31D52"/>
    <w:rsid w:val="00C37673"/>
    <w:rsid w:val="00C428A9"/>
    <w:rsid w:val="00C45A57"/>
    <w:rsid w:val="00C46C76"/>
    <w:rsid w:val="00C5239C"/>
    <w:rsid w:val="00C52BC5"/>
    <w:rsid w:val="00C61351"/>
    <w:rsid w:val="00C63C0C"/>
    <w:rsid w:val="00C76822"/>
    <w:rsid w:val="00C87B88"/>
    <w:rsid w:val="00CA0C6C"/>
    <w:rsid w:val="00CA2966"/>
    <w:rsid w:val="00CB43AD"/>
    <w:rsid w:val="00CB5D41"/>
    <w:rsid w:val="00CD34A4"/>
    <w:rsid w:val="00CD3F8C"/>
    <w:rsid w:val="00CD6768"/>
    <w:rsid w:val="00CE7A4C"/>
    <w:rsid w:val="00CF3FFA"/>
    <w:rsid w:val="00CF5591"/>
    <w:rsid w:val="00CF63C9"/>
    <w:rsid w:val="00CF7445"/>
    <w:rsid w:val="00CF7E41"/>
    <w:rsid w:val="00D13EF4"/>
    <w:rsid w:val="00D25F79"/>
    <w:rsid w:val="00D27B4A"/>
    <w:rsid w:val="00D462EE"/>
    <w:rsid w:val="00D46647"/>
    <w:rsid w:val="00D53C37"/>
    <w:rsid w:val="00D545DB"/>
    <w:rsid w:val="00D60070"/>
    <w:rsid w:val="00D61827"/>
    <w:rsid w:val="00D67F7F"/>
    <w:rsid w:val="00D7282E"/>
    <w:rsid w:val="00D81030"/>
    <w:rsid w:val="00D81578"/>
    <w:rsid w:val="00D873A5"/>
    <w:rsid w:val="00D92E03"/>
    <w:rsid w:val="00D95792"/>
    <w:rsid w:val="00D967FB"/>
    <w:rsid w:val="00DA1B4F"/>
    <w:rsid w:val="00DA339D"/>
    <w:rsid w:val="00DA55CE"/>
    <w:rsid w:val="00DA6B52"/>
    <w:rsid w:val="00DB32F2"/>
    <w:rsid w:val="00DB483A"/>
    <w:rsid w:val="00DC03D2"/>
    <w:rsid w:val="00DC09C7"/>
    <w:rsid w:val="00DC2708"/>
    <w:rsid w:val="00DC4BA9"/>
    <w:rsid w:val="00DC55FD"/>
    <w:rsid w:val="00DD0479"/>
    <w:rsid w:val="00DD443A"/>
    <w:rsid w:val="00DD653B"/>
    <w:rsid w:val="00DE4AF9"/>
    <w:rsid w:val="00DF66AD"/>
    <w:rsid w:val="00E03E3C"/>
    <w:rsid w:val="00E12BC9"/>
    <w:rsid w:val="00E1772F"/>
    <w:rsid w:val="00E262C4"/>
    <w:rsid w:val="00E26698"/>
    <w:rsid w:val="00E266B1"/>
    <w:rsid w:val="00E30B08"/>
    <w:rsid w:val="00E34162"/>
    <w:rsid w:val="00E412BC"/>
    <w:rsid w:val="00E5166B"/>
    <w:rsid w:val="00E673B8"/>
    <w:rsid w:val="00E67BF3"/>
    <w:rsid w:val="00E7589F"/>
    <w:rsid w:val="00E81C2D"/>
    <w:rsid w:val="00E84665"/>
    <w:rsid w:val="00E87CBB"/>
    <w:rsid w:val="00E900CA"/>
    <w:rsid w:val="00E908BF"/>
    <w:rsid w:val="00E918FF"/>
    <w:rsid w:val="00E928B5"/>
    <w:rsid w:val="00E93A56"/>
    <w:rsid w:val="00EA09B1"/>
    <w:rsid w:val="00EA4223"/>
    <w:rsid w:val="00EA7091"/>
    <w:rsid w:val="00EB5405"/>
    <w:rsid w:val="00EB5B7A"/>
    <w:rsid w:val="00EC185C"/>
    <w:rsid w:val="00EC1BFE"/>
    <w:rsid w:val="00ED4E87"/>
    <w:rsid w:val="00ED5D77"/>
    <w:rsid w:val="00EE182C"/>
    <w:rsid w:val="00EE47D4"/>
    <w:rsid w:val="00EF12B3"/>
    <w:rsid w:val="00EF15CA"/>
    <w:rsid w:val="00EF41B4"/>
    <w:rsid w:val="00F135BE"/>
    <w:rsid w:val="00F15546"/>
    <w:rsid w:val="00F26838"/>
    <w:rsid w:val="00F26C29"/>
    <w:rsid w:val="00F30DF0"/>
    <w:rsid w:val="00F34D53"/>
    <w:rsid w:val="00F40735"/>
    <w:rsid w:val="00F41E7D"/>
    <w:rsid w:val="00F502E1"/>
    <w:rsid w:val="00F51AD6"/>
    <w:rsid w:val="00F7425D"/>
    <w:rsid w:val="00F77608"/>
    <w:rsid w:val="00F85F8C"/>
    <w:rsid w:val="00F93F2A"/>
    <w:rsid w:val="00F953EA"/>
    <w:rsid w:val="00F95730"/>
    <w:rsid w:val="00F95867"/>
    <w:rsid w:val="00F962D1"/>
    <w:rsid w:val="00FA11A2"/>
    <w:rsid w:val="00FA2F4B"/>
    <w:rsid w:val="00FA33BC"/>
    <w:rsid w:val="00FA4F92"/>
    <w:rsid w:val="00FA5E6B"/>
    <w:rsid w:val="00FA6A2A"/>
    <w:rsid w:val="00FB0A2A"/>
    <w:rsid w:val="00FB53C7"/>
    <w:rsid w:val="00FC0838"/>
    <w:rsid w:val="00FC2209"/>
    <w:rsid w:val="00FD40BA"/>
    <w:rsid w:val="00FD5C0F"/>
    <w:rsid w:val="00FD6BAA"/>
    <w:rsid w:val="00FE44D4"/>
    <w:rsid w:val="00FE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ABC1"/>
  <w15:docId w15:val="{722EF3ED-98A9-48CD-86CF-EC25E0D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4162"/>
    <w:pPr>
      <w:spacing w:before="100" w:beforeAutospacing="1" w:after="100" w:afterAutospacing="1"/>
    </w:pPr>
  </w:style>
  <w:style w:type="paragraph" w:styleId="a4">
    <w:name w:val="footer"/>
    <w:basedOn w:val="a"/>
    <w:link w:val="a5"/>
    <w:rsid w:val="00E34162"/>
    <w:pPr>
      <w:tabs>
        <w:tab w:val="center" w:pos="4677"/>
        <w:tab w:val="right" w:pos="9355"/>
      </w:tabs>
    </w:pPr>
  </w:style>
  <w:style w:type="character" w:customStyle="1" w:styleId="a5">
    <w:name w:val="Нижний колонтитул Знак"/>
    <w:basedOn w:val="a0"/>
    <w:link w:val="a4"/>
    <w:rsid w:val="00E34162"/>
    <w:rPr>
      <w:rFonts w:ascii="Times New Roman" w:eastAsia="Times New Roman" w:hAnsi="Times New Roman" w:cs="Times New Roman"/>
      <w:sz w:val="24"/>
      <w:szCs w:val="24"/>
      <w:lang w:eastAsia="ru-RU"/>
    </w:rPr>
  </w:style>
  <w:style w:type="character" w:styleId="a6">
    <w:name w:val="page number"/>
    <w:basedOn w:val="a0"/>
    <w:rsid w:val="00E34162"/>
  </w:style>
  <w:style w:type="paragraph" w:styleId="a7">
    <w:name w:val="header"/>
    <w:basedOn w:val="a"/>
    <w:link w:val="a8"/>
    <w:uiPriority w:val="99"/>
    <w:rsid w:val="00E34162"/>
    <w:pPr>
      <w:tabs>
        <w:tab w:val="center" w:pos="4677"/>
        <w:tab w:val="right" w:pos="9355"/>
      </w:tabs>
    </w:pPr>
  </w:style>
  <w:style w:type="character" w:customStyle="1" w:styleId="a8">
    <w:name w:val="Верхний колонтитул Знак"/>
    <w:basedOn w:val="a0"/>
    <w:link w:val="a7"/>
    <w:uiPriority w:val="99"/>
    <w:rsid w:val="00E34162"/>
    <w:rPr>
      <w:rFonts w:ascii="Times New Roman" w:eastAsia="Times New Roman" w:hAnsi="Times New Roman" w:cs="Times New Roman"/>
      <w:sz w:val="24"/>
      <w:szCs w:val="24"/>
      <w:lang w:eastAsia="ru-RU"/>
    </w:rPr>
  </w:style>
  <w:style w:type="paragraph" w:customStyle="1" w:styleId="ConsPlusNormal">
    <w:name w:val="ConsPlusNormal"/>
    <w:uiPriority w:val="99"/>
    <w:rsid w:val="001D5B46"/>
    <w:pPr>
      <w:autoSpaceDE w:val="0"/>
      <w:autoSpaceDN w:val="0"/>
      <w:adjustRightInd w:val="0"/>
      <w:spacing w:after="0" w:line="240" w:lineRule="auto"/>
    </w:pPr>
    <w:rPr>
      <w:rFonts w:ascii="Arial" w:eastAsia="Times New Roman" w:hAnsi="Arial" w:cs="Arial"/>
      <w:sz w:val="20"/>
      <w:szCs w:val="20"/>
    </w:rPr>
  </w:style>
  <w:style w:type="paragraph" w:customStyle="1" w:styleId="Style3">
    <w:name w:val="Style3"/>
    <w:basedOn w:val="a"/>
    <w:rsid w:val="001D5B46"/>
    <w:pPr>
      <w:widowControl w:val="0"/>
      <w:autoSpaceDE w:val="0"/>
      <w:autoSpaceDN w:val="0"/>
      <w:adjustRightInd w:val="0"/>
    </w:pPr>
  </w:style>
  <w:style w:type="paragraph" w:customStyle="1" w:styleId="Style7">
    <w:name w:val="Style7"/>
    <w:basedOn w:val="a"/>
    <w:rsid w:val="001D5B46"/>
    <w:pPr>
      <w:widowControl w:val="0"/>
      <w:autoSpaceDE w:val="0"/>
      <w:autoSpaceDN w:val="0"/>
      <w:adjustRightInd w:val="0"/>
      <w:spacing w:line="265" w:lineRule="exact"/>
      <w:ind w:firstLine="749"/>
      <w:jc w:val="both"/>
    </w:pPr>
  </w:style>
  <w:style w:type="character" w:customStyle="1" w:styleId="FontStyle16">
    <w:name w:val="Font Style16"/>
    <w:rsid w:val="001D5B46"/>
    <w:rPr>
      <w:rFonts w:ascii="Times New Roman" w:hAnsi="Times New Roman" w:cs="Times New Roman"/>
      <w:sz w:val="22"/>
      <w:szCs w:val="22"/>
    </w:rPr>
  </w:style>
  <w:style w:type="paragraph" w:customStyle="1" w:styleId="Style10">
    <w:name w:val="Style10"/>
    <w:basedOn w:val="a"/>
    <w:rsid w:val="001D5B46"/>
    <w:pPr>
      <w:widowControl w:val="0"/>
      <w:autoSpaceDE w:val="0"/>
      <w:autoSpaceDN w:val="0"/>
      <w:adjustRightInd w:val="0"/>
      <w:spacing w:line="271" w:lineRule="exact"/>
      <w:ind w:firstLine="662"/>
    </w:pPr>
  </w:style>
  <w:style w:type="paragraph" w:customStyle="1" w:styleId="Style1">
    <w:name w:val="Style1"/>
    <w:basedOn w:val="a"/>
    <w:rsid w:val="001D5B46"/>
    <w:pPr>
      <w:widowControl w:val="0"/>
      <w:autoSpaceDE w:val="0"/>
      <w:autoSpaceDN w:val="0"/>
      <w:adjustRightInd w:val="0"/>
    </w:pPr>
  </w:style>
  <w:style w:type="paragraph" w:customStyle="1" w:styleId="Style2">
    <w:name w:val="Style2"/>
    <w:basedOn w:val="a"/>
    <w:rsid w:val="001D5B46"/>
    <w:pPr>
      <w:widowControl w:val="0"/>
      <w:autoSpaceDE w:val="0"/>
      <w:autoSpaceDN w:val="0"/>
      <w:adjustRightInd w:val="0"/>
      <w:spacing w:line="266" w:lineRule="exact"/>
      <w:ind w:firstLine="1013"/>
    </w:pPr>
  </w:style>
  <w:style w:type="paragraph" w:customStyle="1" w:styleId="Style4">
    <w:name w:val="Style4"/>
    <w:basedOn w:val="a"/>
    <w:rsid w:val="001D5B46"/>
    <w:pPr>
      <w:widowControl w:val="0"/>
      <w:autoSpaceDE w:val="0"/>
      <w:autoSpaceDN w:val="0"/>
      <w:adjustRightInd w:val="0"/>
    </w:pPr>
  </w:style>
  <w:style w:type="character" w:customStyle="1" w:styleId="FontStyle12">
    <w:name w:val="Font Style12"/>
    <w:rsid w:val="001D5B46"/>
    <w:rPr>
      <w:rFonts w:ascii="Times New Roman" w:hAnsi="Times New Roman" w:cs="Times New Roman"/>
      <w:b/>
      <w:bCs/>
      <w:i/>
      <w:iCs/>
      <w:sz w:val="20"/>
      <w:szCs w:val="20"/>
    </w:rPr>
  </w:style>
  <w:style w:type="character" w:customStyle="1" w:styleId="epm">
    <w:name w:val="epm"/>
    <w:basedOn w:val="a0"/>
    <w:rsid w:val="001D5B46"/>
  </w:style>
  <w:style w:type="paragraph" w:styleId="a9">
    <w:name w:val="Balloon Text"/>
    <w:basedOn w:val="a"/>
    <w:link w:val="aa"/>
    <w:uiPriority w:val="99"/>
    <w:semiHidden/>
    <w:unhideWhenUsed/>
    <w:rsid w:val="00593D2D"/>
    <w:rPr>
      <w:rFonts w:ascii="Segoe UI" w:hAnsi="Segoe UI" w:cs="Segoe UI"/>
      <w:sz w:val="18"/>
      <w:szCs w:val="18"/>
    </w:rPr>
  </w:style>
  <w:style w:type="character" w:customStyle="1" w:styleId="aa">
    <w:name w:val="Текст выноски Знак"/>
    <w:basedOn w:val="a0"/>
    <w:link w:val="a9"/>
    <w:uiPriority w:val="99"/>
    <w:semiHidden/>
    <w:rsid w:val="00593D2D"/>
    <w:rPr>
      <w:rFonts w:ascii="Segoe UI" w:eastAsia="Times New Roman" w:hAnsi="Segoe UI" w:cs="Segoe UI"/>
      <w:sz w:val="18"/>
      <w:szCs w:val="18"/>
      <w:lang w:eastAsia="ru-RU"/>
    </w:rPr>
  </w:style>
  <w:style w:type="paragraph" w:styleId="ab">
    <w:name w:val="List Paragraph"/>
    <w:basedOn w:val="a"/>
    <w:uiPriority w:val="34"/>
    <w:qFormat/>
    <w:rsid w:val="00813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0833C8E69987F35523F1D021D222740801DE70D42BF5F31BDD98C5D46D6FC6E35CD6B5220E5BE983AF1734l8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7</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golovanov</dc:creator>
  <cp:keywords/>
  <dc:description/>
  <cp:lastModifiedBy>Финько</cp:lastModifiedBy>
  <cp:revision>1075</cp:revision>
  <cp:lastPrinted>2021-04-14T11:36:00Z</cp:lastPrinted>
  <dcterms:created xsi:type="dcterms:W3CDTF">2014-01-27T07:16:00Z</dcterms:created>
  <dcterms:modified xsi:type="dcterms:W3CDTF">2021-05-17T12:51:00Z</dcterms:modified>
</cp:coreProperties>
</file>