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14AA" w14:textId="4DED9D68" w:rsidR="00CB3B50" w:rsidRDefault="00853B97">
      <w:pPr>
        <w:jc w:val="center"/>
        <w:rPr>
          <w:b/>
          <w:bCs/>
          <w:szCs w:val="28"/>
        </w:rPr>
      </w:pPr>
      <w:r w:rsidRPr="006B7782">
        <w:rPr>
          <w:noProof/>
        </w:rPr>
        <w:pict w14:anchorId="16C991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6.75pt;height:45pt;visibility:visible;mso-wrap-style:square">
            <v:imagedata r:id="rId7" o:title=""/>
          </v:shape>
        </w:pict>
      </w:r>
    </w:p>
    <w:p w14:paraId="2235926E" w14:textId="77777777" w:rsidR="00CB3B50" w:rsidRDefault="00CB3B50">
      <w:pPr>
        <w:jc w:val="center"/>
        <w:rPr>
          <w:b/>
          <w:bCs/>
          <w:szCs w:val="28"/>
        </w:rPr>
      </w:pPr>
    </w:p>
    <w:p w14:paraId="7C3F432D" w14:textId="77777777" w:rsidR="00CB3B50" w:rsidRDefault="00853B97">
      <w:pPr>
        <w:jc w:val="center"/>
        <w:rPr>
          <w:b/>
          <w:bCs/>
          <w:szCs w:val="28"/>
        </w:rPr>
      </w:pPr>
      <w:r>
        <w:rPr>
          <w:b/>
          <w:szCs w:val="28"/>
        </w:rPr>
        <w:t>АДМИНИСТРАЦИЯ МУНИЦИПАЛЬНОГО ОБРАЗОВАНИЯ</w:t>
      </w:r>
    </w:p>
    <w:p w14:paraId="2200FE8D" w14:textId="77777777" w:rsidR="00CB3B50" w:rsidRDefault="00853B97">
      <w:pPr>
        <w:jc w:val="center"/>
        <w:rPr>
          <w:b/>
          <w:szCs w:val="28"/>
        </w:rPr>
      </w:pPr>
      <w:r>
        <w:rPr>
          <w:b/>
          <w:szCs w:val="28"/>
        </w:rPr>
        <w:t>ЛЕНИНГРАДСКИЙ РАЙОН</w:t>
      </w:r>
    </w:p>
    <w:p w14:paraId="1B321B9A" w14:textId="77777777" w:rsidR="00CB3B50" w:rsidRDefault="00CB3B50">
      <w:pPr>
        <w:jc w:val="center"/>
        <w:rPr>
          <w:b/>
          <w:sz w:val="32"/>
          <w:szCs w:val="32"/>
        </w:rPr>
      </w:pPr>
    </w:p>
    <w:p w14:paraId="6C599525" w14:textId="77777777" w:rsidR="00CB3B50" w:rsidRDefault="00853B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3BBA11B" w14:textId="77777777" w:rsidR="00CB3B50" w:rsidRDefault="00CB3B50">
      <w:pPr>
        <w:jc w:val="center"/>
        <w:rPr>
          <w:b/>
          <w:sz w:val="26"/>
          <w:szCs w:val="26"/>
        </w:rPr>
      </w:pPr>
    </w:p>
    <w:p w14:paraId="10205B9C" w14:textId="77777777" w:rsidR="00CB3B50" w:rsidRDefault="00853B97">
      <w:pPr>
        <w:tabs>
          <w:tab w:val="left" w:pos="7797"/>
        </w:tabs>
        <w:rPr>
          <w:szCs w:val="28"/>
        </w:rPr>
      </w:pPr>
      <w:r>
        <w:rPr>
          <w:szCs w:val="28"/>
        </w:rPr>
        <w:t>от 12.09.2025</w:t>
      </w:r>
      <w:r>
        <w:rPr>
          <w:szCs w:val="28"/>
        </w:rPr>
        <w:tab/>
      </w:r>
      <w:bookmarkStart w:id="0" w:name="undefined"/>
      <w:bookmarkEnd w:id="0"/>
      <w:r>
        <w:rPr>
          <w:szCs w:val="28"/>
        </w:rPr>
        <w:t xml:space="preserve">     № 1270</w:t>
      </w:r>
    </w:p>
    <w:p w14:paraId="44671822" w14:textId="77777777" w:rsidR="00CB3B50" w:rsidRDefault="00853B97">
      <w:pPr>
        <w:jc w:val="center"/>
        <w:rPr>
          <w:b/>
          <w:szCs w:val="28"/>
        </w:rPr>
      </w:pPr>
      <w:r>
        <w:rPr>
          <w:szCs w:val="28"/>
        </w:rPr>
        <w:t>станица Ленинградская</w:t>
      </w:r>
    </w:p>
    <w:p w14:paraId="4215AD7D" w14:textId="77777777" w:rsidR="00CB3B50" w:rsidRDefault="00CB3B50">
      <w:pPr>
        <w:keepLines/>
        <w:jc w:val="center"/>
        <w:rPr>
          <w:b/>
          <w:bCs/>
        </w:rPr>
      </w:pPr>
    </w:p>
    <w:p w14:paraId="54AD65C8" w14:textId="77777777" w:rsidR="00CB3B50" w:rsidRDefault="00853B97">
      <w:pPr>
        <w:keepLines/>
        <w:jc w:val="center"/>
        <w:rPr>
          <w:b/>
          <w:bCs/>
        </w:rPr>
      </w:pPr>
      <w:r>
        <w:rPr>
          <w:b/>
        </w:rPr>
        <w:t xml:space="preserve">О внесении изменений в постановление администрации </w:t>
      </w:r>
      <w:r>
        <w:rPr>
          <w:b/>
        </w:rPr>
        <w:br w:type="textWrapping" w:clear="all"/>
      </w:r>
      <w:r>
        <w:rPr>
          <w:b/>
        </w:rPr>
        <w:t xml:space="preserve">муниципального образования Ленинградский район </w:t>
      </w:r>
    </w:p>
    <w:p w14:paraId="1B268D8A" w14:textId="77777777" w:rsidR="00CB3B50" w:rsidRDefault="00853B97">
      <w:pPr>
        <w:keepLines/>
        <w:jc w:val="center"/>
      </w:pPr>
      <w:r>
        <w:rPr>
          <w:b/>
        </w:rPr>
        <w:t xml:space="preserve">от 6 декабря 2018 г. № 1302 «Об утверждении муниципальной </w:t>
      </w:r>
      <w:r>
        <w:rPr>
          <w:b/>
        </w:rPr>
        <w:br/>
        <w:t xml:space="preserve">программы «Противодействие коррупции </w:t>
      </w:r>
      <w:r>
        <w:rPr>
          <w:b/>
        </w:rPr>
        <w:br/>
        <w:t xml:space="preserve">в Ленинградском муниципальном округе»  </w:t>
      </w:r>
    </w:p>
    <w:p w14:paraId="31109F7B" w14:textId="77777777" w:rsidR="00CB3B50" w:rsidRDefault="00CB3B50">
      <w:pPr>
        <w:keepLines/>
        <w:spacing w:line="283" w:lineRule="exact"/>
        <w:rPr>
          <w:sz w:val="24"/>
          <w:szCs w:val="24"/>
        </w:rPr>
      </w:pPr>
    </w:p>
    <w:p w14:paraId="65C2FBF0" w14:textId="77777777" w:rsidR="00CB3B50" w:rsidRDefault="00CB3B50">
      <w:pPr>
        <w:keepLines/>
        <w:spacing w:line="283" w:lineRule="exact"/>
        <w:rPr>
          <w:sz w:val="24"/>
          <w:szCs w:val="24"/>
        </w:rPr>
      </w:pPr>
    </w:p>
    <w:p w14:paraId="04480041" w14:textId="77777777" w:rsidR="00CB3B50" w:rsidRDefault="00853B97">
      <w:pPr>
        <w:widowControl w:val="0"/>
        <w:spacing w:line="283" w:lineRule="exact"/>
        <w:ind w:firstLine="851"/>
        <w:jc w:val="both"/>
      </w:pPr>
      <w:r>
        <w:rPr>
          <w:szCs w:val="28"/>
        </w:rPr>
        <w:t xml:space="preserve">В соответствии с </w:t>
      </w:r>
      <w:r>
        <w:rPr>
          <w:spacing w:val="-6"/>
          <w:szCs w:val="28"/>
        </w:rPr>
        <w:t>постановлением администрации муниципального образова</w:t>
      </w:r>
      <w:r>
        <w:rPr>
          <w:spacing w:val="-6"/>
          <w:szCs w:val="28"/>
        </w:rPr>
        <w:t>ния Ленинградский район от 10 декабря 2024 г. № 1352 «О системе управления муниципальными программами муниципального образования Ленинградский муниципальный округ Краснодарского края», Уставом муниципального образования Ленинградский муниципальный округ Кр</w:t>
      </w:r>
      <w:r>
        <w:rPr>
          <w:spacing w:val="-6"/>
          <w:szCs w:val="28"/>
        </w:rPr>
        <w:t xml:space="preserve">аснодарского края </w:t>
      </w:r>
      <w:r>
        <w:rPr>
          <w:spacing w:val="-6"/>
        </w:rPr>
        <w:t>п о с т а н о в л я ю:</w:t>
      </w:r>
    </w:p>
    <w:p w14:paraId="593E7DD3" w14:textId="77777777" w:rsidR="00CB3B50" w:rsidRDefault="00853B97">
      <w:pPr>
        <w:widowControl w:val="0"/>
        <w:spacing w:line="283" w:lineRule="exact"/>
        <w:ind w:firstLine="851"/>
        <w:jc w:val="both"/>
      </w:pPr>
      <w:r>
        <w:t xml:space="preserve">1. Внести в постановление администрации муниципального образования Ленинградский район от 6 декабря 2018 г. № 1302 «Об утверждении муниципальной программы «Противодействие коррупции в </w:t>
      </w:r>
      <w:r>
        <w:t>Ленинградском муниципальном окр</w:t>
      </w:r>
      <w:r>
        <w:t>уге</w:t>
      </w:r>
      <w:r>
        <w:t>» изменение, изложив приложение к постановлению в новой редакции (приложение)</w:t>
      </w:r>
      <w:r>
        <w:t>.</w:t>
      </w:r>
    </w:p>
    <w:p w14:paraId="4D6DFB0B" w14:textId="77777777" w:rsidR="00CB3B50" w:rsidRDefault="00853B97">
      <w:pPr>
        <w:widowControl w:val="0"/>
        <w:spacing w:line="283" w:lineRule="exact"/>
        <w:ind w:firstLine="851"/>
        <w:jc w:val="both"/>
      </w:pPr>
      <w:r>
        <w:t>2. Подпункт 2 пункта 1 постановления администрации муниципального образования Ленинградский муниципальный округ Краснодарского края от 13 февраля 2025 г. № 116 «О внесении из</w:t>
      </w:r>
      <w:r>
        <w:t>менений в постановление администрации муниципального образования Ленинградский район от 6 декабря 2018 года №1302 «Об утверждении муниципальной программы «Противодействие коррупции в Ленинградском районе» признать утратившим силу.</w:t>
      </w:r>
    </w:p>
    <w:p w14:paraId="0F44A459" w14:textId="77777777" w:rsidR="00CB3B50" w:rsidRDefault="00853B97">
      <w:pPr>
        <w:widowControl w:val="0"/>
        <w:spacing w:line="283" w:lineRule="exact"/>
        <w:ind w:firstLine="851"/>
        <w:jc w:val="both"/>
        <w:rPr>
          <w:spacing w:val="6"/>
        </w:rPr>
      </w:pPr>
      <w:r>
        <w:rPr>
          <w:spacing w:val="6"/>
        </w:rPr>
        <w:t>3. Контроль за выполнение</w:t>
      </w:r>
      <w:r>
        <w:rPr>
          <w:spacing w:val="6"/>
        </w:rPr>
        <w:t>м настоящего постановления возложить на первого заместителя главы Ленинградского муниципального округа Шерстобитова В.Н.</w:t>
      </w:r>
    </w:p>
    <w:p w14:paraId="5761AB85" w14:textId="77777777" w:rsidR="00CB3B50" w:rsidRDefault="00853B97">
      <w:pPr>
        <w:widowControl w:val="0"/>
        <w:spacing w:line="283" w:lineRule="exact"/>
        <w:ind w:firstLine="851"/>
        <w:jc w:val="both"/>
      </w:pPr>
      <w:r>
        <w:t>4. Постановление вступает в силу со дня его подписания и подлежит размещению на официальном сайте администрации Ленинградского муниципа</w:t>
      </w:r>
      <w:r>
        <w:t>льного округа в информационно-телекоммуникационной сети «Интернет».</w:t>
      </w:r>
    </w:p>
    <w:p w14:paraId="58FDE834" w14:textId="77777777" w:rsidR="00CB3B50" w:rsidRDefault="00CB3B50">
      <w:pPr>
        <w:widowControl w:val="0"/>
        <w:jc w:val="both"/>
      </w:pPr>
    </w:p>
    <w:p w14:paraId="1FC1F965" w14:textId="77777777" w:rsidR="00CB3B50" w:rsidRDefault="00CB3B50">
      <w:pPr>
        <w:widowControl w:val="0"/>
        <w:spacing w:line="283" w:lineRule="exact"/>
        <w:jc w:val="both"/>
      </w:pPr>
    </w:p>
    <w:p w14:paraId="6F895DBF" w14:textId="77777777" w:rsidR="00CB3B50" w:rsidRDefault="00853B97" w:rsidP="00F20E03">
      <w:pPr>
        <w:widowControl w:val="0"/>
        <w:spacing w:line="283" w:lineRule="exact"/>
        <w:jc w:val="both"/>
      </w:pPr>
      <w:r>
        <w:t>Глава Ленинградского</w:t>
      </w:r>
    </w:p>
    <w:p w14:paraId="03DE6239" w14:textId="33E2DDC9" w:rsidR="00CB3B50" w:rsidRDefault="00853B97" w:rsidP="00F20E03">
      <w:pPr>
        <w:widowControl w:val="0"/>
        <w:spacing w:line="283" w:lineRule="exact"/>
        <w:jc w:val="both"/>
      </w:pPr>
      <w:r>
        <w:t>муниципального округа                                                                        Ю.Ю.Шулико</w:t>
      </w:r>
    </w:p>
    <w:p w14:paraId="216338CB" w14:textId="20E29C24" w:rsidR="00F20E03" w:rsidRDefault="00F20E03" w:rsidP="00F20E03">
      <w:pPr>
        <w:widowControl w:val="0"/>
        <w:spacing w:line="283" w:lineRule="exact"/>
        <w:jc w:val="both"/>
      </w:pPr>
      <w: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F20E03" w14:paraId="0BEA8108" w14:textId="77777777" w:rsidTr="00543DD3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F11E0D" w14:textId="77777777" w:rsidR="00F20E03" w:rsidRDefault="00F20E03" w:rsidP="00543DD3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1AA0C4" w14:textId="77777777" w:rsidR="00F20E03" w:rsidRDefault="00F20E03" w:rsidP="00543DD3">
            <w:pPr>
              <w:ind w:left="1276" w:firstLine="2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14:paraId="6E965EA9" w14:textId="77777777" w:rsidR="00F20E03" w:rsidRDefault="00F20E03" w:rsidP="00543DD3">
            <w:pPr>
              <w:ind w:left="1276" w:firstLine="2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муниципального образования</w:t>
            </w:r>
          </w:p>
          <w:p w14:paraId="19BA62F9" w14:textId="77777777" w:rsidR="00F20E03" w:rsidRDefault="00F20E03" w:rsidP="00543DD3">
            <w:pPr>
              <w:ind w:left="1276" w:firstLine="2"/>
              <w:rPr>
                <w:szCs w:val="28"/>
              </w:rPr>
            </w:pPr>
            <w:r>
              <w:rPr>
                <w:szCs w:val="28"/>
              </w:rPr>
              <w:t>Ленинградский муниципальный округ Краснодарского края</w:t>
            </w:r>
          </w:p>
          <w:p w14:paraId="1E739B63" w14:textId="77777777" w:rsidR="00F20E03" w:rsidRDefault="00F20E03" w:rsidP="00543DD3">
            <w:pPr>
              <w:ind w:left="1276" w:firstLine="2"/>
              <w:rPr>
                <w:szCs w:val="28"/>
              </w:rPr>
            </w:pPr>
            <w:r>
              <w:rPr>
                <w:szCs w:val="28"/>
              </w:rPr>
              <w:t>от 12.09.2025 г. № 1270</w:t>
            </w:r>
          </w:p>
          <w:p w14:paraId="541CEFE4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</w:p>
          <w:p w14:paraId="31AC6260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  <w:r>
              <w:rPr>
                <w:szCs w:val="28"/>
              </w:rPr>
              <w:t>«ПРИЛОЖЕНИЕ</w:t>
            </w:r>
          </w:p>
          <w:p w14:paraId="3D46CD6C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УТВЕРЖДЕНА</w:t>
            </w:r>
          </w:p>
          <w:p w14:paraId="60438C30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постановлением администрации</w:t>
            </w:r>
          </w:p>
          <w:p w14:paraId="1A65F31E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14:paraId="542C8C08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  <w:r>
              <w:rPr>
                <w:szCs w:val="28"/>
              </w:rPr>
              <w:t>Ленинградский район</w:t>
            </w:r>
          </w:p>
          <w:p w14:paraId="4C04E958" w14:textId="77777777" w:rsidR="00F20E03" w:rsidRDefault="00F20E03" w:rsidP="00543DD3">
            <w:pPr>
              <w:ind w:firstLine="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  <w:u w:val="single"/>
              </w:rPr>
              <w:t>06.12.2018</w:t>
            </w:r>
            <w:r>
              <w:rPr>
                <w:szCs w:val="28"/>
              </w:rPr>
              <w:t xml:space="preserve"> № </w:t>
            </w:r>
            <w:r>
              <w:rPr>
                <w:szCs w:val="28"/>
                <w:u w:val="single"/>
              </w:rPr>
              <w:t>1302</w:t>
            </w:r>
          </w:p>
          <w:p w14:paraId="7378B805" w14:textId="77777777" w:rsidR="00F20E03" w:rsidRDefault="00F20E03" w:rsidP="00543DD3">
            <w:pPr>
              <w:pStyle w:val="afc"/>
              <w:ind w:hanging="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89CF6" w14:textId="77777777" w:rsidR="00F20E03" w:rsidRDefault="00F20E03" w:rsidP="00543DD3">
            <w:pPr>
              <w:ind w:hanging="15"/>
              <w:rPr>
                <w:szCs w:val="28"/>
              </w:rPr>
            </w:pPr>
          </w:p>
        </w:tc>
      </w:tr>
      <w:tr w:rsidR="00F20E03" w:rsidRPr="00F20E03" w14:paraId="7EDCAE39" w14:textId="77777777" w:rsidTr="00543DD3"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64C688" w14:textId="0584CCE3" w:rsidR="00F20E03" w:rsidRPr="00F20E03" w:rsidRDefault="00F20E03" w:rsidP="00F20E0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E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</w:t>
            </w:r>
            <w:r w:rsidRPr="00F20E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муниципальной программы</w:t>
            </w:r>
          </w:p>
          <w:p w14:paraId="3B2112D8" w14:textId="52B4E4E0" w:rsidR="00F20E03" w:rsidRPr="00F20E03" w:rsidRDefault="00F20E03" w:rsidP="00F20E0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0E03">
              <w:rPr>
                <w:rFonts w:ascii="Times New Roman" w:eastAsia="Tinos" w:hAnsi="Times New Roman" w:cs="Times New Roman"/>
                <w:b/>
                <w:bCs/>
                <w:color w:val="000000"/>
                <w:sz w:val="28"/>
                <w:szCs w:val="28"/>
              </w:rPr>
              <w:t>«Противодействие коррупции в Ленинградском муниципальном округе»</w:t>
            </w:r>
          </w:p>
        </w:tc>
      </w:tr>
      <w:tr w:rsidR="00F20E03" w:rsidRPr="00F20E03" w14:paraId="7ED7955A" w14:textId="77777777" w:rsidTr="00543DD3"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14C507" w14:textId="77777777" w:rsidR="00F20E03" w:rsidRPr="00F20E03" w:rsidRDefault="00F20E03" w:rsidP="00F20E0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03"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</w:tbl>
    <w:p w14:paraId="2F89889F" w14:textId="77777777" w:rsidR="00F20E03" w:rsidRDefault="00F20E03" w:rsidP="00F20E03">
      <w:pPr>
        <w:shd w:val="clear" w:color="auto" w:fill="FFFFFF"/>
        <w:rPr>
          <w:rFonts w:eastAsia="Times New Roman"/>
          <w:b/>
          <w:bCs/>
          <w:spacing w:val="-1"/>
          <w:szCs w:val="28"/>
        </w:rPr>
      </w:pPr>
    </w:p>
    <w:p w14:paraId="4A4AF708" w14:textId="77777777" w:rsidR="00F20E03" w:rsidRDefault="00F20E03" w:rsidP="00F20E03">
      <w:pPr>
        <w:shd w:val="clear" w:color="auto" w:fill="FFFFFF"/>
        <w:rPr>
          <w:szCs w:val="28"/>
        </w:rPr>
      </w:pPr>
    </w:p>
    <w:tbl>
      <w:tblPr>
        <w:tblW w:w="963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36"/>
        <w:gridCol w:w="6802"/>
      </w:tblGrid>
      <w:tr w:rsidR="00F20E03" w14:paraId="5D3AA8DF" w14:textId="77777777" w:rsidTr="00543DD3">
        <w:trPr>
          <w:trHeight w:val="1218"/>
        </w:trPr>
        <w:tc>
          <w:tcPr>
            <w:tcW w:w="2836" w:type="dxa"/>
          </w:tcPr>
          <w:p w14:paraId="38F3BB62" w14:textId="77777777" w:rsidR="00F20E03" w:rsidRDefault="00F20E03" w:rsidP="00543DD3">
            <w:pPr>
              <w:tabs>
                <w:tab w:val="left" w:pos="2626"/>
              </w:tabs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Координатор муниципальной </w:t>
            </w:r>
            <w:r>
              <w:rPr>
                <w:rFonts w:eastAsia="Times New Roman"/>
                <w:szCs w:val="28"/>
              </w:rPr>
              <w:t xml:space="preserve">программы </w:t>
            </w:r>
          </w:p>
          <w:p w14:paraId="79687165" w14:textId="77777777" w:rsidR="00F20E03" w:rsidRDefault="00F20E03" w:rsidP="00543DD3">
            <w:pPr>
              <w:tabs>
                <w:tab w:val="left" w:pos="2626"/>
              </w:tabs>
              <w:spacing w:line="142" w:lineRule="auto"/>
              <w:rPr>
                <w:rFonts w:eastAsia="Times New Roman"/>
                <w:bCs/>
                <w:spacing w:val="-1"/>
                <w:szCs w:val="28"/>
              </w:rPr>
            </w:pPr>
          </w:p>
        </w:tc>
        <w:tc>
          <w:tcPr>
            <w:tcW w:w="6802" w:type="dxa"/>
          </w:tcPr>
          <w:p w14:paraId="36D324E1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Юридический отдел администрации Ленинградского муниципального округа.</w:t>
            </w:r>
          </w:p>
        </w:tc>
      </w:tr>
      <w:tr w:rsidR="00F20E03" w14:paraId="73C7E069" w14:textId="77777777" w:rsidTr="00543DD3">
        <w:trPr>
          <w:trHeight w:val="986"/>
        </w:trPr>
        <w:tc>
          <w:tcPr>
            <w:tcW w:w="2836" w:type="dxa"/>
          </w:tcPr>
          <w:p w14:paraId="2E6D6AC0" w14:textId="77777777" w:rsidR="00F20E03" w:rsidRDefault="00F20E03" w:rsidP="00543DD3">
            <w:pPr>
              <w:tabs>
                <w:tab w:val="left" w:pos="2626"/>
              </w:tabs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802" w:type="dxa"/>
          </w:tcPr>
          <w:p w14:paraId="36A50544" w14:textId="77777777" w:rsidR="00F20E03" w:rsidRDefault="00F20E03" w:rsidP="00543DD3">
            <w:pPr>
              <w:pStyle w:val="a3"/>
              <w:tabs>
                <w:tab w:val="left" w:pos="317"/>
              </w:tabs>
              <w:ind w:left="34"/>
              <w:jc w:val="both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Отраслевые (функциональные) и территориальные органы администрации Ленинградского муниципального округа</w:t>
            </w:r>
          </w:p>
        </w:tc>
      </w:tr>
      <w:tr w:rsidR="00F20E03" w14:paraId="0A8D5A5E" w14:textId="77777777" w:rsidTr="00543DD3">
        <w:trPr>
          <w:trHeight w:val="983"/>
        </w:trPr>
        <w:tc>
          <w:tcPr>
            <w:tcW w:w="2836" w:type="dxa"/>
          </w:tcPr>
          <w:p w14:paraId="55F90CC3" w14:textId="77777777" w:rsidR="00F20E03" w:rsidRDefault="00F20E03" w:rsidP="00543DD3">
            <w:pPr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Цель муниципальной </w:t>
            </w:r>
            <w:r>
              <w:rPr>
                <w:rFonts w:eastAsia="Times New Roman"/>
                <w:szCs w:val="28"/>
              </w:rPr>
              <w:t xml:space="preserve">программы </w:t>
            </w:r>
          </w:p>
        </w:tc>
        <w:tc>
          <w:tcPr>
            <w:tcW w:w="6802" w:type="dxa"/>
          </w:tcPr>
          <w:p w14:paraId="4E6B6EFA" w14:textId="77777777" w:rsidR="00F20E03" w:rsidRP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bCs/>
                <w:color w:val="000000"/>
                <w:spacing w:val="-1"/>
                <w:szCs w:val="28"/>
              </w:rPr>
            </w:pPr>
            <w:r w:rsidRPr="00F20E03">
              <w:rPr>
                <w:rFonts w:eastAsia="Times New Roman"/>
                <w:bCs/>
                <w:color w:val="000000"/>
                <w:spacing w:val="-1"/>
                <w:szCs w:val="28"/>
              </w:rPr>
              <w:t>Повышение эффективности системы противодействия коррупции в Ленинградском муниципальном округе.</w:t>
            </w:r>
          </w:p>
        </w:tc>
      </w:tr>
      <w:tr w:rsidR="00F20E03" w14:paraId="32F73802" w14:textId="77777777" w:rsidTr="00543DD3">
        <w:trPr>
          <w:trHeight w:val="983"/>
        </w:trPr>
        <w:tc>
          <w:tcPr>
            <w:tcW w:w="2836" w:type="dxa"/>
          </w:tcPr>
          <w:p w14:paraId="6BD0910D" w14:textId="77777777" w:rsidR="00F20E03" w:rsidRDefault="00F20E03" w:rsidP="00543DD3">
            <w:pPr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2" w:type="dxa"/>
          </w:tcPr>
          <w:p w14:paraId="3B5995CF" w14:textId="77777777" w:rsidR="00F20E03" w:rsidRDefault="00F20E03" w:rsidP="00F20E0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обеспечение снижения уровня коррупции в</w:t>
            </w:r>
            <w:r>
              <w:rPr>
                <w:bCs/>
                <w:spacing w:val="-1"/>
                <w:szCs w:val="28"/>
              </w:rPr>
              <w:t xml:space="preserve"> </w:t>
            </w:r>
            <w:r>
              <w:rPr>
                <w:rFonts w:eastAsia="Times New Roman"/>
                <w:bCs/>
                <w:spacing w:val="-1"/>
                <w:szCs w:val="28"/>
              </w:rPr>
              <w:t>деятельности органов местного самоуправления муниципального образования и формирование нетерпимого отношения общественности к коррупционным правонарушениям;</w:t>
            </w:r>
          </w:p>
          <w:p w14:paraId="76D50A3A" w14:textId="77777777" w:rsidR="00F20E03" w:rsidRDefault="00F20E03" w:rsidP="00F20E0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осуществление контроля в сфере распоряжения имуществом, находящимся в муниципальной собственности Ленинградского муниципального округа</w:t>
            </w:r>
            <w:r w:rsidRPr="00F20E03">
              <w:rPr>
                <w:rFonts w:ascii="Tinos" w:eastAsia="Tinos" w:hAnsi="Tinos" w:cs="Tinos"/>
                <w:color w:val="000000"/>
                <w:szCs w:val="28"/>
              </w:rPr>
              <w:t>,</w:t>
            </w:r>
            <w:r>
              <w:rPr>
                <w:rFonts w:eastAsia="Times New Roman"/>
                <w:bCs/>
                <w:spacing w:val="-1"/>
                <w:szCs w:val="28"/>
              </w:rPr>
              <w:t xml:space="preserve"> эффективного расходования бюджетных средств и минимизации ущерба от коррупционных действий.</w:t>
            </w:r>
          </w:p>
          <w:p w14:paraId="65F63FB7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bCs/>
                <w:spacing w:val="-1"/>
                <w:szCs w:val="28"/>
              </w:rPr>
            </w:pPr>
          </w:p>
        </w:tc>
      </w:tr>
      <w:tr w:rsidR="00F20E03" w14:paraId="648CA794" w14:textId="77777777" w:rsidTr="00543DD3">
        <w:trPr>
          <w:trHeight w:val="983"/>
        </w:trPr>
        <w:tc>
          <w:tcPr>
            <w:tcW w:w="2836" w:type="dxa"/>
          </w:tcPr>
          <w:p w14:paraId="512C671D" w14:textId="77777777" w:rsidR="00F20E03" w:rsidRDefault="00F20E03" w:rsidP="00543DD3">
            <w:pPr>
              <w:spacing w:line="233" w:lineRule="auto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lastRenderedPageBreak/>
              <w:t xml:space="preserve">Перечень целевых показателей </w:t>
            </w:r>
            <w:r>
              <w:rPr>
                <w:rFonts w:eastAsia="Times New Roman"/>
                <w:bCs/>
                <w:spacing w:val="-1"/>
                <w:szCs w:val="28"/>
              </w:rPr>
              <w:br/>
              <w:t xml:space="preserve">программы </w:t>
            </w:r>
          </w:p>
        </w:tc>
        <w:tc>
          <w:tcPr>
            <w:tcW w:w="6802" w:type="dxa"/>
          </w:tcPr>
          <w:p w14:paraId="2F7C9AD4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- обеспечение проведения антикоррупционной экспертизы нормативных правовых актов и проектов нормативных правовых актов органов местного самоуправления Ленинградского муниципального округа, принятых к рассмотрению в отчетном году;</w:t>
            </w:r>
          </w:p>
          <w:p w14:paraId="5A4C81F1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- число муниципальных служащих администрации  Ленинградского муниципального округа</w:t>
            </w:r>
            <w:r w:rsidRPr="00F20E03">
              <w:rPr>
                <w:rFonts w:ascii="Tinos" w:eastAsia="Tinos" w:hAnsi="Tinos" w:cs="Tinos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bCs/>
                <w:spacing w:val="-1"/>
                <w:szCs w:val="28"/>
              </w:rPr>
              <w:t>, прошедших обучение по программам противодействия коррупции.</w:t>
            </w:r>
          </w:p>
          <w:p w14:paraId="4421ECF7" w14:textId="77777777" w:rsidR="00F20E03" w:rsidRDefault="00F20E03" w:rsidP="00543DD3">
            <w:pPr>
              <w:tabs>
                <w:tab w:val="left" w:pos="2626"/>
              </w:tabs>
              <w:spacing w:line="163" w:lineRule="auto"/>
              <w:jc w:val="both"/>
              <w:rPr>
                <w:rFonts w:eastAsia="Times New Roman"/>
                <w:bCs/>
                <w:spacing w:val="-1"/>
                <w:szCs w:val="28"/>
              </w:rPr>
            </w:pPr>
          </w:p>
        </w:tc>
      </w:tr>
      <w:tr w:rsidR="00F20E03" w14:paraId="78FAE15E" w14:textId="77777777" w:rsidTr="00543DD3">
        <w:trPr>
          <w:trHeight w:val="983"/>
        </w:trPr>
        <w:tc>
          <w:tcPr>
            <w:tcW w:w="2836" w:type="dxa"/>
          </w:tcPr>
          <w:p w14:paraId="0305CF88" w14:textId="77777777" w:rsidR="00F20E03" w:rsidRDefault="00F20E03" w:rsidP="00543DD3">
            <w:pPr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6802" w:type="dxa"/>
          </w:tcPr>
          <w:p w14:paraId="10F74410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2025 </w:t>
            </w:r>
            <w:r>
              <w:rPr>
                <w:rFonts w:eastAsia="Times New Roman"/>
                <w:spacing w:val="-1"/>
                <w:szCs w:val="28"/>
              </w:rPr>
              <w:t>- 2029 годы; этапы не предусмотрены.</w:t>
            </w:r>
          </w:p>
        </w:tc>
      </w:tr>
      <w:tr w:rsidR="00F20E03" w14:paraId="3448FDC3" w14:textId="77777777" w:rsidTr="00543DD3">
        <w:trPr>
          <w:trHeight w:val="983"/>
        </w:trPr>
        <w:tc>
          <w:tcPr>
            <w:tcW w:w="2836" w:type="dxa"/>
          </w:tcPr>
          <w:p w14:paraId="4BA4D5E6" w14:textId="77777777" w:rsidR="00F20E03" w:rsidRDefault="00F20E03" w:rsidP="00543DD3">
            <w:pPr>
              <w:rPr>
                <w:rFonts w:eastAsia="Times New Roman"/>
                <w:bCs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802" w:type="dxa"/>
          </w:tcPr>
          <w:p w14:paraId="0DAEB10C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Финансирование муниципальной программы из бюджета Ленинградского муниципального округа в сумме 250 000 рублей, из них:</w:t>
            </w:r>
          </w:p>
          <w:p w14:paraId="01CAE0B2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в 2025 году - 50 000 рублей;</w:t>
            </w:r>
          </w:p>
          <w:p w14:paraId="5F1ABD24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в 2026 году- 50 000 рублей;</w:t>
            </w:r>
          </w:p>
          <w:p w14:paraId="1FD6FBED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в 2027 году - 50 000 рублей;</w:t>
            </w:r>
          </w:p>
          <w:p w14:paraId="158B8885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в 2028 году - 50 000 рублей;</w:t>
            </w:r>
          </w:p>
          <w:p w14:paraId="25010C7E" w14:textId="77777777" w:rsidR="00F20E03" w:rsidRDefault="00F20E03" w:rsidP="00543DD3">
            <w:pPr>
              <w:tabs>
                <w:tab w:val="left" w:pos="2626"/>
              </w:tabs>
              <w:jc w:val="both"/>
              <w:rPr>
                <w:rFonts w:eastAsia="Times New Roman"/>
                <w:spacing w:val="-1"/>
                <w:szCs w:val="28"/>
              </w:rPr>
            </w:pPr>
            <w:r>
              <w:rPr>
                <w:rFonts w:eastAsia="Times New Roman"/>
                <w:bCs/>
                <w:spacing w:val="-1"/>
                <w:szCs w:val="28"/>
              </w:rPr>
              <w:t>в 2029 году - 50 000 рублей.</w:t>
            </w:r>
          </w:p>
        </w:tc>
      </w:tr>
    </w:tbl>
    <w:p w14:paraId="6F3C0052" w14:textId="77777777" w:rsidR="00F20E03" w:rsidRDefault="00F20E03" w:rsidP="00F20E03">
      <w:pPr>
        <w:shd w:val="clear" w:color="auto" w:fill="FFFFFF"/>
        <w:spacing w:line="180" w:lineRule="auto"/>
        <w:rPr>
          <w:sz w:val="22"/>
          <w:szCs w:val="22"/>
        </w:rPr>
      </w:pPr>
    </w:p>
    <w:p w14:paraId="6BE54BDD" w14:textId="77777777" w:rsidR="00F20E03" w:rsidRDefault="00F20E03" w:rsidP="00F20E0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Cs/>
          <w:szCs w:val="28"/>
        </w:rPr>
        <w:t>Х</w:t>
      </w:r>
      <w:r>
        <w:rPr>
          <w:rFonts w:eastAsia="Times New Roman"/>
          <w:b/>
          <w:bCs/>
          <w:szCs w:val="28"/>
        </w:rPr>
        <w:t xml:space="preserve">арактеристика текущего состояния и прогноз развития </w:t>
      </w:r>
      <w:r>
        <w:rPr>
          <w:rFonts w:eastAsia="Times New Roman"/>
          <w:b/>
          <w:bCs/>
          <w:szCs w:val="28"/>
        </w:rPr>
        <w:br/>
        <w:t>соответствующей сферы реализации муниципальной программы.</w:t>
      </w:r>
    </w:p>
    <w:p w14:paraId="569C43B6" w14:textId="77777777" w:rsidR="00F20E03" w:rsidRDefault="00F20E03" w:rsidP="00F20E03">
      <w:pPr>
        <w:shd w:val="clear" w:color="auto" w:fill="FFFFFF"/>
        <w:spacing w:line="192" w:lineRule="auto"/>
        <w:ind w:firstLine="851"/>
        <w:rPr>
          <w:sz w:val="16"/>
          <w:szCs w:val="16"/>
        </w:rPr>
      </w:pPr>
    </w:p>
    <w:p w14:paraId="43DE82A5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 xml:space="preserve">Противодействие коррупции продолжает быть важнейшей стратегической задачей деятельности органов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szCs w:val="28"/>
        </w:rPr>
        <w:t xml:space="preserve"> и гражданского общества.</w:t>
      </w:r>
    </w:p>
    <w:p w14:paraId="4A46D280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На современном этапе, коррупция приобрела высокую общественную опасность. Подменяя публично-правовые решения и действия коррупционными отношениями, основанными на удовлетворении, в обход закона,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развития.</w:t>
      </w:r>
    </w:p>
    <w:p w14:paraId="1A065B2F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14:paraId="00E4D605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 xml:space="preserve">Предупреждение коррупции в органах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szCs w:val="28"/>
        </w:rPr>
        <w:t xml:space="preserve"> является важнейшим механизмом снижения ее уровня.</w:t>
      </w:r>
    </w:p>
    <w:p w14:paraId="65F33D47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Основным документом в сфере противодействия коррупции является Федеральный закон от 25 декабря 2008 г. № 273-ФЗ «О противодействии коррупции».</w:t>
      </w:r>
    </w:p>
    <w:p w14:paraId="3F82C73A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 xml:space="preserve">Также Законом Краснодарского края от 23 июля 2009 г. № 1798-КЗ «О противодействии коррупции в Краснодарском крае» определены основные </w:t>
      </w:r>
      <w:r>
        <w:rPr>
          <w:szCs w:val="28"/>
        </w:rPr>
        <w:lastRenderedPageBreak/>
        <w:t>направления региональной политики Краснодарского края в сфере противодействия коррупции.</w:t>
      </w:r>
    </w:p>
    <w:p w14:paraId="1721D9BC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На основании статьи 9 Закона Краснодарского края от 23 июля 2009 г. № 1798-КЗ «О противодействии коррупции в Краснодарском крае» антикоррупционные программы являются комплексной мерой реализации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коррупции.</w:t>
      </w:r>
    </w:p>
    <w:p w14:paraId="08AAB6B9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невозможно.</w:t>
      </w:r>
    </w:p>
    <w:p w14:paraId="18309E3E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Оценить результативность и эффективность мер и программ противодействия коррупции, а также выработать конкретные мероприятия, призванные снизить количество коррупционных проявлений, помогает мониторинг восприятия уровня коррупции.</w:t>
      </w:r>
    </w:p>
    <w:p w14:paraId="1C336B7F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Вопрос об уровне коррупции задается непосредственно населению. На основании полученных ответов определяются конкретные сферы публичного управления, которым нужно уделить повышенное внимание.</w:t>
      </w:r>
    </w:p>
    <w:p w14:paraId="7BAF98BC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 xml:space="preserve">Риску коррупции подвергаются и муниципальные служащие администрации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szCs w:val="28"/>
        </w:rPr>
        <w:t xml:space="preserve">. Цель антикоррупционной деятельности в данном направлении - досконально регламентировать исполнение служебных обязанностей муниципальными служащими администрации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szCs w:val="28"/>
        </w:rPr>
        <w:t>, чтобы исключить саму возможность совершения ими коррупционного правонарушения. Для этого необходимо проведение мониторинга коррупционных рисков.</w:t>
      </w:r>
    </w:p>
    <w:p w14:paraId="1A836DF1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Внедрение механизмов противодействия коррупции существенно снизит возможности коррупционных действий (бездействия) при принятии решений, устранит информационный дефицит в порядке получения государственных и муниципальных услуг и осуществления муниципальных функций, упростит получение различных разрешающих и правоустанавливающих документов.</w:t>
      </w:r>
    </w:p>
    <w:p w14:paraId="3F1D83F4" w14:textId="77777777" w:rsidR="00F20E03" w:rsidRDefault="00F20E03" w:rsidP="00F20E03">
      <w:pPr>
        <w:shd w:val="clear" w:color="auto" w:fill="FFFFFF"/>
        <w:spacing w:line="187" w:lineRule="auto"/>
        <w:ind w:firstLine="851"/>
        <w:jc w:val="both"/>
        <w:rPr>
          <w:sz w:val="16"/>
          <w:szCs w:val="16"/>
        </w:rPr>
      </w:pPr>
    </w:p>
    <w:p w14:paraId="6A5BF377" w14:textId="77777777" w:rsidR="00F20E03" w:rsidRDefault="00F20E03" w:rsidP="00F20E0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pacing w:line="223" w:lineRule="auto"/>
        <w:jc w:val="center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Ц</w:t>
      </w:r>
      <w:r>
        <w:rPr>
          <w:rFonts w:eastAsia="Times New Roman"/>
          <w:b/>
          <w:bCs/>
          <w:szCs w:val="28"/>
        </w:rPr>
        <w:t xml:space="preserve">ели, задачи и целевые показатели, сроки и этапы реализации </w:t>
      </w:r>
      <w:r>
        <w:rPr>
          <w:rFonts w:eastAsia="Times New Roman"/>
          <w:b/>
          <w:bCs/>
          <w:szCs w:val="28"/>
        </w:rPr>
        <w:br/>
        <w:t>муниципальной программы.</w:t>
      </w:r>
    </w:p>
    <w:p w14:paraId="6498158A" w14:textId="77777777" w:rsidR="00F20E03" w:rsidRDefault="00F20E03" w:rsidP="00F20E03">
      <w:pPr>
        <w:pStyle w:val="a3"/>
        <w:shd w:val="clear" w:color="auto" w:fill="FFFFFF"/>
        <w:spacing w:line="168" w:lineRule="auto"/>
        <w:ind w:left="0" w:firstLine="851"/>
        <w:jc w:val="both"/>
        <w:rPr>
          <w:sz w:val="16"/>
          <w:szCs w:val="16"/>
        </w:rPr>
      </w:pPr>
    </w:p>
    <w:p w14:paraId="397F2BE5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Целями муниципальной Программы являются:</w:t>
      </w:r>
    </w:p>
    <w:p w14:paraId="5EC3C515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оптимизация системы противодействия коррупции в целях совершенствования системы эффективного управления в органах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;</w:t>
      </w:r>
    </w:p>
    <w:p w14:paraId="176CAF1E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совершенствование правового регулирования взаимодействия граждан с органами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;</w:t>
      </w:r>
    </w:p>
    <w:p w14:paraId="3F86C85F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 xml:space="preserve">- повышение эффективности системы противодействия коррупции в муниципальном образовании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.</w:t>
      </w:r>
    </w:p>
    <w:p w14:paraId="30C1C060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>Для достижения целей муниципальной Программы необходимо решить следующие основные задачи совершенствования системы профилактики мер антикоррупционной направленности:</w:t>
      </w:r>
    </w:p>
    <w:p w14:paraId="13FDF0E1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-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</w:r>
    </w:p>
    <w:p w14:paraId="100E9E97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обеспечение снижения уровня коррупции в деятельности органов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;</w:t>
      </w:r>
    </w:p>
    <w:p w14:paraId="1BE6B8D6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>- формирование нетерпимого отношения общественности к коррупционным проявлениям (бытовой коррупции), повышение правовой грамотности населения;</w:t>
      </w:r>
    </w:p>
    <w:p w14:paraId="7D4DA322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осуществление контроля в сфере распоряжения имуществом, находящимся в муниципальной собственности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, эффективного расходования бюджетных средств и минимизации ущерба от актов коррупции.</w:t>
      </w:r>
    </w:p>
    <w:p w14:paraId="267854CD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 xml:space="preserve">При выполнении намеченных в муниципальной Программе мероприятий предполагается создать эффективную, скоординированную систему обеспечения противодействия коррупции в муниципальном образовании </w:t>
      </w:r>
      <w:r>
        <w:rPr>
          <w:rFonts w:eastAsia="Times New Roman"/>
          <w:bCs/>
          <w:spacing w:val="-1"/>
          <w:szCs w:val="28"/>
        </w:rPr>
        <w:t>Ленинградский муниципальный округ</w:t>
      </w:r>
      <w:r>
        <w:rPr>
          <w:rFonts w:eastAsia="Times New Roman"/>
          <w:szCs w:val="28"/>
        </w:rPr>
        <w:t>.</w:t>
      </w:r>
    </w:p>
    <w:p w14:paraId="715A0347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>Реализация программы рассчитана на срок с 2025 года по 2029 год, и ее выполнение предусмотрено без разделения на этапы.</w:t>
      </w:r>
    </w:p>
    <w:p w14:paraId="253CAD96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Целевые показатели программы представлены в приложении 1.</w:t>
      </w:r>
    </w:p>
    <w:p w14:paraId="23DC1176" w14:textId="77777777" w:rsidR="00F20E03" w:rsidRDefault="00F20E03" w:rsidP="00F20E03">
      <w:pPr>
        <w:shd w:val="clear" w:color="auto" w:fill="FFFFFF"/>
        <w:spacing w:line="120" w:lineRule="auto"/>
        <w:ind w:firstLine="851"/>
        <w:jc w:val="both"/>
        <w:rPr>
          <w:rFonts w:eastAsia="Times New Roman"/>
          <w:b/>
          <w:bCs/>
          <w:sz w:val="16"/>
          <w:szCs w:val="16"/>
        </w:rPr>
      </w:pPr>
    </w:p>
    <w:p w14:paraId="4C9697A9" w14:textId="77777777" w:rsidR="00F20E03" w:rsidRDefault="00F20E03" w:rsidP="00F20E0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851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Перечень и краткое описание основных мероприятий </w:t>
      </w:r>
      <w:r>
        <w:rPr>
          <w:rFonts w:eastAsia="Times New Roman"/>
          <w:b/>
          <w:bCs/>
          <w:szCs w:val="28"/>
        </w:rPr>
        <w:br/>
        <w:t>муниципальной Программы.</w:t>
      </w:r>
    </w:p>
    <w:p w14:paraId="48450649" w14:textId="77777777" w:rsidR="00F20E03" w:rsidRDefault="00F20E03" w:rsidP="00F20E03">
      <w:pPr>
        <w:shd w:val="clear" w:color="auto" w:fill="FFFFFF"/>
        <w:spacing w:line="187" w:lineRule="auto"/>
        <w:ind w:firstLine="851"/>
        <w:jc w:val="both"/>
        <w:rPr>
          <w:rFonts w:eastAsia="Times New Roman"/>
          <w:b/>
          <w:bCs/>
          <w:sz w:val="16"/>
          <w:szCs w:val="16"/>
        </w:rPr>
      </w:pPr>
    </w:p>
    <w:p w14:paraId="1B0EFAD5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bCs/>
          <w:spacing w:val="-1"/>
          <w:szCs w:val="28"/>
        </w:rPr>
        <w:t>Все запланированные мероприятия данной программы проводятся в рамках основной деятельности органов местного самоуправления Ленинградского муниципального округа. Мероприятия, дополнительного финансирования муниципальной программы не предусмотрены.</w:t>
      </w:r>
    </w:p>
    <w:p w14:paraId="28B98ED4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Мероприятия муниципальной Программы приведены в приложении 2.</w:t>
      </w:r>
    </w:p>
    <w:p w14:paraId="71A91F7F" w14:textId="77777777" w:rsidR="00F20E03" w:rsidRDefault="00F20E03" w:rsidP="00F20E03">
      <w:pPr>
        <w:shd w:val="clear" w:color="auto" w:fill="FFFFFF"/>
        <w:spacing w:line="206" w:lineRule="auto"/>
        <w:ind w:firstLine="851"/>
        <w:jc w:val="both"/>
        <w:rPr>
          <w:rFonts w:eastAsia="Times New Roman"/>
          <w:sz w:val="12"/>
          <w:szCs w:val="12"/>
        </w:rPr>
      </w:pPr>
    </w:p>
    <w:p w14:paraId="002A4C18" w14:textId="77777777" w:rsidR="00F20E03" w:rsidRDefault="00F20E03" w:rsidP="00F20E0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851"/>
        <w:jc w:val="center"/>
        <w:rPr>
          <w:rFonts w:eastAsia="Times New Roman"/>
          <w:bCs/>
          <w:szCs w:val="28"/>
        </w:rPr>
      </w:pPr>
      <w:r>
        <w:rPr>
          <w:rFonts w:eastAsia="Times New Roman"/>
          <w:b/>
          <w:bCs/>
          <w:szCs w:val="28"/>
        </w:rPr>
        <w:t>Методика оценки эффективности реализации муниципальной Программы.</w:t>
      </w:r>
    </w:p>
    <w:p w14:paraId="71B5D90E" w14:textId="77777777" w:rsidR="00F20E03" w:rsidRDefault="00F20E03" w:rsidP="00F20E03">
      <w:pPr>
        <w:shd w:val="clear" w:color="auto" w:fill="FFFFFF"/>
        <w:spacing w:line="134" w:lineRule="auto"/>
        <w:ind w:firstLine="851"/>
        <w:jc w:val="both"/>
        <w:rPr>
          <w:rFonts w:eastAsia="Times New Roman"/>
          <w:sz w:val="12"/>
          <w:szCs w:val="12"/>
        </w:rPr>
      </w:pPr>
    </w:p>
    <w:p w14:paraId="6854F1F6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Эффективная реализация предусмотренных программой мер противодействия коррупции позволит защитить права и интересы граждан и юридических лиц от произвола отдельных недобросовестных должностных лиц, снизить уровень коррупции в </w:t>
      </w:r>
      <w:r>
        <w:rPr>
          <w:rFonts w:eastAsia="Times New Roman"/>
          <w:bCs/>
          <w:spacing w:val="-1"/>
          <w:szCs w:val="28"/>
        </w:rPr>
        <w:t>Ленинградском муниципальном округе</w:t>
      </w:r>
      <w:r>
        <w:rPr>
          <w:rFonts w:eastAsia="Times New Roman"/>
          <w:szCs w:val="28"/>
        </w:rPr>
        <w:t>.</w:t>
      </w:r>
    </w:p>
    <w:p w14:paraId="1DD3469B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Реализация мероприятий Программы позволит:</w:t>
      </w:r>
    </w:p>
    <w:p w14:paraId="4D4872C9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укрепить доверие граждан к органам местного самоуправления 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;</w:t>
      </w:r>
    </w:p>
    <w:p w14:paraId="6F6877FC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создать нетерпимое отношение общественности к проявлениям коррупции;</w:t>
      </w:r>
    </w:p>
    <w:p w14:paraId="15CFFF20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повысить инвестиционную привлекательность;</w:t>
      </w:r>
    </w:p>
    <w:p w14:paraId="677B3CC6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повысить качество нормативных правовых актов за счет проведения антикоррупционной экспертизы;</w:t>
      </w:r>
    </w:p>
    <w:p w14:paraId="7DD76313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повысить качество и доступность государственных и муниципальных услуг, предоставляемых органами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 xml:space="preserve"> и подведомственными учреждениями (организациями);</w:t>
      </w:r>
    </w:p>
    <w:p w14:paraId="4B00C65D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- создать условия для обеспечения открытости, здоровой конкуренции и объективности при размещении заказов на поставки товаров, выполнения работ и оказания услуг для муниципальных нужд;</w:t>
      </w:r>
    </w:p>
    <w:p w14:paraId="77C6BE5D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повысить профессиональный уровень муниципальных служащих в вопросах противодействия коррупции;</w:t>
      </w:r>
    </w:p>
    <w:p w14:paraId="1E81FB29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сформировать систему открытости и доступности информации о деятельности;</w:t>
      </w:r>
    </w:p>
    <w:p w14:paraId="7B8D13A8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повысить доверие граждан к муниципальным служащим и сотрудникам подведомственных учреждений.</w:t>
      </w:r>
    </w:p>
    <w:p w14:paraId="6E3803F9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Показатели социально-экономической эффективности определяются по результатам социологических исследований.</w:t>
      </w:r>
    </w:p>
    <w:p w14:paraId="75FD4FAE" w14:textId="77777777" w:rsidR="00F20E03" w:rsidRDefault="00F20E03" w:rsidP="00F20E03">
      <w:pPr>
        <w:shd w:val="clear" w:color="auto" w:fill="FFFFFF"/>
        <w:spacing w:line="149" w:lineRule="auto"/>
        <w:ind w:firstLine="851"/>
        <w:jc w:val="both"/>
        <w:rPr>
          <w:rFonts w:eastAsia="Times New Roman"/>
          <w:sz w:val="16"/>
          <w:szCs w:val="16"/>
        </w:rPr>
      </w:pPr>
    </w:p>
    <w:p w14:paraId="11E6B987" w14:textId="77777777" w:rsidR="00F20E03" w:rsidRDefault="00F20E03" w:rsidP="00F20E03">
      <w:pPr>
        <w:shd w:val="clear" w:color="auto" w:fill="FFFFFF"/>
        <w:ind w:left="851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5. Механизм реализации муниципальной Программы </w:t>
      </w:r>
    </w:p>
    <w:p w14:paraId="5B68387F" w14:textId="77777777" w:rsidR="00F20E03" w:rsidRDefault="00F20E03" w:rsidP="00F20E03">
      <w:pPr>
        <w:shd w:val="clear" w:color="auto" w:fill="FFFFFF"/>
        <w:ind w:left="851"/>
        <w:jc w:val="center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и контроль за её выполнением.</w:t>
      </w:r>
    </w:p>
    <w:p w14:paraId="484C52C7" w14:textId="77777777" w:rsidR="00F20E03" w:rsidRDefault="00F20E03" w:rsidP="00F20E03">
      <w:pPr>
        <w:shd w:val="clear" w:color="auto" w:fill="FFFFFF"/>
        <w:spacing w:line="130" w:lineRule="auto"/>
        <w:ind w:firstLine="851"/>
        <w:jc w:val="both"/>
        <w:rPr>
          <w:rFonts w:eastAsia="Times New Roman"/>
          <w:sz w:val="12"/>
          <w:szCs w:val="12"/>
        </w:rPr>
      </w:pPr>
    </w:p>
    <w:p w14:paraId="331072B0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Механизм реализации муниципальной Программы базируется на принципах социального партнерства органов местного самоуправления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>, а также на принципах четкого разграничения полномочий и ответственности всех участников программы.</w:t>
      </w:r>
    </w:p>
    <w:p w14:paraId="190C8DFA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Реализация муниципальной Программы осуществляется с участием </w:t>
      </w:r>
      <w:r>
        <w:rPr>
          <w:szCs w:val="28"/>
        </w:rPr>
        <w:t xml:space="preserve">отраслевых (функциональных) и территориальных органов администрации </w:t>
      </w:r>
      <w:r>
        <w:rPr>
          <w:rFonts w:eastAsia="Times New Roman"/>
          <w:bCs/>
          <w:spacing w:val="-1"/>
          <w:szCs w:val="28"/>
        </w:rPr>
        <w:t>Ленинградского муниципального округа</w:t>
      </w:r>
      <w:r>
        <w:rPr>
          <w:rFonts w:eastAsia="Times New Roman"/>
          <w:szCs w:val="28"/>
        </w:rPr>
        <w:t xml:space="preserve"> – исполнителей мероприятий программы.</w:t>
      </w:r>
    </w:p>
    <w:p w14:paraId="11AF609A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Координатор программы в процессе реализации муниципальной программы:</w:t>
      </w:r>
    </w:p>
    <w:p w14:paraId="1019B0F1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>- организует координацию деятельности исполнителей мероприятий муниципальной Программы;</w:t>
      </w:r>
    </w:p>
    <w:p w14:paraId="44A5BB7B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организует работу по достижению целевых показателей программы;</w:t>
      </w:r>
    </w:p>
    <w:p w14:paraId="251644C9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организует нормативно-правовое и методическое обеспечение реализации Программы;</w:t>
      </w:r>
    </w:p>
    <w:p w14:paraId="6259AA76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осуществляет согласование с основными участниками муниципальной Программы возможных сроков выполнения мероприятий;</w:t>
      </w:r>
    </w:p>
    <w:p w14:paraId="24ED49BC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Разрабатывает и утверждает сетевой план-график реализации мероприятий Программы и осуществляет контроль за ходом его исполнения;</w:t>
      </w:r>
    </w:p>
    <w:p w14:paraId="3E32751B" w14:textId="77777777" w:rsidR="00F20E03" w:rsidRDefault="00F20E03" w:rsidP="00F20E03">
      <w:pPr>
        <w:shd w:val="clear" w:color="auto" w:fill="FFFFFF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готовит ежеквартальный и ежегодный отчет о ходе реализации Программы;</w:t>
      </w:r>
    </w:p>
    <w:p w14:paraId="30C37569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szCs w:val="28"/>
        </w:rPr>
        <w:t>- размещает отчет о ходе реализации и достигнутых результатах муниципальной Программы за год на официальном сайте муниципального образования в сети «Интернет»;</w:t>
      </w:r>
    </w:p>
    <w:p w14:paraId="557C0680" w14:textId="77777777" w:rsidR="00F20E03" w:rsidRDefault="00F20E03" w:rsidP="00F20E03">
      <w:pPr>
        <w:shd w:val="clear" w:color="auto" w:fill="FFFFFF"/>
        <w:ind w:firstLine="851"/>
        <w:jc w:val="both"/>
        <w:rPr>
          <w:szCs w:val="28"/>
        </w:rPr>
      </w:pPr>
      <w:r>
        <w:rPr>
          <w:rFonts w:eastAsia="Times New Roman"/>
          <w:szCs w:val="28"/>
        </w:rPr>
        <w:t>- обеспечивает достоверность данных, представляемых в рамках мониторинга реализации программы.</w:t>
      </w:r>
    </w:p>
    <w:p w14:paraId="12122FAC" w14:textId="77777777" w:rsidR="00F20E03" w:rsidRDefault="00F20E03" w:rsidP="00F20E03">
      <w:pPr>
        <w:shd w:val="clear" w:color="auto" w:fill="FFFFFF"/>
        <w:jc w:val="both"/>
        <w:rPr>
          <w:rFonts w:eastAsia="Times New Roman"/>
          <w:szCs w:val="28"/>
        </w:rPr>
      </w:pPr>
    </w:p>
    <w:p w14:paraId="5EBBA4C9" w14:textId="77777777" w:rsidR="00F20E03" w:rsidRDefault="00F20E03" w:rsidP="00F20E03">
      <w:pPr>
        <w:shd w:val="clear" w:color="auto" w:fill="FFFFFF"/>
        <w:rPr>
          <w:rFonts w:eastAsia="Times New Roman"/>
          <w:szCs w:val="28"/>
        </w:rPr>
      </w:pPr>
    </w:p>
    <w:p w14:paraId="5FADA1E9" w14:textId="77777777" w:rsidR="00F20E03" w:rsidRPr="00F20E03" w:rsidRDefault="00F20E03" w:rsidP="00F20E03">
      <w:pPr>
        <w:tabs>
          <w:tab w:val="left" w:pos="0"/>
          <w:tab w:val="left" w:pos="7960"/>
        </w:tabs>
        <w:spacing w:line="277" w:lineRule="exact"/>
        <w:ind w:right="-57"/>
        <w:jc w:val="both"/>
        <w:rPr>
          <w:color w:val="000000"/>
        </w:rPr>
      </w:pPr>
      <w:r w:rsidRPr="00F20E03">
        <w:rPr>
          <w:color w:val="000000"/>
          <w:szCs w:val="28"/>
        </w:rPr>
        <w:t>Первый заместитель главы</w:t>
      </w:r>
      <w:r w:rsidRPr="00F20E03">
        <w:rPr>
          <w:color w:val="000000"/>
        </w:rPr>
        <w:t xml:space="preserve"> </w:t>
      </w:r>
    </w:p>
    <w:p w14:paraId="23296141" w14:textId="77777777" w:rsidR="00F20E03" w:rsidRPr="00F20E03" w:rsidRDefault="00F20E03" w:rsidP="00F20E03">
      <w:pPr>
        <w:tabs>
          <w:tab w:val="left" w:pos="0"/>
          <w:tab w:val="left" w:pos="7960"/>
        </w:tabs>
        <w:spacing w:line="277" w:lineRule="exact"/>
        <w:ind w:right="-57"/>
        <w:rPr>
          <w:color w:val="000000"/>
        </w:rPr>
      </w:pPr>
      <w:r w:rsidRPr="00F20E03">
        <w:rPr>
          <w:color w:val="000000"/>
          <w:szCs w:val="28"/>
        </w:rPr>
        <w:t>муниципального образования                            В.Н.Шерстобитов</w:t>
      </w:r>
    </w:p>
    <w:p w14:paraId="398E2F2A" w14:textId="77777777" w:rsidR="00F20E03" w:rsidRDefault="00F20E03" w:rsidP="00F20E03">
      <w:pPr>
        <w:widowControl w:val="0"/>
        <w:spacing w:line="283" w:lineRule="exact"/>
        <w:jc w:val="both"/>
        <w:sectPr w:rsidR="00F20E03">
          <w:headerReference w:type="default" r:id="rId8"/>
          <w:headerReference w:type="firs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2B4B5E1" w14:textId="77777777" w:rsidR="00F20E03" w:rsidRDefault="00F20E03" w:rsidP="00F20E03">
      <w:pPr>
        <w:ind w:left="-57" w:right="-57" w:firstLine="927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29B2429F" w14:textId="77777777" w:rsidR="00F20E03" w:rsidRDefault="00F20E03" w:rsidP="00F20E03">
      <w:pPr>
        <w:ind w:left="-57" w:right="-57" w:firstLine="9270"/>
        <w:jc w:val="right"/>
        <w:rPr>
          <w:szCs w:val="28"/>
        </w:rPr>
      </w:pPr>
      <w:r>
        <w:rPr>
          <w:szCs w:val="28"/>
        </w:rPr>
        <w:t xml:space="preserve">к муниципальной программе </w:t>
      </w:r>
    </w:p>
    <w:p w14:paraId="36B284FC" w14:textId="77777777" w:rsidR="00F20E03" w:rsidRDefault="00F20E03" w:rsidP="00F20E03">
      <w:pPr>
        <w:ind w:left="-57" w:right="-57" w:firstLine="9270"/>
        <w:jc w:val="right"/>
        <w:rPr>
          <w:szCs w:val="28"/>
        </w:rPr>
      </w:pPr>
      <w:r>
        <w:rPr>
          <w:szCs w:val="28"/>
        </w:rPr>
        <w:t xml:space="preserve"> «Противодействие коррупции </w:t>
      </w:r>
    </w:p>
    <w:p w14:paraId="79A48C5D" w14:textId="77777777" w:rsidR="00F20E03" w:rsidRDefault="00F20E03" w:rsidP="00F20E03">
      <w:pPr>
        <w:ind w:left="-57" w:right="-57" w:firstLine="9270"/>
        <w:jc w:val="right"/>
        <w:rPr>
          <w:szCs w:val="28"/>
        </w:rPr>
      </w:pPr>
      <w:r>
        <w:rPr>
          <w:szCs w:val="28"/>
        </w:rPr>
        <w:t>в Ленинградском муниципальном округе»</w:t>
      </w:r>
    </w:p>
    <w:p w14:paraId="38A9BD4D" w14:textId="77777777" w:rsidR="00F20E03" w:rsidRDefault="00F20E03" w:rsidP="00F20E03">
      <w:pPr>
        <w:spacing w:line="228" w:lineRule="auto"/>
        <w:jc w:val="center"/>
        <w:rPr>
          <w:rFonts w:ascii="Tinos" w:hAnsi="Tinos" w:cs="Tinos"/>
          <w:sz w:val="16"/>
          <w:szCs w:val="16"/>
        </w:rPr>
      </w:pPr>
    </w:p>
    <w:p w14:paraId="62D01401" w14:textId="77777777" w:rsidR="00F20E03" w:rsidRDefault="00F20E03" w:rsidP="00F20E03">
      <w:pPr>
        <w:ind w:left="-57" w:right="-57"/>
        <w:jc w:val="center"/>
        <w:rPr>
          <w:b/>
          <w:bCs/>
          <w:szCs w:val="28"/>
        </w:rPr>
      </w:pPr>
      <w:r>
        <w:rPr>
          <w:b/>
          <w:bCs/>
          <w:szCs w:val="28"/>
        </w:rPr>
        <w:t>Цели, задачи и целевые показатели муниципальной программы</w:t>
      </w:r>
    </w:p>
    <w:p w14:paraId="639C4CD1" w14:textId="77777777" w:rsidR="00F20E03" w:rsidRDefault="00F20E03" w:rsidP="00F20E03">
      <w:pPr>
        <w:ind w:left="-57" w:right="-57"/>
        <w:jc w:val="center"/>
        <w:rPr>
          <w:rFonts w:ascii="Tinos" w:hAnsi="Tinos" w:cs="Tinos"/>
          <w:szCs w:val="28"/>
        </w:rPr>
      </w:pPr>
      <w:r>
        <w:rPr>
          <w:b/>
          <w:bCs/>
          <w:szCs w:val="28"/>
        </w:rPr>
        <w:t>«Противодействие коррупции в Ленинградском муниципальном округе»</w:t>
      </w:r>
    </w:p>
    <w:p w14:paraId="7E3BE1B0" w14:textId="77777777" w:rsidR="00F20E03" w:rsidRDefault="00F20E03" w:rsidP="00F20E03">
      <w:pPr>
        <w:rPr>
          <w:sz w:val="16"/>
          <w:szCs w:val="16"/>
        </w:rPr>
      </w:pPr>
    </w:p>
    <w:tbl>
      <w:tblPr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210"/>
        <w:gridCol w:w="1109"/>
        <w:gridCol w:w="679"/>
        <w:gridCol w:w="770"/>
        <w:gridCol w:w="830"/>
        <w:gridCol w:w="870"/>
        <w:gridCol w:w="16"/>
        <w:gridCol w:w="880"/>
        <w:gridCol w:w="16"/>
        <w:gridCol w:w="864"/>
      </w:tblGrid>
      <w:tr w:rsidR="00F20E03" w14:paraId="416553C2" w14:textId="77777777" w:rsidTr="00543DD3">
        <w:trPr>
          <w:trHeight w:val="392"/>
        </w:trPr>
        <w:tc>
          <w:tcPr>
            <w:tcW w:w="149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0F20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 w:type="textWrapping" w:clear="all"/>
              <w:t>п/п</w:t>
            </w:r>
          </w:p>
        </w:tc>
        <w:tc>
          <w:tcPr>
            <w:tcW w:w="2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37EE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A896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5789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>
                <w:rPr>
                  <w:rStyle w:val="afe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3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C02D5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F20E03" w14:paraId="32F1EABC" w14:textId="77777777" w:rsidTr="00543DD3">
        <w:trPr>
          <w:trHeight w:val="693"/>
        </w:trPr>
        <w:tc>
          <w:tcPr>
            <w:tcW w:w="149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2406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DF42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C216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C167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4631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7B00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7C48877D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B41C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024446A8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3C27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6295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</w:tr>
      <w:tr w:rsidR="00F20E03" w14:paraId="651240C5" w14:textId="77777777" w:rsidTr="00543DD3">
        <w:tc>
          <w:tcPr>
            <w:tcW w:w="1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AD6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3BB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B6C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0395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518F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A09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4939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F695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B06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20E03" w14:paraId="0498DF3B" w14:textId="77777777" w:rsidTr="00543DD3">
        <w:tc>
          <w:tcPr>
            <w:tcW w:w="1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AEB2" w14:textId="77777777" w:rsidR="00F20E03" w:rsidRDefault="00F20E03" w:rsidP="00543DD3">
            <w:pPr>
              <w:pStyle w:val="afc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99012" w14:textId="77777777" w:rsidR="00F20E03" w:rsidRDefault="00F20E03" w:rsidP="00543DD3">
            <w:pPr>
              <w:ind w:left="-57" w:right="-57"/>
            </w:pPr>
            <w:r>
              <w:t>Муниципальная программа «Противодействие коррупции в Ленинградском муниципальном округе»</w:t>
            </w:r>
          </w:p>
        </w:tc>
      </w:tr>
      <w:tr w:rsidR="00F20E03" w14:paraId="242DB523" w14:textId="77777777" w:rsidTr="00543DD3">
        <w:tc>
          <w:tcPr>
            <w:tcW w:w="1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81FE" w14:textId="77777777" w:rsidR="00F20E03" w:rsidRDefault="00F20E03" w:rsidP="00543DD3">
            <w:pPr>
              <w:pStyle w:val="afc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E9E0" w14:textId="77777777" w:rsidR="00F20E03" w:rsidRDefault="00F20E03" w:rsidP="00543DD3">
            <w:pPr>
              <w:ind w:left="-57" w:right="-57"/>
            </w:pPr>
            <w:r>
              <w:t>Доля нормативных правовых актов и проектов нормативных правовых актов органов местного самоуправления Ленинградский муниципальный округ, в отношении которых проведена антикоррупционная экспертиза, принятых к рассмотрению в отчетном году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3947" w14:textId="77777777" w:rsidR="00F20E03" w:rsidRDefault="00F20E03" w:rsidP="00543DD3">
            <w:pPr>
              <w:ind w:left="-57" w:right="-57"/>
            </w:pPr>
            <w:r>
              <w:t>%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8DC" w14:textId="77777777" w:rsidR="00F20E03" w:rsidRDefault="00F20E03" w:rsidP="00543DD3">
            <w:pPr>
              <w:ind w:left="-57" w:right="-57"/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6F02" w14:textId="77777777" w:rsidR="00F20E03" w:rsidRDefault="00F20E03" w:rsidP="00543DD3">
            <w:pPr>
              <w:ind w:left="-57" w:right="-57"/>
            </w:pPr>
            <w:r>
              <w:t>100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DAE" w14:textId="77777777" w:rsidR="00F20E03" w:rsidRDefault="00F20E03" w:rsidP="00543DD3">
            <w:pPr>
              <w:ind w:left="-57" w:right="-57"/>
            </w:pPr>
            <w:r>
              <w:t>100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316" w14:textId="77777777" w:rsidR="00F20E03" w:rsidRDefault="00F20E03" w:rsidP="00543DD3">
            <w:pPr>
              <w:ind w:right="-57"/>
            </w:pPr>
            <w:r>
              <w:t>100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4BE5" w14:textId="77777777" w:rsidR="00F20E03" w:rsidRDefault="00F20E03" w:rsidP="00543DD3">
            <w:pPr>
              <w:ind w:left="-57" w:right="-57"/>
            </w:pPr>
            <w:r>
              <w:t>100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4F0F" w14:textId="77777777" w:rsidR="00F20E03" w:rsidRDefault="00F20E03" w:rsidP="00543DD3">
            <w:pPr>
              <w:ind w:right="-57"/>
            </w:pPr>
            <w:r>
              <w:t>100</w:t>
            </w:r>
          </w:p>
        </w:tc>
      </w:tr>
      <w:tr w:rsidR="00F20E03" w14:paraId="7B924E2D" w14:textId="77777777" w:rsidTr="00543DD3">
        <w:tc>
          <w:tcPr>
            <w:tcW w:w="1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CC85" w14:textId="77777777" w:rsidR="00F20E03" w:rsidRDefault="00F20E03" w:rsidP="00543DD3">
            <w:pPr>
              <w:pStyle w:val="afc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C4C3" w14:textId="77777777" w:rsidR="00F20E03" w:rsidRDefault="00F20E03" w:rsidP="00543DD3">
            <w:pPr>
              <w:ind w:left="-57" w:right="-57"/>
            </w:pPr>
            <w:r>
              <w:t>Число муниципальных служащих администрации Ленинградского муниципального округа, прошедших обучение по программам противодействия коррупции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3A64" w14:textId="77777777" w:rsidR="00F20E03" w:rsidRDefault="00F20E03" w:rsidP="00543DD3">
            <w:pPr>
              <w:ind w:left="-57" w:right="-57"/>
            </w:pPr>
            <w:r>
              <w:t>человек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818" w14:textId="77777777" w:rsidR="00F20E03" w:rsidRDefault="00F20E03" w:rsidP="00543DD3">
            <w:pPr>
              <w:ind w:left="-57" w:right="-57"/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AB6C" w14:textId="77777777" w:rsidR="00F20E03" w:rsidRDefault="00F20E03" w:rsidP="00543DD3">
            <w:pPr>
              <w:ind w:left="-57" w:right="-57"/>
            </w:pPr>
            <w: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2BBE" w14:textId="77777777" w:rsidR="00F20E03" w:rsidRDefault="00F20E03" w:rsidP="00543DD3">
            <w:pPr>
              <w:ind w:left="-57" w:right="-57"/>
            </w:pPr>
            <w:r>
              <w:t>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0C3C" w14:textId="77777777" w:rsidR="00F20E03" w:rsidRDefault="00F20E03" w:rsidP="00543DD3">
            <w:pPr>
              <w:ind w:right="-57"/>
            </w:pPr>
            <w:r>
              <w:t>5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4F82" w14:textId="77777777" w:rsidR="00F20E03" w:rsidRDefault="00F20E03" w:rsidP="00543DD3">
            <w:pPr>
              <w:ind w:left="-57" w:right="-57"/>
            </w:pPr>
            <w:r>
              <w:t>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15C7" w14:textId="77777777" w:rsidR="00F20E03" w:rsidRDefault="00F20E03" w:rsidP="00543DD3">
            <w:pPr>
              <w:ind w:right="-57"/>
            </w:pPr>
            <w:r>
              <w:t>0</w:t>
            </w:r>
          </w:p>
        </w:tc>
      </w:tr>
      <w:tr w:rsidR="00F20E03" w14:paraId="2B92DE15" w14:textId="77777777" w:rsidTr="00543DD3">
        <w:tc>
          <w:tcPr>
            <w:tcW w:w="1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2137" w14:textId="77777777" w:rsidR="00F20E03" w:rsidRDefault="00F20E03" w:rsidP="00543DD3">
            <w:pPr>
              <w:pStyle w:val="afc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010A" w14:textId="77777777" w:rsidR="00F20E03" w:rsidRDefault="00F20E03" w:rsidP="00543DD3">
            <w:pPr>
              <w:ind w:left="-57" w:right="-57"/>
            </w:pPr>
            <w:r>
              <w:t>Обеспеченность отраслевых (функциональных) и территориальных органов администрации Ленинградского муниципального округа информационным материалом по вопросам противодействия коррупции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01A" w14:textId="77777777" w:rsidR="00F20E03" w:rsidRDefault="00F20E03" w:rsidP="00543DD3">
            <w:pPr>
              <w:ind w:left="-57" w:right="-57"/>
            </w:pPr>
            <w:r>
              <w:t>%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CA0" w14:textId="77777777" w:rsidR="00F20E03" w:rsidRDefault="00F20E03" w:rsidP="00543DD3">
            <w:pPr>
              <w:ind w:left="-57" w:right="-57"/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E2C" w14:textId="77777777" w:rsidR="00F20E03" w:rsidRDefault="00F20E03" w:rsidP="00543DD3">
            <w:pPr>
              <w:ind w:left="-57" w:right="-57"/>
            </w:pPr>
            <w:r>
              <w:t>100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B2BB" w14:textId="77777777" w:rsidR="00F20E03" w:rsidRDefault="00F20E03" w:rsidP="00543DD3">
            <w:pPr>
              <w:ind w:left="-57" w:right="-57"/>
            </w:pPr>
            <w:r>
              <w:t>100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741E" w14:textId="77777777" w:rsidR="00F20E03" w:rsidRDefault="00F20E03" w:rsidP="00543DD3">
            <w:pPr>
              <w:ind w:right="-57"/>
            </w:pPr>
            <w:r>
              <w:t>100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7FA" w14:textId="77777777" w:rsidR="00F20E03" w:rsidRDefault="00F20E03" w:rsidP="00543DD3">
            <w:pPr>
              <w:ind w:left="-57" w:right="-57"/>
            </w:pPr>
            <w:r>
              <w:t>100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6866" w14:textId="77777777" w:rsidR="00F20E03" w:rsidRDefault="00F20E03" w:rsidP="00543DD3">
            <w:pPr>
              <w:ind w:right="-57"/>
            </w:pPr>
            <w:r>
              <w:t>100</w:t>
            </w:r>
          </w:p>
        </w:tc>
      </w:tr>
      <w:tr w:rsidR="00F20E03" w14:paraId="2C888DB7" w14:textId="77777777" w:rsidTr="00543DD3">
        <w:tc>
          <w:tcPr>
            <w:tcW w:w="1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9AFB" w14:textId="77777777" w:rsidR="00F20E03" w:rsidRDefault="00F20E03" w:rsidP="00543DD3">
            <w:pPr>
              <w:pStyle w:val="afc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060" w14:textId="77777777" w:rsidR="00F20E03" w:rsidRDefault="00F20E03" w:rsidP="00543DD3">
            <w:pPr>
              <w:ind w:left="-57" w:right="-57"/>
            </w:pPr>
            <w:r>
              <w:t>Проведение социологического исследования восприятия уровня коррупции в органах местного самоуправления  Ленинградского муниципального округа со стороны общества и бизнеса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2767" w14:textId="77777777" w:rsidR="00F20E03" w:rsidRDefault="00F20E03" w:rsidP="00543DD3">
            <w:pPr>
              <w:ind w:left="-57" w:right="-57"/>
            </w:pPr>
            <w:r>
              <w:t>человек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5A8F" w14:textId="77777777" w:rsidR="00F20E03" w:rsidRDefault="00F20E03" w:rsidP="00543DD3">
            <w:pPr>
              <w:ind w:left="-57" w:right="-57"/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603" w14:textId="77777777" w:rsidR="00F20E03" w:rsidRDefault="00F20E03" w:rsidP="00543DD3">
            <w:pPr>
              <w:ind w:left="-57" w:right="-57"/>
            </w:pPr>
            <w:r>
              <w:t xml:space="preserve">Не менее 240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AE33" w14:textId="77777777" w:rsidR="00F20E03" w:rsidRDefault="00F20E03" w:rsidP="00543DD3">
            <w:pPr>
              <w:ind w:left="-57"/>
            </w:pPr>
            <w:r>
              <w:t xml:space="preserve">Не менее 240 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9B57" w14:textId="77777777" w:rsidR="00F20E03" w:rsidRDefault="00F20E03" w:rsidP="00543DD3">
            <w:pPr>
              <w:ind w:left="-57"/>
            </w:pPr>
            <w:r>
              <w:t xml:space="preserve">Не менее 240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3703" w14:textId="77777777" w:rsidR="00F20E03" w:rsidRDefault="00F20E03" w:rsidP="00543DD3">
            <w:pPr>
              <w:ind w:left="-57"/>
            </w:pPr>
            <w:r>
              <w:t xml:space="preserve">Не менее 240 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6932" w14:textId="77777777" w:rsidR="00F20E03" w:rsidRDefault="00F20E03" w:rsidP="00543DD3">
            <w:pPr>
              <w:ind w:left="-57"/>
            </w:pPr>
            <w:r>
              <w:t xml:space="preserve">Не менее 240 </w:t>
            </w:r>
          </w:p>
        </w:tc>
      </w:tr>
    </w:tbl>
    <w:p w14:paraId="0DB16459" w14:textId="77777777" w:rsidR="00F20E03" w:rsidRDefault="00F20E03" w:rsidP="00F20E03"/>
    <w:p w14:paraId="69636D04" w14:textId="77777777" w:rsidR="00F20E03" w:rsidRDefault="00F20E03" w:rsidP="00F20E03"/>
    <w:p w14:paraId="265A259F" w14:textId="77777777" w:rsidR="00F20E03" w:rsidRPr="00F20E03" w:rsidRDefault="00F20E03" w:rsidP="00F20E03">
      <w:pPr>
        <w:ind w:left="-57" w:right="-57"/>
        <w:rPr>
          <w:color w:val="000000"/>
        </w:rPr>
      </w:pPr>
      <w:r>
        <w:rPr>
          <w:szCs w:val="28"/>
        </w:rPr>
        <w:t>Первый заместитель главы</w:t>
      </w:r>
    </w:p>
    <w:p w14:paraId="6B61FF34" w14:textId="77777777" w:rsidR="00F20E03" w:rsidRPr="00F20E03" w:rsidRDefault="00F20E03" w:rsidP="00F20E03">
      <w:pPr>
        <w:ind w:left="-57" w:right="-57"/>
        <w:rPr>
          <w:color w:val="000000"/>
        </w:rPr>
      </w:pPr>
      <w:r>
        <w:rPr>
          <w:szCs w:val="28"/>
        </w:rPr>
        <w:t>муниципального образования                                                                                                                                В.Н.Шерстобитов</w:t>
      </w:r>
    </w:p>
    <w:p w14:paraId="308CC7C7" w14:textId="0D76C519" w:rsidR="00F20E03" w:rsidRDefault="00F20E03" w:rsidP="00F20E03">
      <w:pPr>
        <w:widowControl w:val="0"/>
        <w:spacing w:line="283" w:lineRule="exact"/>
        <w:jc w:val="both"/>
      </w:pPr>
      <w:r>
        <w:br w:type="page"/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4656"/>
        <w:gridCol w:w="5356"/>
        <w:gridCol w:w="4980"/>
      </w:tblGrid>
      <w:tr w:rsidR="00F20E03" w14:paraId="67E30529" w14:textId="77777777" w:rsidTr="00543DD3">
        <w:tc>
          <w:tcPr>
            <w:tcW w:w="4656" w:type="dxa"/>
          </w:tcPr>
          <w:p w14:paraId="1F2F05D0" w14:textId="77777777" w:rsidR="00F20E03" w:rsidRDefault="00F20E03" w:rsidP="00543DD3">
            <w:pPr>
              <w:spacing w:line="228" w:lineRule="auto"/>
              <w:jc w:val="right"/>
              <w:rPr>
                <w:rStyle w:val="aff"/>
                <w:b w:val="0"/>
                <w:szCs w:val="28"/>
              </w:rPr>
            </w:pPr>
          </w:p>
        </w:tc>
        <w:tc>
          <w:tcPr>
            <w:tcW w:w="5356" w:type="dxa"/>
          </w:tcPr>
          <w:p w14:paraId="69FEB0EF" w14:textId="77777777" w:rsidR="00F20E03" w:rsidRDefault="00F20E03" w:rsidP="00543DD3">
            <w:pPr>
              <w:spacing w:line="228" w:lineRule="auto"/>
              <w:jc w:val="right"/>
              <w:rPr>
                <w:rStyle w:val="aff"/>
                <w:b w:val="0"/>
                <w:szCs w:val="28"/>
              </w:rPr>
            </w:pPr>
          </w:p>
        </w:tc>
        <w:tc>
          <w:tcPr>
            <w:tcW w:w="4980" w:type="dxa"/>
          </w:tcPr>
          <w:p w14:paraId="6AD6BFC0" w14:textId="77777777" w:rsidR="00F20E03" w:rsidRDefault="00F20E03" w:rsidP="00543DD3">
            <w:pPr>
              <w:ind w:left="-57" w:right="-57"/>
              <w:jc w:val="right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14:paraId="4B871D6A" w14:textId="77777777" w:rsidR="00F20E03" w:rsidRDefault="00F20E03" w:rsidP="00543DD3">
            <w:pPr>
              <w:ind w:left="-57" w:right="-57"/>
              <w:jc w:val="right"/>
              <w:rPr>
                <w:szCs w:val="28"/>
              </w:rPr>
            </w:pPr>
            <w:r>
              <w:rPr>
                <w:szCs w:val="28"/>
              </w:rPr>
              <w:t>к муниципальной программе</w:t>
            </w:r>
          </w:p>
          <w:p w14:paraId="19803E4E" w14:textId="77777777" w:rsidR="00F20E03" w:rsidRDefault="00F20E03" w:rsidP="00543DD3">
            <w:pPr>
              <w:ind w:left="-57" w:right="-57"/>
              <w:jc w:val="right"/>
              <w:rPr>
                <w:szCs w:val="28"/>
              </w:rPr>
            </w:pPr>
            <w:r>
              <w:rPr>
                <w:szCs w:val="28"/>
              </w:rPr>
              <w:t>«Противодействие коррупции в Ленинградском муниципальном округе»</w:t>
            </w:r>
          </w:p>
        </w:tc>
      </w:tr>
    </w:tbl>
    <w:p w14:paraId="0B49D309" w14:textId="77777777" w:rsidR="00F20E03" w:rsidRDefault="00F20E03" w:rsidP="00F20E03">
      <w:pPr>
        <w:spacing w:line="228" w:lineRule="auto"/>
        <w:rPr>
          <w:szCs w:val="28"/>
        </w:rPr>
      </w:pPr>
    </w:p>
    <w:p w14:paraId="2A31AB48" w14:textId="77777777" w:rsidR="00F20E03" w:rsidRDefault="00F20E03" w:rsidP="00F20E03">
      <w:pPr>
        <w:spacing w:line="228" w:lineRule="auto"/>
        <w:rPr>
          <w:szCs w:val="28"/>
        </w:rPr>
      </w:pPr>
    </w:p>
    <w:p w14:paraId="4E84A6AC" w14:textId="77777777" w:rsidR="00F20E03" w:rsidRDefault="00F20E03" w:rsidP="00F20E03">
      <w:pPr>
        <w:spacing w:line="228" w:lineRule="auto"/>
        <w:rPr>
          <w:szCs w:val="28"/>
        </w:rPr>
      </w:pPr>
    </w:p>
    <w:p w14:paraId="51FAF331" w14:textId="77777777" w:rsidR="00F20E03" w:rsidRDefault="00F20E03" w:rsidP="00F20E03">
      <w:pPr>
        <w:spacing w:line="228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</w:t>
      </w:r>
      <w:r>
        <w:rPr>
          <w:b/>
          <w:bCs/>
          <w:szCs w:val="28"/>
        </w:rPr>
        <w:br/>
        <w:t xml:space="preserve">основных мероприятий муниципальной программы </w:t>
      </w:r>
    </w:p>
    <w:p w14:paraId="23508F6C" w14:textId="77777777" w:rsidR="00F20E03" w:rsidRDefault="00F20E03" w:rsidP="00F20E03">
      <w:pPr>
        <w:spacing w:line="228" w:lineRule="auto"/>
        <w:jc w:val="center"/>
        <w:rPr>
          <w:szCs w:val="28"/>
        </w:rPr>
      </w:pPr>
      <w:r>
        <w:rPr>
          <w:b/>
          <w:bCs/>
          <w:szCs w:val="28"/>
        </w:rPr>
        <w:t xml:space="preserve"> «Противодействие коррупции в Ленинградском муниципальном округе»</w:t>
      </w:r>
    </w:p>
    <w:p w14:paraId="649AD5EF" w14:textId="77777777" w:rsidR="00F20E03" w:rsidRDefault="00F20E03" w:rsidP="00F20E03">
      <w:pPr>
        <w:spacing w:line="228" w:lineRule="auto"/>
        <w:jc w:val="center"/>
        <w:rPr>
          <w:szCs w:val="28"/>
        </w:rPr>
      </w:pPr>
    </w:p>
    <w:p w14:paraId="230E1867" w14:textId="77777777" w:rsidR="00F20E03" w:rsidRDefault="00F20E03" w:rsidP="00F20E03">
      <w:pPr>
        <w:spacing w:line="228" w:lineRule="auto"/>
        <w:jc w:val="center"/>
        <w:rPr>
          <w:szCs w:val="28"/>
        </w:rPr>
      </w:pPr>
    </w:p>
    <w:p w14:paraId="6ECAF471" w14:textId="77777777" w:rsidR="00F20E03" w:rsidRDefault="00F20E03" w:rsidP="00F20E03">
      <w:pPr>
        <w:rPr>
          <w:sz w:val="22"/>
          <w:szCs w:val="22"/>
        </w:rPr>
      </w:pPr>
    </w:p>
    <w:tbl>
      <w:tblPr>
        <w:tblW w:w="151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850"/>
        <w:gridCol w:w="1134"/>
        <w:gridCol w:w="992"/>
        <w:gridCol w:w="992"/>
        <w:gridCol w:w="850"/>
        <w:gridCol w:w="992"/>
        <w:gridCol w:w="2412"/>
        <w:gridCol w:w="2554"/>
      </w:tblGrid>
      <w:tr w:rsidR="00F20E03" w14:paraId="7754F2B4" w14:textId="77777777" w:rsidTr="00543DD3">
        <w:trPr>
          <w:trHeight w:val="5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B1088C3" w14:textId="77777777" w:rsidR="00F20E03" w:rsidRDefault="00F20E03" w:rsidP="00543DD3">
            <w:pPr>
              <w:ind w:left="-57" w:right="-57"/>
              <w:jc w:val="center"/>
            </w:pPr>
            <w:r>
              <w:t>№</w:t>
            </w:r>
          </w:p>
          <w:p w14:paraId="445B8877" w14:textId="77777777" w:rsidR="00F20E03" w:rsidRDefault="00F20E03" w:rsidP="00543DD3">
            <w:pPr>
              <w:ind w:left="-57" w:right="-57"/>
              <w:jc w:val="center"/>
            </w:pPr>
            <w:r>
              <w:t>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68F1F2A" w14:textId="77777777" w:rsidR="00F20E03" w:rsidRDefault="00F20E03" w:rsidP="00543DD3">
            <w:pPr>
              <w:ind w:left="-57" w:right="-57"/>
              <w:jc w:val="center"/>
            </w:pPr>
            <w:r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vAlign w:val="center"/>
          </w:tcPr>
          <w:p w14:paraId="3BAB513F" w14:textId="77777777" w:rsidR="00F20E03" w:rsidRDefault="00F20E03" w:rsidP="00543DD3">
            <w:pPr>
              <w:ind w:left="-57" w:right="-57"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Ста-тус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658A033" w14:textId="77777777" w:rsidR="00F20E03" w:rsidRDefault="00F20E03" w:rsidP="00543DD3">
            <w:pPr>
              <w:ind w:left="-57" w:right="-57"/>
              <w:jc w:val="center"/>
            </w:pPr>
            <w:r>
              <w:t>Год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0694DB" w14:textId="77777777" w:rsidR="00F20E03" w:rsidRDefault="00F20E03" w:rsidP="00543DD3">
            <w:pPr>
              <w:ind w:left="-57" w:right="-57"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14:paraId="74893E3E" w14:textId="77777777" w:rsidR="00F20E03" w:rsidRDefault="00F20E03" w:rsidP="00543DD3">
            <w:pPr>
              <w:ind w:left="-57" w:right="-57"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всего</w:t>
            </w:r>
          </w:p>
          <w:p w14:paraId="5025C29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 w14:paraId="53A60539" w14:textId="77777777" w:rsidR="00F20E03" w:rsidRDefault="00F20E03" w:rsidP="00543DD3">
            <w:pPr>
              <w:ind w:left="-57" w:right="-57"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В разрезе источников финансирования</w:t>
            </w:r>
            <w:r>
              <w:t>, тыс. руб.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14:paraId="23233FAA" w14:textId="77777777" w:rsidR="00F20E03" w:rsidRDefault="00F20E03" w:rsidP="00543DD3">
            <w:pPr>
              <w:ind w:left="-57" w:right="-57"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Непосредственный</w:t>
            </w:r>
          </w:p>
          <w:p w14:paraId="1A4E1C13" w14:textId="77777777" w:rsidR="00F20E03" w:rsidRDefault="00F20E03" w:rsidP="00543DD3">
            <w:pPr>
              <w:ind w:left="-57" w:right="-57"/>
              <w:jc w:val="center"/>
            </w:pPr>
            <w:r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4197CB09" w14:textId="77777777" w:rsidR="00F20E03" w:rsidRDefault="00F20E03" w:rsidP="00543DD3">
            <w:pPr>
              <w:shd w:val="clear" w:color="auto" w:fill="FFFFFF"/>
              <w:ind w:left="-57" w:right="-57"/>
              <w:jc w:val="center"/>
            </w:pPr>
            <w:r>
              <w:rPr>
                <w:shd w:val="clear" w:color="auto" w:fill="FFFFFF"/>
              </w:rPr>
              <w:t xml:space="preserve">Участник муници-пальной программы </w:t>
            </w:r>
          </w:p>
        </w:tc>
      </w:tr>
      <w:tr w:rsidR="00F20E03" w14:paraId="37B31B2C" w14:textId="77777777" w:rsidTr="00543DD3">
        <w:tc>
          <w:tcPr>
            <w:tcW w:w="568" w:type="dxa"/>
            <w:vMerge/>
            <w:shd w:val="clear" w:color="auto" w:fill="auto"/>
          </w:tcPr>
          <w:p w14:paraId="10EFECD0" w14:textId="77777777" w:rsidR="00F20E03" w:rsidRDefault="00F20E03" w:rsidP="00543DD3">
            <w:pPr>
              <w:ind w:left="-57" w:right="-57"/>
            </w:pPr>
          </w:p>
        </w:tc>
        <w:tc>
          <w:tcPr>
            <w:tcW w:w="3118" w:type="dxa"/>
            <w:vMerge/>
            <w:shd w:val="clear" w:color="auto" w:fill="auto"/>
          </w:tcPr>
          <w:p w14:paraId="5F5CA02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  <w:vMerge/>
          </w:tcPr>
          <w:p w14:paraId="7F78178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vMerge/>
            <w:shd w:val="clear" w:color="auto" w:fill="auto"/>
          </w:tcPr>
          <w:p w14:paraId="3D2ACA4A" w14:textId="77777777" w:rsidR="00F20E03" w:rsidRDefault="00F20E03" w:rsidP="00543DD3">
            <w:pPr>
              <w:ind w:left="-57" w:right="-57"/>
            </w:pPr>
          </w:p>
        </w:tc>
        <w:tc>
          <w:tcPr>
            <w:tcW w:w="1134" w:type="dxa"/>
            <w:vMerge/>
            <w:shd w:val="clear" w:color="auto" w:fill="auto"/>
          </w:tcPr>
          <w:p w14:paraId="2D9F60A9" w14:textId="77777777" w:rsidR="00F20E03" w:rsidRDefault="00F20E03" w:rsidP="00543DD3">
            <w:pPr>
              <w:ind w:left="-57" w:right="-57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4BFCD3" w14:textId="77777777" w:rsidR="00F20E03" w:rsidRDefault="00F20E03" w:rsidP="00543DD3">
            <w:pPr>
              <w:ind w:left="-57" w:right="-57"/>
              <w:jc w:val="center"/>
            </w:pPr>
            <w: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F04CB" w14:textId="77777777" w:rsidR="00F20E03" w:rsidRDefault="00F20E03" w:rsidP="00543DD3">
            <w:pPr>
              <w:ind w:left="-57" w:right="-57"/>
              <w:jc w:val="center"/>
            </w:pPr>
            <w:r>
              <w:t>краевой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7A6ED" w14:textId="77777777" w:rsidR="00F20E03" w:rsidRDefault="00F20E03" w:rsidP="00543DD3">
            <w:pPr>
              <w:ind w:left="-57" w:right="-57"/>
              <w:jc w:val="center"/>
            </w:pPr>
            <w:r>
              <w:t>феде-раль-ный бюд-жет</w:t>
            </w:r>
          </w:p>
        </w:tc>
        <w:tc>
          <w:tcPr>
            <w:tcW w:w="992" w:type="dxa"/>
            <w:vAlign w:val="center"/>
          </w:tcPr>
          <w:p w14:paraId="562BC15D" w14:textId="77777777" w:rsidR="00F20E03" w:rsidRDefault="00F20E03" w:rsidP="00543DD3">
            <w:pPr>
              <w:ind w:left="-57" w:right="-57"/>
              <w:jc w:val="center"/>
            </w:pPr>
            <w:r>
              <w:t>вне-бюджет-ные источ-ники</w:t>
            </w:r>
          </w:p>
        </w:tc>
        <w:tc>
          <w:tcPr>
            <w:tcW w:w="2412" w:type="dxa"/>
            <w:vMerge/>
            <w:shd w:val="clear" w:color="auto" w:fill="auto"/>
          </w:tcPr>
          <w:p w14:paraId="67A602F2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66CBE8E9" w14:textId="77777777" w:rsidR="00F20E03" w:rsidRDefault="00F20E03" w:rsidP="00543DD3">
            <w:pPr>
              <w:ind w:left="-57" w:right="-57"/>
            </w:pPr>
          </w:p>
        </w:tc>
      </w:tr>
      <w:tr w:rsidR="00F20E03" w14:paraId="59DC5DBD" w14:textId="77777777" w:rsidTr="00543DD3">
        <w:tc>
          <w:tcPr>
            <w:tcW w:w="568" w:type="dxa"/>
            <w:shd w:val="clear" w:color="auto" w:fill="auto"/>
            <w:vAlign w:val="center"/>
          </w:tcPr>
          <w:p w14:paraId="6D26295E" w14:textId="77777777" w:rsidR="00F20E03" w:rsidRDefault="00F20E03" w:rsidP="00543DD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6C0DF8CD" w14:textId="77777777" w:rsidR="00F20E03" w:rsidRDefault="00F20E03" w:rsidP="00543DD3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6F0EC1D6" w14:textId="77777777" w:rsidR="00F20E03" w:rsidRDefault="00F20E03" w:rsidP="00543DD3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2F2834" w14:textId="77777777" w:rsidR="00F20E03" w:rsidRDefault="00F20E03" w:rsidP="00543DD3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6174D" w14:textId="77777777" w:rsidR="00F20E03" w:rsidRDefault="00F20E03" w:rsidP="00543DD3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8B899" w14:textId="77777777" w:rsidR="00F20E03" w:rsidRDefault="00F20E03" w:rsidP="00543DD3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E6DF8" w14:textId="77777777" w:rsidR="00F20E03" w:rsidRDefault="00F20E03" w:rsidP="00543DD3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D9943" w14:textId="77777777" w:rsidR="00F20E03" w:rsidRDefault="00F20E03" w:rsidP="00543DD3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D74D5" w14:textId="77777777" w:rsidR="00F20E03" w:rsidRDefault="00F20E03" w:rsidP="00543DD3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967F2E2" w14:textId="77777777" w:rsidR="00F20E03" w:rsidRDefault="00F20E03" w:rsidP="00543DD3">
            <w:pPr>
              <w:ind w:left="-57" w:right="-57"/>
              <w:jc w:val="center"/>
            </w:pPr>
            <w:r>
              <w:t>10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3DDAA55" w14:textId="77777777" w:rsidR="00F20E03" w:rsidRDefault="00F20E03" w:rsidP="00543DD3">
            <w:pPr>
              <w:ind w:left="-57" w:right="-57"/>
              <w:jc w:val="center"/>
            </w:pPr>
            <w:r>
              <w:t>11</w:t>
            </w:r>
          </w:p>
        </w:tc>
      </w:tr>
      <w:tr w:rsidR="00F20E03" w14:paraId="550851DF" w14:textId="77777777" w:rsidTr="00543DD3">
        <w:tc>
          <w:tcPr>
            <w:tcW w:w="568" w:type="dxa"/>
            <w:vMerge w:val="restart"/>
            <w:shd w:val="clear" w:color="auto" w:fill="auto"/>
          </w:tcPr>
          <w:p w14:paraId="7604F3D9" w14:textId="77777777" w:rsidR="00F20E03" w:rsidRDefault="00F20E03" w:rsidP="00543DD3">
            <w:pPr>
              <w:ind w:left="-57" w:right="-57"/>
              <w:jc w:val="center"/>
            </w:pPr>
            <w: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70BC405" w14:textId="77777777" w:rsidR="00F20E03" w:rsidRDefault="00F20E03" w:rsidP="00543DD3">
            <w:pPr>
              <w:ind w:left="-57" w:right="-57"/>
            </w:pPr>
            <w:r>
              <w:t>Разработка (корректировка) и утверждение в установленном порядке планов противодействия коррупции в органах местного самоуправления Ленинградского муниципального округа</w:t>
            </w:r>
          </w:p>
        </w:tc>
        <w:tc>
          <w:tcPr>
            <w:tcW w:w="709" w:type="dxa"/>
          </w:tcPr>
          <w:p w14:paraId="596BB4C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40322A4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5754BA1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8737C9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17E7E5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CC1F49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7D16A6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57EAA1B7" w14:textId="77777777" w:rsidR="00F20E03" w:rsidRDefault="00F20E03" w:rsidP="00543DD3">
            <w:r>
              <w:t xml:space="preserve">Принятие муниципального правового акта, направленного на приведение плана противодействия коррупции в соответствие с планами противодействия </w:t>
            </w:r>
            <w:r>
              <w:lastRenderedPageBreak/>
              <w:t>коррупции в Краснодарском крае, ежегодно по мере необходимости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5F4AD633" w14:textId="77777777" w:rsidR="00F20E03" w:rsidRDefault="00F20E03" w:rsidP="00543DD3">
            <w:r>
              <w:lastRenderedPageBreak/>
              <w:t>Юридический отдел администрации Ленинградского муниципального округа</w:t>
            </w:r>
          </w:p>
        </w:tc>
      </w:tr>
      <w:tr w:rsidR="00F20E03" w14:paraId="0BC215E8" w14:textId="77777777" w:rsidTr="00543DD3">
        <w:tc>
          <w:tcPr>
            <w:tcW w:w="568" w:type="dxa"/>
            <w:vMerge/>
            <w:shd w:val="clear" w:color="auto" w:fill="auto"/>
          </w:tcPr>
          <w:p w14:paraId="3B39AEB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EF00F4D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A87C3A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568DC57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32D9E22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BC6B9C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1D1000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9FBAB9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6F2BAE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8F87A0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6F6EE131" w14:textId="77777777" w:rsidR="00F20E03" w:rsidRDefault="00F20E03" w:rsidP="00543DD3"/>
        </w:tc>
      </w:tr>
      <w:tr w:rsidR="00F20E03" w14:paraId="79050233" w14:textId="77777777" w:rsidTr="00543DD3">
        <w:tc>
          <w:tcPr>
            <w:tcW w:w="568" w:type="dxa"/>
            <w:vMerge/>
            <w:shd w:val="clear" w:color="auto" w:fill="auto"/>
          </w:tcPr>
          <w:p w14:paraId="2FCF178F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6C79E38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30D98F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BB14425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3A901D2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5BC2A1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EA810B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096448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FD0A9A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1309D3E0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B11E82D" w14:textId="77777777" w:rsidR="00F20E03" w:rsidRDefault="00F20E03" w:rsidP="00543DD3"/>
        </w:tc>
      </w:tr>
      <w:tr w:rsidR="00F20E03" w14:paraId="26021C8A" w14:textId="77777777" w:rsidTr="00543DD3">
        <w:tc>
          <w:tcPr>
            <w:tcW w:w="568" w:type="dxa"/>
            <w:vMerge/>
            <w:shd w:val="clear" w:color="auto" w:fill="auto"/>
          </w:tcPr>
          <w:p w14:paraId="50326878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8DEACDE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19AA25B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4535181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7B6A908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237CD5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1CD0F9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2DB17C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A2BE89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185A9CA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FCF7D2F" w14:textId="77777777" w:rsidR="00F20E03" w:rsidRDefault="00F20E03" w:rsidP="00543DD3"/>
        </w:tc>
      </w:tr>
      <w:tr w:rsidR="00F20E03" w14:paraId="0EEC82C0" w14:textId="77777777" w:rsidTr="00543DD3">
        <w:tc>
          <w:tcPr>
            <w:tcW w:w="568" w:type="dxa"/>
            <w:vMerge/>
            <w:shd w:val="clear" w:color="auto" w:fill="auto"/>
          </w:tcPr>
          <w:p w14:paraId="3A0D90E8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57CE5A8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3831B8D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7C4A892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3E83B34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D821E4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3D1A34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C71A7D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F3FF2A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34C3ED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F139FF6" w14:textId="77777777" w:rsidR="00F20E03" w:rsidRDefault="00F20E03" w:rsidP="00543DD3"/>
        </w:tc>
      </w:tr>
      <w:tr w:rsidR="00F20E03" w14:paraId="4B94D199" w14:textId="77777777" w:rsidTr="00543DD3">
        <w:tc>
          <w:tcPr>
            <w:tcW w:w="568" w:type="dxa"/>
            <w:vMerge w:val="restart"/>
            <w:shd w:val="clear" w:color="auto" w:fill="auto"/>
          </w:tcPr>
          <w:p w14:paraId="2260C62F" w14:textId="77777777" w:rsidR="00F20E03" w:rsidRDefault="00F20E03" w:rsidP="00543DD3">
            <w:pPr>
              <w:ind w:left="-57" w:right="-57"/>
              <w:jc w:val="center"/>
            </w:pPr>
            <w:r>
              <w:t>2.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59FC905" w14:textId="77777777" w:rsidR="00F20E03" w:rsidRDefault="00F20E03" w:rsidP="00543DD3">
            <w:pPr>
              <w:ind w:left="-57" w:right="-57"/>
            </w:pPr>
            <w:r>
              <w:t xml:space="preserve">Корректировка на основании отчета о мониторинге коррупционных рисков в Ленинградском муниципальном округе механизмов внутреннего антикоррупционного контроля за деятельностью муниципальных служащих администрации Ленинградского муниципального округа, замещающих наиболее коррупциогенные должности (обеспечение при необходимости внесения соответствующих изменений в должностные инструкции муниципальных </w:t>
            </w:r>
            <w:r>
              <w:lastRenderedPageBreak/>
              <w:t>служащих муниципального образования)</w:t>
            </w:r>
          </w:p>
        </w:tc>
        <w:tc>
          <w:tcPr>
            <w:tcW w:w="709" w:type="dxa"/>
          </w:tcPr>
          <w:p w14:paraId="0DEFBDC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14F4F2F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1A9D8F2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9896CD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820306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5ED5B7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DDA0C9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5120DC95" w14:textId="77777777" w:rsidR="00F20E03" w:rsidRDefault="00F20E03" w:rsidP="00543DD3">
            <w:r>
              <w:t>Внесение соответствующих изменений в должностные инструкции муниципальных служащих администрации Ленинградского муниципального округа, ежегодно по мере необходимости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74BB2C06" w14:textId="77777777" w:rsidR="00F20E03" w:rsidRDefault="00F20E03" w:rsidP="00543DD3">
            <w:r>
              <w:t>Отраслевые (функциональные) отделы и территориальные органы администрации Ленинградского муниципального округа</w:t>
            </w:r>
          </w:p>
        </w:tc>
      </w:tr>
      <w:tr w:rsidR="00F20E03" w14:paraId="48659568" w14:textId="77777777" w:rsidTr="00543DD3">
        <w:tc>
          <w:tcPr>
            <w:tcW w:w="568" w:type="dxa"/>
            <w:vMerge/>
            <w:shd w:val="clear" w:color="auto" w:fill="auto"/>
          </w:tcPr>
          <w:p w14:paraId="2739B85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C60DE2E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B3873FC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FC66C55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1A36ADE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EBB4E0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2ACBF0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82945A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2614CB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9C9D64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F2E9060" w14:textId="77777777" w:rsidR="00F20E03" w:rsidRDefault="00F20E03" w:rsidP="00543DD3"/>
        </w:tc>
      </w:tr>
      <w:tr w:rsidR="00F20E03" w14:paraId="6CE2CB03" w14:textId="77777777" w:rsidTr="00543DD3">
        <w:tc>
          <w:tcPr>
            <w:tcW w:w="568" w:type="dxa"/>
            <w:vMerge/>
            <w:shd w:val="clear" w:color="auto" w:fill="auto"/>
          </w:tcPr>
          <w:p w14:paraId="7C218B26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DE41EE0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3814AC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21E47C7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4EB4597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7D8D83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4EC63D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BC00F0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20DF93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D1E226C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81B5D9B" w14:textId="77777777" w:rsidR="00F20E03" w:rsidRDefault="00F20E03" w:rsidP="00543DD3"/>
        </w:tc>
      </w:tr>
      <w:tr w:rsidR="00F20E03" w14:paraId="28C55546" w14:textId="77777777" w:rsidTr="00543DD3">
        <w:tc>
          <w:tcPr>
            <w:tcW w:w="568" w:type="dxa"/>
            <w:vMerge/>
            <w:shd w:val="clear" w:color="auto" w:fill="auto"/>
          </w:tcPr>
          <w:p w14:paraId="53932BC6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003242B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38F6C4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0398D6C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4AF359D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4C9DB9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EF9942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7B4AE6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99354F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430A19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8B3E782" w14:textId="77777777" w:rsidR="00F20E03" w:rsidRDefault="00F20E03" w:rsidP="00543DD3"/>
        </w:tc>
      </w:tr>
      <w:tr w:rsidR="00F20E03" w14:paraId="7C0A8E58" w14:textId="77777777" w:rsidTr="00543DD3">
        <w:tc>
          <w:tcPr>
            <w:tcW w:w="568" w:type="dxa"/>
            <w:vMerge/>
            <w:shd w:val="clear" w:color="auto" w:fill="auto"/>
          </w:tcPr>
          <w:p w14:paraId="35651966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28C3606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8014118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32B2969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69E07D0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42883B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15253C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E64F7F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28AD16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28FFA3D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87FDB3E" w14:textId="77777777" w:rsidR="00F20E03" w:rsidRDefault="00F20E03" w:rsidP="00543DD3"/>
        </w:tc>
      </w:tr>
      <w:tr w:rsidR="00F20E03" w14:paraId="0AD9AA40" w14:textId="77777777" w:rsidTr="00543DD3">
        <w:tc>
          <w:tcPr>
            <w:tcW w:w="568" w:type="dxa"/>
            <w:vMerge w:val="restart"/>
            <w:shd w:val="clear" w:color="auto" w:fill="auto"/>
          </w:tcPr>
          <w:p w14:paraId="3C03C858" w14:textId="77777777" w:rsidR="00F20E03" w:rsidRDefault="00F20E03" w:rsidP="00543DD3">
            <w:pPr>
              <w:ind w:left="-57" w:right="-57"/>
              <w:jc w:val="center"/>
            </w:pPr>
            <w:r>
              <w:t>3.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829B3E7" w14:textId="77777777" w:rsidR="00F20E03" w:rsidRDefault="00F20E03" w:rsidP="00543DD3">
            <w:pPr>
              <w:ind w:left="-57" w:right="-57"/>
            </w:pPr>
            <w:r>
              <w:t>Проведение социологических исследований для осуществления мониторинга восприятия уровня коррупции  в Ленинградском муниципальном округе</w:t>
            </w:r>
          </w:p>
        </w:tc>
        <w:tc>
          <w:tcPr>
            <w:tcW w:w="709" w:type="dxa"/>
          </w:tcPr>
          <w:p w14:paraId="72E7A03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AFB907E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5FE2F22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07003A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449F15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3BB98B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EDEEB6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78FA2529" w14:textId="77777777" w:rsidR="00F20E03" w:rsidRDefault="00F20E03" w:rsidP="00543DD3">
            <w:r>
              <w:t>Подготовка отчета о проведении социологического исследования, ежегодно (в 1 полугодии)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2F708637" w14:textId="77777777" w:rsidR="00F20E03" w:rsidRDefault="00F20E03" w:rsidP="00543DD3">
            <w:r>
              <w:t>Юридический отдел  и территориальные органы администрации Ленинградского муниципального округа</w:t>
            </w:r>
          </w:p>
        </w:tc>
      </w:tr>
      <w:tr w:rsidR="00F20E03" w14:paraId="54766208" w14:textId="77777777" w:rsidTr="00543DD3">
        <w:tc>
          <w:tcPr>
            <w:tcW w:w="568" w:type="dxa"/>
            <w:vMerge/>
            <w:shd w:val="clear" w:color="auto" w:fill="auto"/>
          </w:tcPr>
          <w:p w14:paraId="5B650A8D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4E52B0FE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55CDE1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6C0B55A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09FA22D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C17C0E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650A1E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E6107E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B78AD4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F9BD1B6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7C8FBF2" w14:textId="77777777" w:rsidR="00F20E03" w:rsidRDefault="00F20E03" w:rsidP="00543DD3"/>
        </w:tc>
      </w:tr>
      <w:tr w:rsidR="00F20E03" w14:paraId="3FB8425A" w14:textId="77777777" w:rsidTr="00543DD3">
        <w:tc>
          <w:tcPr>
            <w:tcW w:w="568" w:type="dxa"/>
            <w:vMerge/>
            <w:shd w:val="clear" w:color="auto" w:fill="auto"/>
          </w:tcPr>
          <w:p w14:paraId="5C9BB50E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C7DC65B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02F7CF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8D98C10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6CDEF91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10782F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837DE7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25EB04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59CA7D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5DF0705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681D1B96" w14:textId="77777777" w:rsidR="00F20E03" w:rsidRDefault="00F20E03" w:rsidP="00543DD3"/>
        </w:tc>
      </w:tr>
      <w:tr w:rsidR="00F20E03" w14:paraId="33B7159E" w14:textId="77777777" w:rsidTr="00543DD3">
        <w:tc>
          <w:tcPr>
            <w:tcW w:w="568" w:type="dxa"/>
            <w:vMerge/>
            <w:shd w:val="clear" w:color="auto" w:fill="auto"/>
          </w:tcPr>
          <w:p w14:paraId="1AD65003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AC84A5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0D9083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11CA4DC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42ED49F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43B4B7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1CC000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A29216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6F3034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3D15744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10DA670" w14:textId="77777777" w:rsidR="00F20E03" w:rsidRDefault="00F20E03" w:rsidP="00543DD3"/>
        </w:tc>
      </w:tr>
      <w:tr w:rsidR="00F20E03" w14:paraId="0BEEEA51" w14:textId="77777777" w:rsidTr="00543DD3">
        <w:tc>
          <w:tcPr>
            <w:tcW w:w="568" w:type="dxa"/>
            <w:vMerge/>
            <w:shd w:val="clear" w:color="auto" w:fill="auto"/>
          </w:tcPr>
          <w:p w14:paraId="11C51CDA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1F0917D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50A4E6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76E0DF9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641AD36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42D47B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8246EB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8B8A12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E0BF96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C6B341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7BA2A21" w14:textId="77777777" w:rsidR="00F20E03" w:rsidRDefault="00F20E03" w:rsidP="00543DD3"/>
        </w:tc>
      </w:tr>
      <w:tr w:rsidR="00F20E03" w14:paraId="36DA6BE3" w14:textId="77777777" w:rsidTr="00543DD3">
        <w:tc>
          <w:tcPr>
            <w:tcW w:w="568" w:type="dxa"/>
            <w:vMerge w:val="restart"/>
            <w:shd w:val="clear" w:color="auto" w:fill="auto"/>
          </w:tcPr>
          <w:p w14:paraId="679FCCFC" w14:textId="77777777" w:rsidR="00F20E03" w:rsidRDefault="00F20E03" w:rsidP="00543DD3">
            <w:pPr>
              <w:ind w:left="-57" w:right="-57"/>
              <w:jc w:val="center"/>
            </w:pPr>
            <w:r>
              <w:t>4.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887DC26" w14:textId="77777777" w:rsidR="00F20E03" w:rsidRDefault="00F20E03" w:rsidP="00543DD3">
            <w:pPr>
              <w:ind w:left="-57" w:right="-57"/>
            </w:pPr>
            <w:r>
              <w:t>Проведение ежегодного мониторинга восприятия уровня коррупции в  Ленинградском муниципальном округе</w:t>
            </w:r>
          </w:p>
        </w:tc>
        <w:tc>
          <w:tcPr>
            <w:tcW w:w="709" w:type="dxa"/>
          </w:tcPr>
          <w:p w14:paraId="0F15A0A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BC02005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2499505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8ACAC8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3632EA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F01895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8FDE1A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4EC6E630" w14:textId="77777777" w:rsidR="00F20E03" w:rsidRDefault="00F20E03" w:rsidP="00543DD3">
            <w:r>
              <w:t>Подготовка доклада о восприятии уровня коррупции в муниципальном образовании Ленинградский муниципальный округ Краснодарского края, ежегодно (в 1 полугодии)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3F799874" w14:textId="77777777" w:rsidR="00F20E03" w:rsidRDefault="00F20E03" w:rsidP="00543DD3">
            <w:r>
              <w:t>Юридический отдел администрации Ленинградского муниципального округа</w:t>
            </w:r>
          </w:p>
        </w:tc>
      </w:tr>
      <w:tr w:rsidR="00F20E03" w14:paraId="65A5B297" w14:textId="77777777" w:rsidTr="00543DD3">
        <w:tc>
          <w:tcPr>
            <w:tcW w:w="568" w:type="dxa"/>
            <w:vMerge/>
            <w:shd w:val="clear" w:color="auto" w:fill="auto"/>
          </w:tcPr>
          <w:p w14:paraId="7469C3D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188A3FC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0ABCC1A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65EFFA4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0581D86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1568B4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02A09A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7C1CE0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1097B0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3C23E1F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DD5FF09" w14:textId="77777777" w:rsidR="00F20E03" w:rsidRDefault="00F20E03" w:rsidP="00543DD3"/>
        </w:tc>
      </w:tr>
      <w:tr w:rsidR="00F20E03" w14:paraId="4CDF88B1" w14:textId="77777777" w:rsidTr="00543DD3">
        <w:tc>
          <w:tcPr>
            <w:tcW w:w="568" w:type="dxa"/>
            <w:vMerge/>
            <w:shd w:val="clear" w:color="auto" w:fill="auto"/>
          </w:tcPr>
          <w:p w14:paraId="20C13F25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0A044AF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0F77CA0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18E9AA8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56CFDB4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F1BE7C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C973F9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1705C2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E8C103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E571C31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EE18607" w14:textId="77777777" w:rsidR="00F20E03" w:rsidRDefault="00F20E03" w:rsidP="00543DD3"/>
        </w:tc>
      </w:tr>
      <w:tr w:rsidR="00F20E03" w14:paraId="51FD4CD8" w14:textId="77777777" w:rsidTr="00543DD3">
        <w:tc>
          <w:tcPr>
            <w:tcW w:w="568" w:type="dxa"/>
            <w:vMerge/>
            <w:shd w:val="clear" w:color="auto" w:fill="auto"/>
          </w:tcPr>
          <w:p w14:paraId="368BD973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E21E0E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4BCD1E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ACCA325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579B865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47D0DB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C84377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74FBD9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9295E5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315F012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BA7DE05" w14:textId="77777777" w:rsidR="00F20E03" w:rsidRDefault="00F20E03" w:rsidP="00543DD3"/>
        </w:tc>
      </w:tr>
      <w:tr w:rsidR="00F20E03" w14:paraId="742D4796" w14:textId="77777777" w:rsidTr="00543DD3">
        <w:tc>
          <w:tcPr>
            <w:tcW w:w="568" w:type="dxa"/>
            <w:vMerge/>
            <w:shd w:val="clear" w:color="auto" w:fill="auto"/>
          </w:tcPr>
          <w:p w14:paraId="7D79CAF0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446B5C8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5C9DDA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C48CFAC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6053ACF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51F2B0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7C2F80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DB1CC6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8FB7D8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30BBCC0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454CC44" w14:textId="77777777" w:rsidR="00F20E03" w:rsidRDefault="00F20E03" w:rsidP="00543DD3"/>
        </w:tc>
      </w:tr>
      <w:tr w:rsidR="00F20E03" w14:paraId="44E5BE98" w14:textId="77777777" w:rsidTr="00543DD3">
        <w:tc>
          <w:tcPr>
            <w:tcW w:w="568" w:type="dxa"/>
            <w:vMerge w:val="restart"/>
            <w:shd w:val="clear" w:color="auto" w:fill="auto"/>
          </w:tcPr>
          <w:p w14:paraId="08203238" w14:textId="77777777" w:rsidR="00F20E03" w:rsidRDefault="00F20E03" w:rsidP="00543DD3">
            <w:pPr>
              <w:ind w:left="-57" w:right="-57"/>
              <w:jc w:val="center"/>
            </w:pPr>
            <w:r>
              <w:t>5.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6333109" w14:textId="77777777" w:rsidR="00F20E03" w:rsidRDefault="00F20E03" w:rsidP="00543DD3">
            <w:pPr>
              <w:ind w:left="-57" w:right="-57"/>
            </w:pPr>
            <w:r>
              <w:t>Подготовка отчета о мониторинге коррупционных рисков в Ленинградском муниципальном округе</w:t>
            </w:r>
          </w:p>
        </w:tc>
        <w:tc>
          <w:tcPr>
            <w:tcW w:w="709" w:type="dxa"/>
          </w:tcPr>
          <w:p w14:paraId="04ED03E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3BC9D40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45E967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62C167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467916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440F32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ABD12D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628946C7" w14:textId="77777777" w:rsidR="00F20E03" w:rsidRDefault="00F20E03" w:rsidP="00543DD3">
            <w:r>
              <w:t xml:space="preserve">Подготовка отчета о мониторинге коррупционных рисков в муниципальном </w:t>
            </w:r>
            <w:r>
              <w:lastRenderedPageBreak/>
              <w:t>образовании, ежегодно (в 1 полугодии)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476D3DB9" w14:textId="77777777" w:rsidR="00F20E03" w:rsidRDefault="00F20E03" w:rsidP="00543DD3">
            <w:r>
              <w:lastRenderedPageBreak/>
              <w:t>Юридический отдел администрации Ленинградского муниципального округа</w:t>
            </w:r>
          </w:p>
        </w:tc>
      </w:tr>
      <w:tr w:rsidR="00F20E03" w14:paraId="70255C7D" w14:textId="77777777" w:rsidTr="00543DD3">
        <w:tc>
          <w:tcPr>
            <w:tcW w:w="568" w:type="dxa"/>
            <w:vMerge/>
            <w:shd w:val="clear" w:color="auto" w:fill="auto"/>
          </w:tcPr>
          <w:p w14:paraId="3CCDA5A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8581E94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799EEBB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768430A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55E0BEE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A09AAA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FE545C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9B2AD1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6A76EB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04EA1F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3A871E0" w14:textId="77777777" w:rsidR="00F20E03" w:rsidRDefault="00F20E03" w:rsidP="00543DD3"/>
        </w:tc>
      </w:tr>
      <w:tr w:rsidR="00F20E03" w14:paraId="50F1A4E2" w14:textId="77777777" w:rsidTr="00543DD3">
        <w:tc>
          <w:tcPr>
            <w:tcW w:w="568" w:type="dxa"/>
            <w:vMerge/>
            <w:shd w:val="clear" w:color="auto" w:fill="auto"/>
          </w:tcPr>
          <w:p w14:paraId="645A1780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F447F8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1DCA1A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8324E38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3CEFB0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24A906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192758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AB3285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61F4DD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9FA592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43BB093" w14:textId="77777777" w:rsidR="00F20E03" w:rsidRDefault="00F20E03" w:rsidP="00543DD3"/>
        </w:tc>
      </w:tr>
      <w:tr w:rsidR="00F20E03" w14:paraId="1F2E3FA7" w14:textId="77777777" w:rsidTr="00543DD3">
        <w:tc>
          <w:tcPr>
            <w:tcW w:w="568" w:type="dxa"/>
            <w:vMerge/>
            <w:shd w:val="clear" w:color="auto" w:fill="auto"/>
          </w:tcPr>
          <w:p w14:paraId="614F55C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B99BD48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3FF49C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3BE09DF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6C8D7AC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AAC7BD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618971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86923F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495E06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4CE73D6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F3E96DB" w14:textId="77777777" w:rsidR="00F20E03" w:rsidRDefault="00F20E03" w:rsidP="00543DD3"/>
        </w:tc>
      </w:tr>
      <w:tr w:rsidR="00F20E03" w14:paraId="41D5B1D4" w14:textId="77777777" w:rsidTr="00543DD3">
        <w:tc>
          <w:tcPr>
            <w:tcW w:w="568" w:type="dxa"/>
            <w:vMerge/>
            <w:shd w:val="clear" w:color="auto" w:fill="auto"/>
          </w:tcPr>
          <w:p w14:paraId="4C4CB95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66E357D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D06C6D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8060190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2976CFA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E08E11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5AFAAE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F3D778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41F54A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1005A92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59F7845" w14:textId="77777777" w:rsidR="00F20E03" w:rsidRDefault="00F20E03" w:rsidP="00543DD3"/>
        </w:tc>
      </w:tr>
      <w:tr w:rsidR="00F20E03" w14:paraId="7F64D91E" w14:textId="77777777" w:rsidTr="00543DD3">
        <w:tc>
          <w:tcPr>
            <w:tcW w:w="568" w:type="dxa"/>
            <w:vMerge w:val="restart"/>
            <w:shd w:val="clear" w:color="auto" w:fill="auto"/>
          </w:tcPr>
          <w:p w14:paraId="3E13E5C9" w14:textId="77777777" w:rsidR="00F20E03" w:rsidRDefault="00F20E03" w:rsidP="00543DD3">
            <w:pPr>
              <w:ind w:left="-57" w:right="-57"/>
              <w:jc w:val="center"/>
            </w:pPr>
            <w:r>
              <w:t>6.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C632CB5" w14:textId="77777777" w:rsidR="00F20E03" w:rsidRDefault="00F20E03" w:rsidP="00543DD3">
            <w:pPr>
              <w:ind w:left="-57" w:right="-57"/>
            </w:pPr>
            <w:r>
              <w:t>Размещение на официальном сайте муниципального образования Ленинградский муниципальный округ Краснодарского края и в печатных средствах массовой информации продуктов социальной рекламы, направленной на создание в обществе нетерпимости к коррупционному поведению, а также размещение на информационных стендах антикоррупционных листовок, изготовление баннеров</w:t>
            </w:r>
          </w:p>
        </w:tc>
        <w:tc>
          <w:tcPr>
            <w:tcW w:w="709" w:type="dxa"/>
          </w:tcPr>
          <w:p w14:paraId="23B6E9AE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B2F8E74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2A78D49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880F753" w14:textId="77777777" w:rsidR="00F20E03" w:rsidRDefault="00F20E03" w:rsidP="00543DD3">
            <w:pPr>
              <w:ind w:left="57" w:right="57"/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14:paraId="069D342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7E5649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6512B8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42FFD41A" w14:textId="77777777" w:rsidR="00F20E03" w:rsidRDefault="00F20E03" w:rsidP="00543DD3">
            <w:r>
              <w:t xml:space="preserve">Количество и перечень материалов социальной рекламной продукции, размещенной на официальном сайте муниципального образования Ленинградский муниципальный округ Краснодарского края, в электронных средствах массовой информации, ежегодно (на постоянной основе), а также количество размещенных на информационных стендах </w:t>
            </w:r>
            <w:r>
              <w:lastRenderedPageBreak/>
              <w:t>антикоррупционных листовок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6B78BF29" w14:textId="77777777" w:rsidR="00F20E03" w:rsidRDefault="00F20E03" w:rsidP="00543DD3">
            <w:r>
              <w:lastRenderedPageBreak/>
              <w:t>Юридический отдел администрации Ленинградского муниципального округа</w:t>
            </w:r>
          </w:p>
          <w:p w14:paraId="124A804F" w14:textId="77777777" w:rsidR="00F20E03" w:rsidRDefault="00F20E03" w:rsidP="00543DD3"/>
          <w:p w14:paraId="4F290647" w14:textId="77777777" w:rsidR="00F20E03" w:rsidRDefault="00F20E03" w:rsidP="00543DD3">
            <w:r>
              <w:t>Отдел информатизации и защиты информации администрации Ленинградского муниципального округа;</w:t>
            </w:r>
          </w:p>
          <w:p w14:paraId="73E2B8BE" w14:textId="77777777" w:rsidR="00F20E03" w:rsidRDefault="00F20E03" w:rsidP="00543DD3"/>
          <w:p w14:paraId="5BD640E4" w14:textId="77777777" w:rsidR="00F20E03" w:rsidRDefault="00F20E03" w:rsidP="00543DD3">
            <w:r>
              <w:t>Отраслевые (функциональные) и территориальные органы</w:t>
            </w:r>
          </w:p>
          <w:p w14:paraId="45844C03" w14:textId="77777777" w:rsidR="00F20E03" w:rsidRDefault="00F20E03" w:rsidP="00543DD3"/>
        </w:tc>
      </w:tr>
      <w:tr w:rsidR="00F20E03" w14:paraId="0FBAD9DD" w14:textId="77777777" w:rsidTr="00543DD3">
        <w:tc>
          <w:tcPr>
            <w:tcW w:w="568" w:type="dxa"/>
            <w:vMerge/>
            <w:shd w:val="clear" w:color="auto" w:fill="auto"/>
          </w:tcPr>
          <w:p w14:paraId="5AEA3F6B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78FDEE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5667D5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7E3220A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7F9D8C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A1B9E44" w14:textId="77777777" w:rsidR="00F20E03" w:rsidRDefault="00F20E03" w:rsidP="00543DD3">
            <w:pPr>
              <w:ind w:left="57" w:right="57"/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14:paraId="7093772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44E4AC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A97EF8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1CD57E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DB1F96E" w14:textId="77777777" w:rsidR="00F20E03" w:rsidRDefault="00F20E03" w:rsidP="00543DD3"/>
        </w:tc>
      </w:tr>
      <w:tr w:rsidR="00F20E03" w14:paraId="78327B5E" w14:textId="77777777" w:rsidTr="00543DD3">
        <w:tc>
          <w:tcPr>
            <w:tcW w:w="568" w:type="dxa"/>
            <w:vMerge/>
            <w:shd w:val="clear" w:color="auto" w:fill="auto"/>
          </w:tcPr>
          <w:p w14:paraId="0E44B22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7C7344DA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D25525C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BD5744E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56DBA8E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3EC8F13" w14:textId="77777777" w:rsidR="00F20E03" w:rsidRDefault="00F20E03" w:rsidP="00543DD3">
            <w:pPr>
              <w:ind w:left="57" w:right="57"/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14:paraId="653992D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CC3DC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0E6B89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1E44F54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682EFB3" w14:textId="77777777" w:rsidR="00F20E03" w:rsidRDefault="00F20E03" w:rsidP="00543DD3"/>
        </w:tc>
      </w:tr>
      <w:tr w:rsidR="00F20E03" w14:paraId="26AD6D07" w14:textId="77777777" w:rsidTr="00543DD3">
        <w:tc>
          <w:tcPr>
            <w:tcW w:w="568" w:type="dxa"/>
            <w:vMerge/>
            <w:shd w:val="clear" w:color="auto" w:fill="auto"/>
          </w:tcPr>
          <w:p w14:paraId="43B3C11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20306E3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92C1E83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C9B5E96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0F884F8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B608A64" w14:textId="77777777" w:rsidR="00F20E03" w:rsidRDefault="00F20E03" w:rsidP="00543DD3">
            <w:pPr>
              <w:ind w:left="57" w:right="57"/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auto"/>
          </w:tcPr>
          <w:p w14:paraId="41AA2B0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84223A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C5DC12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13C739E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D0512C1" w14:textId="77777777" w:rsidR="00F20E03" w:rsidRDefault="00F20E03" w:rsidP="00543DD3"/>
        </w:tc>
      </w:tr>
      <w:tr w:rsidR="00F20E03" w14:paraId="1FFC648E" w14:textId="77777777" w:rsidTr="00543DD3">
        <w:tc>
          <w:tcPr>
            <w:tcW w:w="568" w:type="dxa"/>
            <w:vMerge/>
            <w:shd w:val="clear" w:color="auto" w:fill="auto"/>
          </w:tcPr>
          <w:p w14:paraId="663C632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5B3F508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3CBFA0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3442C12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795B919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8ED5301" w14:textId="77777777" w:rsidR="00F20E03" w:rsidRDefault="00F20E03" w:rsidP="00543DD3">
            <w:pPr>
              <w:ind w:left="57" w:right="57"/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auto"/>
          </w:tcPr>
          <w:p w14:paraId="53961EA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123164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A1B912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E9CE881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490543C" w14:textId="77777777" w:rsidR="00F20E03" w:rsidRDefault="00F20E03" w:rsidP="00543DD3"/>
        </w:tc>
      </w:tr>
      <w:tr w:rsidR="00F20E03" w14:paraId="642082CB" w14:textId="77777777" w:rsidTr="00543DD3">
        <w:tc>
          <w:tcPr>
            <w:tcW w:w="568" w:type="dxa"/>
            <w:vMerge w:val="restart"/>
            <w:shd w:val="clear" w:color="auto" w:fill="auto"/>
          </w:tcPr>
          <w:p w14:paraId="30AA5E80" w14:textId="77777777" w:rsidR="00F20E03" w:rsidRDefault="00F20E03" w:rsidP="00543DD3">
            <w:pPr>
              <w:ind w:left="-57" w:right="-57"/>
              <w:jc w:val="center"/>
            </w:pPr>
            <w:r>
              <w:t>7.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2F80FD9" w14:textId="77777777" w:rsidR="00F20E03" w:rsidRDefault="00F20E03" w:rsidP="00543DD3">
            <w:pPr>
              <w:ind w:left="-57" w:right="-57"/>
            </w:pPr>
            <w:r>
              <w:t>Освещение деятельности администрации Ленинградского муниципального округа по противодействию коррупции в средствах массовой информации</w:t>
            </w:r>
          </w:p>
        </w:tc>
        <w:tc>
          <w:tcPr>
            <w:tcW w:w="709" w:type="dxa"/>
          </w:tcPr>
          <w:p w14:paraId="5184A5E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8DDD0AE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209B98C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C40BD8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AB460A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4EBBFE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32CE7D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2CC6F96D" w14:textId="77777777" w:rsidR="00F20E03" w:rsidRDefault="00F20E03" w:rsidP="00543DD3">
            <w:r>
              <w:t>Размещение информационно-аналитических материалов о реализации в администрации Ленинградского муниципального округа мероприятий по противодействию коррупции в средствах массовой информации, ежегодно (на постоянной основе)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685B87A9" w14:textId="77777777" w:rsidR="00F20E03" w:rsidRDefault="00F20E03" w:rsidP="00543DD3">
            <w:r>
              <w:t>Отдел информатизации и защиты информации администрации Ленинградского муниципального округа;</w:t>
            </w:r>
          </w:p>
          <w:p w14:paraId="1A706006" w14:textId="77777777" w:rsidR="00F20E03" w:rsidRDefault="00F20E03" w:rsidP="00543DD3">
            <w:r>
              <w:t>Отраслевые (функциональные) и территориальные органы администрации Ленинградского муниципального округа;</w:t>
            </w:r>
          </w:p>
        </w:tc>
      </w:tr>
      <w:tr w:rsidR="00F20E03" w14:paraId="0D3A54E9" w14:textId="77777777" w:rsidTr="00543DD3">
        <w:tc>
          <w:tcPr>
            <w:tcW w:w="568" w:type="dxa"/>
            <w:vMerge/>
            <w:shd w:val="clear" w:color="auto" w:fill="auto"/>
          </w:tcPr>
          <w:p w14:paraId="4E46A3ED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70B907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1B1149E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170DBDF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41AFD81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202FC8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79D68C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CCA8A6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12CEDB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3A8137E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2200A157" w14:textId="77777777" w:rsidR="00F20E03" w:rsidRDefault="00F20E03" w:rsidP="00543DD3"/>
        </w:tc>
      </w:tr>
      <w:tr w:rsidR="00F20E03" w14:paraId="01D9749A" w14:textId="77777777" w:rsidTr="00543DD3">
        <w:tc>
          <w:tcPr>
            <w:tcW w:w="568" w:type="dxa"/>
            <w:vMerge/>
            <w:shd w:val="clear" w:color="auto" w:fill="auto"/>
          </w:tcPr>
          <w:p w14:paraId="11D81B0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A90BD3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0DB7EE9B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4495AF1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6D32B6F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DA17B9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70F3EA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EE43F2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556850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339D4D9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CA78656" w14:textId="77777777" w:rsidR="00F20E03" w:rsidRDefault="00F20E03" w:rsidP="00543DD3"/>
        </w:tc>
      </w:tr>
      <w:tr w:rsidR="00F20E03" w14:paraId="05035270" w14:textId="77777777" w:rsidTr="00543DD3">
        <w:tc>
          <w:tcPr>
            <w:tcW w:w="568" w:type="dxa"/>
            <w:vMerge/>
            <w:shd w:val="clear" w:color="auto" w:fill="auto"/>
          </w:tcPr>
          <w:p w14:paraId="0E5AE5E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031A97A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C3F9BC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F477E00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04B9B10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2C80F2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FFA80A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826113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76FF5B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D32ACA0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6C15379C" w14:textId="77777777" w:rsidR="00F20E03" w:rsidRDefault="00F20E03" w:rsidP="00543DD3"/>
        </w:tc>
      </w:tr>
      <w:tr w:rsidR="00F20E03" w14:paraId="657B138E" w14:textId="77777777" w:rsidTr="00543DD3">
        <w:tc>
          <w:tcPr>
            <w:tcW w:w="568" w:type="dxa"/>
            <w:vMerge/>
            <w:shd w:val="clear" w:color="auto" w:fill="auto"/>
          </w:tcPr>
          <w:p w14:paraId="6B7E426A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5C6D16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75BF75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E2BC048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2F7C6C8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35CB09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5EE7AA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8E31EB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C1D72F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0CF976A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6F08DC1" w14:textId="77777777" w:rsidR="00F20E03" w:rsidRDefault="00F20E03" w:rsidP="00543DD3"/>
        </w:tc>
      </w:tr>
      <w:tr w:rsidR="00F20E03" w14:paraId="23D903DF" w14:textId="77777777" w:rsidTr="00543DD3">
        <w:tc>
          <w:tcPr>
            <w:tcW w:w="568" w:type="dxa"/>
            <w:vMerge w:val="restart"/>
            <w:shd w:val="clear" w:color="auto" w:fill="auto"/>
          </w:tcPr>
          <w:p w14:paraId="3DAA24C0" w14:textId="77777777" w:rsidR="00F20E03" w:rsidRDefault="00F20E03" w:rsidP="00543DD3">
            <w:pPr>
              <w:ind w:left="-57" w:right="-57"/>
              <w:jc w:val="center"/>
            </w:pPr>
            <w:r>
              <w:t>8.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3509E62" w14:textId="77777777" w:rsidR="00F20E03" w:rsidRDefault="00F20E03" w:rsidP="00543DD3">
            <w:pPr>
              <w:ind w:left="-57" w:right="-57"/>
              <w:rPr>
                <w:highlight w:val="red"/>
              </w:rPr>
            </w:pPr>
            <w:r>
              <w:t xml:space="preserve">Размещение сводной информации о полученных и рассмотренных обращений граждан в администрацию Ленинградского муниципального округа (в том числе о количестве </w:t>
            </w:r>
            <w:r>
              <w:lastRenderedPageBreak/>
              <w:t>удовлетворенных и разъясненных обращений) на официальном сайте администрации Ленинградского муниципального округа;</w:t>
            </w:r>
          </w:p>
        </w:tc>
        <w:tc>
          <w:tcPr>
            <w:tcW w:w="709" w:type="dxa"/>
          </w:tcPr>
          <w:p w14:paraId="06D8FE2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D99FA60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27270C2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00A988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18B254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221D64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726588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2520159B" w14:textId="77777777" w:rsidR="00F20E03" w:rsidRDefault="00F20E03" w:rsidP="00543DD3">
            <w:r>
              <w:t xml:space="preserve">Наличие сводной информации о полученных и рассмотренных обращений граждан в администрацию Ленинградского муниципального округа на </w:t>
            </w:r>
            <w:r>
              <w:lastRenderedPageBreak/>
              <w:t>официальном сайте администрации муниципального образования Ленинградский муниципальный округ Краснодарского края, на постоянной основе по мере поступления соответствующей информации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5AE9A2DD" w14:textId="77777777" w:rsidR="00F20E03" w:rsidRDefault="00F20E03" w:rsidP="00543DD3">
            <w:r>
              <w:lastRenderedPageBreak/>
              <w:t>Отдел по работе с обращениями управления внутренней политики администрации Ленинградского муниципального округа;</w:t>
            </w:r>
          </w:p>
          <w:p w14:paraId="5019E408" w14:textId="77777777" w:rsidR="00F20E03" w:rsidRDefault="00F20E03" w:rsidP="00543DD3">
            <w:r>
              <w:t xml:space="preserve">Отдел </w:t>
            </w:r>
            <w:r>
              <w:lastRenderedPageBreak/>
              <w:t>информатизации и защиты информации администрации Ленинградского муниципального округа;</w:t>
            </w:r>
          </w:p>
          <w:p w14:paraId="0C4DE864" w14:textId="77777777" w:rsidR="00F20E03" w:rsidRDefault="00F20E03" w:rsidP="00543DD3"/>
        </w:tc>
      </w:tr>
      <w:tr w:rsidR="00F20E03" w14:paraId="6B51004A" w14:textId="77777777" w:rsidTr="00543DD3">
        <w:tc>
          <w:tcPr>
            <w:tcW w:w="568" w:type="dxa"/>
            <w:vMerge/>
            <w:shd w:val="clear" w:color="auto" w:fill="auto"/>
          </w:tcPr>
          <w:p w14:paraId="577636AF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D1CCC03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04CB734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C11F25D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278B9A8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1B3DE1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C5D242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C3FC9C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62D7FB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A89327A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C621F21" w14:textId="77777777" w:rsidR="00F20E03" w:rsidRDefault="00F20E03" w:rsidP="00543DD3"/>
        </w:tc>
      </w:tr>
      <w:tr w:rsidR="00F20E03" w14:paraId="1E7EB852" w14:textId="77777777" w:rsidTr="00543DD3">
        <w:tc>
          <w:tcPr>
            <w:tcW w:w="568" w:type="dxa"/>
            <w:vMerge/>
            <w:shd w:val="clear" w:color="auto" w:fill="auto"/>
          </w:tcPr>
          <w:p w14:paraId="1D8505C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133B768B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B3F5E6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9158030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48E3AB7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136FCE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5920F7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F688D1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8F8A58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5F342E0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20595781" w14:textId="77777777" w:rsidR="00F20E03" w:rsidRDefault="00F20E03" w:rsidP="00543DD3"/>
        </w:tc>
      </w:tr>
      <w:tr w:rsidR="00F20E03" w14:paraId="4B6A0878" w14:textId="77777777" w:rsidTr="00543DD3">
        <w:tc>
          <w:tcPr>
            <w:tcW w:w="568" w:type="dxa"/>
            <w:vMerge/>
            <w:shd w:val="clear" w:color="auto" w:fill="auto"/>
          </w:tcPr>
          <w:p w14:paraId="7E71EE10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73C6D89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E6F1D2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7BE18FD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52D1881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B5F911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C4DB69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C6257C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3CF665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695A551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5F3F77C" w14:textId="77777777" w:rsidR="00F20E03" w:rsidRDefault="00F20E03" w:rsidP="00543DD3"/>
        </w:tc>
      </w:tr>
      <w:tr w:rsidR="00F20E03" w14:paraId="54AD0581" w14:textId="77777777" w:rsidTr="00543DD3">
        <w:tc>
          <w:tcPr>
            <w:tcW w:w="568" w:type="dxa"/>
            <w:vMerge/>
            <w:shd w:val="clear" w:color="auto" w:fill="auto"/>
          </w:tcPr>
          <w:p w14:paraId="3DD3B4D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7DCC8BDD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B1EAA9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2839F99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1E8E9FA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08E9E4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A5C06B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77AF91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3B2DA4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F6D6183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242B882" w14:textId="77777777" w:rsidR="00F20E03" w:rsidRDefault="00F20E03" w:rsidP="00543DD3"/>
        </w:tc>
      </w:tr>
      <w:tr w:rsidR="00F20E03" w14:paraId="72FCC301" w14:textId="77777777" w:rsidTr="00543DD3">
        <w:tc>
          <w:tcPr>
            <w:tcW w:w="568" w:type="dxa"/>
            <w:vMerge w:val="restart"/>
            <w:shd w:val="clear" w:color="auto" w:fill="auto"/>
          </w:tcPr>
          <w:p w14:paraId="0CB8FB23" w14:textId="77777777" w:rsidR="00F20E03" w:rsidRDefault="00F20E03" w:rsidP="00543DD3">
            <w:pPr>
              <w:ind w:left="-57" w:right="-57"/>
              <w:jc w:val="center"/>
            </w:pPr>
            <w:r>
              <w:t>9.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F872CF5" w14:textId="77777777" w:rsidR="00F20E03" w:rsidRDefault="00F20E03" w:rsidP="00543DD3">
            <w:pPr>
              <w:ind w:left="-57" w:right="-57"/>
            </w:pPr>
            <w:r>
              <w:t>Обеспечение возможности направления физическими и юридическими лицами на официальный сайт администрации Ленинградского муниципального округа обращений о ставших им известными фактах коррупции и их рассмотрение</w:t>
            </w:r>
          </w:p>
        </w:tc>
        <w:tc>
          <w:tcPr>
            <w:tcW w:w="709" w:type="dxa"/>
          </w:tcPr>
          <w:p w14:paraId="6FD4722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42CBA2E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02EF598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34AF36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D67877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7C4A5B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E15396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0F476CC0" w14:textId="77777777" w:rsidR="00F20E03" w:rsidRDefault="00F20E03" w:rsidP="00543DD3">
            <w:r>
              <w:t xml:space="preserve">На постоянной основе рассмотрение в установленном порядке направленных физическими и юридическими лицами на официальный сайт администрации Ленинградского муниципального округа </w:t>
            </w:r>
            <w:r>
              <w:lastRenderedPageBreak/>
              <w:t>обращений о ставших им известными фактах коррупции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4223B6E0" w14:textId="77777777" w:rsidR="00F20E03" w:rsidRDefault="00F20E03" w:rsidP="00543DD3">
            <w:r>
              <w:lastRenderedPageBreak/>
              <w:t>Отдел информатизации и защиты информации администрации Ленинградского муниципального округа;</w:t>
            </w:r>
          </w:p>
          <w:p w14:paraId="6F2B80E5" w14:textId="77777777" w:rsidR="00F20E03" w:rsidRDefault="00F20E03" w:rsidP="00543DD3"/>
        </w:tc>
      </w:tr>
      <w:tr w:rsidR="00F20E03" w14:paraId="72C06B39" w14:textId="77777777" w:rsidTr="00543DD3">
        <w:tc>
          <w:tcPr>
            <w:tcW w:w="568" w:type="dxa"/>
            <w:vMerge/>
            <w:shd w:val="clear" w:color="auto" w:fill="auto"/>
          </w:tcPr>
          <w:p w14:paraId="65D1FA4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437AFB1D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0005D6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90C1868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3010F50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59587B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484D78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74CC0D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68EC26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DC5FD5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F956E98" w14:textId="77777777" w:rsidR="00F20E03" w:rsidRDefault="00F20E03" w:rsidP="00543DD3"/>
        </w:tc>
      </w:tr>
      <w:tr w:rsidR="00F20E03" w14:paraId="149FD742" w14:textId="77777777" w:rsidTr="00543DD3">
        <w:tc>
          <w:tcPr>
            <w:tcW w:w="568" w:type="dxa"/>
            <w:vMerge/>
            <w:shd w:val="clear" w:color="auto" w:fill="auto"/>
          </w:tcPr>
          <w:p w14:paraId="5ADE57C6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1EDA40B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5F0802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670EDF8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15663DD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E5EB5B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26E4D8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CA10D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98769D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AF2FE32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70E8F64" w14:textId="77777777" w:rsidR="00F20E03" w:rsidRDefault="00F20E03" w:rsidP="00543DD3"/>
        </w:tc>
      </w:tr>
      <w:tr w:rsidR="00F20E03" w14:paraId="0D858EED" w14:textId="77777777" w:rsidTr="00543DD3">
        <w:tc>
          <w:tcPr>
            <w:tcW w:w="568" w:type="dxa"/>
            <w:vMerge/>
            <w:shd w:val="clear" w:color="auto" w:fill="auto"/>
          </w:tcPr>
          <w:p w14:paraId="5311AFFB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8990214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0F1A78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1B6012C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1E57E83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D74BA7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222F07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170527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D18402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660DB7F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CD18919" w14:textId="77777777" w:rsidR="00F20E03" w:rsidRDefault="00F20E03" w:rsidP="00543DD3"/>
        </w:tc>
      </w:tr>
      <w:tr w:rsidR="00F20E03" w14:paraId="2CAB4283" w14:textId="77777777" w:rsidTr="00543DD3">
        <w:tc>
          <w:tcPr>
            <w:tcW w:w="568" w:type="dxa"/>
            <w:vMerge/>
            <w:shd w:val="clear" w:color="auto" w:fill="auto"/>
          </w:tcPr>
          <w:p w14:paraId="57C8E3E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0DBEB8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FE7BFB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8B273E6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1114FCA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D2E1C3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CFD39A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998B2A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209758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FED6D04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27C112A" w14:textId="77777777" w:rsidR="00F20E03" w:rsidRDefault="00F20E03" w:rsidP="00543DD3"/>
        </w:tc>
      </w:tr>
      <w:tr w:rsidR="00F20E03" w14:paraId="7EAF8DE2" w14:textId="77777777" w:rsidTr="00543DD3">
        <w:tc>
          <w:tcPr>
            <w:tcW w:w="568" w:type="dxa"/>
            <w:vMerge w:val="restart"/>
            <w:shd w:val="clear" w:color="auto" w:fill="auto"/>
          </w:tcPr>
          <w:p w14:paraId="412375A7" w14:textId="77777777" w:rsidR="00F20E03" w:rsidRDefault="00F20E03" w:rsidP="00543DD3">
            <w:pPr>
              <w:ind w:left="-57" w:right="-57"/>
              <w:jc w:val="center"/>
            </w:pPr>
            <w:r>
              <w:t>10.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8656E40" w14:textId="77777777" w:rsidR="00F20E03" w:rsidRDefault="00F20E03" w:rsidP="00543DD3">
            <w:pPr>
              <w:ind w:left="-57" w:right="-57"/>
            </w:pPr>
            <w:r>
              <w:t>Организация взаимодействия с органами местного самоуправления Ленинградского муниципального округа по развитию удаленных рабочих мест многофункционального центра Ленинградского муниципального округа</w:t>
            </w:r>
          </w:p>
        </w:tc>
        <w:tc>
          <w:tcPr>
            <w:tcW w:w="709" w:type="dxa"/>
          </w:tcPr>
          <w:p w14:paraId="364333E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B2B675B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5B28F59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D633C8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317207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944C83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EC1201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11F840B0" w14:textId="77777777" w:rsidR="00F20E03" w:rsidRDefault="00F20E03" w:rsidP="00543DD3">
            <w:r>
              <w:t>На постоянной основе % граждан, имеющих доступ к получению государственных и муниципальных услуг в МФЦ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7BD653DC" w14:textId="77777777" w:rsidR="00F20E03" w:rsidRDefault="00F20E03" w:rsidP="00543DD3">
            <w:pPr>
              <w:tabs>
                <w:tab w:val="left" w:pos="0"/>
                <w:tab w:val="left" w:pos="7960"/>
              </w:tabs>
              <w:ind w:right="-57"/>
            </w:pPr>
            <w:r>
              <w:rPr>
                <w:sz w:val="24"/>
                <w:szCs w:val="24"/>
              </w:rPr>
              <w:t>Отдел экономики</w:t>
            </w:r>
          </w:p>
          <w:p w14:paraId="685C1A67" w14:textId="77777777" w:rsidR="00F20E03" w:rsidRDefault="00F20E03" w:rsidP="00543DD3">
            <w:pPr>
              <w:tabs>
                <w:tab w:val="left" w:pos="0"/>
                <w:tab w:val="left" w:pos="7960"/>
              </w:tabs>
              <w:ind w:right="-57"/>
            </w:pPr>
            <w:r>
              <w:rPr>
                <w:sz w:val="24"/>
                <w:szCs w:val="24"/>
              </w:rPr>
              <w:t>администрации</w:t>
            </w:r>
          </w:p>
          <w:p w14:paraId="306DC872" w14:textId="77777777" w:rsidR="00F20E03" w:rsidRDefault="00F20E03" w:rsidP="00543DD3">
            <w:r>
              <w:t>Ленинградского муниципального округа</w:t>
            </w:r>
            <w:r>
              <w:rPr>
                <w:sz w:val="24"/>
                <w:szCs w:val="24"/>
              </w:rPr>
              <w:t>;</w:t>
            </w:r>
          </w:p>
        </w:tc>
      </w:tr>
      <w:tr w:rsidR="00F20E03" w14:paraId="405F2BD4" w14:textId="77777777" w:rsidTr="00543DD3">
        <w:tc>
          <w:tcPr>
            <w:tcW w:w="568" w:type="dxa"/>
            <w:vMerge/>
            <w:shd w:val="clear" w:color="auto" w:fill="auto"/>
          </w:tcPr>
          <w:p w14:paraId="2FE31A7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67A97A7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818AE6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5E73289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118A5D1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421A1A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943784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C6947B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DF19CE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91D778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A7F4AA3" w14:textId="77777777" w:rsidR="00F20E03" w:rsidRDefault="00F20E03" w:rsidP="00543DD3"/>
        </w:tc>
      </w:tr>
      <w:tr w:rsidR="00F20E03" w14:paraId="3DCBDD96" w14:textId="77777777" w:rsidTr="00543DD3">
        <w:tc>
          <w:tcPr>
            <w:tcW w:w="568" w:type="dxa"/>
            <w:vMerge/>
            <w:shd w:val="clear" w:color="auto" w:fill="auto"/>
          </w:tcPr>
          <w:p w14:paraId="1E212AFA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797A6CD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8AD9060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58895DA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43E9CA6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B059A3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0FA2BE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873744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04040C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C00DCBD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8213A71" w14:textId="77777777" w:rsidR="00F20E03" w:rsidRDefault="00F20E03" w:rsidP="00543DD3"/>
        </w:tc>
      </w:tr>
      <w:tr w:rsidR="00F20E03" w14:paraId="6A9A2F66" w14:textId="77777777" w:rsidTr="00543DD3">
        <w:tc>
          <w:tcPr>
            <w:tcW w:w="568" w:type="dxa"/>
            <w:vMerge/>
            <w:shd w:val="clear" w:color="auto" w:fill="auto"/>
          </w:tcPr>
          <w:p w14:paraId="5100A9D8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180A1F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ED1E95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5F20820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212E72B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DF3AE1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869CF5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E441E8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654571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C9F02BA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6B385177" w14:textId="77777777" w:rsidR="00F20E03" w:rsidRDefault="00F20E03" w:rsidP="00543DD3"/>
        </w:tc>
      </w:tr>
      <w:tr w:rsidR="00F20E03" w14:paraId="470EE46A" w14:textId="77777777" w:rsidTr="00543DD3">
        <w:tc>
          <w:tcPr>
            <w:tcW w:w="568" w:type="dxa"/>
            <w:vMerge/>
            <w:shd w:val="clear" w:color="auto" w:fill="auto"/>
          </w:tcPr>
          <w:p w14:paraId="38194EEC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DF578AB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0D231629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615D4CD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5E916EE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C5850C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31F0F3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996E08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C2FB1E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CC9644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2518E4D1" w14:textId="77777777" w:rsidR="00F20E03" w:rsidRDefault="00F20E03" w:rsidP="00543DD3"/>
        </w:tc>
      </w:tr>
      <w:tr w:rsidR="00F20E03" w14:paraId="565C9EB8" w14:textId="77777777" w:rsidTr="00543DD3">
        <w:tc>
          <w:tcPr>
            <w:tcW w:w="568" w:type="dxa"/>
            <w:vMerge w:val="restart"/>
            <w:shd w:val="clear" w:color="auto" w:fill="auto"/>
          </w:tcPr>
          <w:p w14:paraId="215DA315" w14:textId="77777777" w:rsidR="00F20E03" w:rsidRDefault="00F20E03" w:rsidP="00543DD3">
            <w:pPr>
              <w:ind w:left="-57" w:right="-57"/>
              <w:jc w:val="center"/>
            </w:pPr>
            <w:r>
              <w:t>11.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04617AD" w14:textId="77777777" w:rsidR="00F20E03" w:rsidRDefault="00F20E03" w:rsidP="00543DD3">
            <w:pPr>
              <w:ind w:left="-57" w:right="-57"/>
            </w:pPr>
            <w:r>
              <w:t>Координация мероприятий по разработке в установленном порядке органами местного самоуправления муниципального образования Ленинградского муниципального округа административных регламентов предоставления муниципальных услуг</w:t>
            </w:r>
          </w:p>
        </w:tc>
        <w:tc>
          <w:tcPr>
            <w:tcW w:w="709" w:type="dxa"/>
          </w:tcPr>
          <w:p w14:paraId="3C07006B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3A7E807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0B7D489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0574A1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FC1F76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F3DC46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FA35E0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595C2E5A" w14:textId="77777777" w:rsidR="00F20E03" w:rsidRDefault="00F20E03" w:rsidP="00543DD3">
            <w:r>
              <w:t>На постоянной основе выявление и устранения в проектах административных регламентов коррупциогенных факторов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406B28C8" w14:textId="77777777" w:rsidR="00F20E03" w:rsidRDefault="00F20E03" w:rsidP="00543DD3">
            <w:r>
              <w:t>Отдел экономики администрации Ленинградского муниципального округа;</w:t>
            </w:r>
          </w:p>
          <w:p w14:paraId="6A0864AF" w14:textId="77777777" w:rsidR="00F20E03" w:rsidRDefault="00F20E03" w:rsidP="00543DD3"/>
          <w:p w14:paraId="5F0B7A38" w14:textId="77777777" w:rsidR="00F20E03" w:rsidRDefault="00F20E03" w:rsidP="00543DD3">
            <w:r>
              <w:t>Юридический отдел администрации Ленинградского муниципального округа;</w:t>
            </w:r>
          </w:p>
        </w:tc>
      </w:tr>
      <w:tr w:rsidR="00F20E03" w14:paraId="6175CE83" w14:textId="77777777" w:rsidTr="00543DD3">
        <w:tc>
          <w:tcPr>
            <w:tcW w:w="568" w:type="dxa"/>
            <w:vMerge/>
            <w:shd w:val="clear" w:color="auto" w:fill="auto"/>
          </w:tcPr>
          <w:p w14:paraId="3A41D3A8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A61B39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1328BD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B2C23A7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1760A85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227EAC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0678D5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FA63EE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7C8579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BD5607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3E2DE44" w14:textId="77777777" w:rsidR="00F20E03" w:rsidRDefault="00F20E03" w:rsidP="00543DD3"/>
        </w:tc>
      </w:tr>
      <w:tr w:rsidR="00F20E03" w14:paraId="75E3AD34" w14:textId="77777777" w:rsidTr="00543DD3">
        <w:tc>
          <w:tcPr>
            <w:tcW w:w="568" w:type="dxa"/>
            <w:vMerge/>
            <w:shd w:val="clear" w:color="auto" w:fill="auto"/>
          </w:tcPr>
          <w:p w14:paraId="7F80628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7B501D2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B7B017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8F3F0CC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51698F4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9AAC0C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6B37E2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EFB2D1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4FD37B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14F9DC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664D8F2" w14:textId="77777777" w:rsidR="00F20E03" w:rsidRDefault="00F20E03" w:rsidP="00543DD3"/>
        </w:tc>
      </w:tr>
      <w:tr w:rsidR="00F20E03" w14:paraId="38896672" w14:textId="77777777" w:rsidTr="00543DD3">
        <w:tc>
          <w:tcPr>
            <w:tcW w:w="568" w:type="dxa"/>
            <w:vMerge/>
            <w:shd w:val="clear" w:color="auto" w:fill="auto"/>
          </w:tcPr>
          <w:p w14:paraId="3A78964F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F2B1643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7301DFB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9EFF4A7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758972A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5011FA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7291EF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F95D1E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1A1910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E44E59F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6429F42E" w14:textId="77777777" w:rsidR="00F20E03" w:rsidRDefault="00F20E03" w:rsidP="00543DD3"/>
        </w:tc>
      </w:tr>
      <w:tr w:rsidR="00F20E03" w14:paraId="274B0DB4" w14:textId="77777777" w:rsidTr="00543DD3">
        <w:tc>
          <w:tcPr>
            <w:tcW w:w="568" w:type="dxa"/>
            <w:vMerge/>
            <w:shd w:val="clear" w:color="auto" w:fill="auto"/>
          </w:tcPr>
          <w:p w14:paraId="0A2C062C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5F588E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7919AE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7F03E00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168754A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0C8400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D4DE5F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07C649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F2BB45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AB181DC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6CFA71E" w14:textId="77777777" w:rsidR="00F20E03" w:rsidRDefault="00F20E03" w:rsidP="00543DD3"/>
        </w:tc>
      </w:tr>
      <w:tr w:rsidR="00F20E03" w14:paraId="444B210C" w14:textId="77777777" w:rsidTr="00543DD3">
        <w:tc>
          <w:tcPr>
            <w:tcW w:w="568" w:type="dxa"/>
            <w:vMerge w:val="restart"/>
            <w:shd w:val="clear" w:color="auto" w:fill="auto"/>
          </w:tcPr>
          <w:p w14:paraId="05598A23" w14:textId="77777777" w:rsidR="00F20E03" w:rsidRDefault="00F20E03" w:rsidP="00543DD3">
            <w:pPr>
              <w:ind w:left="-57" w:right="-57"/>
              <w:jc w:val="center"/>
            </w:pPr>
            <w:r>
              <w:t>12.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71508BA" w14:textId="77777777" w:rsidR="00F20E03" w:rsidRDefault="00F20E03" w:rsidP="00543DD3">
            <w:pPr>
              <w:ind w:left="-57" w:right="-57"/>
            </w:pPr>
            <w:r>
              <w:t xml:space="preserve">Проведение </w:t>
            </w:r>
            <w:r>
              <w:lastRenderedPageBreak/>
              <w:t>антикоррупционной экспертизы нормативных правовых актов и проектов нормативных правовых актов органов местного самоуправления Ленинградского муниципального округа</w:t>
            </w:r>
          </w:p>
        </w:tc>
        <w:tc>
          <w:tcPr>
            <w:tcW w:w="709" w:type="dxa"/>
          </w:tcPr>
          <w:p w14:paraId="5CFCA14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2C34B13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7923F98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428CA3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BE3A5D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75DB93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1974ED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54B88278" w14:textId="77777777" w:rsidR="00F20E03" w:rsidRDefault="00F20E03" w:rsidP="00543DD3">
            <w:r>
              <w:t xml:space="preserve">На постоянной </w:t>
            </w:r>
            <w:r>
              <w:lastRenderedPageBreak/>
              <w:t>основе выявление и устранение коррупциогенных факторов нормативных правовых актов и проектов нормативных правовых актов органов местного самоуправления Ленинградского муниципального округа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457212E1" w14:textId="77777777" w:rsidR="00F20E03" w:rsidRDefault="00F20E03" w:rsidP="00543DD3">
            <w:r>
              <w:lastRenderedPageBreak/>
              <w:t xml:space="preserve">Юридический </w:t>
            </w:r>
            <w:r>
              <w:lastRenderedPageBreak/>
              <w:t>отдел администрации Ленинградского муниципального округа;</w:t>
            </w:r>
          </w:p>
        </w:tc>
      </w:tr>
      <w:tr w:rsidR="00F20E03" w14:paraId="3CD2A256" w14:textId="77777777" w:rsidTr="00543DD3">
        <w:tc>
          <w:tcPr>
            <w:tcW w:w="568" w:type="dxa"/>
            <w:vMerge/>
            <w:shd w:val="clear" w:color="auto" w:fill="auto"/>
          </w:tcPr>
          <w:p w14:paraId="113FA500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1A9AA18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74EF444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A1BC877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36E6413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A5FC4F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7146BF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57D83B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B33FAA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42377FE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FBEFBE6" w14:textId="77777777" w:rsidR="00F20E03" w:rsidRDefault="00F20E03" w:rsidP="00543DD3"/>
        </w:tc>
      </w:tr>
      <w:tr w:rsidR="00F20E03" w14:paraId="0776B0EB" w14:textId="77777777" w:rsidTr="00543DD3">
        <w:tc>
          <w:tcPr>
            <w:tcW w:w="568" w:type="dxa"/>
            <w:vMerge/>
            <w:shd w:val="clear" w:color="auto" w:fill="auto"/>
          </w:tcPr>
          <w:p w14:paraId="77AA99C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6DA4DA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FE19193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B9A9E0D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25AE36E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77D488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C556D7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4554E1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7A0A1D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86E8443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2D4C42D" w14:textId="77777777" w:rsidR="00F20E03" w:rsidRDefault="00F20E03" w:rsidP="00543DD3"/>
        </w:tc>
      </w:tr>
      <w:tr w:rsidR="00F20E03" w14:paraId="6B316362" w14:textId="77777777" w:rsidTr="00543DD3">
        <w:tc>
          <w:tcPr>
            <w:tcW w:w="568" w:type="dxa"/>
            <w:vMerge/>
            <w:shd w:val="clear" w:color="auto" w:fill="auto"/>
          </w:tcPr>
          <w:p w14:paraId="6F6DCE2E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28BBE5C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612AEC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5C8F771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79C9856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30F10E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408B4D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D0EF2D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1875F0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154599E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2BFEDB57" w14:textId="77777777" w:rsidR="00F20E03" w:rsidRDefault="00F20E03" w:rsidP="00543DD3"/>
        </w:tc>
      </w:tr>
      <w:tr w:rsidR="00F20E03" w14:paraId="23F61A13" w14:textId="77777777" w:rsidTr="00543DD3">
        <w:tc>
          <w:tcPr>
            <w:tcW w:w="568" w:type="dxa"/>
            <w:vMerge/>
            <w:shd w:val="clear" w:color="auto" w:fill="auto"/>
          </w:tcPr>
          <w:p w14:paraId="60BE8B1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8EA6E70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49B6EF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9FBEC7D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50AC688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133CDD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B6CFBD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F0714B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DB1B39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1542F01D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402369E" w14:textId="77777777" w:rsidR="00F20E03" w:rsidRDefault="00F20E03" w:rsidP="00543DD3"/>
        </w:tc>
      </w:tr>
      <w:tr w:rsidR="00F20E03" w14:paraId="3DE2F2FA" w14:textId="77777777" w:rsidTr="00543DD3">
        <w:tc>
          <w:tcPr>
            <w:tcW w:w="568" w:type="dxa"/>
            <w:vMerge w:val="restart"/>
            <w:shd w:val="clear" w:color="auto" w:fill="auto"/>
          </w:tcPr>
          <w:p w14:paraId="33531A1A" w14:textId="77777777" w:rsidR="00F20E03" w:rsidRDefault="00F20E03" w:rsidP="00543DD3">
            <w:pPr>
              <w:ind w:left="-57" w:right="-57"/>
              <w:jc w:val="center"/>
            </w:pPr>
            <w:r>
              <w:t>13.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61D3110" w14:textId="77777777" w:rsidR="00F20E03" w:rsidRDefault="00F20E03" w:rsidP="00543DD3">
            <w:pPr>
              <w:ind w:left="-57" w:right="-57"/>
            </w:pPr>
            <w:r>
              <w:t>Организация обучения муниципальных служащих органов местного самоуправления Ленинградского муниципального округа по программам противодействия коррупции</w:t>
            </w:r>
          </w:p>
        </w:tc>
        <w:tc>
          <w:tcPr>
            <w:tcW w:w="709" w:type="dxa"/>
          </w:tcPr>
          <w:p w14:paraId="78EFEF94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7C6E685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1486499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EC123ED" w14:textId="77777777" w:rsidR="00F20E03" w:rsidRDefault="00F20E03" w:rsidP="00543DD3">
            <w:pPr>
              <w:ind w:left="57" w:right="57"/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auto"/>
          </w:tcPr>
          <w:p w14:paraId="528C3CA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8FF886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E20473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275999A5" w14:textId="77777777" w:rsidR="00F20E03" w:rsidRDefault="00F20E03" w:rsidP="00543DD3">
            <w:r>
              <w:t>Ежегодно обучение муниципальных служащих по противодействию коррупции в количестве не менее одного сотрудника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33682868" w14:textId="77777777" w:rsidR="00F20E03" w:rsidRDefault="00F20E03" w:rsidP="00543DD3">
            <w:r>
              <w:t>Отдел кадров и муниципальной службы администрации Ленинградского муниципального округа;</w:t>
            </w:r>
          </w:p>
        </w:tc>
      </w:tr>
      <w:tr w:rsidR="00F20E03" w14:paraId="249A9B97" w14:textId="77777777" w:rsidTr="00543DD3">
        <w:tc>
          <w:tcPr>
            <w:tcW w:w="568" w:type="dxa"/>
            <w:vMerge/>
            <w:shd w:val="clear" w:color="auto" w:fill="auto"/>
          </w:tcPr>
          <w:p w14:paraId="4690287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36CB67F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CA1DD23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8AD47A2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7AA1C30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AC2DD33" w14:textId="77777777" w:rsidR="00F20E03" w:rsidRDefault="00F20E03" w:rsidP="00543DD3">
            <w:pPr>
              <w:ind w:left="57" w:right="57"/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auto"/>
          </w:tcPr>
          <w:p w14:paraId="10ACAD4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B80DFD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A1789B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40B89DF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29B52008" w14:textId="77777777" w:rsidR="00F20E03" w:rsidRDefault="00F20E03" w:rsidP="00543DD3"/>
        </w:tc>
      </w:tr>
      <w:tr w:rsidR="00F20E03" w14:paraId="77D30EBA" w14:textId="77777777" w:rsidTr="00543DD3">
        <w:tc>
          <w:tcPr>
            <w:tcW w:w="568" w:type="dxa"/>
            <w:vMerge/>
            <w:shd w:val="clear" w:color="auto" w:fill="auto"/>
          </w:tcPr>
          <w:p w14:paraId="5A4FAAAC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D5378E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65114E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F9B8822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7CC24C4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4F43387" w14:textId="77777777" w:rsidR="00F20E03" w:rsidRDefault="00F20E03" w:rsidP="00543DD3">
            <w:pPr>
              <w:ind w:left="57" w:right="57"/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auto"/>
          </w:tcPr>
          <w:p w14:paraId="67699AA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96000D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30D2D1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B86D3C5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E770A4D" w14:textId="77777777" w:rsidR="00F20E03" w:rsidRDefault="00F20E03" w:rsidP="00543DD3"/>
        </w:tc>
      </w:tr>
      <w:tr w:rsidR="00F20E03" w14:paraId="056B343B" w14:textId="77777777" w:rsidTr="00543DD3">
        <w:tc>
          <w:tcPr>
            <w:tcW w:w="568" w:type="dxa"/>
            <w:vMerge/>
            <w:shd w:val="clear" w:color="auto" w:fill="auto"/>
          </w:tcPr>
          <w:p w14:paraId="76E8DED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EB9E640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CC300BD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0002430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2078EA8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9CA1383" w14:textId="77777777" w:rsidR="00F20E03" w:rsidRDefault="00F20E03" w:rsidP="00543DD3">
            <w:pPr>
              <w:ind w:left="57" w:right="57"/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14:paraId="385B616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4B3A97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B7840C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F59B4E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F7E2556" w14:textId="77777777" w:rsidR="00F20E03" w:rsidRDefault="00F20E03" w:rsidP="00543DD3"/>
        </w:tc>
      </w:tr>
      <w:tr w:rsidR="00F20E03" w14:paraId="2A8345AE" w14:textId="77777777" w:rsidTr="00543DD3">
        <w:tc>
          <w:tcPr>
            <w:tcW w:w="568" w:type="dxa"/>
            <w:vMerge/>
            <w:shd w:val="clear" w:color="auto" w:fill="auto"/>
          </w:tcPr>
          <w:p w14:paraId="7CBF62B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53A276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3063AB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1073CF9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5DBAE2A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596752A" w14:textId="77777777" w:rsidR="00F20E03" w:rsidRDefault="00F20E03" w:rsidP="00543DD3">
            <w:pPr>
              <w:ind w:left="57" w:right="57"/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14:paraId="5819AB3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BC955F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5F38C1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B514FF4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9750D12" w14:textId="77777777" w:rsidR="00F20E03" w:rsidRDefault="00F20E03" w:rsidP="00543DD3"/>
        </w:tc>
      </w:tr>
      <w:tr w:rsidR="00F20E03" w14:paraId="5874AF96" w14:textId="77777777" w:rsidTr="00543DD3">
        <w:tc>
          <w:tcPr>
            <w:tcW w:w="568" w:type="dxa"/>
            <w:vMerge w:val="restart"/>
            <w:shd w:val="clear" w:color="auto" w:fill="auto"/>
          </w:tcPr>
          <w:p w14:paraId="0914EB66" w14:textId="77777777" w:rsidR="00F20E03" w:rsidRDefault="00F20E03" w:rsidP="00543DD3">
            <w:pPr>
              <w:ind w:left="-57" w:right="-57"/>
              <w:jc w:val="center"/>
            </w:pPr>
            <w:r>
              <w:t>14.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2974A9A" w14:textId="77777777" w:rsidR="00F20E03" w:rsidRDefault="00F20E03" w:rsidP="00543DD3">
            <w:pPr>
              <w:ind w:left="-57" w:right="-57"/>
            </w:pPr>
            <w:r>
              <w:t xml:space="preserve">Осуществление в рамках установленной компетенции контроля в сфере закупок, товаров, работ, услуг для обеспечения нужд </w:t>
            </w:r>
            <w:r>
              <w:lastRenderedPageBreak/>
              <w:t>органов местного самоуправления  Ленинградского муниципального округа</w:t>
            </w:r>
          </w:p>
        </w:tc>
        <w:tc>
          <w:tcPr>
            <w:tcW w:w="709" w:type="dxa"/>
          </w:tcPr>
          <w:p w14:paraId="01159F4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58D575E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0A5D8E6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22DDE2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4B0C0A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BDCC1B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F00F9C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037B0EC7" w14:textId="77777777" w:rsidR="00F20E03" w:rsidRDefault="00F20E03" w:rsidP="00543DD3">
            <w:r>
              <w:t xml:space="preserve">На постоянной основе обеспечение прозрачности, конкуренции и объективности </w:t>
            </w:r>
            <w:r>
              <w:lastRenderedPageBreak/>
              <w:t>при осуществлении закупок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22F2A6B6" w14:textId="77777777" w:rsidR="00F20E03" w:rsidRDefault="00F20E03" w:rsidP="00543DD3">
            <w:r>
              <w:lastRenderedPageBreak/>
              <w:t>Контрольно-ревизионный отдел администрации Ленинградского муниципального округа;</w:t>
            </w:r>
          </w:p>
          <w:p w14:paraId="51F2535B" w14:textId="77777777" w:rsidR="00F20E03" w:rsidRDefault="00F20E03" w:rsidP="00543DD3"/>
        </w:tc>
      </w:tr>
      <w:tr w:rsidR="00F20E03" w14:paraId="5173049F" w14:textId="77777777" w:rsidTr="00543DD3">
        <w:tc>
          <w:tcPr>
            <w:tcW w:w="568" w:type="dxa"/>
            <w:vMerge/>
            <w:shd w:val="clear" w:color="auto" w:fill="auto"/>
          </w:tcPr>
          <w:p w14:paraId="0F80EC0E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FEC9167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192FEB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F42E509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54595E5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38501C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0A2F9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741F08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7B5862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9E81321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732C316" w14:textId="77777777" w:rsidR="00F20E03" w:rsidRDefault="00F20E03" w:rsidP="00543DD3"/>
        </w:tc>
      </w:tr>
      <w:tr w:rsidR="00F20E03" w14:paraId="5A9522A0" w14:textId="77777777" w:rsidTr="00543DD3">
        <w:tc>
          <w:tcPr>
            <w:tcW w:w="568" w:type="dxa"/>
            <w:vMerge/>
            <w:shd w:val="clear" w:color="auto" w:fill="auto"/>
          </w:tcPr>
          <w:p w14:paraId="44853B9A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464C55BE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798228D8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165E9F9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0DCDA08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494B8F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8894FC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6C6298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B35297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18598C0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D41A648" w14:textId="77777777" w:rsidR="00F20E03" w:rsidRDefault="00F20E03" w:rsidP="00543DD3"/>
        </w:tc>
      </w:tr>
      <w:tr w:rsidR="00F20E03" w14:paraId="48E2FE8B" w14:textId="77777777" w:rsidTr="00543DD3">
        <w:tc>
          <w:tcPr>
            <w:tcW w:w="568" w:type="dxa"/>
            <w:vMerge/>
            <w:shd w:val="clear" w:color="auto" w:fill="auto"/>
          </w:tcPr>
          <w:p w14:paraId="265E2CEB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5EDF037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425345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255B695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5D4A6F2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B983E1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A91931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DC420A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824D3C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7DE1725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E2ABEB4" w14:textId="77777777" w:rsidR="00F20E03" w:rsidRDefault="00F20E03" w:rsidP="00543DD3"/>
        </w:tc>
      </w:tr>
      <w:tr w:rsidR="00F20E03" w14:paraId="0E2BABC2" w14:textId="77777777" w:rsidTr="00543DD3">
        <w:tc>
          <w:tcPr>
            <w:tcW w:w="568" w:type="dxa"/>
            <w:vMerge/>
            <w:shd w:val="clear" w:color="auto" w:fill="auto"/>
          </w:tcPr>
          <w:p w14:paraId="474BFDC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4953889E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4AD009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BFDAAD5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6D8F636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0E53ED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5A8581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648DEC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497190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3A85692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C0DF2E3" w14:textId="77777777" w:rsidR="00F20E03" w:rsidRDefault="00F20E03" w:rsidP="00543DD3"/>
        </w:tc>
      </w:tr>
      <w:tr w:rsidR="00F20E03" w14:paraId="2C39D034" w14:textId="77777777" w:rsidTr="00543DD3">
        <w:tc>
          <w:tcPr>
            <w:tcW w:w="568" w:type="dxa"/>
            <w:vMerge w:val="restart"/>
            <w:shd w:val="clear" w:color="auto" w:fill="auto"/>
          </w:tcPr>
          <w:p w14:paraId="3C68FB48" w14:textId="77777777" w:rsidR="00F20E03" w:rsidRDefault="00F20E03" w:rsidP="00543DD3">
            <w:pPr>
              <w:ind w:left="-57" w:right="-57"/>
              <w:jc w:val="center"/>
            </w:pPr>
            <w:r>
              <w:t>15.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27CCFC7" w14:textId="77777777" w:rsidR="00F20E03" w:rsidRDefault="00F20E03" w:rsidP="00543DD3">
            <w:pPr>
              <w:ind w:left="-57" w:right="-57"/>
            </w:pPr>
            <w:r>
              <w:t>Осуществление в рамках установленной компетенции контроля в сфере закупок, товаров, работ, услуг для обеспечения соблюдения законодательства о контрактной системе при закупке товаров, работ, услуг для обеспечения нужд органов местного самоуправления Ленинградского муниципального округа</w:t>
            </w:r>
          </w:p>
        </w:tc>
        <w:tc>
          <w:tcPr>
            <w:tcW w:w="709" w:type="dxa"/>
          </w:tcPr>
          <w:p w14:paraId="293BB7D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309B0CA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55D019D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B7CFD1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50631F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9B7F66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17471E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1B42BCBB" w14:textId="77777777" w:rsidR="00F20E03" w:rsidRDefault="00F20E03" w:rsidP="00543DD3">
            <w:r>
              <w:t>На постоянной основе обеспечение прозрачности, конкуренции и объективности при осуществлении закупок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6A4F17B1" w14:textId="77777777" w:rsidR="00F20E03" w:rsidRDefault="00F20E03" w:rsidP="00543DD3">
            <w:r>
              <w:t xml:space="preserve">Отраслевые (функциональные) органы администрации Ленинградского муниципального округа; </w:t>
            </w:r>
          </w:p>
          <w:p w14:paraId="774CBF42" w14:textId="77777777" w:rsidR="00F20E03" w:rsidRDefault="00F20E03" w:rsidP="00543DD3">
            <w:r>
              <w:t>Муниципальные заказчики;</w:t>
            </w:r>
          </w:p>
          <w:p w14:paraId="56523EA3" w14:textId="77777777" w:rsidR="00F20E03" w:rsidRDefault="00F20E03" w:rsidP="00543DD3">
            <w:r>
              <w:t>Бюджетные, автономные и казенные муниципальные учреждения;</w:t>
            </w:r>
          </w:p>
        </w:tc>
      </w:tr>
      <w:tr w:rsidR="00F20E03" w14:paraId="77C6E983" w14:textId="77777777" w:rsidTr="00543DD3">
        <w:tc>
          <w:tcPr>
            <w:tcW w:w="568" w:type="dxa"/>
            <w:vMerge/>
            <w:shd w:val="clear" w:color="auto" w:fill="auto"/>
          </w:tcPr>
          <w:p w14:paraId="40F51E5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16994247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090556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C28AEA1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0FC00D0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5C0F51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687B05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E843DB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241507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EB949D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55277B2" w14:textId="77777777" w:rsidR="00F20E03" w:rsidRDefault="00F20E03" w:rsidP="00543DD3"/>
        </w:tc>
      </w:tr>
      <w:tr w:rsidR="00F20E03" w14:paraId="7B082B93" w14:textId="77777777" w:rsidTr="00543DD3">
        <w:tc>
          <w:tcPr>
            <w:tcW w:w="568" w:type="dxa"/>
            <w:vMerge/>
            <w:shd w:val="clear" w:color="auto" w:fill="auto"/>
          </w:tcPr>
          <w:p w14:paraId="24F93E8D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8E179B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D076128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F272927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0C628D0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BC9AA9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2A293F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21413A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743814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3C27773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66D52A4" w14:textId="77777777" w:rsidR="00F20E03" w:rsidRDefault="00F20E03" w:rsidP="00543DD3"/>
        </w:tc>
      </w:tr>
      <w:tr w:rsidR="00F20E03" w14:paraId="23C51867" w14:textId="77777777" w:rsidTr="00543DD3">
        <w:tc>
          <w:tcPr>
            <w:tcW w:w="568" w:type="dxa"/>
            <w:vMerge/>
            <w:shd w:val="clear" w:color="auto" w:fill="auto"/>
          </w:tcPr>
          <w:p w14:paraId="037CA9FB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091B42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0B968A7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3F0ADC0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73468BD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46FC94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F8A046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CD7F29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38302A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40941C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22DD805" w14:textId="77777777" w:rsidR="00F20E03" w:rsidRDefault="00F20E03" w:rsidP="00543DD3"/>
        </w:tc>
      </w:tr>
      <w:tr w:rsidR="00F20E03" w14:paraId="7B16507D" w14:textId="77777777" w:rsidTr="00543DD3">
        <w:tc>
          <w:tcPr>
            <w:tcW w:w="568" w:type="dxa"/>
            <w:vMerge/>
            <w:shd w:val="clear" w:color="auto" w:fill="auto"/>
          </w:tcPr>
          <w:p w14:paraId="5B45E010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2B1ABF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51E062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BDE0810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4FE8331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9FDCF8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910434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FF168E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B51967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4074B4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6E06F2F" w14:textId="77777777" w:rsidR="00F20E03" w:rsidRDefault="00F20E03" w:rsidP="00543DD3"/>
        </w:tc>
      </w:tr>
      <w:tr w:rsidR="00F20E03" w14:paraId="17F6AEB9" w14:textId="77777777" w:rsidTr="00543DD3">
        <w:tc>
          <w:tcPr>
            <w:tcW w:w="568" w:type="dxa"/>
            <w:vMerge w:val="restart"/>
            <w:shd w:val="clear" w:color="auto" w:fill="auto"/>
          </w:tcPr>
          <w:p w14:paraId="221AB343" w14:textId="77777777" w:rsidR="00F20E03" w:rsidRDefault="00F20E03" w:rsidP="00543DD3">
            <w:pPr>
              <w:ind w:left="-57" w:right="-57"/>
              <w:jc w:val="center"/>
            </w:pPr>
            <w:r>
              <w:t>16.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55BE1E3" w14:textId="77777777" w:rsidR="00F20E03" w:rsidRDefault="00F20E03" w:rsidP="00543DD3">
            <w:pPr>
              <w:ind w:left="-57" w:right="-57"/>
            </w:pPr>
            <w:r>
              <w:t>Проведение мероприятий по контролю за использованием по назначению и сохранностью муниципального имущества Ленинградского муниципального округа</w:t>
            </w:r>
          </w:p>
        </w:tc>
        <w:tc>
          <w:tcPr>
            <w:tcW w:w="709" w:type="dxa"/>
          </w:tcPr>
          <w:p w14:paraId="60F5A56B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AD7DFB3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56ADAA1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F63534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07EAE9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6FCFB5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2426D8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4970B93C" w14:textId="77777777" w:rsidR="00F20E03" w:rsidRDefault="00F20E03" w:rsidP="00543DD3">
            <w:r>
              <w:t xml:space="preserve">Выявление неэффективно используемого имущества, находящегося в муниципальной собственности муниципального образования Ленинградский </w:t>
            </w:r>
            <w:r>
              <w:lastRenderedPageBreak/>
              <w:t>муниципальный округ Краснодарского края, не менее 2 раз в год.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047F0530" w14:textId="77777777" w:rsidR="00F20E03" w:rsidRDefault="00F20E03" w:rsidP="00543DD3">
            <w:r>
              <w:lastRenderedPageBreak/>
              <w:t>Отдел имущественных отношений администрации Ленинградского муниципального округа;</w:t>
            </w:r>
          </w:p>
        </w:tc>
      </w:tr>
      <w:tr w:rsidR="00F20E03" w14:paraId="0E0DCBEA" w14:textId="77777777" w:rsidTr="00543DD3">
        <w:tc>
          <w:tcPr>
            <w:tcW w:w="568" w:type="dxa"/>
            <w:vMerge/>
            <w:shd w:val="clear" w:color="auto" w:fill="auto"/>
          </w:tcPr>
          <w:p w14:paraId="6D99B018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C056E1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75D85C8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9E21530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1153898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CCF2D7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3104E5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39AB2E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0CE2A7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03F5226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583F4383" w14:textId="77777777" w:rsidR="00F20E03" w:rsidRDefault="00F20E03" w:rsidP="00543DD3"/>
        </w:tc>
      </w:tr>
      <w:tr w:rsidR="00F20E03" w14:paraId="072B750E" w14:textId="77777777" w:rsidTr="00543DD3">
        <w:tc>
          <w:tcPr>
            <w:tcW w:w="568" w:type="dxa"/>
            <w:vMerge/>
            <w:shd w:val="clear" w:color="auto" w:fill="auto"/>
          </w:tcPr>
          <w:p w14:paraId="425482E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F2DFEC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293061B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D5E2B66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60B3CFF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D3EA78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7AE9E1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0F4D34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B59C6E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E302E4F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496D74ED" w14:textId="77777777" w:rsidR="00F20E03" w:rsidRDefault="00F20E03" w:rsidP="00543DD3"/>
        </w:tc>
      </w:tr>
      <w:tr w:rsidR="00F20E03" w14:paraId="5FB3763D" w14:textId="77777777" w:rsidTr="00543DD3">
        <w:tc>
          <w:tcPr>
            <w:tcW w:w="568" w:type="dxa"/>
            <w:vMerge/>
            <w:shd w:val="clear" w:color="auto" w:fill="auto"/>
          </w:tcPr>
          <w:p w14:paraId="29363C1B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0AC9D1F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914626A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E10402B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107A8C4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8649E1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712B75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40F972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525E51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9D29937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F4CC878" w14:textId="77777777" w:rsidR="00F20E03" w:rsidRDefault="00F20E03" w:rsidP="00543DD3"/>
        </w:tc>
      </w:tr>
      <w:tr w:rsidR="00F20E03" w14:paraId="572038F7" w14:textId="77777777" w:rsidTr="00543DD3">
        <w:tc>
          <w:tcPr>
            <w:tcW w:w="568" w:type="dxa"/>
            <w:vMerge/>
            <w:shd w:val="clear" w:color="auto" w:fill="auto"/>
          </w:tcPr>
          <w:p w14:paraId="02CBE96A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3C6468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88C534E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A64B2E6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142FFA0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F9865B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4820E2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C6568E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9770A8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6DB2945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10CB0234" w14:textId="77777777" w:rsidR="00F20E03" w:rsidRDefault="00F20E03" w:rsidP="00543DD3"/>
        </w:tc>
      </w:tr>
      <w:tr w:rsidR="00F20E03" w14:paraId="34830AEE" w14:textId="77777777" w:rsidTr="00543DD3">
        <w:tc>
          <w:tcPr>
            <w:tcW w:w="568" w:type="dxa"/>
            <w:vMerge w:val="restart"/>
            <w:shd w:val="clear" w:color="auto" w:fill="auto"/>
          </w:tcPr>
          <w:p w14:paraId="0A363ECA" w14:textId="77777777" w:rsidR="00F20E03" w:rsidRDefault="00F20E03" w:rsidP="00543DD3">
            <w:pPr>
              <w:ind w:left="-57" w:right="-57"/>
              <w:jc w:val="center"/>
            </w:pPr>
            <w:r>
              <w:t>17.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E1383CD" w14:textId="77777777" w:rsidR="00F20E03" w:rsidRDefault="00F20E03" w:rsidP="00543DD3">
            <w:pPr>
              <w:ind w:left="-57" w:right="-57"/>
            </w:pPr>
            <w:r>
              <w:t>Проведение финансово-экономического анализа деятельности хозяйственных обществ, акции (доли) которых находятся в муниципальной собственности Ленинградского муниципального округа</w:t>
            </w:r>
          </w:p>
        </w:tc>
        <w:tc>
          <w:tcPr>
            <w:tcW w:w="709" w:type="dxa"/>
          </w:tcPr>
          <w:p w14:paraId="2DB4470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816E064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20AB434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540EAC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67CF63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2FF89B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052AEC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1F081A2F" w14:textId="77777777" w:rsidR="00F20E03" w:rsidRDefault="00F20E03" w:rsidP="00543DD3">
            <w:r>
              <w:t>Повышение эффективности управления пакетами акций (долями) в уставных капиталах хозяйственных обществ, находящихся в муниципальной собственности муниципального образования Ленинградский муниципальный округ Краснодарского края, не менее 2 раз в год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14E13A4B" w14:textId="77777777" w:rsidR="00F20E03" w:rsidRDefault="00F20E03" w:rsidP="00543DD3">
            <w:r>
              <w:t>Отдел имущественных отношений администрации Ленинградского муниципального округа;</w:t>
            </w:r>
          </w:p>
          <w:p w14:paraId="1F861216" w14:textId="77777777" w:rsidR="00F20E03" w:rsidRDefault="00F20E03" w:rsidP="00543DD3">
            <w:pPr>
              <w:tabs>
                <w:tab w:val="left" w:pos="0"/>
                <w:tab w:val="left" w:pos="7960"/>
              </w:tabs>
              <w:ind w:right="-57"/>
            </w:pPr>
            <w:r>
              <w:rPr>
                <w:sz w:val="24"/>
                <w:szCs w:val="24"/>
              </w:rPr>
              <w:t>Отдел экономики</w:t>
            </w:r>
          </w:p>
          <w:p w14:paraId="75708A5D" w14:textId="77777777" w:rsidR="00F20E03" w:rsidRDefault="00F20E03" w:rsidP="00543DD3">
            <w:pPr>
              <w:tabs>
                <w:tab w:val="left" w:pos="0"/>
                <w:tab w:val="left" w:pos="7960"/>
              </w:tabs>
              <w:ind w:right="-57"/>
            </w:pPr>
            <w:r>
              <w:rPr>
                <w:sz w:val="24"/>
                <w:szCs w:val="24"/>
              </w:rPr>
              <w:t>администрации</w:t>
            </w:r>
          </w:p>
          <w:p w14:paraId="797910B6" w14:textId="77777777" w:rsidR="00F20E03" w:rsidRDefault="00F20E03" w:rsidP="00543DD3">
            <w:r>
              <w:t>Ленинградского муниципального округа</w:t>
            </w:r>
            <w:r>
              <w:rPr>
                <w:sz w:val="24"/>
                <w:szCs w:val="24"/>
              </w:rPr>
              <w:t>;</w:t>
            </w:r>
          </w:p>
        </w:tc>
      </w:tr>
      <w:tr w:rsidR="00F20E03" w14:paraId="042963F0" w14:textId="77777777" w:rsidTr="00543DD3">
        <w:tc>
          <w:tcPr>
            <w:tcW w:w="568" w:type="dxa"/>
            <w:vMerge/>
            <w:shd w:val="clear" w:color="auto" w:fill="auto"/>
          </w:tcPr>
          <w:p w14:paraId="22472D32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1F9D9DC0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7CB9864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460F5C1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46C0F48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37101C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15D43D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200A3B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6D94783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3D3E729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23580E4D" w14:textId="77777777" w:rsidR="00F20E03" w:rsidRDefault="00F20E03" w:rsidP="00543DD3"/>
        </w:tc>
      </w:tr>
      <w:tr w:rsidR="00F20E03" w14:paraId="46FBF4FE" w14:textId="77777777" w:rsidTr="00543DD3">
        <w:tc>
          <w:tcPr>
            <w:tcW w:w="568" w:type="dxa"/>
            <w:vMerge/>
            <w:shd w:val="clear" w:color="auto" w:fill="auto"/>
          </w:tcPr>
          <w:p w14:paraId="42EB97FF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332F91C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58BA17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8BDC9C3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33F229E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C3DC07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80D1DE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A41C34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7ED146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D352B5B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BCD1DC5" w14:textId="77777777" w:rsidR="00F20E03" w:rsidRDefault="00F20E03" w:rsidP="00543DD3"/>
        </w:tc>
      </w:tr>
      <w:tr w:rsidR="00F20E03" w14:paraId="7B315D83" w14:textId="77777777" w:rsidTr="00543DD3">
        <w:tc>
          <w:tcPr>
            <w:tcW w:w="568" w:type="dxa"/>
            <w:vMerge/>
            <w:shd w:val="clear" w:color="auto" w:fill="auto"/>
          </w:tcPr>
          <w:p w14:paraId="4AF299BA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8004C2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E76A7B3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90C3998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750A659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AE7545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79BD11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FB15BB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219293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A4F0ECE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35F7B6EC" w14:textId="77777777" w:rsidR="00F20E03" w:rsidRDefault="00F20E03" w:rsidP="00543DD3"/>
        </w:tc>
      </w:tr>
      <w:tr w:rsidR="00F20E03" w14:paraId="440E8F5A" w14:textId="77777777" w:rsidTr="00543DD3">
        <w:tc>
          <w:tcPr>
            <w:tcW w:w="568" w:type="dxa"/>
            <w:vMerge/>
            <w:shd w:val="clear" w:color="auto" w:fill="auto"/>
          </w:tcPr>
          <w:p w14:paraId="2FDD6C5E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5C931CB3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2C0F4F8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F827DD4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1C21D62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92263F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762295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BD7C47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F980FD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57A4C7C8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6791163A" w14:textId="77777777" w:rsidR="00F20E03" w:rsidRDefault="00F20E03" w:rsidP="00543DD3"/>
        </w:tc>
      </w:tr>
      <w:tr w:rsidR="00F20E03" w14:paraId="63616D16" w14:textId="77777777" w:rsidTr="00543DD3">
        <w:tc>
          <w:tcPr>
            <w:tcW w:w="568" w:type="dxa"/>
            <w:vMerge w:val="restart"/>
            <w:shd w:val="clear" w:color="auto" w:fill="auto"/>
          </w:tcPr>
          <w:p w14:paraId="7D9E5931" w14:textId="77777777" w:rsidR="00F20E03" w:rsidRDefault="00F20E03" w:rsidP="00543DD3">
            <w:pPr>
              <w:ind w:left="-57" w:right="-57"/>
              <w:jc w:val="center"/>
            </w:pPr>
            <w:r>
              <w:t>18.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ED0A36A" w14:textId="77777777" w:rsidR="00F20E03" w:rsidRDefault="00F20E03" w:rsidP="00543DD3">
            <w:pPr>
              <w:ind w:left="-57" w:right="-57"/>
            </w:pPr>
            <w:r>
              <w:t xml:space="preserve">Формирование, ведение и обязательное опубликование перечня муниципального имущества </w:t>
            </w:r>
            <w:r>
              <w:lastRenderedPageBreak/>
              <w:t>Ленинградского муниципального округа,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709" w:type="dxa"/>
          </w:tcPr>
          <w:p w14:paraId="6519E1A9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CF30D87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035AB48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49CD947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6EC63E4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64FEC7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32FF7A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623BF098" w14:textId="77777777" w:rsidR="00F20E03" w:rsidRDefault="00F20E03" w:rsidP="00543DD3">
            <w:r>
              <w:t xml:space="preserve">На постоянной основе наличие предложений органов местного самоуправления </w:t>
            </w:r>
            <w:r>
              <w:lastRenderedPageBreak/>
              <w:t>Ленинградского муниципального округа по формированию и ведению перечня муниципального имущества Ленинградского муниципального округа,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3089E2E5" w14:textId="77777777" w:rsidR="00F20E03" w:rsidRDefault="00F20E03" w:rsidP="00543DD3">
            <w:pPr>
              <w:tabs>
                <w:tab w:val="left" w:pos="0"/>
                <w:tab w:val="left" w:pos="7960"/>
              </w:tabs>
              <w:ind w:right="-57"/>
            </w:pPr>
            <w:r>
              <w:rPr>
                <w:sz w:val="24"/>
                <w:szCs w:val="24"/>
              </w:rPr>
              <w:lastRenderedPageBreak/>
              <w:t>Отдел экономики</w:t>
            </w:r>
          </w:p>
          <w:p w14:paraId="34D23658" w14:textId="77777777" w:rsidR="00F20E03" w:rsidRDefault="00F20E03" w:rsidP="00543DD3">
            <w:pPr>
              <w:tabs>
                <w:tab w:val="left" w:pos="0"/>
                <w:tab w:val="left" w:pos="7960"/>
              </w:tabs>
              <w:ind w:right="-57"/>
            </w:pPr>
            <w:r>
              <w:rPr>
                <w:sz w:val="24"/>
                <w:szCs w:val="24"/>
              </w:rPr>
              <w:t>администрации</w:t>
            </w:r>
          </w:p>
          <w:p w14:paraId="7F7BAEEC" w14:textId="77777777" w:rsidR="00F20E03" w:rsidRDefault="00F20E03" w:rsidP="00543DD3">
            <w:r>
              <w:t>Ленинградского муниципального округа;</w:t>
            </w:r>
          </w:p>
          <w:p w14:paraId="46F29596" w14:textId="77777777" w:rsidR="00F20E03" w:rsidRDefault="00F20E03" w:rsidP="00543DD3">
            <w:r>
              <w:lastRenderedPageBreak/>
              <w:t>Отдел имущественных отношений администрации Ленинградского муниципального округа;</w:t>
            </w:r>
          </w:p>
        </w:tc>
      </w:tr>
      <w:tr w:rsidR="00F20E03" w14:paraId="15CA572C" w14:textId="77777777" w:rsidTr="00543DD3">
        <w:tc>
          <w:tcPr>
            <w:tcW w:w="568" w:type="dxa"/>
            <w:vMerge/>
            <w:shd w:val="clear" w:color="auto" w:fill="auto"/>
          </w:tcPr>
          <w:p w14:paraId="2BA2DDC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222EDA4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310377F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6D1DC180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299540F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DEAFC8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AE7BAD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6F7891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1543AE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763DB06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CD656BD" w14:textId="77777777" w:rsidR="00F20E03" w:rsidRDefault="00F20E03" w:rsidP="00543DD3"/>
        </w:tc>
      </w:tr>
      <w:tr w:rsidR="00F20E03" w14:paraId="30D06108" w14:textId="77777777" w:rsidTr="00543DD3">
        <w:tc>
          <w:tcPr>
            <w:tcW w:w="568" w:type="dxa"/>
            <w:vMerge/>
            <w:shd w:val="clear" w:color="auto" w:fill="auto"/>
          </w:tcPr>
          <w:p w14:paraId="0E7EE38B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4EBF395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AEC7BC9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D55B3FF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1BE71FA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CB5C6E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49C23B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514271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12C428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A00C5C1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AAF43FE" w14:textId="77777777" w:rsidR="00F20E03" w:rsidRDefault="00F20E03" w:rsidP="00543DD3"/>
        </w:tc>
      </w:tr>
      <w:tr w:rsidR="00F20E03" w14:paraId="1D61E417" w14:textId="77777777" w:rsidTr="00543DD3">
        <w:tc>
          <w:tcPr>
            <w:tcW w:w="568" w:type="dxa"/>
            <w:vMerge/>
            <w:shd w:val="clear" w:color="auto" w:fill="auto"/>
          </w:tcPr>
          <w:p w14:paraId="45275030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103C2AF1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F48096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399ED5C5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1D7BB68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E15B88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254CCF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A47E2D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2D72EE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42EF5A2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78923E03" w14:textId="77777777" w:rsidR="00F20E03" w:rsidRDefault="00F20E03" w:rsidP="00543DD3"/>
        </w:tc>
      </w:tr>
      <w:tr w:rsidR="00F20E03" w14:paraId="22493623" w14:textId="77777777" w:rsidTr="00543DD3">
        <w:tc>
          <w:tcPr>
            <w:tcW w:w="568" w:type="dxa"/>
            <w:vMerge/>
            <w:shd w:val="clear" w:color="auto" w:fill="auto"/>
          </w:tcPr>
          <w:p w14:paraId="4F780884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4AEB98B4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B4E08A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BAFEC82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7710DCE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CF7E4D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D139C7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4668B8C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4D045F8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3BD1F744" w14:textId="77777777" w:rsidR="00F20E03" w:rsidRDefault="00F20E03" w:rsidP="00543DD3"/>
        </w:tc>
        <w:tc>
          <w:tcPr>
            <w:tcW w:w="2554" w:type="dxa"/>
            <w:vMerge/>
            <w:shd w:val="clear" w:color="auto" w:fill="auto"/>
          </w:tcPr>
          <w:p w14:paraId="0107C625" w14:textId="77777777" w:rsidR="00F20E03" w:rsidRDefault="00F20E03" w:rsidP="00543DD3"/>
        </w:tc>
      </w:tr>
      <w:tr w:rsidR="00F20E03" w14:paraId="6CE43934" w14:textId="77777777" w:rsidTr="00543DD3">
        <w:tc>
          <w:tcPr>
            <w:tcW w:w="568" w:type="dxa"/>
            <w:vMerge w:val="restart"/>
            <w:shd w:val="clear" w:color="auto" w:fill="auto"/>
          </w:tcPr>
          <w:p w14:paraId="6DAE9522" w14:textId="77777777" w:rsidR="00F20E03" w:rsidRDefault="00F20E03" w:rsidP="00543DD3">
            <w:pPr>
              <w:ind w:left="-57" w:right="-57"/>
              <w:jc w:val="center"/>
            </w:pPr>
            <w:r>
              <w:t>19.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D9C3C70" w14:textId="77777777" w:rsidR="00F20E03" w:rsidRDefault="00F20E03" w:rsidP="00543DD3">
            <w:pPr>
              <w:ind w:left="-57" w:right="-57"/>
            </w:pPr>
            <w:r>
              <w:t xml:space="preserve">Проведение комплекса мероприятий, направленных на выявление фактов </w:t>
            </w:r>
            <w:r>
              <w:lastRenderedPageBreak/>
              <w:t>коррупции при проведении проверок выполнения арендаторами условий договоров аренды имущества, находящегося в муниципальной собственности Ленинградского муниципального округа</w:t>
            </w:r>
          </w:p>
        </w:tc>
        <w:tc>
          <w:tcPr>
            <w:tcW w:w="709" w:type="dxa"/>
          </w:tcPr>
          <w:p w14:paraId="4DC77951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7885F017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4558902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19DF98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479E0E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2B6786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D35E9E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685A03C6" w14:textId="77777777" w:rsidR="00F20E03" w:rsidRDefault="00F20E03" w:rsidP="00543DD3">
            <w:r>
              <w:t xml:space="preserve">Выявление фактов коррупции при проведении </w:t>
            </w:r>
            <w:r>
              <w:lastRenderedPageBreak/>
              <w:t>проверок выполнения арендаторами условий договоров аренды имущества, находящегося в муниципальной собственности муниципального образования Ленинградский муниципальный округ Краснодарского края, ежегодно (по мере поступления соответствующей информации)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604FB51E" w14:textId="77777777" w:rsidR="00F20E03" w:rsidRDefault="00F20E03" w:rsidP="00543DD3">
            <w:r>
              <w:lastRenderedPageBreak/>
              <w:t xml:space="preserve">Отдел имущественных отношений администрации </w:t>
            </w:r>
            <w:r>
              <w:lastRenderedPageBreak/>
              <w:t>Ленинградского муниципального округа</w:t>
            </w:r>
          </w:p>
        </w:tc>
      </w:tr>
      <w:tr w:rsidR="00F20E03" w14:paraId="39EAB730" w14:textId="77777777" w:rsidTr="00543DD3">
        <w:tc>
          <w:tcPr>
            <w:tcW w:w="568" w:type="dxa"/>
            <w:vMerge/>
            <w:shd w:val="clear" w:color="auto" w:fill="auto"/>
          </w:tcPr>
          <w:p w14:paraId="0A738305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C760580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6BDB932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77687C2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7942FA1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9810B5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69BD68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380CF8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1FA7595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21C62BB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46049C3D" w14:textId="77777777" w:rsidR="00F20E03" w:rsidRDefault="00F20E03" w:rsidP="00543DD3">
            <w:pPr>
              <w:ind w:left="-57" w:right="-57"/>
            </w:pPr>
          </w:p>
        </w:tc>
      </w:tr>
      <w:tr w:rsidR="00F20E03" w14:paraId="7F95BFF2" w14:textId="77777777" w:rsidTr="00543DD3">
        <w:tc>
          <w:tcPr>
            <w:tcW w:w="568" w:type="dxa"/>
            <w:vMerge/>
            <w:shd w:val="clear" w:color="auto" w:fill="auto"/>
          </w:tcPr>
          <w:p w14:paraId="7C827CE8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34FED3A2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2F09B15D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1E60984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1107C06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16E0DA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60DD93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7C53EDD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AD78A6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79E44CBA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46608331" w14:textId="77777777" w:rsidR="00F20E03" w:rsidRDefault="00F20E03" w:rsidP="00543DD3">
            <w:pPr>
              <w:ind w:left="-57" w:right="-57"/>
            </w:pPr>
          </w:p>
        </w:tc>
      </w:tr>
      <w:tr w:rsidR="00F20E03" w14:paraId="7920B7B1" w14:textId="77777777" w:rsidTr="00543DD3">
        <w:tc>
          <w:tcPr>
            <w:tcW w:w="568" w:type="dxa"/>
            <w:vMerge/>
            <w:shd w:val="clear" w:color="auto" w:fill="auto"/>
          </w:tcPr>
          <w:p w14:paraId="2EF19C41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6042E7A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6977AF06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2F825591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3619741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9877D1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DD6699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59DB35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DF55F7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295BB8FD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3ED47F34" w14:textId="77777777" w:rsidR="00F20E03" w:rsidRDefault="00F20E03" w:rsidP="00543DD3">
            <w:pPr>
              <w:ind w:left="-57" w:right="-57"/>
            </w:pPr>
          </w:p>
        </w:tc>
      </w:tr>
      <w:tr w:rsidR="00F20E03" w14:paraId="68794BAC" w14:textId="77777777" w:rsidTr="00543DD3">
        <w:trPr>
          <w:trHeight w:val="4252"/>
        </w:trPr>
        <w:tc>
          <w:tcPr>
            <w:tcW w:w="568" w:type="dxa"/>
            <w:vMerge/>
            <w:shd w:val="clear" w:color="auto" w:fill="auto"/>
          </w:tcPr>
          <w:p w14:paraId="7733FE47" w14:textId="77777777" w:rsidR="00F20E03" w:rsidRDefault="00F20E03" w:rsidP="00543DD3">
            <w:pPr>
              <w:ind w:left="-57" w:right="-57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20AEE91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71312EEF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6E27246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3846AD3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0A6EE86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5BD6625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A87F39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5C99642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3A382F6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32E3CE97" w14:textId="77777777" w:rsidR="00F20E03" w:rsidRDefault="00F20E03" w:rsidP="00543DD3">
            <w:pPr>
              <w:ind w:left="-57" w:right="-57"/>
            </w:pPr>
          </w:p>
        </w:tc>
      </w:tr>
      <w:tr w:rsidR="00F20E03" w14:paraId="68CA2AD7" w14:textId="77777777" w:rsidTr="00543DD3">
        <w:tc>
          <w:tcPr>
            <w:tcW w:w="568" w:type="dxa"/>
            <w:vMerge w:val="restart"/>
            <w:shd w:val="clear" w:color="auto" w:fill="auto"/>
          </w:tcPr>
          <w:p w14:paraId="1058F701" w14:textId="77777777" w:rsidR="00F20E03" w:rsidRDefault="00F20E03" w:rsidP="00543DD3">
            <w:pPr>
              <w:ind w:left="-57" w:right="-57"/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0089BF5" w14:textId="77777777" w:rsidR="00F20E03" w:rsidRDefault="00F20E03" w:rsidP="00543DD3">
            <w:pPr>
              <w:ind w:left="-57" w:right="-57"/>
            </w:pPr>
            <w:r>
              <w:t>Итого</w:t>
            </w:r>
          </w:p>
        </w:tc>
        <w:tc>
          <w:tcPr>
            <w:tcW w:w="709" w:type="dxa"/>
          </w:tcPr>
          <w:p w14:paraId="2553E17E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DFE704C" w14:textId="77777777" w:rsidR="00F20E03" w:rsidRDefault="00F20E03" w:rsidP="00543DD3">
            <w:pPr>
              <w:ind w:left="-57" w:right="-57"/>
            </w:pPr>
            <w:r>
              <w:t>2025г</w:t>
            </w:r>
          </w:p>
        </w:tc>
        <w:tc>
          <w:tcPr>
            <w:tcW w:w="1134" w:type="dxa"/>
            <w:shd w:val="clear" w:color="auto" w:fill="auto"/>
          </w:tcPr>
          <w:p w14:paraId="4526DF10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7F483F47" w14:textId="77777777" w:rsidR="00F20E03" w:rsidRDefault="00F20E03" w:rsidP="00543DD3">
            <w:pPr>
              <w:ind w:left="57" w:right="57"/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11B0782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9FE8FFE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5E6C79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31847853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 w:val="restart"/>
            <w:shd w:val="clear" w:color="auto" w:fill="auto"/>
          </w:tcPr>
          <w:p w14:paraId="4208DB19" w14:textId="77777777" w:rsidR="00F20E03" w:rsidRDefault="00F20E03" w:rsidP="00543DD3">
            <w:pPr>
              <w:ind w:left="-57" w:right="-57"/>
            </w:pPr>
          </w:p>
        </w:tc>
      </w:tr>
      <w:tr w:rsidR="00F20E03" w14:paraId="684BF6D4" w14:textId="77777777" w:rsidTr="00543DD3">
        <w:tc>
          <w:tcPr>
            <w:tcW w:w="568" w:type="dxa"/>
            <w:vMerge/>
            <w:shd w:val="clear" w:color="auto" w:fill="auto"/>
          </w:tcPr>
          <w:p w14:paraId="2EDA755D" w14:textId="77777777" w:rsidR="00F20E03" w:rsidRDefault="00F20E03" w:rsidP="00543DD3">
            <w:pPr>
              <w:ind w:left="-57" w:right="-57"/>
            </w:pPr>
          </w:p>
        </w:tc>
        <w:tc>
          <w:tcPr>
            <w:tcW w:w="3118" w:type="dxa"/>
            <w:vMerge/>
            <w:shd w:val="clear" w:color="auto" w:fill="auto"/>
          </w:tcPr>
          <w:p w14:paraId="0DD542E9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49749B1E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196FA9C3" w14:textId="77777777" w:rsidR="00F20E03" w:rsidRDefault="00F20E03" w:rsidP="00543DD3">
            <w:pPr>
              <w:ind w:left="-57" w:right="-57"/>
            </w:pPr>
            <w:r>
              <w:t>2026 г</w:t>
            </w:r>
          </w:p>
        </w:tc>
        <w:tc>
          <w:tcPr>
            <w:tcW w:w="1134" w:type="dxa"/>
            <w:shd w:val="clear" w:color="auto" w:fill="auto"/>
          </w:tcPr>
          <w:p w14:paraId="6BD06BD6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35C5F451" w14:textId="77777777" w:rsidR="00F20E03" w:rsidRDefault="00F20E03" w:rsidP="00543DD3">
            <w:pPr>
              <w:ind w:left="57" w:right="57"/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063A9FC5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21001F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B281974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1C653DE0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73037FD5" w14:textId="77777777" w:rsidR="00F20E03" w:rsidRDefault="00F20E03" w:rsidP="00543DD3">
            <w:pPr>
              <w:ind w:left="-57" w:right="-57"/>
            </w:pPr>
          </w:p>
        </w:tc>
      </w:tr>
      <w:tr w:rsidR="00F20E03" w14:paraId="2E89C415" w14:textId="77777777" w:rsidTr="00543DD3">
        <w:trPr>
          <w:trHeight w:val="328"/>
        </w:trPr>
        <w:tc>
          <w:tcPr>
            <w:tcW w:w="568" w:type="dxa"/>
            <w:vMerge/>
            <w:shd w:val="clear" w:color="auto" w:fill="auto"/>
          </w:tcPr>
          <w:p w14:paraId="454904F2" w14:textId="77777777" w:rsidR="00F20E03" w:rsidRDefault="00F20E03" w:rsidP="00543DD3">
            <w:pPr>
              <w:ind w:left="-57" w:right="-57"/>
            </w:pPr>
          </w:p>
        </w:tc>
        <w:tc>
          <w:tcPr>
            <w:tcW w:w="3118" w:type="dxa"/>
            <w:vMerge/>
            <w:shd w:val="clear" w:color="auto" w:fill="auto"/>
          </w:tcPr>
          <w:p w14:paraId="1D4FA144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12EA7005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46D819C7" w14:textId="77777777" w:rsidR="00F20E03" w:rsidRDefault="00F20E03" w:rsidP="00543DD3">
            <w:pPr>
              <w:ind w:left="-57" w:right="-57"/>
            </w:pPr>
            <w:r>
              <w:t>2027 г</w:t>
            </w:r>
          </w:p>
        </w:tc>
        <w:tc>
          <w:tcPr>
            <w:tcW w:w="1134" w:type="dxa"/>
            <w:shd w:val="clear" w:color="auto" w:fill="auto"/>
          </w:tcPr>
          <w:p w14:paraId="6B61B65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E9D19A6" w14:textId="77777777" w:rsidR="00F20E03" w:rsidRDefault="00F20E03" w:rsidP="00543DD3">
            <w:pPr>
              <w:ind w:left="57" w:right="57"/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0BEDBA78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3A1733CF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272B581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44DFB75C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558A1D10" w14:textId="77777777" w:rsidR="00F20E03" w:rsidRDefault="00F20E03" w:rsidP="00543DD3">
            <w:pPr>
              <w:ind w:left="-57" w:right="-57"/>
            </w:pPr>
          </w:p>
        </w:tc>
      </w:tr>
      <w:tr w:rsidR="00F20E03" w14:paraId="613D861A" w14:textId="77777777" w:rsidTr="00543DD3">
        <w:tc>
          <w:tcPr>
            <w:tcW w:w="568" w:type="dxa"/>
            <w:vMerge/>
            <w:shd w:val="clear" w:color="auto" w:fill="auto"/>
          </w:tcPr>
          <w:p w14:paraId="7634283A" w14:textId="77777777" w:rsidR="00F20E03" w:rsidRDefault="00F20E03" w:rsidP="00543DD3">
            <w:pPr>
              <w:ind w:left="-57" w:right="-57"/>
            </w:pPr>
          </w:p>
        </w:tc>
        <w:tc>
          <w:tcPr>
            <w:tcW w:w="3118" w:type="dxa"/>
            <w:vMerge/>
            <w:shd w:val="clear" w:color="auto" w:fill="auto"/>
          </w:tcPr>
          <w:p w14:paraId="49F827AA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016827E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0A98FE88" w14:textId="77777777" w:rsidR="00F20E03" w:rsidRDefault="00F20E03" w:rsidP="00543DD3">
            <w:pPr>
              <w:ind w:left="-57" w:right="-57"/>
            </w:pPr>
            <w:r>
              <w:t>2028 г</w:t>
            </w:r>
          </w:p>
        </w:tc>
        <w:tc>
          <w:tcPr>
            <w:tcW w:w="1134" w:type="dxa"/>
            <w:shd w:val="clear" w:color="auto" w:fill="auto"/>
          </w:tcPr>
          <w:p w14:paraId="2A696A52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29208722" w14:textId="77777777" w:rsidR="00F20E03" w:rsidRDefault="00F20E03" w:rsidP="00543DD3">
            <w:pPr>
              <w:ind w:left="57" w:right="57"/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5FECF7CB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0EB1BC9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695BD37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6988E6F5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44112822" w14:textId="77777777" w:rsidR="00F20E03" w:rsidRDefault="00F20E03" w:rsidP="00543DD3">
            <w:pPr>
              <w:ind w:left="-57" w:right="-57"/>
            </w:pPr>
          </w:p>
        </w:tc>
      </w:tr>
      <w:tr w:rsidR="00F20E03" w14:paraId="6A92689E" w14:textId="77777777" w:rsidTr="00543DD3">
        <w:tc>
          <w:tcPr>
            <w:tcW w:w="568" w:type="dxa"/>
            <w:vMerge/>
            <w:shd w:val="clear" w:color="auto" w:fill="auto"/>
          </w:tcPr>
          <w:p w14:paraId="104E86EA" w14:textId="77777777" w:rsidR="00F20E03" w:rsidRDefault="00F20E03" w:rsidP="00543DD3">
            <w:pPr>
              <w:ind w:left="-57" w:right="-57"/>
            </w:pPr>
          </w:p>
        </w:tc>
        <w:tc>
          <w:tcPr>
            <w:tcW w:w="3118" w:type="dxa"/>
            <w:vMerge/>
            <w:shd w:val="clear" w:color="auto" w:fill="auto"/>
          </w:tcPr>
          <w:p w14:paraId="2F9A6EF7" w14:textId="77777777" w:rsidR="00F20E03" w:rsidRDefault="00F20E03" w:rsidP="00543DD3">
            <w:pPr>
              <w:ind w:left="-57" w:right="-57"/>
            </w:pPr>
          </w:p>
        </w:tc>
        <w:tc>
          <w:tcPr>
            <w:tcW w:w="709" w:type="dxa"/>
          </w:tcPr>
          <w:p w14:paraId="529FB6CC" w14:textId="77777777" w:rsidR="00F20E03" w:rsidRDefault="00F20E03" w:rsidP="00543DD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14:paraId="54348B5F" w14:textId="77777777" w:rsidR="00F20E03" w:rsidRDefault="00F20E03" w:rsidP="00543DD3">
            <w:pPr>
              <w:ind w:left="-57" w:right="-57"/>
            </w:pPr>
            <w:r>
              <w:t>2029 г</w:t>
            </w:r>
          </w:p>
        </w:tc>
        <w:tc>
          <w:tcPr>
            <w:tcW w:w="1134" w:type="dxa"/>
            <w:shd w:val="clear" w:color="auto" w:fill="auto"/>
          </w:tcPr>
          <w:p w14:paraId="7ED39E7D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14:paraId="17741F98" w14:textId="77777777" w:rsidR="00F20E03" w:rsidRDefault="00F20E03" w:rsidP="00543DD3">
            <w:pPr>
              <w:ind w:left="57" w:right="57"/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5CECB933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089AF1A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D0F1631" w14:textId="77777777" w:rsidR="00F20E03" w:rsidRDefault="00F20E03" w:rsidP="00543DD3">
            <w:pPr>
              <w:ind w:left="57" w:right="57"/>
              <w:jc w:val="center"/>
            </w:pPr>
            <w:r>
              <w:t>0,0</w:t>
            </w:r>
          </w:p>
        </w:tc>
        <w:tc>
          <w:tcPr>
            <w:tcW w:w="2412" w:type="dxa"/>
            <w:vMerge/>
            <w:shd w:val="clear" w:color="auto" w:fill="auto"/>
          </w:tcPr>
          <w:p w14:paraId="06D333EA" w14:textId="77777777" w:rsidR="00F20E03" w:rsidRDefault="00F20E03" w:rsidP="00543DD3">
            <w:pPr>
              <w:ind w:left="-57" w:right="-57"/>
            </w:pPr>
          </w:p>
        </w:tc>
        <w:tc>
          <w:tcPr>
            <w:tcW w:w="2554" w:type="dxa"/>
            <w:vMerge/>
            <w:shd w:val="clear" w:color="auto" w:fill="auto"/>
          </w:tcPr>
          <w:p w14:paraId="6F7B5C57" w14:textId="77777777" w:rsidR="00F20E03" w:rsidRDefault="00F20E03" w:rsidP="00543DD3">
            <w:pPr>
              <w:ind w:left="-57" w:right="-57"/>
            </w:pPr>
          </w:p>
        </w:tc>
      </w:tr>
    </w:tbl>
    <w:p w14:paraId="0DC46EB6" w14:textId="77777777" w:rsidR="00F20E03" w:rsidRDefault="00F20E03" w:rsidP="00F20E03">
      <w:pPr>
        <w:jc w:val="center"/>
        <w:rPr>
          <w:szCs w:val="28"/>
        </w:rPr>
      </w:pPr>
    </w:p>
    <w:p w14:paraId="43D7F284" w14:textId="77777777" w:rsidR="00F20E03" w:rsidRDefault="00F20E03" w:rsidP="00F20E03">
      <w:pPr>
        <w:rPr>
          <w:szCs w:val="28"/>
        </w:rPr>
      </w:pPr>
    </w:p>
    <w:p w14:paraId="4E7F86D9" w14:textId="77777777" w:rsidR="00F20E03" w:rsidRPr="00F20E03" w:rsidRDefault="00F20E03" w:rsidP="00F20E03">
      <w:pPr>
        <w:ind w:right="-57"/>
        <w:rPr>
          <w:color w:val="000000"/>
        </w:rPr>
      </w:pPr>
      <w:r>
        <w:rPr>
          <w:szCs w:val="28"/>
        </w:rPr>
        <w:t>Первый заместитель главы</w:t>
      </w:r>
    </w:p>
    <w:p w14:paraId="0D6504F5" w14:textId="77777777" w:rsidR="00F20E03" w:rsidRPr="00F20E03" w:rsidRDefault="00F20E03" w:rsidP="00F20E03">
      <w:pPr>
        <w:ind w:right="-312"/>
        <w:rPr>
          <w:color w:val="000000"/>
        </w:rPr>
      </w:pPr>
      <w:r>
        <w:rPr>
          <w:szCs w:val="28"/>
        </w:rPr>
        <w:t>муниципального образования                                                                                                                                   В.Н.Шерстобитов</w:t>
      </w:r>
    </w:p>
    <w:p w14:paraId="20740D4D" w14:textId="77777777" w:rsidR="00F20E03" w:rsidRDefault="00F20E03" w:rsidP="00F20E03">
      <w:pPr>
        <w:widowControl w:val="0"/>
        <w:spacing w:line="283" w:lineRule="exact"/>
        <w:jc w:val="both"/>
      </w:pPr>
    </w:p>
    <w:p w14:paraId="076A8AF8" w14:textId="77777777" w:rsidR="00F20E03" w:rsidRDefault="00F20E03" w:rsidP="00F20E03">
      <w:pPr>
        <w:widowControl w:val="0"/>
        <w:spacing w:line="283" w:lineRule="exact"/>
        <w:jc w:val="both"/>
      </w:pPr>
    </w:p>
    <w:p w14:paraId="243EA1D7" w14:textId="11D37C5E" w:rsidR="00F20E03" w:rsidRDefault="00F20E03" w:rsidP="00F20E03">
      <w:pPr>
        <w:widowControl w:val="0"/>
        <w:spacing w:line="283" w:lineRule="exact"/>
        <w:jc w:val="both"/>
      </w:pPr>
    </w:p>
    <w:p w14:paraId="7956CBA8" w14:textId="11CFDE00" w:rsidR="00F20E03" w:rsidRDefault="00F20E03" w:rsidP="00F20E03">
      <w:pPr>
        <w:widowControl w:val="0"/>
        <w:spacing w:line="283" w:lineRule="exact"/>
        <w:jc w:val="both"/>
      </w:pPr>
    </w:p>
    <w:p w14:paraId="6E84641D" w14:textId="77777777" w:rsidR="00F20E03" w:rsidRDefault="00F20E03" w:rsidP="00F20E03">
      <w:pPr>
        <w:widowControl w:val="0"/>
        <w:spacing w:line="283" w:lineRule="exact"/>
        <w:jc w:val="both"/>
      </w:pPr>
    </w:p>
    <w:sectPr w:rsidR="00F20E03" w:rsidSect="00F20E03">
      <w:pgSz w:w="16838" w:h="11906" w:orient="landscape"/>
      <w:pgMar w:top="1418" w:right="567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0020" w14:textId="77777777" w:rsidR="00853B97" w:rsidRDefault="00853B97">
      <w:r>
        <w:separator/>
      </w:r>
    </w:p>
  </w:endnote>
  <w:endnote w:type="continuationSeparator" w:id="0">
    <w:p w14:paraId="7CB894DA" w14:textId="77777777" w:rsidR="00853B97" w:rsidRDefault="008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672C" w14:textId="77777777" w:rsidR="00853B97" w:rsidRDefault="00853B97">
      <w:r>
        <w:separator/>
      </w:r>
    </w:p>
  </w:footnote>
  <w:footnote w:type="continuationSeparator" w:id="0">
    <w:p w14:paraId="1919E001" w14:textId="77777777" w:rsidR="00853B97" w:rsidRDefault="0085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D524" w14:textId="77777777" w:rsidR="00CB3B50" w:rsidRDefault="00853B97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B4EC" w14:textId="77777777" w:rsidR="00CB3B50" w:rsidRDefault="00853B97">
    <w:pPr>
      <w:pStyle w:val="ab"/>
      <w:tabs>
        <w:tab w:val="clear" w:pos="7143"/>
        <w:tab w:val="clear" w:pos="14287"/>
        <w:tab w:val="left" w:pos="80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F69"/>
    <w:multiLevelType w:val="hybridMultilevel"/>
    <w:tmpl w:val="A150F916"/>
    <w:lvl w:ilvl="0" w:tplc="637267B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E6107034">
      <w:start w:val="1"/>
      <w:numFmt w:val="lowerLetter"/>
      <w:lvlText w:val="%2."/>
      <w:lvlJc w:val="left"/>
      <w:pPr>
        <w:ind w:left="1440" w:hanging="360"/>
      </w:pPr>
    </w:lvl>
    <w:lvl w:ilvl="2" w:tplc="0C3CDEF6">
      <w:start w:val="1"/>
      <w:numFmt w:val="lowerRoman"/>
      <w:lvlText w:val="%3."/>
      <w:lvlJc w:val="right"/>
      <w:pPr>
        <w:ind w:left="2160" w:hanging="180"/>
      </w:pPr>
    </w:lvl>
    <w:lvl w:ilvl="3" w:tplc="3ABA74F6">
      <w:start w:val="1"/>
      <w:numFmt w:val="decimal"/>
      <w:lvlText w:val="%4."/>
      <w:lvlJc w:val="left"/>
      <w:pPr>
        <w:ind w:left="2880" w:hanging="360"/>
      </w:pPr>
    </w:lvl>
    <w:lvl w:ilvl="4" w:tplc="7374AB52">
      <w:start w:val="1"/>
      <w:numFmt w:val="lowerLetter"/>
      <w:lvlText w:val="%5."/>
      <w:lvlJc w:val="left"/>
      <w:pPr>
        <w:ind w:left="3600" w:hanging="360"/>
      </w:pPr>
    </w:lvl>
    <w:lvl w:ilvl="5" w:tplc="05420372">
      <w:start w:val="1"/>
      <w:numFmt w:val="lowerRoman"/>
      <w:lvlText w:val="%6."/>
      <w:lvlJc w:val="right"/>
      <w:pPr>
        <w:ind w:left="4320" w:hanging="180"/>
      </w:pPr>
    </w:lvl>
    <w:lvl w:ilvl="6" w:tplc="99FAB3E6">
      <w:start w:val="1"/>
      <w:numFmt w:val="decimal"/>
      <w:lvlText w:val="%7."/>
      <w:lvlJc w:val="left"/>
      <w:pPr>
        <w:ind w:left="5040" w:hanging="360"/>
      </w:pPr>
    </w:lvl>
    <w:lvl w:ilvl="7" w:tplc="21D2C2EA">
      <w:start w:val="1"/>
      <w:numFmt w:val="lowerLetter"/>
      <w:lvlText w:val="%8."/>
      <w:lvlJc w:val="left"/>
      <w:pPr>
        <w:ind w:left="5760" w:hanging="360"/>
      </w:pPr>
    </w:lvl>
    <w:lvl w:ilvl="8" w:tplc="34446B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57D7"/>
    <w:multiLevelType w:val="hybridMultilevel"/>
    <w:tmpl w:val="4580BDB2"/>
    <w:lvl w:ilvl="0" w:tplc="CA4A1FE0">
      <w:start w:val="1"/>
      <w:numFmt w:val="decimal"/>
      <w:lvlText w:val="%1."/>
      <w:lvlJc w:val="left"/>
      <w:pPr>
        <w:ind w:left="1211" w:hanging="360"/>
      </w:pPr>
    </w:lvl>
    <w:lvl w:ilvl="1" w:tplc="221624EC">
      <w:start w:val="1"/>
      <w:numFmt w:val="lowerLetter"/>
      <w:lvlText w:val="%2."/>
      <w:lvlJc w:val="left"/>
      <w:pPr>
        <w:ind w:left="1931" w:hanging="360"/>
      </w:pPr>
    </w:lvl>
    <w:lvl w:ilvl="2" w:tplc="FF6A14EE">
      <w:start w:val="1"/>
      <w:numFmt w:val="lowerRoman"/>
      <w:lvlText w:val="%3."/>
      <w:lvlJc w:val="right"/>
      <w:pPr>
        <w:ind w:left="2651" w:hanging="180"/>
      </w:pPr>
    </w:lvl>
    <w:lvl w:ilvl="3" w:tplc="76B816FC">
      <w:start w:val="1"/>
      <w:numFmt w:val="decimal"/>
      <w:lvlText w:val="%4."/>
      <w:lvlJc w:val="left"/>
      <w:pPr>
        <w:ind w:left="3371" w:hanging="360"/>
      </w:pPr>
    </w:lvl>
    <w:lvl w:ilvl="4" w:tplc="4656AB50">
      <w:start w:val="1"/>
      <w:numFmt w:val="lowerLetter"/>
      <w:lvlText w:val="%5."/>
      <w:lvlJc w:val="left"/>
      <w:pPr>
        <w:ind w:left="4091" w:hanging="360"/>
      </w:pPr>
    </w:lvl>
    <w:lvl w:ilvl="5" w:tplc="91C0D4F4">
      <w:start w:val="1"/>
      <w:numFmt w:val="lowerRoman"/>
      <w:lvlText w:val="%6."/>
      <w:lvlJc w:val="right"/>
      <w:pPr>
        <w:ind w:left="4811" w:hanging="180"/>
      </w:pPr>
    </w:lvl>
    <w:lvl w:ilvl="6" w:tplc="509858BE">
      <w:start w:val="1"/>
      <w:numFmt w:val="decimal"/>
      <w:lvlText w:val="%7."/>
      <w:lvlJc w:val="left"/>
      <w:pPr>
        <w:ind w:left="5531" w:hanging="360"/>
      </w:pPr>
    </w:lvl>
    <w:lvl w:ilvl="7" w:tplc="024C6160">
      <w:start w:val="1"/>
      <w:numFmt w:val="lowerLetter"/>
      <w:lvlText w:val="%8."/>
      <w:lvlJc w:val="left"/>
      <w:pPr>
        <w:ind w:left="6251" w:hanging="360"/>
      </w:pPr>
    </w:lvl>
    <w:lvl w:ilvl="8" w:tplc="F7BC7A6C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252F2C"/>
    <w:multiLevelType w:val="hybridMultilevel"/>
    <w:tmpl w:val="E4E4B492"/>
    <w:lvl w:ilvl="0" w:tplc="F02EB7A6">
      <w:start w:val="1"/>
      <w:numFmt w:val="decimal"/>
      <w:lvlText w:val="%1."/>
      <w:lvlJc w:val="left"/>
      <w:pPr>
        <w:ind w:left="720" w:hanging="360"/>
      </w:pPr>
    </w:lvl>
    <w:lvl w:ilvl="1" w:tplc="F37ECD62">
      <w:start w:val="1"/>
      <w:numFmt w:val="lowerLetter"/>
      <w:lvlText w:val="%2."/>
      <w:lvlJc w:val="left"/>
      <w:pPr>
        <w:ind w:left="1440" w:hanging="360"/>
      </w:pPr>
    </w:lvl>
    <w:lvl w:ilvl="2" w:tplc="BF080E94">
      <w:start w:val="1"/>
      <w:numFmt w:val="lowerRoman"/>
      <w:lvlText w:val="%3."/>
      <w:lvlJc w:val="right"/>
      <w:pPr>
        <w:ind w:left="2160" w:hanging="180"/>
      </w:pPr>
    </w:lvl>
    <w:lvl w:ilvl="3" w:tplc="81007C4C">
      <w:start w:val="1"/>
      <w:numFmt w:val="decimal"/>
      <w:lvlText w:val="%4."/>
      <w:lvlJc w:val="left"/>
      <w:pPr>
        <w:ind w:left="2880" w:hanging="360"/>
      </w:pPr>
    </w:lvl>
    <w:lvl w:ilvl="4" w:tplc="D88AE7A8">
      <w:start w:val="1"/>
      <w:numFmt w:val="lowerLetter"/>
      <w:lvlText w:val="%5."/>
      <w:lvlJc w:val="left"/>
      <w:pPr>
        <w:ind w:left="3600" w:hanging="360"/>
      </w:pPr>
    </w:lvl>
    <w:lvl w:ilvl="5" w:tplc="A66C0AC8">
      <w:start w:val="1"/>
      <w:numFmt w:val="lowerRoman"/>
      <w:lvlText w:val="%6."/>
      <w:lvlJc w:val="right"/>
      <w:pPr>
        <w:ind w:left="4320" w:hanging="180"/>
      </w:pPr>
    </w:lvl>
    <w:lvl w:ilvl="6" w:tplc="0462774E">
      <w:start w:val="1"/>
      <w:numFmt w:val="decimal"/>
      <w:lvlText w:val="%7."/>
      <w:lvlJc w:val="left"/>
      <w:pPr>
        <w:ind w:left="5040" w:hanging="360"/>
      </w:pPr>
    </w:lvl>
    <w:lvl w:ilvl="7" w:tplc="7D1AAB40">
      <w:start w:val="1"/>
      <w:numFmt w:val="lowerLetter"/>
      <w:lvlText w:val="%8."/>
      <w:lvlJc w:val="left"/>
      <w:pPr>
        <w:ind w:left="5760" w:hanging="360"/>
      </w:pPr>
    </w:lvl>
    <w:lvl w:ilvl="8" w:tplc="410AB2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14847"/>
    <w:multiLevelType w:val="hybridMultilevel"/>
    <w:tmpl w:val="0AFE0E00"/>
    <w:lvl w:ilvl="0" w:tplc="8FB23B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9B8D0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67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4E2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67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CC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2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461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71450"/>
    <w:multiLevelType w:val="hybridMultilevel"/>
    <w:tmpl w:val="E696C70A"/>
    <w:lvl w:ilvl="0" w:tplc="4C78F614">
      <w:start w:val="1"/>
      <w:numFmt w:val="decimal"/>
      <w:lvlText w:val="%1."/>
      <w:lvlJc w:val="left"/>
      <w:pPr>
        <w:ind w:left="1068" w:hanging="360"/>
      </w:pPr>
    </w:lvl>
    <w:lvl w:ilvl="1" w:tplc="25929D8C">
      <w:start w:val="1"/>
      <w:numFmt w:val="lowerLetter"/>
      <w:lvlText w:val="%2."/>
      <w:lvlJc w:val="left"/>
      <w:pPr>
        <w:ind w:left="1788" w:hanging="360"/>
      </w:pPr>
    </w:lvl>
    <w:lvl w:ilvl="2" w:tplc="B51A1EF2">
      <w:start w:val="1"/>
      <w:numFmt w:val="lowerRoman"/>
      <w:lvlText w:val="%3."/>
      <w:lvlJc w:val="right"/>
      <w:pPr>
        <w:ind w:left="2508" w:hanging="180"/>
      </w:pPr>
    </w:lvl>
    <w:lvl w:ilvl="3" w:tplc="A1AE0B78">
      <w:start w:val="1"/>
      <w:numFmt w:val="decimal"/>
      <w:lvlText w:val="%4."/>
      <w:lvlJc w:val="left"/>
      <w:pPr>
        <w:ind w:left="3228" w:hanging="360"/>
      </w:pPr>
    </w:lvl>
    <w:lvl w:ilvl="4" w:tplc="65BE92AC">
      <w:start w:val="1"/>
      <w:numFmt w:val="lowerLetter"/>
      <w:lvlText w:val="%5."/>
      <w:lvlJc w:val="left"/>
      <w:pPr>
        <w:ind w:left="3948" w:hanging="360"/>
      </w:pPr>
    </w:lvl>
    <w:lvl w:ilvl="5" w:tplc="6D942B60">
      <w:start w:val="1"/>
      <w:numFmt w:val="lowerRoman"/>
      <w:lvlText w:val="%6."/>
      <w:lvlJc w:val="right"/>
      <w:pPr>
        <w:ind w:left="4668" w:hanging="180"/>
      </w:pPr>
    </w:lvl>
    <w:lvl w:ilvl="6" w:tplc="7CA8DFB8">
      <w:start w:val="1"/>
      <w:numFmt w:val="decimal"/>
      <w:lvlText w:val="%7."/>
      <w:lvlJc w:val="left"/>
      <w:pPr>
        <w:ind w:left="5388" w:hanging="360"/>
      </w:pPr>
    </w:lvl>
    <w:lvl w:ilvl="7" w:tplc="50AEBDAE">
      <w:start w:val="1"/>
      <w:numFmt w:val="lowerLetter"/>
      <w:lvlText w:val="%8."/>
      <w:lvlJc w:val="left"/>
      <w:pPr>
        <w:ind w:left="6108" w:hanging="360"/>
      </w:pPr>
    </w:lvl>
    <w:lvl w:ilvl="8" w:tplc="5796963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F27AC8"/>
    <w:multiLevelType w:val="hybridMultilevel"/>
    <w:tmpl w:val="25B02CCC"/>
    <w:lvl w:ilvl="0" w:tplc="0852A8BC">
      <w:start w:val="1"/>
      <w:numFmt w:val="decimal"/>
      <w:lvlText w:val="%1."/>
      <w:lvlJc w:val="left"/>
      <w:pPr>
        <w:ind w:left="825" w:hanging="465"/>
      </w:pPr>
    </w:lvl>
    <w:lvl w:ilvl="1" w:tplc="BB182082">
      <w:start w:val="1"/>
      <w:numFmt w:val="lowerLetter"/>
      <w:lvlText w:val="%2."/>
      <w:lvlJc w:val="left"/>
      <w:pPr>
        <w:ind w:left="1440" w:hanging="360"/>
      </w:pPr>
    </w:lvl>
    <w:lvl w:ilvl="2" w:tplc="74C8A2BA">
      <w:start w:val="1"/>
      <w:numFmt w:val="lowerRoman"/>
      <w:lvlText w:val="%3."/>
      <w:lvlJc w:val="right"/>
      <w:pPr>
        <w:ind w:left="2160" w:hanging="180"/>
      </w:pPr>
    </w:lvl>
    <w:lvl w:ilvl="3" w:tplc="3294B990">
      <w:start w:val="1"/>
      <w:numFmt w:val="decimal"/>
      <w:lvlText w:val="%4."/>
      <w:lvlJc w:val="left"/>
      <w:pPr>
        <w:ind w:left="2880" w:hanging="360"/>
      </w:pPr>
    </w:lvl>
    <w:lvl w:ilvl="4" w:tplc="78B2BF40">
      <w:start w:val="1"/>
      <w:numFmt w:val="lowerLetter"/>
      <w:lvlText w:val="%5."/>
      <w:lvlJc w:val="left"/>
      <w:pPr>
        <w:ind w:left="3600" w:hanging="360"/>
      </w:pPr>
    </w:lvl>
    <w:lvl w:ilvl="5" w:tplc="713EF382">
      <w:start w:val="1"/>
      <w:numFmt w:val="lowerRoman"/>
      <w:lvlText w:val="%6."/>
      <w:lvlJc w:val="right"/>
      <w:pPr>
        <w:ind w:left="4320" w:hanging="180"/>
      </w:pPr>
    </w:lvl>
    <w:lvl w:ilvl="6" w:tplc="4B16115A">
      <w:start w:val="1"/>
      <w:numFmt w:val="decimal"/>
      <w:lvlText w:val="%7."/>
      <w:lvlJc w:val="left"/>
      <w:pPr>
        <w:ind w:left="5040" w:hanging="360"/>
      </w:pPr>
    </w:lvl>
    <w:lvl w:ilvl="7" w:tplc="29CCC416">
      <w:start w:val="1"/>
      <w:numFmt w:val="lowerLetter"/>
      <w:lvlText w:val="%8."/>
      <w:lvlJc w:val="left"/>
      <w:pPr>
        <w:ind w:left="5760" w:hanging="360"/>
      </w:pPr>
    </w:lvl>
    <w:lvl w:ilvl="8" w:tplc="3080F2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B50"/>
    <w:rsid w:val="00853B97"/>
    <w:rsid w:val="00CB3B50"/>
    <w:rsid w:val="00F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8908"/>
  <w15:docId w15:val="{4DCA123B-D41B-45F1-9745-7E12DE1C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both"/>
    </w:pPr>
    <w:rPr>
      <w:rFonts w:eastAsia="Times New Roman"/>
      <w:sz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eastAsia="Times New Roman"/>
      <w:sz w:val="24"/>
      <w:szCs w:val="24"/>
      <w:lang w:val="en-US"/>
    </w:rPr>
  </w:style>
  <w:style w:type="character" w:customStyle="1" w:styleId="26">
    <w:name w:val="Основной текст с отступом 2 Знак"/>
    <w:link w:val="25"/>
    <w:rPr>
      <w:rFonts w:eastAsia="Times New Roman"/>
      <w:sz w:val="24"/>
      <w:szCs w:val="24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paragraph" w:customStyle="1" w:styleId="afc">
    <w:name w:val="Нормальный (таблица)"/>
    <w:basedOn w:val="a"/>
    <w:next w:val="a"/>
    <w:uiPriority w:val="99"/>
    <w:rsid w:val="00F20E03"/>
    <w:pPr>
      <w:widowControl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F20E03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F20E03"/>
    <w:rPr>
      <w:b/>
      <w:bCs/>
      <w:color w:val="106BBE"/>
    </w:rPr>
  </w:style>
  <w:style w:type="character" w:customStyle="1" w:styleId="HeaderChar">
    <w:name w:val="Header Char"/>
    <w:basedOn w:val="a0"/>
    <w:uiPriority w:val="99"/>
    <w:rsid w:val="00F20E03"/>
  </w:style>
  <w:style w:type="character" w:customStyle="1" w:styleId="CaptionChar">
    <w:name w:val="Caption Char"/>
    <w:uiPriority w:val="99"/>
    <w:rsid w:val="00F20E03"/>
  </w:style>
  <w:style w:type="character" w:customStyle="1" w:styleId="EndnoteTextChar">
    <w:name w:val="Endnote Text Char"/>
    <w:uiPriority w:val="99"/>
    <w:rsid w:val="00F20E03"/>
    <w:rPr>
      <w:sz w:val="20"/>
    </w:rPr>
  </w:style>
  <w:style w:type="character" w:customStyle="1" w:styleId="aff">
    <w:name w:val="Цветовое выделение"/>
    <w:uiPriority w:val="99"/>
    <w:rsid w:val="00F20E0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4166</Words>
  <Characters>23749</Characters>
  <Application>Microsoft Office Word</Application>
  <DocSecurity>0</DocSecurity>
  <Lines>197</Lines>
  <Paragraphs>55</Paragraphs>
  <ScaleCrop>false</ScaleCrop>
  <Company>Администрация Ленинградского района</Company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mo\leningrd1</cp:lastModifiedBy>
  <cp:revision>31</cp:revision>
  <dcterms:created xsi:type="dcterms:W3CDTF">2020-06-04T09:46:00Z</dcterms:created>
  <dcterms:modified xsi:type="dcterms:W3CDTF">2025-12-10T13:54:00Z</dcterms:modified>
  <cp:version>983040</cp:version>
</cp:coreProperties>
</file>