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6F5B" w:rsidRDefault="00CF0F34" w:rsidP="00A36F5B">
      <w:pPr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2</w:t>
      </w:r>
    </w:p>
    <w:p w:rsidR="00B50AEC" w:rsidRDefault="00A36F5B" w:rsidP="00A36F5B">
      <w:pPr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Положению об организации</w:t>
      </w:r>
    </w:p>
    <w:p w:rsidR="00A36F5B" w:rsidRDefault="00A36F5B" w:rsidP="00A36F5B">
      <w:pPr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проектной деятельности </w:t>
      </w:r>
    </w:p>
    <w:p w:rsidR="00A36F5B" w:rsidRDefault="00A36F5B" w:rsidP="00A36F5B">
      <w:pPr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администрации муниципального образования </w:t>
      </w:r>
      <w:r w:rsidR="000E0149">
        <w:rPr>
          <w:rFonts w:ascii="Times New Roman" w:hAnsi="Times New Roman"/>
          <w:sz w:val="28"/>
          <w:szCs w:val="28"/>
        </w:rPr>
        <w:t>Ленинградский</w:t>
      </w:r>
      <w:r>
        <w:rPr>
          <w:rFonts w:ascii="Times New Roman" w:hAnsi="Times New Roman"/>
          <w:sz w:val="28"/>
          <w:szCs w:val="28"/>
        </w:rPr>
        <w:t xml:space="preserve"> район</w:t>
      </w:r>
    </w:p>
    <w:p w:rsidR="006E37F3" w:rsidRPr="006E37F3" w:rsidRDefault="006E37F3" w:rsidP="00A36F5B">
      <w:pPr>
        <w:tabs>
          <w:tab w:val="left" w:pos="9900"/>
        </w:tabs>
        <w:spacing w:after="0" w:line="240" w:lineRule="auto"/>
        <w:ind w:left="5400" w:hanging="45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37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E37F3" w:rsidRPr="006E37F3" w:rsidRDefault="006E37F3" w:rsidP="006E37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37F3" w:rsidRPr="006E37F3" w:rsidRDefault="006E37F3" w:rsidP="006E37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37F3" w:rsidRPr="006E37F3" w:rsidRDefault="006E37F3" w:rsidP="006E37F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37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ПОРЯДОК</w:t>
      </w:r>
      <w:r w:rsidRPr="006E37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проведения общественного обсуждения </w:t>
      </w:r>
      <w:r w:rsidR="008274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муниципальных </w:t>
      </w:r>
      <w:r w:rsidRPr="006E37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проектов </w:t>
      </w:r>
    </w:p>
    <w:p w:rsidR="006E37F3" w:rsidRPr="006E37F3" w:rsidRDefault="006E37F3" w:rsidP="006E37F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37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  <w:r w:rsidR="000E0149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Ленинградский</w:t>
      </w:r>
      <w:r w:rsidRPr="006E37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  <w:r w:rsidRPr="006E37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972A11" w:rsidRPr="00720E04" w:rsidRDefault="00972A11" w:rsidP="00720E04">
      <w:pPr>
        <w:autoSpaceDE w:val="0"/>
        <w:autoSpaceDN w:val="0"/>
        <w:adjustRightInd w:val="0"/>
        <w:spacing w:after="0" w:line="240" w:lineRule="auto"/>
        <w:ind w:right="-1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100121"/>
      <w:bookmarkStart w:id="1" w:name="sub_1005"/>
      <w:bookmarkEnd w:id="0"/>
    </w:p>
    <w:p w:rsidR="0063125F" w:rsidRPr="00720E04" w:rsidRDefault="0063125F" w:rsidP="00720E0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0E0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36F5B" w:rsidRPr="008274BE" w:rsidRDefault="00A36F5B" w:rsidP="0015733D">
      <w:pPr>
        <w:pStyle w:val="ae"/>
        <w:spacing w:after="0" w:line="240" w:lineRule="auto"/>
        <w:ind w:firstLine="142"/>
        <w:jc w:val="both"/>
        <w:rPr>
          <w:rFonts w:eastAsia="Times New Roman"/>
          <w:sz w:val="28"/>
          <w:szCs w:val="28"/>
          <w:lang w:eastAsia="ru-RU"/>
        </w:rPr>
      </w:pPr>
      <w:bookmarkStart w:id="2" w:name="100079"/>
      <w:bookmarkEnd w:id="2"/>
      <w:r>
        <w:rPr>
          <w:rFonts w:eastAsia="Times New Roman"/>
          <w:sz w:val="28"/>
          <w:szCs w:val="28"/>
          <w:lang w:eastAsia="ru-RU"/>
        </w:rPr>
        <w:t xml:space="preserve">        </w:t>
      </w:r>
      <w:r w:rsidRPr="008274BE">
        <w:rPr>
          <w:rFonts w:eastAsia="Times New Roman"/>
          <w:sz w:val="28"/>
          <w:szCs w:val="28"/>
          <w:lang w:eastAsia="ru-RU"/>
        </w:rPr>
        <w:t xml:space="preserve">1. Настоящий порядок устанавливает процедуру проведения </w:t>
      </w:r>
      <w:r w:rsidRPr="008274BE">
        <w:rPr>
          <w:rFonts w:eastAsia="Times New Roman"/>
          <w:color w:val="000000"/>
          <w:sz w:val="28"/>
          <w:szCs w:val="28"/>
          <w:lang w:eastAsia="ru-RU"/>
        </w:rPr>
        <w:t>общественного</w:t>
      </w:r>
      <w:r w:rsidR="008274BE" w:rsidRPr="008274BE">
        <w:rPr>
          <w:rFonts w:eastAsia="Times New Roman"/>
          <w:sz w:val="28"/>
          <w:szCs w:val="28"/>
          <w:lang w:eastAsia="ru-RU"/>
        </w:rPr>
        <w:t xml:space="preserve"> обсуждения </w:t>
      </w:r>
      <w:r w:rsidR="00884495" w:rsidRPr="008274BE">
        <w:rPr>
          <w:rFonts w:eastAsia="Times New Roman"/>
          <w:sz w:val="28"/>
          <w:szCs w:val="28"/>
          <w:lang w:eastAsia="ru-RU"/>
        </w:rPr>
        <w:t xml:space="preserve">предложения по открытию проекта или программы </w:t>
      </w:r>
      <w:r w:rsidRPr="008274BE">
        <w:rPr>
          <w:rFonts w:eastAsia="Times New Roman"/>
          <w:sz w:val="28"/>
          <w:szCs w:val="28"/>
          <w:lang w:eastAsia="ru-RU"/>
        </w:rPr>
        <w:t xml:space="preserve">(далее </w:t>
      </w:r>
      <w:r w:rsidR="004800D7" w:rsidRPr="008274BE">
        <w:rPr>
          <w:rFonts w:eastAsia="Times New Roman"/>
          <w:sz w:val="28"/>
          <w:szCs w:val="28"/>
          <w:lang w:eastAsia="ru-RU"/>
        </w:rPr>
        <w:t>–</w:t>
      </w:r>
      <w:r w:rsidRPr="008274BE">
        <w:rPr>
          <w:rFonts w:eastAsia="Times New Roman"/>
          <w:sz w:val="28"/>
          <w:szCs w:val="28"/>
          <w:lang w:eastAsia="ru-RU"/>
        </w:rPr>
        <w:t xml:space="preserve"> </w:t>
      </w:r>
      <w:r w:rsidR="004800D7" w:rsidRPr="008274BE">
        <w:rPr>
          <w:rFonts w:eastAsia="Times New Roman"/>
          <w:sz w:val="28"/>
          <w:szCs w:val="28"/>
          <w:lang w:eastAsia="ru-RU"/>
        </w:rPr>
        <w:t>проектное предложение)</w:t>
      </w:r>
      <w:r w:rsidR="007017D4" w:rsidRPr="008274BE">
        <w:rPr>
          <w:rFonts w:eastAsia="Times New Roman"/>
          <w:sz w:val="28"/>
          <w:szCs w:val="28"/>
          <w:lang w:eastAsia="ru-RU"/>
        </w:rPr>
        <w:t xml:space="preserve"> в</w:t>
      </w:r>
      <w:r w:rsidR="007017D4" w:rsidRPr="008274BE">
        <w:rPr>
          <w:color w:val="000000"/>
          <w:sz w:val="28"/>
          <w:szCs w:val="28"/>
        </w:rPr>
        <w:t xml:space="preserve"> целях получения социально и экономически значимого результата реализации проекта, </w:t>
      </w:r>
      <w:r w:rsidR="007017D4" w:rsidRPr="008274BE">
        <w:rPr>
          <w:rFonts w:eastAsia="Times New Roman"/>
          <w:sz w:val="28"/>
          <w:szCs w:val="28"/>
          <w:lang w:eastAsia="ru-RU"/>
        </w:rPr>
        <w:t>обеспечения открытости и доступности информации об основных положениях</w:t>
      </w:r>
      <w:r w:rsidR="007017D4" w:rsidRPr="008274BE">
        <w:rPr>
          <w:sz w:val="28"/>
          <w:szCs w:val="28"/>
        </w:rPr>
        <w:t xml:space="preserve"> проекта, </w:t>
      </w:r>
      <w:r w:rsidR="007017D4" w:rsidRPr="008274BE">
        <w:rPr>
          <w:rFonts w:eastAsia="Times New Roman"/>
          <w:sz w:val="28"/>
          <w:szCs w:val="28"/>
          <w:lang w:eastAsia="ru-RU"/>
        </w:rPr>
        <w:t xml:space="preserve">обеспечения учета общественного мнения, предложений и рекомендаций </w:t>
      </w:r>
      <w:r w:rsidR="00CC746A" w:rsidRPr="008274BE">
        <w:rPr>
          <w:rFonts w:eastAsia="Times New Roman"/>
          <w:sz w:val="28"/>
          <w:szCs w:val="28"/>
          <w:lang w:eastAsia="ru-RU"/>
        </w:rPr>
        <w:t xml:space="preserve">представителей </w:t>
      </w:r>
      <w:r w:rsidR="007017D4" w:rsidRPr="008274BE">
        <w:rPr>
          <w:rFonts w:eastAsia="Times New Roman"/>
          <w:sz w:val="28"/>
          <w:szCs w:val="28"/>
          <w:lang w:eastAsia="ru-RU"/>
        </w:rPr>
        <w:t>граждан</w:t>
      </w:r>
      <w:r w:rsidR="008274BE" w:rsidRPr="008274BE">
        <w:rPr>
          <w:rFonts w:eastAsia="Times New Roman"/>
          <w:sz w:val="28"/>
          <w:szCs w:val="28"/>
          <w:lang w:eastAsia="ru-RU"/>
        </w:rPr>
        <w:t xml:space="preserve">, организаций </w:t>
      </w:r>
      <w:r w:rsidR="00CC746A" w:rsidRPr="008274BE">
        <w:rPr>
          <w:rFonts w:eastAsia="Times New Roman"/>
          <w:sz w:val="28"/>
          <w:szCs w:val="28"/>
          <w:lang w:eastAsia="ru-RU"/>
        </w:rPr>
        <w:t xml:space="preserve">и </w:t>
      </w:r>
      <w:r w:rsidR="007017D4" w:rsidRPr="008274BE">
        <w:rPr>
          <w:rFonts w:eastAsia="Times New Roman"/>
          <w:sz w:val="28"/>
          <w:szCs w:val="28"/>
          <w:lang w:eastAsia="ru-RU"/>
        </w:rPr>
        <w:t>общественных объединений</w:t>
      </w:r>
      <w:r w:rsidR="00EF336D" w:rsidRPr="008274BE">
        <w:rPr>
          <w:rFonts w:eastAsia="Times New Roman"/>
          <w:sz w:val="28"/>
          <w:szCs w:val="28"/>
          <w:lang w:eastAsia="ru-RU"/>
        </w:rPr>
        <w:t xml:space="preserve">, </w:t>
      </w:r>
      <w:r w:rsidR="00CA780D" w:rsidRPr="008274BE">
        <w:rPr>
          <w:rFonts w:eastAsia="Times New Roman"/>
          <w:sz w:val="28"/>
          <w:szCs w:val="28"/>
          <w:lang w:eastAsia="ru-RU"/>
        </w:rPr>
        <w:t xml:space="preserve">интересы которых затрагиваются соответствующим решением </w:t>
      </w:r>
      <w:r w:rsidR="007017D4" w:rsidRPr="008274BE">
        <w:rPr>
          <w:rFonts w:eastAsia="Times New Roman"/>
          <w:sz w:val="28"/>
          <w:szCs w:val="28"/>
          <w:lang w:eastAsia="ru-RU"/>
        </w:rPr>
        <w:t>(далее – предложения участников общественного обсуждения).</w:t>
      </w:r>
    </w:p>
    <w:p w:rsidR="007017D4" w:rsidRPr="00916EBA" w:rsidRDefault="004800D7" w:rsidP="0015733D">
      <w:pPr>
        <w:tabs>
          <w:tab w:val="left" w:pos="900"/>
        </w:tabs>
        <w:spacing w:after="0" w:line="240" w:lineRule="auto"/>
        <w:ind w:firstLine="142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274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2. </w:t>
      </w:r>
      <w:r w:rsidR="00A36F5B" w:rsidRPr="008274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Общественное</w:t>
      </w:r>
      <w:r w:rsidR="00A36F5B" w:rsidRPr="008274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обсуждение </w:t>
      </w:r>
      <w:r w:rsidR="007017D4" w:rsidRPr="008274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проектного предложения </w:t>
      </w:r>
      <w:r w:rsidR="00A36F5B" w:rsidRPr="008274BE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осуществляется в</w:t>
      </w:r>
      <w:r w:rsidR="007017D4" w:rsidRPr="008274BE">
        <w:rPr>
          <w:rFonts w:ascii="Times New Roman" w:hAnsi="Times New Roman" w:cs="Times New Roman"/>
          <w:color w:val="000000"/>
          <w:sz w:val="28"/>
          <w:szCs w:val="28"/>
        </w:rPr>
        <w:t xml:space="preserve"> случае, если</w:t>
      </w:r>
      <w:r w:rsidR="007017D4" w:rsidRPr="00916EBA">
        <w:rPr>
          <w:rFonts w:ascii="Times New Roman" w:hAnsi="Times New Roman" w:cs="Times New Roman"/>
          <w:color w:val="000000"/>
          <w:sz w:val="28"/>
          <w:szCs w:val="28"/>
        </w:rPr>
        <w:t xml:space="preserve"> реализация муниципального проекта предполагается вне муниципальных программ в рамках непрограммных мероприятий.</w:t>
      </w:r>
    </w:p>
    <w:p w:rsidR="006039C9" w:rsidRDefault="007017D4" w:rsidP="0015733D">
      <w:pPr>
        <w:tabs>
          <w:tab w:val="left" w:pos="900"/>
        </w:tabs>
        <w:spacing w:after="0" w:line="240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 w:rsidRPr="006039C9">
        <w:rPr>
          <w:rFonts w:ascii="Times New Roman" w:hAnsi="Times New Roman" w:cs="Times New Roman"/>
          <w:color w:val="000000"/>
          <w:sz w:val="28"/>
          <w:szCs w:val="28"/>
        </w:rPr>
        <w:t xml:space="preserve">        3. </w:t>
      </w:r>
      <w:r w:rsidR="00A36F5B" w:rsidRPr="006039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Общественное</w:t>
      </w:r>
      <w:r w:rsidR="00A36F5B" w:rsidRPr="006039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обсуждение </w:t>
      </w:r>
      <w:r w:rsidRPr="006039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проектного предложения </w:t>
      </w:r>
      <w:r w:rsidR="00A36F5B" w:rsidRPr="006039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осуществляется </w:t>
      </w:r>
      <w:r w:rsidR="006039C9" w:rsidRPr="006039C9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</w:t>
      </w:r>
      <w:r w:rsidR="006039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цией муниципального образования </w:t>
      </w:r>
      <w:r w:rsidR="000E0149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Ленинградский</w:t>
      </w:r>
      <w:r w:rsidR="006039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 в лице </w:t>
      </w:r>
      <w:r w:rsidRPr="006039C9">
        <w:rPr>
          <w:rFonts w:ascii="Times New Roman" w:hAnsi="Times New Roman" w:cs="Times New Roman"/>
          <w:sz w:val="28"/>
          <w:szCs w:val="28"/>
        </w:rPr>
        <w:t>отраслев</w:t>
      </w:r>
      <w:r w:rsidR="006039C9">
        <w:rPr>
          <w:rFonts w:ascii="Times New Roman" w:hAnsi="Times New Roman" w:cs="Times New Roman"/>
          <w:sz w:val="28"/>
          <w:szCs w:val="28"/>
        </w:rPr>
        <w:t xml:space="preserve">ого </w:t>
      </w:r>
      <w:r w:rsidRPr="006039C9">
        <w:rPr>
          <w:rFonts w:ascii="Times New Roman" w:hAnsi="Times New Roman" w:cs="Times New Roman"/>
          <w:sz w:val="28"/>
          <w:szCs w:val="28"/>
        </w:rPr>
        <w:t>(функциональн</w:t>
      </w:r>
      <w:r w:rsidR="006039C9">
        <w:rPr>
          <w:rFonts w:ascii="Times New Roman" w:hAnsi="Times New Roman" w:cs="Times New Roman"/>
          <w:sz w:val="28"/>
          <w:szCs w:val="28"/>
        </w:rPr>
        <w:t>ого</w:t>
      </w:r>
      <w:r w:rsidRPr="006039C9">
        <w:rPr>
          <w:rFonts w:ascii="Times New Roman" w:hAnsi="Times New Roman" w:cs="Times New Roman"/>
          <w:sz w:val="28"/>
          <w:szCs w:val="28"/>
        </w:rPr>
        <w:t>) орган</w:t>
      </w:r>
      <w:r w:rsidR="006039C9">
        <w:rPr>
          <w:rFonts w:ascii="Times New Roman" w:hAnsi="Times New Roman" w:cs="Times New Roman"/>
          <w:sz w:val="28"/>
          <w:szCs w:val="28"/>
        </w:rPr>
        <w:t>а</w:t>
      </w:r>
      <w:r w:rsidRPr="006039C9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образования </w:t>
      </w:r>
      <w:r w:rsidR="000E0149">
        <w:rPr>
          <w:rFonts w:ascii="Times New Roman" w:hAnsi="Times New Roman" w:cs="Times New Roman"/>
          <w:sz w:val="28"/>
          <w:szCs w:val="28"/>
        </w:rPr>
        <w:t>Ленинградский</w:t>
      </w:r>
      <w:r w:rsidRPr="006039C9">
        <w:rPr>
          <w:rFonts w:ascii="Times New Roman" w:hAnsi="Times New Roman" w:cs="Times New Roman"/>
          <w:sz w:val="28"/>
          <w:szCs w:val="28"/>
        </w:rPr>
        <w:t>, курирующ</w:t>
      </w:r>
      <w:r w:rsidR="006039C9">
        <w:rPr>
          <w:rFonts w:ascii="Times New Roman" w:hAnsi="Times New Roman" w:cs="Times New Roman"/>
          <w:sz w:val="28"/>
          <w:szCs w:val="28"/>
        </w:rPr>
        <w:t>его</w:t>
      </w:r>
      <w:r w:rsidRPr="006039C9">
        <w:rPr>
          <w:rFonts w:ascii="Times New Roman" w:hAnsi="Times New Roman" w:cs="Times New Roman"/>
          <w:sz w:val="28"/>
          <w:szCs w:val="28"/>
        </w:rPr>
        <w:t xml:space="preserve"> вопросы, касающиеся инициативного предложения (далее – </w:t>
      </w:r>
      <w:r w:rsidR="006039C9">
        <w:rPr>
          <w:rFonts w:ascii="Times New Roman" w:hAnsi="Times New Roman" w:cs="Times New Roman"/>
          <w:sz w:val="28"/>
          <w:szCs w:val="28"/>
        </w:rPr>
        <w:t>организатор общественных обсуждений)</w:t>
      </w:r>
      <w:r w:rsidR="00916EBA">
        <w:rPr>
          <w:rFonts w:ascii="Times New Roman" w:hAnsi="Times New Roman" w:cs="Times New Roman"/>
          <w:sz w:val="28"/>
          <w:szCs w:val="28"/>
        </w:rPr>
        <w:t>.</w:t>
      </w:r>
    </w:p>
    <w:p w:rsidR="00916EBA" w:rsidRDefault="006039C9" w:rsidP="0015733D">
      <w:pPr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7017D4" w:rsidRPr="00916EBA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bookmarkStart w:id="3" w:name="sub_10135"/>
      <w:bookmarkEnd w:id="1"/>
      <w:r w:rsidR="007017D4" w:rsidRPr="00916EB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4801B1" w:rsidRPr="00916EBA">
        <w:rPr>
          <w:rFonts w:ascii="Times New Roman" w:hAnsi="Times New Roman" w:cs="Times New Roman"/>
          <w:sz w:val="28"/>
          <w:szCs w:val="28"/>
        </w:rPr>
        <w:t xml:space="preserve"> Организатор</w:t>
      </w:r>
      <w:r w:rsidR="004801B1">
        <w:rPr>
          <w:rFonts w:ascii="Times New Roman" w:hAnsi="Times New Roman" w:cs="Times New Roman"/>
          <w:sz w:val="28"/>
          <w:szCs w:val="28"/>
        </w:rPr>
        <w:t xml:space="preserve"> общественного обсуждения в соответствии с Федеральным законом </w:t>
      </w:r>
      <w:r w:rsidR="00916EBA">
        <w:rPr>
          <w:rFonts w:ascii="Times New Roman" w:hAnsi="Times New Roman" w:cs="Times New Roman"/>
          <w:sz w:val="28"/>
          <w:szCs w:val="28"/>
        </w:rPr>
        <w:t>от 21</w:t>
      </w:r>
      <w:r w:rsidR="00C878C3">
        <w:rPr>
          <w:rFonts w:ascii="Times New Roman" w:hAnsi="Times New Roman" w:cs="Times New Roman"/>
          <w:sz w:val="28"/>
          <w:szCs w:val="28"/>
        </w:rPr>
        <w:t xml:space="preserve"> июля </w:t>
      </w:r>
      <w:r w:rsidR="00916EBA">
        <w:rPr>
          <w:rFonts w:ascii="Times New Roman" w:hAnsi="Times New Roman" w:cs="Times New Roman"/>
          <w:sz w:val="28"/>
          <w:szCs w:val="28"/>
        </w:rPr>
        <w:t>2014</w:t>
      </w:r>
      <w:r w:rsidR="00C878C3">
        <w:rPr>
          <w:rFonts w:ascii="Times New Roman" w:hAnsi="Times New Roman" w:cs="Times New Roman"/>
          <w:sz w:val="28"/>
          <w:szCs w:val="28"/>
        </w:rPr>
        <w:t xml:space="preserve"> г.</w:t>
      </w:r>
      <w:r w:rsidR="00916EBA">
        <w:rPr>
          <w:rFonts w:ascii="Times New Roman" w:hAnsi="Times New Roman" w:cs="Times New Roman"/>
          <w:sz w:val="28"/>
          <w:szCs w:val="28"/>
        </w:rPr>
        <w:t xml:space="preserve"> № 212-ФЗ «Об основах общественного контроля в Российской Федерации» </w:t>
      </w:r>
      <w:r w:rsidR="004801B1">
        <w:rPr>
          <w:rFonts w:ascii="Times New Roman" w:hAnsi="Times New Roman" w:cs="Times New Roman"/>
          <w:sz w:val="28"/>
          <w:szCs w:val="28"/>
        </w:rPr>
        <w:t xml:space="preserve">заблаговременно обнародует информацию о вопросе, выносимом на общественное обсуждение, сроке, порядке его проведения и определения его </w:t>
      </w:r>
      <w:r w:rsidR="004801B1" w:rsidRPr="00916EBA">
        <w:rPr>
          <w:rFonts w:ascii="Times New Roman" w:hAnsi="Times New Roman" w:cs="Times New Roman"/>
          <w:sz w:val="28"/>
          <w:szCs w:val="28"/>
        </w:rPr>
        <w:t>результатов.</w:t>
      </w:r>
      <w:r w:rsidR="00916EBA" w:rsidRPr="00916EBA">
        <w:rPr>
          <w:rFonts w:ascii="Times New Roman" w:hAnsi="Times New Roman" w:cs="Times New Roman"/>
          <w:sz w:val="28"/>
          <w:szCs w:val="28"/>
        </w:rPr>
        <w:t xml:space="preserve"> </w:t>
      </w:r>
      <w:r w:rsidR="007017D4" w:rsidRPr="00916E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Общественное</w:t>
      </w:r>
      <w:r w:rsidR="007017D4" w:rsidRPr="00916E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обсуждение </w:t>
      </w:r>
      <w:r w:rsidR="004124BF" w:rsidRPr="00916E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проектного предложения </w:t>
      </w:r>
      <w:r w:rsidR="007017D4" w:rsidRPr="00916E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осуществляется в форме открытого размещения </w:t>
      </w:r>
      <w:r w:rsidR="004124BF" w:rsidRPr="00916E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проектного предложения </w:t>
      </w:r>
      <w:r w:rsidR="007017D4" w:rsidRPr="00916E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официальном сайте муниципального образования </w:t>
      </w:r>
      <w:r w:rsidR="000E0149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Ленинградский</w:t>
      </w:r>
      <w:r w:rsidR="007017D4" w:rsidRPr="00916E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 в сети «Интернет» (далее - официальный сайт) с указанием времени, в течение которого будет проводиться его публичное об</w:t>
      </w:r>
      <w:r w:rsidR="00916EBA" w:rsidRPr="00916E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суждение. </w:t>
      </w:r>
      <w:r w:rsidR="007017D4" w:rsidRPr="00916E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16EBA" w:rsidRPr="00916EBA">
        <w:rPr>
          <w:rFonts w:ascii="Times New Roman" w:hAnsi="Times New Roman" w:cs="Times New Roman"/>
          <w:sz w:val="28"/>
          <w:szCs w:val="28"/>
        </w:rPr>
        <w:t>При этом организатор общественного обсуждения обеспечивает всем участникам общественного обсуждения свободный доступ к проектному предложению, выносимому на общественное обсуждение.</w:t>
      </w:r>
    </w:p>
    <w:p w:rsidR="0036763D" w:rsidRPr="000A540D" w:rsidRDefault="0036763D" w:rsidP="0015733D">
      <w:pPr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4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BB0BE2" w:rsidRPr="000A54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</w:t>
      </w:r>
      <w:r w:rsidRPr="000A54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Общественное обсуждение проектного предложения проводится в течение </w:t>
      </w:r>
      <w:r w:rsidR="005D0F46">
        <w:rPr>
          <w:rFonts w:ascii="Times New Roman" w:eastAsia="Times New Roman" w:hAnsi="Times New Roman" w:cs="Times New Roman"/>
          <w:sz w:val="28"/>
          <w:szCs w:val="28"/>
          <w:lang w:eastAsia="ru-RU"/>
        </w:rPr>
        <w:t>семи</w:t>
      </w:r>
      <w:r w:rsidRPr="000A54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календарных дней со дня его размещения на официальном сайте.</w:t>
      </w:r>
    </w:p>
    <w:p w:rsidR="0036763D" w:rsidRPr="000A540D" w:rsidRDefault="0036763D" w:rsidP="0015733D">
      <w:pPr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40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Одновременно с размещением проектного предложения на официальном сайте размещается следующая информация:</w:t>
      </w:r>
    </w:p>
    <w:p w:rsidR="0036763D" w:rsidRPr="000A540D" w:rsidRDefault="0036763D" w:rsidP="0015733D">
      <w:pPr>
        <w:tabs>
          <w:tab w:val="left" w:pos="900"/>
        </w:tabs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40D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начала и завершения проведения о</w:t>
      </w:r>
      <w:r w:rsidRPr="000A54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бщественного</w:t>
      </w:r>
      <w:r w:rsidRPr="000A54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обсуждения проектного предложения;</w:t>
      </w:r>
    </w:p>
    <w:p w:rsidR="0036763D" w:rsidRPr="000A540D" w:rsidRDefault="0036763D" w:rsidP="0015733D">
      <w:pPr>
        <w:tabs>
          <w:tab w:val="left" w:pos="900"/>
        </w:tabs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4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официальный адрес электронной почты в сети «Интернет», по которому направляются в электронной форме замечания и предложения </w:t>
      </w:r>
      <w:r w:rsidR="000A540D" w:rsidRPr="000A54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участников общественного обсуждения </w:t>
      </w:r>
      <w:r w:rsidRPr="000A540D">
        <w:rPr>
          <w:rFonts w:ascii="Times New Roman" w:eastAsia="Times New Roman" w:hAnsi="Times New Roman" w:cs="Times New Roman"/>
          <w:sz w:val="28"/>
          <w:szCs w:val="28"/>
          <w:lang w:eastAsia="ru-RU"/>
        </w:rPr>
        <w:t>к проектному предложению;</w:t>
      </w:r>
    </w:p>
    <w:p w:rsidR="0036763D" w:rsidRPr="000A540D" w:rsidRDefault="0036763D" w:rsidP="0015733D">
      <w:pPr>
        <w:tabs>
          <w:tab w:val="left" w:pos="900"/>
        </w:tabs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40D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указывается контактное лицо, которое фиксирует поступающие предложения и замечания по проектному предложению и дает необходимые пояснения.</w:t>
      </w:r>
    </w:p>
    <w:p w:rsidR="00A36F5B" w:rsidRPr="000A540D" w:rsidRDefault="00A36F5B" w:rsidP="0015733D">
      <w:pPr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4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BB0BE2" w:rsidRPr="000A54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</w:t>
      </w:r>
      <w:r w:rsidRPr="000A54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Замечания и предложения </w:t>
      </w:r>
      <w:r w:rsidR="000A540D" w:rsidRPr="000A54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участников общественных обсуждений </w:t>
      </w:r>
      <w:r w:rsidRPr="000A54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 w:rsidR="00BB0BE2" w:rsidRPr="000A54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проектному предложению </w:t>
      </w:r>
      <w:r w:rsidRPr="000A540D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должны соответствовать требованиям, предъявляемым к обращениям граждан, установленным Федеральным законом от 2 мая 2006 г</w:t>
      </w:r>
      <w:r w:rsidR="007D40A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0A54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B0BE2" w:rsidRPr="000A54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0A540D">
        <w:rPr>
          <w:rFonts w:ascii="Times New Roman" w:eastAsia="Times New Roman" w:hAnsi="Times New Roman" w:cs="Times New Roman"/>
          <w:sz w:val="28"/>
          <w:szCs w:val="28"/>
          <w:lang w:eastAsia="ru-RU"/>
        </w:rPr>
        <w:t>№ 59-ФЗ «О порядке рассмотрения обращений граждан Российской Федерации».</w:t>
      </w:r>
    </w:p>
    <w:p w:rsidR="00A36F5B" w:rsidRPr="00CA2ACA" w:rsidRDefault="00A36F5B" w:rsidP="0015733D">
      <w:pPr>
        <w:tabs>
          <w:tab w:val="left" w:pos="-180"/>
          <w:tab w:val="left" w:pos="540"/>
          <w:tab w:val="left" w:pos="900"/>
        </w:tabs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2A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BB0BE2" w:rsidRPr="00CA2A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</w:t>
      </w:r>
      <w:r w:rsidRPr="00CA2A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Замечания и предложения </w:t>
      </w:r>
      <w:r w:rsidR="000A540D" w:rsidRPr="00CA2ACA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участников общественных обсуждений</w:t>
      </w:r>
      <w:r w:rsidR="000A540D" w:rsidRPr="00CA2A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A2A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 w:rsidR="00BB0BE2" w:rsidRPr="00CA2AC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проектному предложению</w:t>
      </w:r>
      <w:r w:rsidRPr="00CA2A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поступившие после срока завершения проведения </w:t>
      </w:r>
      <w:r w:rsidRPr="00CA2A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общественного</w:t>
      </w:r>
      <w:r w:rsidRPr="00CA2A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обсуждения </w:t>
      </w:r>
      <w:r w:rsidR="00BB0BE2" w:rsidRPr="00CA2AC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проектного предложения</w:t>
      </w:r>
      <w:r w:rsidRPr="00CA2ACA">
        <w:rPr>
          <w:rFonts w:ascii="Times New Roman" w:eastAsia="Times New Roman" w:hAnsi="Times New Roman" w:cs="Times New Roman"/>
          <w:sz w:val="28"/>
          <w:szCs w:val="28"/>
          <w:lang w:eastAsia="ru-RU"/>
        </w:rPr>
        <w:t>, не учитываются при его доработке и рассматриваются в порядке, установленном Федера</w:t>
      </w:r>
      <w:r w:rsidR="00D367F5">
        <w:rPr>
          <w:rFonts w:ascii="Times New Roman" w:eastAsia="Times New Roman" w:hAnsi="Times New Roman" w:cs="Times New Roman"/>
          <w:sz w:val="28"/>
          <w:szCs w:val="28"/>
          <w:lang w:eastAsia="ru-RU"/>
        </w:rPr>
        <w:t>льным законом от 2 мая 2006 г.</w:t>
      </w:r>
      <w:r w:rsidRPr="00CA2A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 59-ФЗ «О порядке рассмотрения обращений граждан Российской Федерации».</w:t>
      </w:r>
    </w:p>
    <w:p w:rsidR="00C301C4" w:rsidRPr="00CA2ACA" w:rsidRDefault="00C301C4" w:rsidP="0015733D">
      <w:pPr>
        <w:pStyle w:val="Default"/>
        <w:tabs>
          <w:tab w:val="left" w:pos="900"/>
        </w:tabs>
        <w:ind w:firstLine="142"/>
        <w:jc w:val="both"/>
        <w:rPr>
          <w:color w:val="auto"/>
          <w:sz w:val="28"/>
          <w:szCs w:val="28"/>
        </w:rPr>
      </w:pPr>
      <w:r w:rsidRPr="00CA2ACA">
        <w:rPr>
          <w:rFonts w:eastAsia="Times New Roman"/>
          <w:sz w:val="28"/>
          <w:szCs w:val="28"/>
          <w:lang w:eastAsia="ru-RU"/>
        </w:rPr>
        <w:t xml:space="preserve">       </w:t>
      </w:r>
      <w:r w:rsidR="0032375C" w:rsidRPr="00CA2ACA">
        <w:rPr>
          <w:rFonts w:eastAsia="Times New Roman"/>
          <w:sz w:val="28"/>
          <w:szCs w:val="28"/>
          <w:lang w:eastAsia="ru-RU"/>
        </w:rPr>
        <w:t xml:space="preserve"> </w:t>
      </w:r>
      <w:r w:rsidR="00BB0BE2" w:rsidRPr="00CA2ACA">
        <w:rPr>
          <w:rFonts w:eastAsia="Times New Roman"/>
          <w:sz w:val="28"/>
          <w:szCs w:val="28"/>
          <w:lang w:eastAsia="ru-RU"/>
        </w:rPr>
        <w:t>8.</w:t>
      </w:r>
      <w:r w:rsidR="00A36F5B" w:rsidRPr="00CA2ACA">
        <w:rPr>
          <w:rFonts w:eastAsia="Times New Roman"/>
          <w:sz w:val="28"/>
          <w:szCs w:val="28"/>
          <w:lang w:eastAsia="ru-RU"/>
        </w:rPr>
        <w:t xml:space="preserve"> </w:t>
      </w:r>
      <w:r w:rsidR="00CA2ACA" w:rsidRPr="00CA2ACA">
        <w:rPr>
          <w:rFonts w:eastAsia="Times New Roman"/>
          <w:sz w:val="28"/>
          <w:szCs w:val="28"/>
          <w:lang w:eastAsia="ru-RU"/>
        </w:rPr>
        <w:t xml:space="preserve">Организатор общественных обсуждений </w:t>
      </w:r>
      <w:r w:rsidRPr="00CA2ACA">
        <w:rPr>
          <w:color w:val="auto"/>
          <w:sz w:val="28"/>
          <w:szCs w:val="28"/>
        </w:rPr>
        <w:t xml:space="preserve">после завершения общественного обсуждения в течение </w:t>
      </w:r>
      <w:r w:rsidR="005D0F46">
        <w:rPr>
          <w:color w:val="auto"/>
          <w:sz w:val="28"/>
          <w:szCs w:val="28"/>
        </w:rPr>
        <w:t>трех</w:t>
      </w:r>
      <w:r w:rsidRPr="00CA2ACA">
        <w:rPr>
          <w:color w:val="auto"/>
          <w:sz w:val="28"/>
          <w:szCs w:val="28"/>
        </w:rPr>
        <w:t xml:space="preserve"> рабочих дней анализирует предложения участников общественного обсуждения и принимает решение об их принятии или отклонении.</w:t>
      </w:r>
    </w:p>
    <w:p w:rsidR="00C301C4" w:rsidRPr="00CA2ACA" w:rsidRDefault="00C301C4" w:rsidP="0015733D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2ACA">
        <w:rPr>
          <w:rFonts w:ascii="Times New Roman" w:hAnsi="Times New Roman" w:cs="Times New Roman"/>
          <w:sz w:val="28"/>
          <w:szCs w:val="28"/>
        </w:rPr>
        <w:t>В случае принятия предложений участников общественного обсуждения</w:t>
      </w:r>
      <w:r w:rsidRPr="00CA2A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проектного предложения, </w:t>
      </w:r>
      <w:r w:rsidR="00B25D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Организатор общественных обсуждений </w:t>
      </w:r>
      <w:r w:rsidR="007D40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  <w:r w:rsidRPr="00CA2A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5D0F46">
        <w:rPr>
          <w:rFonts w:ascii="Times New Roman" w:eastAsia="Times New Roman" w:hAnsi="Times New Roman" w:cs="Times New Roman"/>
          <w:sz w:val="28"/>
          <w:szCs w:val="28"/>
          <w:lang w:eastAsia="ru-RU"/>
        </w:rPr>
        <w:t>десяти</w:t>
      </w:r>
      <w:r w:rsidRPr="00CA2ACA">
        <w:rPr>
          <w:rFonts w:ascii="Times New Roman" w:eastAsia="Times New Roman" w:hAnsi="Times New Roman" w:cs="Times New Roman"/>
          <w:sz w:val="28"/>
          <w:szCs w:val="28"/>
          <w:lang w:eastAsia="ru-RU"/>
        </w:rPr>
        <w:t>дневный срок дорабатывает проектное предложение.</w:t>
      </w:r>
    </w:p>
    <w:p w:rsidR="00C301C4" w:rsidRPr="00CA2ACA" w:rsidRDefault="00C301C4" w:rsidP="0015733D">
      <w:pPr>
        <w:pStyle w:val="Default"/>
        <w:tabs>
          <w:tab w:val="left" w:pos="900"/>
        </w:tabs>
        <w:ind w:firstLine="720"/>
        <w:jc w:val="both"/>
        <w:rPr>
          <w:color w:val="auto"/>
          <w:sz w:val="28"/>
          <w:szCs w:val="28"/>
        </w:rPr>
      </w:pPr>
      <w:r w:rsidRPr="00CA2ACA">
        <w:rPr>
          <w:color w:val="auto"/>
          <w:sz w:val="28"/>
          <w:szCs w:val="28"/>
        </w:rPr>
        <w:t xml:space="preserve">9. Все предложения к проектному предложению, поступившие от участников общественного обсуждения, носят рекомендательный характер. </w:t>
      </w:r>
    </w:p>
    <w:p w:rsidR="00C301C4" w:rsidRPr="00CA2ACA" w:rsidRDefault="00C301C4" w:rsidP="0015733D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2A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 По результатам общественного обсуждения проектного </w:t>
      </w:r>
      <w:proofErr w:type="gramStart"/>
      <w:r w:rsidRPr="00CA2A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предложения  </w:t>
      </w:r>
      <w:r w:rsidR="00CA2ACA" w:rsidRPr="00CA2ACA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организатор</w:t>
      </w:r>
      <w:proofErr w:type="gramEnd"/>
      <w:r w:rsidR="00CA2ACA" w:rsidRPr="00CA2A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общественных обсуждений </w:t>
      </w:r>
      <w:r w:rsidRPr="00CA2A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подготавливает итоговый документ (протокол) общественного обсуждения проектного предложения с обоснованием принятия (отклонения) поступивших предложений и замечаний, </w:t>
      </w:r>
      <w:r w:rsidRPr="00CA2ACA">
        <w:rPr>
          <w:rFonts w:ascii="Times New Roman" w:eastAsia="Calibri" w:hAnsi="Times New Roman" w:cs="Times New Roman"/>
          <w:sz w:val="28"/>
          <w:szCs w:val="28"/>
        </w:rPr>
        <w:t>согласно приложению к настоящему Порядку</w:t>
      </w:r>
      <w:r w:rsidRPr="00CA2AC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301C4" w:rsidRPr="00720E04" w:rsidRDefault="00C301C4" w:rsidP="0015733D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2A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Итоговый документ общественного обсуждения </w:t>
      </w:r>
      <w:r w:rsidR="00F73DC6" w:rsidRPr="00CA2A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проектного </w:t>
      </w:r>
      <w:proofErr w:type="gramStart"/>
      <w:r w:rsidR="00F73DC6" w:rsidRPr="00CA2A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предложения </w:t>
      </w:r>
      <w:r w:rsidRPr="00CA2A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подписывается</w:t>
      </w:r>
      <w:proofErr w:type="gramEnd"/>
      <w:r w:rsidRPr="00CA2A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A2ACA" w:rsidRPr="00CA2A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организатором общественных обсуждений </w:t>
      </w:r>
      <w:r w:rsidRPr="00CA2A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размещается на официальном сайте не позднее чем через </w:t>
      </w:r>
      <w:r w:rsidR="00F73DC6" w:rsidRPr="00CA2A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семь рабочих </w:t>
      </w:r>
      <w:r w:rsidRPr="00CA2ACA">
        <w:rPr>
          <w:rFonts w:ascii="Times New Roman" w:eastAsia="Times New Roman" w:hAnsi="Times New Roman" w:cs="Times New Roman"/>
          <w:sz w:val="28"/>
          <w:szCs w:val="28"/>
          <w:lang w:eastAsia="ru-RU"/>
        </w:rPr>
        <w:t>дней после истечения срока завершения проведения общественного обсуждения</w:t>
      </w:r>
      <w:r w:rsidR="00F73DC6" w:rsidRPr="00CA2AC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301C4" w:rsidRPr="00720E04" w:rsidRDefault="00C301C4" w:rsidP="0015733D">
      <w:pPr>
        <w:pStyle w:val="Default"/>
        <w:tabs>
          <w:tab w:val="left" w:pos="900"/>
        </w:tabs>
        <w:rPr>
          <w:color w:val="auto"/>
          <w:sz w:val="28"/>
          <w:szCs w:val="28"/>
        </w:rPr>
      </w:pPr>
    </w:p>
    <w:p w:rsidR="00366E24" w:rsidRPr="00720E04" w:rsidRDefault="00366E24" w:rsidP="007A47F0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bookmarkStart w:id="4" w:name="sub_1018"/>
      <w:bookmarkEnd w:id="3"/>
      <w:r w:rsidRPr="00720E04">
        <w:rPr>
          <w:rFonts w:ascii="Times New Roman" w:hAnsi="Times New Roman" w:cs="Times New Roman"/>
          <w:sz w:val="28"/>
          <w:szCs w:val="28"/>
        </w:rPr>
        <w:t xml:space="preserve">       </w:t>
      </w:r>
    </w:p>
    <w:bookmarkEnd w:id="4"/>
    <w:p w:rsidR="007A47F0" w:rsidRPr="007A47F0" w:rsidRDefault="007A47F0" w:rsidP="007A47F0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7A47F0">
        <w:rPr>
          <w:rFonts w:ascii="Times New Roman" w:hAnsi="Times New Roman" w:cs="Times New Roman"/>
          <w:sz w:val="28"/>
          <w:szCs w:val="28"/>
        </w:rPr>
        <w:t xml:space="preserve">Исполняющий обязанности </w:t>
      </w:r>
    </w:p>
    <w:p w:rsidR="007A47F0" w:rsidRPr="007A47F0" w:rsidRDefault="007A47F0" w:rsidP="007A47F0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7A47F0">
        <w:rPr>
          <w:rFonts w:ascii="Times New Roman" w:hAnsi="Times New Roman" w:cs="Times New Roman"/>
          <w:sz w:val="28"/>
          <w:szCs w:val="28"/>
        </w:rPr>
        <w:t>заместителя главы</w:t>
      </w:r>
    </w:p>
    <w:p w:rsidR="007A47F0" w:rsidRPr="007A47F0" w:rsidRDefault="007A47F0" w:rsidP="007A47F0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7A47F0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396D1B" w:rsidRPr="007A47F0" w:rsidRDefault="007A47F0" w:rsidP="0015733D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7A47F0">
        <w:rPr>
          <w:rFonts w:ascii="Times New Roman" w:hAnsi="Times New Roman" w:cs="Times New Roman"/>
          <w:sz w:val="28"/>
          <w:szCs w:val="28"/>
        </w:rPr>
        <w:t xml:space="preserve">Ленинградский район                                                                              Р.Г. Тоцкая </w:t>
      </w:r>
      <w:bookmarkStart w:id="5" w:name="_GoBack"/>
      <w:bookmarkEnd w:id="5"/>
    </w:p>
    <w:sectPr w:rsidR="00396D1B" w:rsidRPr="007A47F0" w:rsidSect="0015733D">
      <w:headerReference w:type="default" r:id="rId7"/>
      <w:pgSz w:w="11906" w:h="16838" w:code="9"/>
      <w:pgMar w:top="1134" w:right="62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1786" w:rsidRDefault="00611786" w:rsidP="00A0058E">
      <w:pPr>
        <w:spacing w:after="0" w:line="240" w:lineRule="auto"/>
      </w:pPr>
      <w:r>
        <w:separator/>
      </w:r>
    </w:p>
  </w:endnote>
  <w:endnote w:type="continuationSeparator" w:id="0">
    <w:p w:rsidR="00611786" w:rsidRDefault="00611786" w:rsidP="00A005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1786" w:rsidRDefault="00611786" w:rsidP="00A0058E">
      <w:pPr>
        <w:spacing w:after="0" w:line="240" w:lineRule="auto"/>
      </w:pPr>
      <w:r>
        <w:separator/>
      </w:r>
    </w:p>
  </w:footnote>
  <w:footnote w:type="continuationSeparator" w:id="0">
    <w:p w:rsidR="00611786" w:rsidRDefault="00611786" w:rsidP="00A005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1667202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2B32C8" w:rsidRPr="00B7209C" w:rsidRDefault="00997277" w:rsidP="002B32C8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B7209C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B7209C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B7209C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7A47F0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B7209C">
          <w:rPr>
            <w:rFonts w:ascii="Times New Roman" w:hAnsi="Times New Roman" w:cs="Times New Roman"/>
            <w:noProof/>
            <w:sz w:val="28"/>
            <w:szCs w:val="28"/>
          </w:rPr>
          <w:fldChar w:fldCharType="end"/>
        </w:r>
      </w:p>
    </w:sdtContent>
  </w:sdt>
  <w:p w:rsidR="00A0058E" w:rsidRDefault="00A0058E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FC4DAC"/>
    <w:multiLevelType w:val="hybridMultilevel"/>
    <w:tmpl w:val="07EC57D0"/>
    <w:lvl w:ilvl="0" w:tplc="0419000F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8026FB4"/>
    <w:multiLevelType w:val="multilevel"/>
    <w:tmpl w:val="EC56646E"/>
    <w:lvl w:ilvl="0">
      <w:start w:val="2"/>
      <w:numFmt w:val="upperRoman"/>
      <w:lvlText w:val="%1."/>
      <w:lvlJc w:val="left"/>
      <w:pPr>
        <w:ind w:left="143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70" w:hanging="2160"/>
      </w:pPr>
      <w:rPr>
        <w:rFonts w:hint="default"/>
      </w:rPr>
    </w:lvl>
  </w:abstractNum>
  <w:abstractNum w:abstractNumId="2" w15:restartNumberingAfterBreak="0">
    <w:nsid w:val="4D7B34D6"/>
    <w:multiLevelType w:val="hybridMultilevel"/>
    <w:tmpl w:val="1AE2942C"/>
    <w:lvl w:ilvl="0" w:tplc="0419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286306B"/>
    <w:multiLevelType w:val="hybridMultilevel"/>
    <w:tmpl w:val="1DB4EC34"/>
    <w:lvl w:ilvl="0" w:tplc="8F3A3B58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4" w15:restartNumberingAfterBreak="0">
    <w:nsid w:val="660B00EF"/>
    <w:multiLevelType w:val="hybridMultilevel"/>
    <w:tmpl w:val="452C1786"/>
    <w:lvl w:ilvl="0" w:tplc="0419000F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23D9B"/>
    <w:rsid w:val="00001D3C"/>
    <w:rsid w:val="0001369D"/>
    <w:rsid w:val="00016491"/>
    <w:rsid w:val="000504DB"/>
    <w:rsid w:val="00050686"/>
    <w:rsid w:val="00073FD4"/>
    <w:rsid w:val="00084FC1"/>
    <w:rsid w:val="00090099"/>
    <w:rsid w:val="00095405"/>
    <w:rsid w:val="000A540D"/>
    <w:rsid w:val="000A5A17"/>
    <w:rsid w:val="000B2D4A"/>
    <w:rsid w:val="000B4E02"/>
    <w:rsid w:val="000C11ED"/>
    <w:rsid w:val="000D2181"/>
    <w:rsid w:val="000E0149"/>
    <w:rsid w:val="000E1ACD"/>
    <w:rsid w:val="000F74BC"/>
    <w:rsid w:val="00102FE8"/>
    <w:rsid w:val="001061F4"/>
    <w:rsid w:val="00122054"/>
    <w:rsid w:val="001416DB"/>
    <w:rsid w:val="00144A07"/>
    <w:rsid w:val="00152C5B"/>
    <w:rsid w:val="0015733D"/>
    <w:rsid w:val="001726FD"/>
    <w:rsid w:val="00173DD2"/>
    <w:rsid w:val="00174087"/>
    <w:rsid w:val="00181B60"/>
    <w:rsid w:val="00185D49"/>
    <w:rsid w:val="00191CDC"/>
    <w:rsid w:val="0019200C"/>
    <w:rsid w:val="001A0C04"/>
    <w:rsid w:val="001A0EAA"/>
    <w:rsid w:val="001B0A9C"/>
    <w:rsid w:val="001B0D9A"/>
    <w:rsid w:val="001B2483"/>
    <w:rsid w:val="001B6C14"/>
    <w:rsid w:val="001C03C8"/>
    <w:rsid w:val="001C0FD5"/>
    <w:rsid w:val="001E294C"/>
    <w:rsid w:val="001E2952"/>
    <w:rsid w:val="001E485D"/>
    <w:rsid w:val="001F05C3"/>
    <w:rsid w:val="001F1A1C"/>
    <w:rsid w:val="00210AE4"/>
    <w:rsid w:val="00213125"/>
    <w:rsid w:val="00223C40"/>
    <w:rsid w:val="00226FE1"/>
    <w:rsid w:val="00235D21"/>
    <w:rsid w:val="002376EC"/>
    <w:rsid w:val="00243B91"/>
    <w:rsid w:val="00244BD6"/>
    <w:rsid w:val="00257131"/>
    <w:rsid w:val="0027375E"/>
    <w:rsid w:val="00280CA3"/>
    <w:rsid w:val="0028600F"/>
    <w:rsid w:val="00287367"/>
    <w:rsid w:val="00287B8F"/>
    <w:rsid w:val="002946EC"/>
    <w:rsid w:val="00297EC2"/>
    <w:rsid w:val="002A0073"/>
    <w:rsid w:val="002A5F36"/>
    <w:rsid w:val="002B32C8"/>
    <w:rsid w:val="002B7D2A"/>
    <w:rsid w:val="002C79DE"/>
    <w:rsid w:val="002D6CC0"/>
    <w:rsid w:val="002F15B7"/>
    <w:rsid w:val="00302AF4"/>
    <w:rsid w:val="00311427"/>
    <w:rsid w:val="003143D5"/>
    <w:rsid w:val="00315545"/>
    <w:rsid w:val="0032375C"/>
    <w:rsid w:val="00337404"/>
    <w:rsid w:val="0034097B"/>
    <w:rsid w:val="003543C3"/>
    <w:rsid w:val="0036209D"/>
    <w:rsid w:val="00366E24"/>
    <w:rsid w:val="0036763D"/>
    <w:rsid w:val="00373A0E"/>
    <w:rsid w:val="00383E80"/>
    <w:rsid w:val="00396D1B"/>
    <w:rsid w:val="003A7EFA"/>
    <w:rsid w:val="003B5E47"/>
    <w:rsid w:val="003B60BE"/>
    <w:rsid w:val="003C0517"/>
    <w:rsid w:val="003C62D3"/>
    <w:rsid w:val="003D58D0"/>
    <w:rsid w:val="003F04A7"/>
    <w:rsid w:val="003F355B"/>
    <w:rsid w:val="004001C1"/>
    <w:rsid w:val="00402A1F"/>
    <w:rsid w:val="004124BF"/>
    <w:rsid w:val="00414072"/>
    <w:rsid w:val="00414849"/>
    <w:rsid w:val="0042445B"/>
    <w:rsid w:val="00427DB5"/>
    <w:rsid w:val="00430179"/>
    <w:rsid w:val="00440917"/>
    <w:rsid w:val="004800D7"/>
    <w:rsid w:val="004801B1"/>
    <w:rsid w:val="00485D9A"/>
    <w:rsid w:val="00487E95"/>
    <w:rsid w:val="004926F2"/>
    <w:rsid w:val="004A51B8"/>
    <w:rsid w:val="004B047A"/>
    <w:rsid w:val="004C1845"/>
    <w:rsid w:val="004C666E"/>
    <w:rsid w:val="004D498E"/>
    <w:rsid w:val="004E1A27"/>
    <w:rsid w:val="004E1AB1"/>
    <w:rsid w:val="004E51DD"/>
    <w:rsid w:val="004F68BF"/>
    <w:rsid w:val="004F7137"/>
    <w:rsid w:val="00516526"/>
    <w:rsid w:val="00533088"/>
    <w:rsid w:val="005362CE"/>
    <w:rsid w:val="0055310E"/>
    <w:rsid w:val="005535E7"/>
    <w:rsid w:val="005558C4"/>
    <w:rsid w:val="00563B04"/>
    <w:rsid w:val="00565A07"/>
    <w:rsid w:val="005767FB"/>
    <w:rsid w:val="00582122"/>
    <w:rsid w:val="00586588"/>
    <w:rsid w:val="0058704C"/>
    <w:rsid w:val="005918AF"/>
    <w:rsid w:val="00593E09"/>
    <w:rsid w:val="005A01BC"/>
    <w:rsid w:val="005A418A"/>
    <w:rsid w:val="005A4D15"/>
    <w:rsid w:val="005C1B29"/>
    <w:rsid w:val="005C2B9A"/>
    <w:rsid w:val="005C36CD"/>
    <w:rsid w:val="005D0F46"/>
    <w:rsid w:val="005E1F3A"/>
    <w:rsid w:val="005E6D05"/>
    <w:rsid w:val="005E7F20"/>
    <w:rsid w:val="005F7314"/>
    <w:rsid w:val="006039C9"/>
    <w:rsid w:val="00611786"/>
    <w:rsid w:val="00613514"/>
    <w:rsid w:val="0061607E"/>
    <w:rsid w:val="00617AB0"/>
    <w:rsid w:val="0062134B"/>
    <w:rsid w:val="00625C14"/>
    <w:rsid w:val="00626EA1"/>
    <w:rsid w:val="0063125F"/>
    <w:rsid w:val="00640B18"/>
    <w:rsid w:val="00655F91"/>
    <w:rsid w:val="0066631A"/>
    <w:rsid w:val="00667AE0"/>
    <w:rsid w:val="00667F5F"/>
    <w:rsid w:val="00686A10"/>
    <w:rsid w:val="006B1AF6"/>
    <w:rsid w:val="006B23EB"/>
    <w:rsid w:val="006B7612"/>
    <w:rsid w:val="006C227D"/>
    <w:rsid w:val="006C7504"/>
    <w:rsid w:val="006D2994"/>
    <w:rsid w:val="006E37F3"/>
    <w:rsid w:val="006F254F"/>
    <w:rsid w:val="007017D4"/>
    <w:rsid w:val="00715E3D"/>
    <w:rsid w:val="00716D38"/>
    <w:rsid w:val="00720E04"/>
    <w:rsid w:val="00722F20"/>
    <w:rsid w:val="00725C5D"/>
    <w:rsid w:val="00726596"/>
    <w:rsid w:val="00745B3B"/>
    <w:rsid w:val="0075333B"/>
    <w:rsid w:val="007600BB"/>
    <w:rsid w:val="00760D04"/>
    <w:rsid w:val="0076225A"/>
    <w:rsid w:val="00763F27"/>
    <w:rsid w:val="007815F4"/>
    <w:rsid w:val="00785D88"/>
    <w:rsid w:val="00785FEA"/>
    <w:rsid w:val="0078738F"/>
    <w:rsid w:val="00787AFF"/>
    <w:rsid w:val="00793F12"/>
    <w:rsid w:val="007A47F0"/>
    <w:rsid w:val="007B0854"/>
    <w:rsid w:val="007C5684"/>
    <w:rsid w:val="007D3F82"/>
    <w:rsid w:val="007D40A5"/>
    <w:rsid w:val="007D64E2"/>
    <w:rsid w:val="007D66BA"/>
    <w:rsid w:val="007D6BAE"/>
    <w:rsid w:val="007F05D5"/>
    <w:rsid w:val="007F58B8"/>
    <w:rsid w:val="007F68EC"/>
    <w:rsid w:val="00800027"/>
    <w:rsid w:val="00821399"/>
    <w:rsid w:val="00821841"/>
    <w:rsid w:val="008252F1"/>
    <w:rsid w:val="008273A6"/>
    <w:rsid w:val="008274BE"/>
    <w:rsid w:val="00827A8C"/>
    <w:rsid w:val="00830CE3"/>
    <w:rsid w:val="00832F26"/>
    <w:rsid w:val="008468CA"/>
    <w:rsid w:val="008509ED"/>
    <w:rsid w:val="00850E61"/>
    <w:rsid w:val="00851BA8"/>
    <w:rsid w:val="00864EB0"/>
    <w:rsid w:val="008654F9"/>
    <w:rsid w:val="008708E6"/>
    <w:rsid w:val="00873F52"/>
    <w:rsid w:val="00883FC9"/>
    <w:rsid w:val="00884495"/>
    <w:rsid w:val="008865AB"/>
    <w:rsid w:val="00896AE6"/>
    <w:rsid w:val="008A43CC"/>
    <w:rsid w:val="008A455C"/>
    <w:rsid w:val="008A591E"/>
    <w:rsid w:val="008B0C99"/>
    <w:rsid w:val="008C48FB"/>
    <w:rsid w:val="008C74FD"/>
    <w:rsid w:val="008C7E12"/>
    <w:rsid w:val="008C7ECC"/>
    <w:rsid w:val="008E52D0"/>
    <w:rsid w:val="008F63E6"/>
    <w:rsid w:val="008F66A0"/>
    <w:rsid w:val="0090453C"/>
    <w:rsid w:val="00916EBA"/>
    <w:rsid w:val="009273F4"/>
    <w:rsid w:val="009353C6"/>
    <w:rsid w:val="00972A11"/>
    <w:rsid w:val="009922F2"/>
    <w:rsid w:val="00992AFF"/>
    <w:rsid w:val="00993472"/>
    <w:rsid w:val="0099457D"/>
    <w:rsid w:val="00997277"/>
    <w:rsid w:val="009A3403"/>
    <w:rsid w:val="009A5649"/>
    <w:rsid w:val="009B16DA"/>
    <w:rsid w:val="009C5F80"/>
    <w:rsid w:val="009C7ECE"/>
    <w:rsid w:val="009D7CA1"/>
    <w:rsid w:val="009E7324"/>
    <w:rsid w:val="009F4463"/>
    <w:rsid w:val="00A0058E"/>
    <w:rsid w:val="00A03CC4"/>
    <w:rsid w:val="00A13BE4"/>
    <w:rsid w:val="00A16C87"/>
    <w:rsid w:val="00A202E3"/>
    <w:rsid w:val="00A34520"/>
    <w:rsid w:val="00A36F5B"/>
    <w:rsid w:val="00A45367"/>
    <w:rsid w:val="00A50A00"/>
    <w:rsid w:val="00A50C00"/>
    <w:rsid w:val="00A669FB"/>
    <w:rsid w:val="00A8712B"/>
    <w:rsid w:val="00A92147"/>
    <w:rsid w:val="00A9412F"/>
    <w:rsid w:val="00A954C0"/>
    <w:rsid w:val="00A9611A"/>
    <w:rsid w:val="00AB1222"/>
    <w:rsid w:val="00AB2DF9"/>
    <w:rsid w:val="00AB531F"/>
    <w:rsid w:val="00AB5792"/>
    <w:rsid w:val="00AD476E"/>
    <w:rsid w:val="00AE5FB2"/>
    <w:rsid w:val="00AF1FD2"/>
    <w:rsid w:val="00B00EC9"/>
    <w:rsid w:val="00B05074"/>
    <w:rsid w:val="00B11731"/>
    <w:rsid w:val="00B2303D"/>
    <w:rsid w:val="00B23D9B"/>
    <w:rsid w:val="00B25D39"/>
    <w:rsid w:val="00B330E1"/>
    <w:rsid w:val="00B50AEC"/>
    <w:rsid w:val="00B5772C"/>
    <w:rsid w:val="00B57B8C"/>
    <w:rsid w:val="00B64F11"/>
    <w:rsid w:val="00B65A8A"/>
    <w:rsid w:val="00B7038C"/>
    <w:rsid w:val="00B71F88"/>
    <w:rsid w:val="00B7209C"/>
    <w:rsid w:val="00B72432"/>
    <w:rsid w:val="00B86EA1"/>
    <w:rsid w:val="00BB0BE2"/>
    <w:rsid w:val="00BB2E98"/>
    <w:rsid w:val="00BD74E9"/>
    <w:rsid w:val="00BE1F6E"/>
    <w:rsid w:val="00C14A16"/>
    <w:rsid w:val="00C2082E"/>
    <w:rsid w:val="00C22168"/>
    <w:rsid w:val="00C26125"/>
    <w:rsid w:val="00C27DD2"/>
    <w:rsid w:val="00C301C4"/>
    <w:rsid w:val="00C31D43"/>
    <w:rsid w:val="00C36991"/>
    <w:rsid w:val="00C475BD"/>
    <w:rsid w:val="00C53EF4"/>
    <w:rsid w:val="00C54F61"/>
    <w:rsid w:val="00C63F33"/>
    <w:rsid w:val="00C66C03"/>
    <w:rsid w:val="00C808C6"/>
    <w:rsid w:val="00C80B14"/>
    <w:rsid w:val="00C83D67"/>
    <w:rsid w:val="00C878C3"/>
    <w:rsid w:val="00C92EEE"/>
    <w:rsid w:val="00C93D64"/>
    <w:rsid w:val="00CA2ACA"/>
    <w:rsid w:val="00CA3F19"/>
    <w:rsid w:val="00CA49B8"/>
    <w:rsid w:val="00CA4C4F"/>
    <w:rsid w:val="00CA780D"/>
    <w:rsid w:val="00CB14CC"/>
    <w:rsid w:val="00CB5BAC"/>
    <w:rsid w:val="00CC6F67"/>
    <w:rsid w:val="00CC746A"/>
    <w:rsid w:val="00CD5B0F"/>
    <w:rsid w:val="00CE6455"/>
    <w:rsid w:val="00CF0F34"/>
    <w:rsid w:val="00CF2F59"/>
    <w:rsid w:val="00D0529E"/>
    <w:rsid w:val="00D2560C"/>
    <w:rsid w:val="00D25F02"/>
    <w:rsid w:val="00D27C36"/>
    <w:rsid w:val="00D325E2"/>
    <w:rsid w:val="00D367F5"/>
    <w:rsid w:val="00D447D0"/>
    <w:rsid w:val="00D55409"/>
    <w:rsid w:val="00D5627A"/>
    <w:rsid w:val="00D659BE"/>
    <w:rsid w:val="00D70309"/>
    <w:rsid w:val="00D744D3"/>
    <w:rsid w:val="00D9570A"/>
    <w:rsid w:val="00D97AEC"/>
    <w:rsid w:val="00DC3B53"/>
    <w:rsid w:val="00DD274A"/>
    <w:rsid w:val="00DE1997"/>
    <w:rsid w:val="00DE4A4D"/>
    <w:rsid w:val="00DF244B"/>
    <w:rsid w:val="00DF24D7"/>
    <w:rsid w:val="00E02534"/>
    <w:rsid w:val="00E03671"/>
    <w:rsid w:val="00E0533A"/>
    <w:rsid w:val="00E312F2"/>
    <w:rsid w:val="00E470DD"/>
    <w:rsid w:val="00E558FE"/>
    <w:rsid w:val="00E60EF3"/>
    <w:rsid w:val="00E61F71"/>
    <w:rsid w:val="00E6420E"/>
    <w:rsid w:val="00E66F5D"/>
    <w:rsid w:val="00E67452"/>
    <w:rsid w:val="00E72C6D"/>
    <w:rsid w:val="00E8430B"/>
    <w:rsid w:val="00E84931"/>
    <w:rsid w:val="00E876F0"/>
    <w:rsid w:val="00E92B77"/>
    <w:rsid w:val="00E9423E"/>
    <w:rsid w:val="00E95D65"/>
    <w:rsid w:val="00EA7CCE"/>
    <w:rsid w:val="00ED739B"/>
    <w:rsid w:val="00EE4CA0"/>
    <w:rsid w:val="00EF336D"/>
    <w:rsid w:val="00F01B37"/>
    <w:rsid w:val="00F021A4"/>
    <w:rsid w:val="00F06FC6"/>
    <w:rsid w:val="00F25278"/>
    <w:rsid w:val="00F45992"/>
    <w:rsid w:val="00F56288"/>
    <w:rsid w:val="00F61D7D"/>
    <w:rsid w:val="00F629E7"/>
    <w:rsid w:val="00F6669D"/>
    <w:rsid w:val="00F672A4"/>
    <w:rsid w:val="00F73B39"/>
    <w:rsid w:val="00F73DC6"/>
    <w:rsid w:val="00F73E59"/>
    <w:rsid w:val="00F756C2"/>
    <w:rsid w:val="00F83638"/>
    <w:rsid w:val="00F87EE8"/>
    <w:rsid w:val="00F925F0"/>
    <w:rsid w:val="00F92A22"/>
    <w:rsid w:val="00FA2E3C"/>
    <w:rsid w:val="00FD7E48"/>
    <w:rsid w:val="00FE1BF1"/>
    <w:rsid w:val="00FE5384"/>
    <w:rsid w:val="00FE5DF9"/>
    <w:rsid w:val="00FF01C6"/>
    <w:rsid w:val="00FF081D"/>
    <w:rsid w:val="00FF18FD"/>
    <w:rsid w:val="00FF43BE"/>
    <w:rsid w:val="00FF614A"/>
    <w:rsid w:val="00FF71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6060024-D713-42D6-9E63-56823BF546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64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273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273A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005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0058E"/>
  </w:style>
  <w:style w:type="paragraph" w:styleId="a7">
    <w:name w:val="footer"/>
    <w:basedOn w:val="a"/>
    <w:link w:val="a8"/>
    <w:uiPriority w:val="99"/>
    <w:unhideWhenUsed/>
    <w:rsid w:val="00A005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0058E"/>
  </w:style>
  <w:style w:type="paragraph" w:customStyle="1" w:styleId="ConsPlusNormal">
    <w:name w:val="ConsPlusNormal"/>
    <w:rsid w:val="0044091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Normal">
    <w:name w:val="ConsNormal"/>
    <w:rsid w:val="00A16C87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9">
    <w:name w:val="Цветовое выделение для Текст"/>
    <w:rsid w:val="008F66A0"/>
    <w:rPr>
      <w:sz w:val="24"/>
    </w:rPr>
  </w:style>
  <w:style w:type="paragraph" w:customStyle="1" w:styleId="2">
    <w:name w:val="Абзац списка2"/>
    <w:basedOn w:val="a"/>
    <w:rsid w:val="00667AE0"/>
    <w:pPr>
      <w:spacing w:after="0" w:line="240" w:lineRule="auto"/>
      <w:ind w:left="720"/>
      <w:contextualSpacing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styleId="aa">
    <w:name w:val="No Spacing"/>
    <w:link w:val="ab"/>
    <w:uiPriority w:val="99"/>
    <w:qFormat/>
    <w:rsid w:val="00B71F88"/>
    <w:pPr>
      <w:spacing w:after="0" w:line="240" w:lineRule="auto"/>
    </w:pPr>
  </w:style>
  <w:style w:type="character" w:customStyle="1" w:styleId="ab">
    <w:name w:val="Без интервала Знак"/>
    <w:link w:val="aa"/>
    <w:uiPriority w:val="99"/>
    <w:rsid w:val="00B71F88"/>
  </w:style>
  <w:style w:type="paragraph" w:styleId="ac">
    <w:name w:val="List Paragraph"/>
    <w:aliases w:val="it_List1,Ненумерованный список,основной диплом,Варианты ответов"/>
    <w:basedOn w:val="a"/>
    <w:link w:val="ad"/>
    <w:uiPriority w:val="34"/>
    <w:qFormat/>
    <w:rsid w:val="00210AE4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ad">
    <w:name w:val="Абзац списка Знак"/>
    <w:aliases w:val="it_List1 Знак,Ненумерованный список Знак,основной диплом Знак,Варианты ответов Знак"/>
    <w:link w:val="ac"/>
    <w:uiPriority w:val="34"/>
    <w:rsid w:val="00210AE4"/>
    <w:rPr>
      <w:rFonts w:ascii="Calibri" w:eastAsia="Calibri" w:hAnsi="Calibri" w:cs="Times New Roman"/>
    </w:rPr>
  </w:style>
  <w:style w:type="paragraph" w:customStyle="1" w:styleId="Default">
    <w:name w:val="Default"/>
    <w:rsid w:val="00827A8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e">
    <w:name w:val="Normal (Web)"/>
    <w:basedOn w:val="a"/>
    <w:uiPriority w:val="99"/>
    <w:semiHidden/>
    <w:unhideWhenUsed/>
    <w:rsid w:val="006E37F3"/>
    <w:rPr>
      <w:rFonts w:ascii="Times New Roman" w:hAnsi="Times New Roman" w:cs="Times New Roman"/>
      <w:sz w:val="24"/>
      <w:szCs w:val="24"/>
    </w:rPr>
  </w:style>
  <w:style w:type="paragraph" w:customStyle="1" w:styleId="formattexttopleveltextcentertext">
    <w:name w:val="formattext topleveltext centertext"/>
    <w:basedOn w:val="a"/>
    <w:rsid w:val="006E37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8">
    <w:name w:val="Основной текст18"/>
    <w:basedOn w:val="a"/>
    <w:rsid w:val="00226FE1"/>
    <w:pPr>
      <w:shd w:val="clear" w:color="auto" w:fill="FFFFFF"/>
      <w:suppressAutoHyphens/>
      <w:autoSpaceDN w:val="0"/>
      <w:spacing w:before="1380" w:after="360" w:line="0" w:lineRule="atLeast"/>
      <w:ind w:hanging="360"/>
    </w:pPr>
    <w:rPr>
      <w:rFonts w:ascii="Times New Roman" w:eastAsia="Times New Roman" w:hAnsi="Times New Roman" w:cs="Times New Roman"/>
      <w:kern w:val="3"/>
      <w:sz w:val="27"/>
      <w:szCs w:val="27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3222</TotalTime>
  <Pages>2</Pages>
  <Words>774</Words>
  <Characters>4418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А. Гребенюк</dc:creator>
  <cp:keywords/>
  <dc:description/>
  <cp:lastModifiedBy>Заверза Е.В.</cp:lastModifiedBy>
  <cp:revision>202</cp:revision>
  <cp:lastPrinted>2021-08-17T12:26:00Z</cp:lastPrinted>
  <dcterms:created xsi:type="dcterms:W3CDTF">2015-10-28T12:32:00Z</dcterms:created>
  <dcterms:modified xsi:type="dcterms:W3CDTF">2021-08-17T12:27:00Z</dcterms:modified>
</cp:coreProperties>
</file>