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A" w:rsidRDefault="00F20B9A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2A" w:rsidRDefault="00F20B9A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:rsidR="0039282A" w:rsidRDefault="00F20B9A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КРАСНОДАРСКОГО КРАЯ</w:t>
      </w:r>
    </w:p>
    <w:p w:rsidR="0039282A" w:rsidRDefault="0039282A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39282A" w:rsidRDefault="00F20B9A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ПОСТАНОВЛЕНИЕ</w:t>
      </w:r>
    </w:p>
    <w:p w:rsidR="0039282A" w:rsidRDefault="0039282A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39282A" w:rsidRDefault="0039282A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39282A" w:rsidRDefault="00F20B9A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№ ______</w:t>
      </w:r>
    </w:p>
    <w:p w:rsidR="0039282A" w:rsidRDefault="0039282A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39282A" w:rsidRDefault="00F20B9A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станица Ленинградская</w:t>
      </w:r>
    </w:p>
    <w:p w:rsidR="0039282A" w:rsidRDefault="0039282A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39282A" w:rsidRDefault="0039282A">
      <w:pPr>
        <w:widowControl/>
        <w:tabs>
          <w:tab w:val="left" w:pos="0"/>
        </w:tabs>
        <w:spacing w:line="240" w:lineRule="atLeast"/>
        <w:ind w:firstLine="0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39282A" w:rsidRDefault="00F20B9A">
      <w:pPr>
        <w:widowControl/>
        <w:ind w:firstLine="0"/>
        <w:jc w:val="center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</w:rPr>
        <w:t>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</w:t>
      </w:r>
      <w:r>
        <w:rPr>
          <w:rFonts w:ascii="Times New Roman" w:hAnsi="Times New Roman"/>
          <w:b/>
          <w:bCs/>
          <w:color w:val="auto"/>
          <w:sz w:val="28"/>
        </w:rPr>
        <w:t>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</w:t>
      </w:r>
    </w:p>
    <w:p w:rsidR="0039282A" w:rsidRDefault="0039282A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39282A" w:rsidRDefault="00F20B9A">
      <w:pPr>
        <w:widowControl/>
        <w:ind w:firstLine="709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соответствии с</w:t>
      </w:r>
      <w:r>
        <w:rPr>
          <w:rFonts w:ascii="Times New Roman" w:hAnsi="Times New Roman"/>
          <w:color w:val="auto"/>
          <w:sz w:val="28"/>
        </w:rPr>
        <w:t xml:space="preserve"> Федеральным законом от 13 марта 2006 г. №38-ФЗ «О рекламе», ре</w:t>
      </w:r>
      <w:r>
        <w:rPr>
          <w:rFonts w:ascii="Times New Roman" w:hAnsi="Times New Roman"/>
          <w:color w:val="auto"/>
          <w:sz w:val="28"/>
        </w:rPr>
        <w:t xml:space="preserve">шением Совета муниципального образования Ленинградский район от 22 июля 2015 г. № 44 «Об утверждении Схемы рекламных конструкций на территории станицы Ленинградской Ленинградского района», </w:t>
      </w:r>
      <w:hyperlink r:id="rId9" w:history="1">
        <w:r>
          <w:rPr>
            <w:rFonts w:ascii="Times New Roman" w:hAnsi="Times New Roman"/>
            <w:color w:val="auto"/>
            <w:sz w:val="28"/>
          </w:rPr>
          <w:t>решением</w:t>
        </w:r>
      </w:hyperlink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Совета </w:t>
      </w:r>
      <w:r>
        <w:rPr>
          <w:rFonts w:ascii="Times New Roman" w:hAnsi="Times New Roman"/>
          <w:color w:val="auto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от 24</w:t>
      </w:r>
      <w:r>
        <w:rPr>
          <w:rFonts w:ascii="Times New Roman" w:hAnsi="Times New Roman"/>
          <w:color w:val="auto"/>
          <w:sz w:val="28"/>
        </w:rPr>
        <w:t xml:space="preserve"> апреля </w:t>
      </w:r>
      <w:r>
        <w:rPr>
          <w:rFonts w:ascii="Times New Roman" w:hAnsi="Times New Roman"/>
          <w:color w:val="auto"/>
          <w:sz w:val="28"/>
        </w:rPr>
        <w:t>2025</w:t>
      </w:r>
      <w:r>
        <w:rPr>
          <w:rFonts w:ascii="Times New Roman" w:hAnsi="Times New Roman"/>
          <w:color w:val="auto"/>
          <w:sz w:val="28"/>
        </w:rPr>
        <w:t xml:space="preserve"> г. № </w:t>
      </w:r>
      <w:r>
        <w:rPr>
          <w:rFonts w:ascii="Times New Roman" w:hAnsi="Times New Roman"/>
          <w:color w:val="auto"/>
          <w:sz w:val="28"/>
        </w:rPr>
        <w:t xml:space="preserve">59 </w:t>
      </w:r>
      <w:r>
        <w:rPr>
          <w:rFonts w:ascii="Times New Roman" w:hAnsi="Times New Roman"/>
          <w:color w:val="auto"/>
          <w:sz w:val="28"/>
        </w:rPr>
        <w:t>«</w:t>
      </w:r>
      <w:r>
        <w:rPr>
          <w:rFonts w:ascii="Times New Roman" w:hAnsi="Times New Roman"/>
          <w:color w:val="auto"/>
          <w:sz w:val="28"/>
        </w:rPr>
        <w:t>Об утверждении Положения о порядке установки и эксплуатации рекламных конструкций на территории муниципального образования  Ленин</w:t>
      </w:r>
      <w:r>
        <w:rPr>
          <w:rFonts w:ascii="Times New Roman" w:hAnsi="Times New Roman"/>
          <w:color w:val="auto"/>
          <w:sz w:val="28"/>
        </w:rPr>
        <w:t>градский муниципальный округ»,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Уставом муниципального образования Ленинградский муниципальный округ Краснодарского края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п о с т а н о в л я ю:</w:t>
      </w:r>
    </w:p>
    <w:p w:rsidR="0039282A" w:rsidRDefault="00F20B9A">
      <w:pPr>
        <w:widowControl/>
        <w:numPr>
          <w:ilvl w:val="0"/>
          <w:numId w:val="2"/>
        </w:numPr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Утвердить </w:t>
      </w:r>
      <w:r>
        <w:rPr>
          <w:rFonts w:ascii="Times New Roman" w:hAnsi="Times New Roman"/>
          <w:color w:val="auto"/>
          <w:sz w:val="28"/>
        </w:rPr>
        <w:t>П</w:t>
      </w:r>
      <w:r>
        <w:rPr>
          <w:rFonts w:ascii="Times New Roman" w:hAnsi="Times New Roman"/>
          <w:color w:val="auto"/>
          <w:sz w:val="28"/>
        </w:rPr>
        <w:t>оряд</w:t>
      </w:r>
      <w:r>
        <w:rPr>
          <w:rFonts w:ascii="Times New Roman" w:hAnsi="Times New Roman"/>
          <w:color w:val="auto"/>
          <w:sz w:val="28"/>
        </w:rPr>
        <w:t>ок</w:t>
      </w:r>
      <w:r>
        <w:rPr>
          <w:rFonts w:ascii="Times New Roman" w:hAnsi="Times New Roman"/>
          <w:color w:val="auto"/>
          <w:sz w:val="28"/>
        </w:rPr>
        <w:t xml:space="preserve"> расчёта размера платы за эксплуатацию рекламной конструкции на земельном участке, находящемся </w:t>
      </w:r>
      <w:r>
        <w:rPr>
          <w:rFonts w:ascii="Times New Roman" w:hAnsi="Times New Roman"/>
          <w:color w:val="auto"/>
          <w:sz w:val="28"/>
        </w:rPr>
        <w:t>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</w:t>
      </w:r>
      <w:r>
        <w:rPr>
          <w:rFonts w:ascii="Times New Roman" w:hAnsi="Times New Roman"/>
          <w:color w:val="auto"/>
          <w:sz w:val="28"/>
        </w:rPr>
        <w:t xml:space="preserve"> Краснодарского края </w:t>
      </w:r>
      <w:r>
        <w:rPr>
          <w:rFonts w:ascii="Times New Roman" w:hAnsi="Times New Roman"/>
          <w:color w:val="auto"/>
          <w:sz w:val="28"/>
        </w:rPr>
        <w:t>(приложение).</w:t>
      </w:r>
    </w:p>
    <w:p w:rsidR="0039282A" w:rsidRDefault="00F20B9A">
      <w:pPr>
        <w:widowControl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. 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Р.Г.</w:t>
      </w:r>
    </w:p>
    <w:p w:rsidR="0039282A" w:rsidRDefault="00F20B9A">
      <w:pPr>
        <w:widowControl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</w:t>
      </w:r>
      <w:r>
        <w:rPr>
          <w:rFonts w:ascii="Times New Roman" w:hAnsi="Times New Roman"/>
          <w:color w:val="auto"/>
          <w:sz w:val="28"/>
        </w:rPr>
        <w:t xml:space="preserve">. Постановление вступает в силу со дня его </w:t>
      </w:r>
      <w:r>
        <w:rPr>
          <w:rFonts w:ascii="Times New Roman" w:hAnsi="Times New Roman"/>
          <w:color w:val="auto"/>
          <w:sz w:val="28"/>
        </w:rPr>
        <w:t>официального</w:t>
      </w:r>
      <w:r>
        <w:rPr>
          <w:rFonts w:ascii="Times New Roman" w:hAnsi="Times New Roman"/>
          <w:color w:val="auto"/>
          <w:sz w:val="28"/>
        </w:rPr>
        <w:t xml:space="preserve"> опубликования</w:t>
      </w:r>
      <w:r>
        <w:rPr>
          <w:rFonts w:ascii="Times New Roman" w:hAnsi="Times New Roman"/>
          <w:color w:val="auto"/>
          <w:sz w:val="28"/>
        </w:rPr>
        <w:t xml:space="preserve"> и подлежит размещению на сайте администрации </w:t>
      </w:r>
      <w:r>
        <w:rPr>
          <w:rFonts w:ascii="Times New Roman" w:hAnsi="Times New Roman"/>
          <w:color w:val="auto"/>
          <w:sz w:val="28"/>
        </w:rPr>
        <w:t>Ленинградского</w:t>
      </w:r>
      <w:r>
        <w:rPr>
          <w:rFonts w:ascii="Times New Roman" w:hAnsi="Times New Roman"/>
          <w:color w:val="auto"/>
          <w:sz w:val="28"/>
        </w:rPr>
        <w:t xml:space="preserve"> муниципального округа</w:t>
      </w:r>
      <w:r>
        <w:rPr>
          <w:rFonts w:ascii="Times New Roman" w:hAnsi="Times New Roman"/>
          <w:color w:val="auto"/>
          <w:sz w:val="28"/>
        </w:rPr>
        <w:t xml:space="preserve"> в сети «Интернет» </w:t>
      </w:r>
      <w:r>
        <w:rPr>
          <w:rFonts w:ascii="Times New Roman" w:hAnsi="Times New Roman"/>
          <w:color w:val="auto"/>
          <w:sz w:val="28"/>
          <w:lang w:val="en-US"/>
        </w:rPr>
        <w:t>www</w:t>
      </w:r>
      <w:r>
        <w:rPr>
          <w:rFonts w:ascii="Times New Roman" w:hAnsi="Times New Roman"/>
          <w:color w:val="auto"/>
          <w:sz w:val="28"/>
        </w:rPr>
        <w:t>.</w:t>
      </w:r>
      <w:proofErr w:type="spellStart"/>
      <w:r>
        <w:rPr>
          <w:rFonts w:ascii="Times New Roman" w:hAnsi="Times New Roman"/>
          <w:color w:val="auto"/>
          <w:sz w:val="28"/>
          <w:lang w:val="en-US"/>
        </w:rPr>
        <w:t>adminlenkub</w:t>
      </w:r>
      <w:proofErr w:type="spellEnd"/>
      <w:r>
        <w:rPr>
          <w:rFonts w:ascii="Times New Roman" w:hAnsi="Times New Roman"/>
          <w:color w:val="auto"/>
          <w:sz w:val="28"/>
        </w:rPr>
        <w:t>.</w:t>
      </w:r>
      <w:proofErr w:type="spellStart"/>
      <w:r>
        <w:rPr>
          <w:rFonts w:ascii="Times New Roman" w:hAnsi="Times New Roman"/>
          <w:color w:val="auto"/>
          <w:sz w:val="28"/>
          <w:lang w:val="en-US"/>
        </w:rPr>
        <w:t>ru</w:t>
      </w:r>
      <w:proofErr w:type="spellEnd"/>
      <w:r>
        <w:rPr>
          <w:rFonts w:ascii="Times New Roman" w:hAnsi="Times New Roman"/>
          <w:color w:val="auto"/>
          <w:sz w:val="28"/>
        </w:rPr>
        <w:t>.</w:t>
      </w:r>
    </w:p>
    <w:p w:rsidR="0039282A" w:rsidRDefault="0039282A">
      <w:pPr>
        <w:widowControl/>
        <w:spacing w:line="200" w:lineRule="atLeast"/>
        <w:ind w:firstLine="0"/>
        <w:rPr>
          <w:rFonts w:ascii="Times New Roman" w:hAnsi="Times New Roman"/>
          <w:color w:val="auto"/>
          <w:sz w:val="28"/>
        </w:rPr>
      </w:pPr>
      <w:bookmarkStart w:id="0" w:name="_Hlk65750783"/>
    </w:p>
    <w:bookmarkEnd w:id="0"/>
    <w:p w:rsidR="0039282A" w:rsidRDefault="00F20B9A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Глава Ленинградского</w:t>
      </w:r>
    </w:p>
    <w:p w:rsidR="0039282A" w:rsidRDefault="00F20B9A">
      <w:pPr>
        <w:widowControl/>
        <w:ind w:left="-900" w:firstLine="9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муниципального округа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  <w:t xml:space="preserve">     </w:t>
      </w:r>
      <w:r>
        <w:rPr>
          <w:rFonts w:ascii="Times New Roman" w:hAnsi="Times New Roman"/>
          <w:color w:val="auto"/>
          <w:sz w:val="28"/>
        </w:rPr>
        <w:tab/>
        <w:t xml:space="preserve">       Ю.Ю.</w:t>
      </w:r>
      <w:r>
        <w:rPr>
          <w:rFonts w:ascii="Times New Roman" w:hAnsi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Шулико</w:t>
      </w:r>
      <w:proofErr w:type="spellEnd"/>
    </w:p>
    <w:p w:rsidR="0039282A" w:rsidRDefault="0039282A">
      <w:pPr>
        <w:sectPr w:rsidR="0039282A">
          <w:headerReference w:type="even" r:id="rId10"/>
          <w:headerReference w:type="default" r:id="rId11"/>
          <w:pgSz w:w="11908" w:h="16848"/>
          <w:pgMar w:top="283" w:right="680" w:bottom="1134" w:left="1701" w:header="397" w:footer="720" w:gutter="0"/>
          <w:cols w:space="0"/>
          <w:titlePg/>
        </w:sectPr>
      </w:pP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bookmarkStart w:id="1" w:name="_Hlk52202962"/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39282A" w:rsidRDefault="0039282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УТВЕРЖДЕН   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постановлением администрации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Ленинградский 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муниципальный</w:t>
      </w:r>
      <w:r>
        <w:rPr>
          <w:rFonts w:ascii="Times New Roman" w:hAnsi="Times New Roman"/>
          <w:color w:val="auto"/>
          <w:sz w:val="28"/>
          <w:szCs w:val="28"/>
        </w:rPr>
        <w:t xml:space="preserve"> округ 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Краснодарского края</w:t>
      </w:r>
    </w:p>
    <w:p w:rsidR="0039282A" w:rsidRDefault="00F20B9A">
      <w:pPr>
        <w:widowControl/>
        <w:ind w:leftChars="2558" w:left="511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________________</w:t>
      </w:r>
      <w:r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______</w:t>
      </w:r>
    </w:p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39282A">
      <w:pPr>
        <w:widowControl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9282A" w:rsidRDefault="00F20B9A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Порядок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br/>
        <w:t xml:space="preserve">расчёта размера платы за эксплуатацию рекламной конструкции </w:t>
      </w:r>
    </w:p>
    <w:p w:rsidR="0039282A" w:rsidRDefault="00F20B9A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здании или ином недвижимом имуществе, находящихся в муниципальной собственности </w:t>
      </w:r>
    </w:p>
    <w:p w:rsidR="0039282A" w:rsidRDefault="00F20B9A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Ленинградского муниципального округа </w:t>
      </w:r>
    </w:p>
    <w:p w:rsidR="0039282A" w:rsidRDefault="0039282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9282A" w:rsidRDefault="0039282A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Настоящий Порядок расчёта размера платы за эксплуатацию рекламной конструкции на земельном участке, находящемся в муниципальной собс</w:t>
      </w:r>
      <w:r>
        <w:rPr>
          <w:rFonts w:ascii="Times New Roman" w:hAnsi="Times New Roman"/>
          <w:color w:val="auto"/>
          <w:sz w:val="28"/>
          <w:szCs w:val="28"/>
        </w:rPr>
        <w:t xml:space="preserve">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округа, (далее - Порядок) </w:t>
      </w:r>
      <w:r>
        <w:rPr>
          <w:rFonts w:ascii="Times New Roman" w:hAnsi="Times New Roman"/>
          <w:color w:val="auto"/>
          <w:sz w:val="28"/>
          <w:szCs w:val="28"/>
        </w:rPr>
        <w:t>разработан в соответствии с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Федеральным законом от 13 марта 2006 г. № 38-ФЗ «О рекламе», решением Совета муниципального образования Ленинградский район от 22 июля 2015 г. № 44 «Об утверждении Схемы рекламных конструкций на территории станицы Ленинградской </w:t>
      </w:r>
      <w:r>
        <w:rPr>
          <w:rFonts w:ascii="Times New Roman" w:hAnsi="Times New Roman"/>
          <w:color w:val="auto"/>
          <w:sz w:val="28"/>
        </w:rPr>
        <w:t xml:space="preserve">Ленинградского района», </w:t>
      </w:r>
      <w:hyperlink r:id="rId12" w:history="1">
        <w:r>
          <w:rPr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Совета от 24</w:t>
      </w:r>
      <w:r>
        <w:rPr>
          <w:rFonts w:ascii="Times New Roman" w:hAnsi="Times New Roman"/>
          <w:color w:val="auto"/>
          <w:sz w:val="28"/>
          <w:szCs w:val="28"/>
        </w:rPr>
        <w:t xml:space="preserve"> апреля </w:t>
      </w:r>
      <w:r>
        <w:rPr>
          <w:rFonts w:ascii="Times New Roman" w:hAnsi="Times New Roman"/>
          <w:color w:val="auto"/>
          <w:sz w:val="28"/>
          <w:szCs w:val="28"/>
        </w:rPr>
        <w:t xml:space="preserve">2025 </w:t>
      </w:r>
      <w:r>
        <w:rPr>
          <w:rFonts w:ascii="Times New Roman" w:hAnsi="Times New Roman"/>
          <w:color w:val="auto"/>
          <w:sz w:val="28"/>
          <w:szCs w:val="28"/>
        </w:rPr>
        <w:t xml:space="preserve">г. № </w:t>
      </w:r>
      <w:r>
        <w:rPr>
          <w:rFonts w:ascii="Times New Roman" w:hAnsi="Times New Roman"/>
          <w:color w:val="auto"/>
          <w:sz w:val="28"/>
          <w:szCs w:val="28"/>
        </w:rPr>
        <w:t xml:space="preserve">59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порядке установки и эксплуатации рекламных конструкций на территории муниципального </w:t>
      </w:r>
      <w:r>
        <w:rPr>
          <w:rFonts w:ascii="Times New Roman" w:hAnsi="Times New Roman"/>
          <w:color w:val="auto"/>
          <w:sz w:val="28"/>
          <w:szCs w:val="28"/>
        </w:rPr>
        <w:t>образования  Ленинградский муниципальный округ» и устанавливает порядок 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</w:t>
      </w:r>
      <w:r>
        <w:rPr>
          <w:rFonts w:ascii="Times New Roman" w:hAnsi="Times New Roman"/>
          <w:color w:val="auto"/>
          <w:sz w:val="28"/>
          <w:szCs w:val="28"/>
        </w:rPr>
        <w:t>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округа.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Настоящий Порядок применяется при расчёте размера платы за эксплуатацию рекламной кон</w:t>
      </w:r>
      <w:r>
        <w:rPr>
          <w:rFonts w:ascii="Times New Roman" w:hAnsi="Times New Roman"/>
          <w:color w:val="auto"/>
          <w:sz w:val="28"/>
          <w:szCs w:val="28"/>
        </w:rPr>
        <w:t>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</w:t>
      </w:r>
      <w:r>
        <w:rPr>
          <w:rFonts w:ascii="Times New Roman" w:hAnsi="Times New Roman"/>
          <w:color w:val="auto"/>
          <w:sz w:val="28"/>
          <w:szCs w:val="28"/>
        </w:rPr>
        <w:t xml:space="preserve">нности Ленинградского муниципального округа в целях определения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цены договора на установку и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</w:t>
      </w:r>
      <w:r>
        <w:rPr>
          <w:rFonts w:ascii="Times New Roman" w:hAnsi="Times New Roman"/>
          <w:color w:val="auto"/>
          <w:sz w:val="28"/>
          <w:szCs w:val="28"/>
        </w:rPr>
        <w:t>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округа.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Расчёт размера платы за эксплуатацию рекламной конструкции на земельном участке, находяще</w:t>
      </w:r>
      <w:r>
        <w:rPr>
          <w:rFonts w:ascii="Times New Roman" w:hAnsi="Times New Roman"/>
          <w:color w:val="auto"/>
          <w:sz w:val="28"/>
          <w:szCs w:val="28"/>
        </w:rPr>
        <w:t>мся в муниципальной собственности Ленинградского муниципального округа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Ленинградского муниципального ок</w:t>
      </w:r>
      <w:r>
        <w:rPr>
          <w:rFonts w:ascii="Times New Roman" w:hAnsi="Times New Roman"/>
          <w:color w:val="auto"/>
          <w:sz w:val="28"/>
          <w:szCs w:val="28"/>
        </w:rPr>
        <w:t>руга производится по формуле:</w:t>
      </w:r>
    </w:p>
    <w:p w:rsidR="0039282A" w:rsidRDefault="0039282A">
      <w:pPr>
        <w:widowControl/>
        <w:ind w:firstLineChars="125" w:firstLine="350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РП = БС x П x S x К1 x К2 x К3 x К4, где:</w:t>
      </w:r>
    </w:p>
    <w:p w:rsidR="0039282A" w:rsidRDefault="0039282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РП - размер платы (единица измерения - рубль);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БС - базовая ставка оплаты 1 кв. м рекламно-информационного </w:t>
      </w:r>
      <w:proofErr w:type="spellStart"/>
      <w:proofErr w:type="gramStart"/>
      <w:r>
        <w:rPr>
          <w:rFonts w:ascii="Times New Roman" w:hAnsi="Times New Roman"/>
          <w:color w:val="auto"/>
          <w:sz w:val="28"/>
          <w:szCs w:val="28"/>
        </w:rPr>
        <w:t>поля,согласно</w:t>
      </w:r>
      <w:proofErr w:type="spellEnd"/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отчета рыночной стоимости;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 - период использования объекта н</w:t>
      </w:r>
      <w:r>
        <w:rPr>
          <w:rFonts w:ascii="Times New Roman" w:hAnsi="Times New Roman"/>
          <w:color w:val="auto"/>
          <w:sz w:val="28"/>
          <w:szCs w:val="28"/>
        </w:rPr>
        <w:t>едвижимого имущества, к которому присоединяется рекламная конструкция (единица измерения - год, при исчислении периода в месяцах применяется 1/12 базовой ставки в месяц, при исчислении периода в днях - 1/365 базовой ставки в день);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S - площадь информационн</w:t>
      </w:r>
      <w:r>
        <w:rPr>
          <w:rFonts w:ascii="Times New Roman" w:hAnsi="Times New Roman"/>
          <w:color w:val="auto"/>
          <w:sz w:val="28"/>
          <w:szCs w:val="28"/>
        </w:rPr>
        <w:t>ого поля рекламной конструкции (единица измерения - квадратный метр);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К1 - коэффициент, учитывающий территориальное размещение рекламной конструкции:</w:t>
      </w:r>
    </w:p>
    <w:p w:rsidR="0039282A" w:rsidRDefault="00F20B9A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1</w:t>
      </w:r>
    </w:p>
    <w:tbl>
      <w:tblPr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495"/>
        <w:gridCol w:w="3528"/>
      </w:tblGrid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размещения рекламной конструкции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Значение коэффициента К1</w:t>
            </w:r>
          </w:p>
        </w:tc>
      </w:tr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</w:tr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</w:tr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0,6</w:t>
            </w:r>
          </w:p>
        </w:tc>
      </w:tr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</w:p>
        </w:tc>
      </w:tr>
      <w:tr w:rsidR="0039282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Зона 5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</w:tr>
    </w:tbl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размещении рекламной конструкции на пересечении улиц, относящихся к различным зонам, применяется коэффициент К1, имеющий большее значение;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К2 - коэффициент, отражающий зависимость размера платы от </w:t>
      </w:r>
      <w:r>
        <w:rPr>
          <w:rFonts w:ascii="Times New Roman" w:hAnsi="Times New Roman"/>
          <w:color w:val="auto"/>
          <w:sz w:val="28"/>
          <w:szCs w:val="28"/>
        </w:rPr>
        <w:t>количества информационных полей рекламной конструкции:</w:t>
      </w:r>
    </w:p>
    <w:p w:rsidR="0039282A" w:rsidRDefault="00F20B9A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569"/>
        <w:gridCol w:w="3454"/>
      </w:tblGrid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Количество информационных полей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Значение коэффициента К2</w:t>
            </w:r>
          </w:p>
        </w:tc>
      </w:tr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</w:tr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2, 3, 4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0,75</w:t>
            </w:r>
          </w:p>
        </w:tc>
      </w:tr>
    </w:tbl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К3 - коэффициент, учитывающий тип и вид рекламной конструкции:</w:t>
      </w:r>
    </w:p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3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6886"/>
        <w:gridCol w:w="2078"/>
      </w:tblGrid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Тип и вид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рекламной конструкции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Значение коэффициента К3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Остановочный павильон (тип 1, тип 2, тип 3, тип 4)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Информационный стенд на остановочном пункте движения общественного транспорта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Афишный стенд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Афишная тумба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Пиллар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Пилон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Сити-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борд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Щит 6 x 3 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3,0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Суперсайт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Светодиодный экран на опоре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Светодиодный экран на здании, строении, сооружении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Стела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Крышная рекламная конструкция в виде отдельных букв и логотипов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Строительная сетка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Панель-кронштейн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Настенная панель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Информационный стенд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Проекционная установка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Суперпанель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Медиафасад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</w:p>
        </w:tc>
      </w:tr>
      <w:tr w:rsidR="0039282A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Суперпанель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-кронштейн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</w:tbl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К4 - коэффициент, учитывающий способ</w:t>
      </w:r>
      <w:r>
        <w:rPr>
          <w:rFonts w:ascii="Times New Roman" w:hAnsi="Times New Roman"/>
          <w:color w:val="auto"/>
          <w:sz w:val="28"/>
          <w:szCs w:val="28"/>
        </w:rPr>
        <w:t xml:space="preserve"> использования информационного поля:</w:t>
      </w:r>
    </w:p>
    <w:p w:rsidR="0039282A" w:rsidRDefault="00F20B9A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 4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942"/>
        <w:gridCol w:w="2081"/>
      </w:tblGrid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Способ использования информационного поля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Значение коэффициента К4</w:t>
            </w:r>
          </w:p>
        </w:tc>
      </w:tr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помощью неподвижных полиграфических постеров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</w:tr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помощью демонстрации постеров с автоматической сменой изображения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(роллерная система, система поворотных панелей,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призматрон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др.)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2,25</w:t>
            </w:r>
          </w:p>
        </w:tc>
      </w:tr>
      <w:tr w:rsidR="0039282A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помощью изображений, демонстрируемых на электронных табло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282A" w:rsidRDefault="00F20B9A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3,25</w:t>
            </w:r>
          </w:p>
        </w:tc>
      </w:tr>
    </w:tbl>
    <w:p w:rsidR="0039282A" w:rsidRDefault="0039282A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комбинированных рекламных конструкций (с различным способом использования информационного поля) расчёт размера</w:t>
      </w:r>
      <w:r>
        <w:rPr>
          <w:rFonts w:ascii="Times New Roman" w:hAnsi="Times New Roman"/>
          <w:color w:val="auto"/>
          <w:sz w:val="28"/>
          <w:szCs w:val="28"/>
        </w:rPr>
        <w:t xml:space="preserve"> платы применяется к каждой стороне отдельно и определяется по формуле:</w:t>
      </w:r>
    </w:p>
    <w:p w:rsidR="0039282A" w:rsidRDefault="0039282A">
      <w:pPr>
        <w:widowControl/>
        <w:ind w:firstLineChars="125" w:firstLine="350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РП = БС x П x S x К1 x К2 x К3 x К4 (одной стороны) +</w:t>
      </w:r>
    </w:p>
    <w:p w:rsidR="0039282A" w:rsidRDefault="00F20B9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БС x П x S x К1 x х К2 x К3 x К4 (другой стороны).</w:t>
      </w:r>
    </w:p>
    <w:p w:rsidR="0039282A" w:rsidRDefault="0039282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Базовая ставка оплаты 1 кв. м. рекламно-информационного поля может быть </w:t>
      </w:r>
      <w:r>
        <w:rPr>
          <w:rFonts w:ascii="Times New Roman" w:hAnsi="Times New Roman"/>
          <w:color w:val="auto"/>
          <w:sz w:val="28"/>
          <w:szCs w:val="28"/>
        </w:rPr>
        <w:t>изменена, но не чаще одного раза в год.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В целях расчёта размера платы за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</w:t>
      </w:r>
      <w:r>
        <w:rPr>
          <w:rFonts w:ascii="Times New Roman" w:hAnsi="Times New Roman"/>
          <w:color w:val="auto"/>
          <w:sz w:val="28"/>
          <w:szCs w:val="28"/>
        </w:rPr>
        <w:t xml:space="preserve"> не разграничена, а также на здании или ином недвижимом имуществе, находящихся в муниципальной собственности Ленинградского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округа, и применения коэффициента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К1</w:t>
      </w:r>
      <w:r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устанавливаются следующие зоны размещения рекламных конструкций: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5.1. Зона 1: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ст. Ленинградская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ул. Ленина (чётная сторона), от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ул.Дальной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до ул. Крестьянской;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ул.Кооперации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от ул. Набережной до ул. Заводской;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Чернышевского (нечётная сторона), от ул. им. 302 дивизии до ул. Коммунальной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Победы, от ул. им. 302 дивизии до ул. К</w:t>
      </w:r>
      <w:r>
        <w:rPr>
          <w:rFonts w:ascii="Times New Roman" w:hAnsi="Times New Roman"/>
          <w:color w:val="auto"/>
          <w:sz w:val="28"/>
          <w:szCs w:val="28"/>
        </w:rPr>
        <w:t>оммунальной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Крестьянская;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Староминская;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Лагерная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ст. Крыловская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ул.Гагарина</w:t>
      </w:r>
      <w:proofErr w:type="spellEnd"/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ул.Октябрьская</w:t>
      </w:r>
      <w:proofErr w:type="spellEnd"/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Новоплатнировская</w:t>
      </w:r>
      <w:proofErr w:type="spellEnd"/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Ленина;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зоны охраны объектов культурного наследия (памятников истории и культуры).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5.2. Зона 2: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ст. Ленинградская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 Тихая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</w:t>
      </w:r>
      <w:r>
        <w:rPr>
          <w:rFonts w:ascii="Times New Roman" w:hAnsi="Times New Roman"/>
          <w:color w:val="auto"/>
          <w:sz w:val="28"/>
          <w:szCs w:val="28"/>
        </w:rPr>
        <w:t xml:space="preserve"> Братская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 Красная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 Новая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 Пролетарская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х. Западный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ул.Светлая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х. Белый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ул. Горького;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5.3. Зона 3: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парки,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скверы,  спорткомплексы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, стадионы, площади.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5.4. Зона 4: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придорожные полосы (полосы отвода) автомобильной дороги Каневская – </w:t>
      </w:r>
      <w:r>
        <w:rPr>
          <w:rFonts w:ascii="Times New Roman" w:hAnsi="Times New Roman"/>
          <w:color w:val="auto"/>
          <w:sz w:val="28"/>
          <w:szCs w:val="28"/>
        </w:rPr>
        <w:t xml:space="preserve">Ленинградская - Павловская, Староминская – Ленинградская -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Кущевская  расположенные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в границах Ленинградского муниципального округа;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5.5. Зона 5:</w:t>
      </w:r>
    </w:p>
    <w:p w:rsidR="0039282A" w:rsidRDefault="00F20B9A">
      <w:pPr>
        <w:widowControl/>
        <w:ind w:firstLineChars="200" w:firstLine="5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улицы Ленинградского муниципального округа, не перечисленные в </w:t>
      </w:r>
      <w:hyperlink r:id="rId13" w:history="1">
        <w:r>
          <w:rPr>
            <w:rFonts w:ascii="Times New Roman" w:hAnsi="Times New Roman"/>
            <w:color w:val="auto"/>
            <w:sz w:val="28"/>
            <w:szCs w:val="28"/>
          </w:rPr>
          <w:t>подпунктах 5.1 , 5.</w:t>
        </w:r>
      </w:hyperlink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9282A" w:rsidRDefault="0039282A">
      <w:pPr>
        <w:widowControl/>
        <w:ind w:firstLineChars="125" w:firstLine="350"/>
        <w:rPr>
          <w:rFonts w:ascii="Times New Roman" w:hAnsi="Times New Roman"/>
          <w:color w:val="auto"/>
          <w:sz w:val="28"/>
          <w:szCs w:val="28"/>
        </w:rPr>
      </w:pPr>
    </w:p>
    <w:p w:rsidR="0039282A" w:rsidRDefault="0039282A">
      <w:pPr>
        <w:widowControl/>
        <w:ind w:firstLineChars="125" w:firstLine="350"/>
        <w:rPr>
          <w:rFonts w:ascii="Times New Roman" w:hAnsi="Times New Roman"/>
          <w:color w:val="auto"/>
          <w:sz w:val="28"/>
          <w:szCs w:val="28"/>
        </w:rPr>
      </w:pPr>
    </w:p>
    <w:p w:rsidR="0039282A" w:rsidRDefault="0039282A">
      <w:pPr>
        <w:widowControl/>
        <w:ind w:firstLineChars="125" w:firstLine="350"/>
        <w:rPr>
          <w:rFonts w:ascii="Times New Roman" w:hAnsi="Times New Roman"/>
          <w:color w:val="auto"/>
          <w:sz w:val="28"/>
          <w:szCs w:val="28"/>
        </w:rPr>
      </w:pPr>
    </w:p>
    <w:p w:rsidR="0039282A" w:rsidRDefault="00F20B9A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</w:t>
      </w:r>
    </w:p>
    <w:p w:rsidR="0039282A" w:rsidRDefault="00F20B9A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</w:p>
    <w:p w:rsidR="0039282A" w:rsidRDefault="00F20B9A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имущественных</w:t>
      </w:r>
    </w:p>
    <w:p w:rsidR="0039282A" w:rsidRDefault="00F20B9A" w:rsidP="00791734">
      <w:pPr>
        <w:widowControl/>
        <w:ind w:firstLine="0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Р.Г. Тоцкая</w:t>
      </w:r>
      <w:bookmarkStart w:id="2" w:name="_GoBack"/>
      <w:bookmarkEnd w:id="1"/>
      <w:bookmarkEnd w:id="2"/>
    </w:p>
    <w:sectPr w:rsidR="0039282A">
      <w:headerReference w:type="even" r:id="rId14"/>
      <w:headerReference w:type="default" r:id="rId15"/>
      <w:pgSz w:w="11908" w:h="16848"/>
      <w:pgMar w:top="624" w:right="624" w:bottom="1134" w:left="1701" w:header="39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9A" w:rsidRDefault="00F20B9A">
      <w:r>
        <w:separator/>
      </w:r>
    </w:p>
  </w:endnote>
  <w:endnote w:type="continuationSeparator" w:id="0">
    <w:p w:rsidR="00F20B9A" w:rsidRDefault="00F2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default"/>
    <w:sig w:usb0="00000001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OpenSymbol">
    <w:altName w:val="Segoe Print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9A" w:rsidRDefault="00F20B9A">
      <w:r>
        <w:separator/>
      </w:r>
    </w:p>
  </w:footnote>
  <w:footnote w:type="continuationSeparator" w:id="0">
    <w:p w:rsidR="00F20B9A" w:rsidRDefault="00F2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2A" w:rsidRDefault="00F20B9A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2A" w:rsidRDefault="00F20B9A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2A" w:rsidRDefault="0039282A">
    <w:pPr>
      <w:pStyle w:val="a6"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2A" w:rsidRDefault="0039282A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E90BA9"/>
    <w:multiLevelType w:val="singleLevel"/>
    <w:tmpl w:val="BBE90BA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F76F96"/>
    <w:multiLevelType w:val="multilevel"/>
    <w:tmpl w:val="74F76F96"/>
    <w:lvl w:ilvl="0">
      <w:start w:val="1"/>
      <w:numFmt w:val="decimal"/>
      <w:pStyle w:val="1"/>
      <w:lvlText w:val=""/>
      <w:lvlJc w:val="left"/>
      <w:pPr>
        <w:widowControl/>
        <w:tabs>
          <w:tab w:val="left" w:pos="0"/>
        </w:tabs>
        <w:ind w:left="432" w:hanging="432"/>
      </w:pPr>
      <w:rPr>
        <w:color w:val="000000"/>
      </w:rPr>
    </w:lvl>
    <w:lvl w:ilvl="1">
      <w:start w:val="1"/>
      <w:numFmt w:val="decimal"/>
      <w:pStyle w:val="2"/>
      <w:lvlText w:val=""/>
      <w:lvlJc w:val="left"/>
      <w:pPr>
        <w:widowControl/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widowControl/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widowControl/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widowControl/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widowControl/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widowControl/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widowControl/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widowControl/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AA"/>
    <w:rsid w:val="001133F6"/>
    <w:rsid w:val="001F1019"/>
    <w:rsid w:val="002C6CE3"/>
    <w:rsid w:val="00342F24"/>
    <w:rsid w:val="0039282A"/>
    <w:rsid w:val="003A57DE"/>
    <w:rsid w:val="00425DC6"/>
    <w:rsid w:val="004447EA"/>
    <w:rsid w:val="00452E2A"/>
    <w:rsid w:val="0048549E"/>
    <w:rsid w:val="00492BAA"/>
    <w:rsid w:val="0053130C"/>
    <w:rsid w:val="005971DE"/>
    <w:rsid w:val="005E1D18"/>
    <w:rsid w:val="006100AF"/>
    <w:rsid w:val="00620750"/>
    <w:rsid w:val="00791734"/>
    <w:rsid w:val="007A41E9"/>
    <w:rsid w:val="009714AB"/>
    <w:rsid w:val="00AC2015"/>
    <w:rsid w:val="00BD6C64"/>
    <w:rsid w:val="00C3028D"/>
    <w:rsid w:val="00C72F64"/>
    <w:rsid w:val="00CD449B"/>
    <w:rsid w:val="00DF1454"/>
    <w:rsid w:val="00F20B9A"/>
    <w:rsid w:val="00FE6EDF"/>
    <w:rsid w:val="03373CD3"/>
    <w:rsid w:val="04546BEC"/>
    <w:rsid w:val="081A5C15"/>
    <w:rsid w:val="0D1F15BD"/>
    <w:rsid w:val="105C795A"/>
    <w:rsid w:val="14207136"/>
    <w:rsid w:val="162A486A"/>
    <w:rsid w:val="16334E7E"/>
    <w:rsid w:val="1BBE69F1"/>
    <w:rsid w:val="1CE564A5"/>
    <w:rsid w:val="255A0D0F"/>
    <w:rsid w:val="2B96172C"/>
    <w:rsid w:val="2C1D570A"/>
    <w:rsid w:val="2C9C33F7"/>
    <w:rsid w:val="3DF52681"/>
    <w:rsid w:val="414A073C"/>
    <w:rsid w:val="45BE265D"/>
    <w:rsid w:val="4B4C279B"/>
    <w:rsid w:val="4EAA407E"/>
    <w:rsid w:val="533E2B76"/>
    <w:rsid w:val="53861634"/>
    <w:rsid w:val="558268B5"/>
    <w:rsid w:val="5A0532BF"/>
    <w:rsid w:val="5D245401"/>
    <w:rsid w:val="5E3546C5"/>
    <w:rsid w:val="617E7C57"/>
    <w:rsid w:val="641A00A0"/>
    <w:rsid w:val="64877375"/>
    <w:rsid w:val="65C5712D"/>
    <w:rsid w:val="6D941816"/>
    <w:rsid w:val="6EBC4D35"/>
    <w:rsid w:val="720A6D47"/>
    <w:rsid w:val="73C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09ED-DEFE-4278-84E4-79C8D59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color w:val="000080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numPr>
        <w:ilvl w:val="3"/>
      </w:num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0"/>
    <w:qFormat/>
    <w:rPr>
      <w:color w:val="000080"/>
      <w:u w:val="single"/>
    </w:rPr>
  </w:style>
  <w:style w:type="paragraph" w:customStyle="1" w:styleId="10">
    <w:name w:val="Гиперссылка1"/>
    <w:link w:val="a3"/>
    <w:qFormat/>
    <w:rPr>
      <w:rFonts w:eastAsia="Times New Roman"/>
      <w:color w:val="000080"/>
      <w:u w:val="single"/>
    </w:rPr>
  </w:style>
  <w:style w:type="character" w:styleId="a4">
    <w:name w:val="page number"/>
    <w:basedOn w:val="12"/>
    <w:link w:val="13"/>
    <w:qFormat/>
  </w:style>
  <w:style w:type="character" w:customStyle="1" w:styleId="12">
    <w:name w:val="Основной шрифт абзаца12"/>
    <w:link w:val="110"/>
    <w:qFormat/>
  </w:style>
  <w:style w:type="paragraph" w:customStyle="1" w:styleId="110">
    <w:name w:val="Основной шрифт абзаца11"/>
    <w:link w:val="12"/>
    <w:qFormat/>
    <w:rPr>
      <w:rFonts w:eastAsia="Times New Roman"/>
      <w:color w:val="000000"/>
    </w:rPr>
  </w:style>
  <w:style w:type="paragraph" w:customStyle="1" w:styleId="13">
    <w:name w:val="Номер страницы1"/>
    <w:basedOn w:val="110"/>
    <w:link w:val="a4"/>
    <w:qFormat/>
  </w:style>
  <w:style w:type="paragraph" w:styleId="a5">
    <w:name w:val="Balloon Text"/>
    <w:basedOn w:val="a"/>
    <w:link w:val="14"/>
    <w:qFormat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6">
    <w:name w:val="header"/>
    <w:basedOn w:val="a"/>
    <w:link w:val="15"/>
    <w:qFormat/>
    <w:pPr>
      <w:widowControl/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a7">
    <w:name w:val="Body Text"/>
    <w:basedOn w:val="a"/>
    <w:link w:val="16"/>
    <w:qFormat/>
    <w:pPr>
      <w:widowControl/>
      <w:pBdr>
        <w:bottom w:val="single" w:sz="8" w:space="1" w:color="000000"/>
      </w:pBdr>
      <w:ind w:firstLine="0"/>
    </w:pPr>
    <w:rPr>
      <w:sz w:val="28"/>
    </w:rPr>
  </w:style>
  <w:style w:type="paragraph" w:styleId="17">
    <w:name w:val="toc 1"/>
    <w:next w:val="a"/>
    <w:link w:val="18"/>
    <w:uiPriority w:val="39"/>
    <w:qFormat/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8">
    <w:name w:val="Body Text Indent"/>
    <w:basedOn w:val="a"/>
    <w:link w:val="a9"/>
    <w:qFormat/>
    <w:pPr>
      <w:widowControl/>
      <w:spacing w:after="120"/>
      <w:ind w:left="283"/>
    </w:pPr>
  </w:style>
  <w:style w:type="paragraph" w:styleId="aa">
    <w:name w:val="Title"/>
    <w:basedOn w:val="a"/>
    <w:next w:val="a7"/>
    <w:link w:val="ab"/>
    <w:uiPriority w:val="10"/>
    <w:qFormat/>
    <w:pPr>
      <w:keepNext/>
      <w:widowControl/>
      <w:spacing w:before="240" w:after="120"/>
    </w:pPr>
    <w:rPr>
      <w:sz w:val="28"/>
    </w:rPr>
  </w:style>
  <w:style w:type="paragraph" w:styleId="ac">
    <w:name w:val="footer"/>
    <w:basedOn w:val="a"/>
    <w:link w:val="19"/>
    <w:qFormat/>
    <w:pPr>
      <w:widowControl/>
      <w:tabs>
        <w:tab w:val="center" w:pos="4677"/>
        <w:tab w:val="right" w:pos="9355"/>
      </w:tabs>
    </w:pPr>
  </w:style>
  <w:style w:type="paragraph" w:styleId="ad">
    <w:name w:val="List"/>
    <w:basedOn w:val="a7"/>
    <w:link w:val="ae"/>
    <w:qFormat/>
  </w:style>
  <w:style w:type="paragraph" w:styleId="af">
    <w:name w:val="Normal (Web)"/>
    <w:basedOn w:val="a"/>
    <w:link w:val="af0"/>
    <w:qFormat/>
    <w:pPr>
      <w:widowControl/>
      <w:spacing w:before="100" w:after="119"/>
      <w:ind w:firstLine="0"/>
      <w:jc w:val="left"/>
    </w:pPr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qFormat/>
    <w:pPr>
      <w:widowControl/>
      <w:spacing w:after="120" w:line="480" w:lineRule="auto"/>
      <w:ind w:left="283"/>
    </w:pPr>
  </w:style>
  <w:style w:type="paragraph" w:styleId="af1">
    <w:name w:val="Subtitle"/>
    <w:basedOn w:val="aa"/>
    <w:next w:val="a7"/>
    <w:link w:val="af2"/>
    <w:uiPriority w:val="11"/>
    <w:qFormat/>
    <w:pPr>
      <w:jc w:val="center"/>
    </w:pPr>
    <w:rPr>
      <w:i/>
    </w:rPr>
  </w:style>
  <w:style w:type="character" w:customStyle="1" w:styleId="1a">
    <w:name w:val="Обычный1"/>
    <w:qFormat/>
    <w:rPr>
      <w:rFonts w:ascii="Arial" w:hAnsi="Arial"/>
    </w:rPr>
  </w:style>
  <w:style w:type="paragraph" w:customStyle="1" w:styleId="81">
    <w:name w:val="Основной шрифт абзаца8"/>
    <w:link w:val="810"/>
    <w:qFormat/>
    <w:rPr>
      <w:rFonts w:eastAsia="Times New Roman"/>
      <w:color w:val="000000"/>
    </w:rPr>
  </w:style>
  <w:style w:type="character" w:customStyle="1" w:styleId="810">
    <w:name w:val="Основной шрифт абзаца81"/>
    <w:link w:val="81"/>
    <w:qFormat/>
  </w:style>
  <w:style w:type="paragraph" w:customStyle="1" w:styleId="af3">
    <w:name w:val="Текст выноски Знак"/>
    <w:link w:val="111"/>
    <w:qFormat/>
    <w:rPr>
      <w:rFonts w:ascii="Segoe UI" w:eastAsia="Times New Roman" w:hAnsi="Segoe UI"/>
      <w:color w:val="000000"/>
      <w:sz w:val="18"/>
    </w:rPr>
  </w:style>
  <w:style w:type="character" w:customStyle="1" w:styleId="111">
    <w:name w:val="Текст выноски Знак11"/>
    <w:link w:val="af3"/>
    <w:qFormat/>
    <w:rPr>
      <w:rFonts w:ascii="Segoe UI" w:hAnsi="Segoe UI"/>
      <w:sz w:val="18"/>
    </w:rPr>
  </w:style>
  <w:style w:type="character" w:customStyle="1" w:styleId="19">
    <w:name w:val="Нижний колонтитул Знак1"/>
    <w:basedOn w:val="1a"/>
    <w:link w:val="ac"/>
    <w:qFormat/>
    <w:rPr>
      <w:rFonts w:ascii="Arial" w:hAnsi="Arial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paragraph" w:customStyle="1" w:styleId="WW8Num1z8">
    <w:name w:val="WW8Num1z8"/>
    <w:link w:val="WW8Num1z81"/>
    <w:qFormat/>
    <w:rPr>
      <w:rFonts w:eastAsia="Times New Roman"/>
      <w:color w:val="000000"/>
    </w:rPr>
  </w:style>
  <w:style w:type="character" w:customStyle="1" w:styleId="WW8Num1z81">
    <w:name w:val="WW8Num1z81"/>
    <w:link w:val="WW8Num1z8"/>
    <w:qFormat/>
  </w:style>
  <w:style w:type="paragraph" w:customStyle="1" w:styleId="WW8Num1z1">
    <w:name w:val="WW8Num1z1"/>
    <w:link w:val="WW8Num1z11"/>
    <w:qFormat/>
    <w:rPr>
      <w:rFonts w:eastAsia="Times New Roman"/>
      <w:color w:val="000000"/>
    </w:rPr>
  </w:style>
  <w:style w:type="character" w:customStyle="1" w:styleId="WW8Num1z11">
    <w:name w:val="WW8Num1z11"/>
    <w:link w:val="WW8Num1z1"/>
    <w:qFormat/>
  </w:style>
  <w:style w:type="paragraph" w:customStyle="1" w:styleId="af4">
    <w:name w:val="Постоянная часть"/>
    <w:basedOn w:val="af5"/>
    <w:next w:val="a"/>
    <w:link w:val="1b"/>
    <w:qFormat/>
    <w:rPr>
      <w:b/>
      <w:u w:val="single"/>
    </w:rPr>
  </w:style>
  <w:style w:type="paragraph" w:customStyle="1" w:styleId="af5">
    <w:name w:val="Основное меню"/>
    <w:basedOn w:val="a"/>
    <w:next w:val="a"/>
    <w:link w:val="1c"/>
    <w:qFormat/>
    <w:rPr>
      <w:rFonts w:ascii="Verdana" w:hAnsi="Verdana"/>
      <w:sz w:val="18"/>
    </w:rPr>
  </w:style>
  <w:style w:type="character" w:customStyle="1" w:styleId="1b">
    <w:name w:val="Постоянная часть1"/>
    <w:basedOn w:val="1c"/>
    <w:link w:val="af4"/>
    <w:qFormat/>
    <w:rPr>
      <w:rFonts w:ascii="Verdana" w:hAnsi="Verdana"/>
      <w:b/>
      <w:sz w:val="18"/>
      <w:u w:val="single"/>
    </w:rPr>
  </w:style>
  <w:style w:type="character" w:customStyle="1" w:styleId="1c">
    <w:name w:val="Основное меню1"/>
    <w:basedOn w:val="1a"/>
    <w:link w:val="af5"/>
    <w:qFormat/>
    <w:rPr>
      <w:rFonts w:ascii="Verdana" w:hAnsi="Verdana"/>
      <w:sz w:val="1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0">
    <w:name w:val="_0"/>
    <w:basedOn w:val="a"/>
    <w:next w:val="af"/>
    <w:link w:val="01"/>
    <w:qFormat/>
    <w:pPr>
      <w:widowControl/>
      <w:spacing w:before="100" w:after="119"/>
      <w:ind w:firstLine="0"/>
      <w:jc w:val="left"/>
    </w:pPr>
    <w:rPr>
      <w:rFonts w:ascii="Times New Roman" w:hAnsi="Times New Roman"/>
      <w:sz w:val="24"/>
    </w:rPr>
  </w:style>
  <w:style w:type="character" w:customStyle="1" w:styleId="01">
    <w:name w:val="_01"/>
    <w:basedOn w:val="1a"/>
    <w:link w:val="0"/>
    <w:qFormat/>
    <w:rPr>
      <w:rFonts w:ascii="Times New Roman" w:hAnsi="Times New Roman"/>
      <w:sz w:val="24"/>
    </w:rPr>
  </w:style>
  <w:style w:type="character" w:customStyle="1" w:styleId="af0">
    <w:name w:val="Обычный (веб) Знак"/>
    <w:basedOn w:val="1a"/>
    <w:link w:val="af"/>
    <w:qFormat/>
    <w:rPr>
      <w:rFonts w:ascii="Times New Roman" w:hAnsi="Times New Roman"/>
      <w:sz w:val="24"/>
    </w:rPr>
  </w:style>
  <w:style w:type="paragraph" w:customStyle="1" w:styleId="WW8Num3z0">
    <w:name w:val="WW8Num3z0"/>
    <w:link w:val="WW8Num3z01"/>
    <w:qFormat/>
    <w:rPr>
      <w:rFonts w:ascii="Symbol" w:eastAsia="Times New Roman" w:hAnsi="Symbol"/>
      <w:color w:val="000000"/>
      <w:sz w:val="28"/>
    </w:rPr>
  </w:style>
  <w:style w:type="character" w:customStyle="1" w:styleId="WW8Num3z01">
    <w:name w:val="WW8Num3z01"/>
    <w:link w:val="WW8Num3z0"/>
    <w:qFormat/>
    <w:rPr>
      <w:rFonts w:ascii="Symbol" w:hAnsi="Symbol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82">
    <w:name w:val="Указатель8"/>
    <w:basedOn w:val="a"/>
    <w:link w:val="811"/>
    <w:qFormat/>
  </w:style>
  <w:style w:type="character" w:customStyle="1" w:styleId="811">
    <w:name w:val="Указатель81"/>
    <w:basedOn w:val="1a"/>
    <w:link w:val="82"/>
    <w:qFormat/>
    <w:rPr>
      <w:rFonts w:ascii="Arial" w:hAnsi="Arial"/>
    </w:rPr>
  </w:style>
  <w:style w:type="paragraph" w:customStyle="1" w:styleId="WW8Num2z1">
    <w:name w:val="WW8Num2z1"/>
    <w:link w:val="WW8Num2z11"/>
    <w:qFormat/>
    <w:rPr>
      <w:rFonts w:eastAsia="Times New Roman"/>
      <w:color w:val="000000"/>
    </w:rPr>
  </w:style>
  <w:style w:type="character" w:customStyle="1" w:styleId="WW8Num2z11">
    <w:name w:val="WW8Num2z11"/>
    <w:link w:val="WW8Num2z1"/>
    <w:qFormat/>
  </w:style>
  <w:style w:type="paragraph" w:customStyle="1" w:styleId="61">
    <w:name w:val="Название6"/>
    <w:basedOn w:val="a"/>
    <w:link w:val="610"/>
    <w:qFormat/>
    <w:pPr>
      <w:widowControl/>
      <w:spacing w:before="120" w:after="120"/>
    </w:pPr>
    <w:rPr>
      <w:i/>
      <w:sz w:val="24"/>
    </w:rPr>
  </w:style>
  <w:style w:type="character" w:customStyle="1" w:styleId="610">
    <w:name w:val="Название61"/>
    <w:basedOn w:val="1a"/>
    <w:link w:val="61"/>
    <w:qFormat/>
    <w:rPr>
      <w:rFonts w:ascii="Arial" w:hAnsi="Arial"/>
      <w:i/>
      <w:sz w:val="24"/>
    </w:rPr>
  </w:style>
  <w:style w:type="paragraph" w:customStyle="1" w:styleId="af6">
    <w:name w:val="Текст (прав. подпись)"/>
    <w:basedOn w:val="a"/>
    <w:next w:val="a"/>
    <w:link w:val="1d"/>
    <w:qFormat/>
    <w:pPr>
      <w:widowControl/>
      <w:ind w:firstLine="0"/>
      <w:jc w:val="right"/>
    </w:pPr>
  </w:style>
  <w:style w:type="character" w:customStyle="1" w:styleId="1d">
    <w:name w:val="Текст (прав. подпись)1"/>
    <w:basedOn w:val="1a"/>
    <w:link w:val="af6"/>
    <w:qFormat/>
    <w:rPr>
      <w:rFonts w:ascii="Arial" w:hAnsi="Arial"/>
    </w:rPr>
  </w:style>
  <w:style w:type="paragraph" w:customStyle="1" w:styleId="af7">
    <w:name w:val="Таблицы (моноширинный)"/>
    <w:basedOn w:val="a"/>
    <w:next w:val="a"/>
    <w:link w:val="1e"/>
    <w:qFormat/>
    <w:pPr>
      <w:widowControl/>
      <w:ind w:firstLine="0"/>
    </w:pPr>
    <w:rPr>
      <w:rFonts w:ascii="Courier New" w:hAnsi="Courier New"/>
    </w:rPr>
  </w:style>
  <w:style w:type="character" w:customStyle="1" w:styleId="1e">
    <w:name w:val="Таблицы (моноширинный)1"/>
    <w:basedOn w:val="1a"/>
    <w:link w:val="af7"/>
    <w:qFormat/>
    <w:rPr>
      <w:rFonts w:ascii="Courier New" w:hAnsi="Courier New"/>
    </w:rPr>
  </w:style>
  <w:style w:type="paragraph" w:customStyle="1" w:styleId="1f">
    <w:name w:val="Заголовок 1 Знак"/>
    <w:link w:val="1110"/>
    <w:qFormat/>
    <w:rPr>
      <w:rFonts w:ascii="Arial" w:eastAsia="Times New Roman" w:hAnsi="Arial"/>
      <w:b/>
      <w:color w:val="000080"/>
    </w:rPr>
  </w:style>
  <w:style w:type="character" w:customStyle="1" w:styleId="1110">
    <w:name w:val="Заголовок 1 Знак11"/>
    <w:link w:val="1f"/>
    <w:qFormat/>
    <w:rPr>
      <w:rFonts w:ascii="Arial" w:hAnsi="Arial"/>
      <w:b/>
      <w:color w:val="000080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qFormat/>
    <w:rPr>
      <w:rFonts w:ascii="Arial" w:hAnsi="Arial"/>
      <w:b/>
      <w:color w:val="000080"/>
    </w:rPr>
  </w:style>
  <w:style w:type="character" w:customStyle="1" w:styleId="20">
    <w:name w:val="Заголовок 2 Знак"/>
    <w:basedOn w:val="11"/>
    <w:link w:val="2"/>
    <w:qFormat/>
    <w:rPr>
      <w:rFonts w:ascii="Arial" w:hAnsi="Arial"/>
      <w:b/>
      <w:color w:val="000080"/>
    </w:rPr>
  </w:style>
  <w:style w:type="character" w:customStyle="1" w:styleId="11">
    <w:name w:val="Заголовок 1 Знак1"/>
    <w:basedOn w:val="1a"/>
    <w:link w:val="1"/>
    <w:qFormat/>
    <w:rPr>
      <w:rFonts w:ascii="Arial" w:hAnsi="Arial"/>
      <w:b/>
      <w:color w:val="000080"/>
    </w:rPr>
  </w:style>
  <w:style w:type="paragraph" w:customStyle="1" w:styleId="1f0">
    <w:name w:val="Указатель1"/>
    <w:basedOn w:val="a"/>
    <w:link w:val="112"/>
    <w:qFormat/>
  </w:style>
  <w:style w:type="character" w:customStyle="1" w:styleId="112">
    <w:name w:val="Указатель11"/>
    <w:basedOn w:val="1a"/>
    <w:link w:val="1f0"/>
    <w:qFormat/>
    <w:rPr>
      <w:rFonts w:ascii="Arial" w:hAnsi="Arial"/>
    </w:rPr>
  </w:style>
  <w:style w:type="paragraph" w:customStyle="1" w:styleId="53">
    <w:name w:val="Название5"/>
    <w:basedOn w:val="a"/>
    <w:link w:val="510"/>
    <w:qFormat/>
    <w:pPr>
      <w:widowControl/>
      <w:spacing w:before="120" w:after="120"/>
    </w:pPr>
    <w:rPr>
      <w:i/>
      <w:sz w:val="24"/>
    </w:rPr>
  </w:style>
  <w:style w:type="character" w:customStyle="1" w:styleId="510">
    <w:name w:val="Название51"/>
    <w:basedOn w:val="1a"/>
    <w:link w:val="53"/>
    <w:qFormat/>
    <w:rPr>
      <w:rFonts w:ascii="Arial" w:hAnsi="Arial"/>
      <w:i/>
      <w:sz w:val="24"/>
    </w:rPr>
  </w:style>
  <w:style w:type="paragraph" w:customStyle="1" w:styleId="1f1">
    <w:name w:val="Без интервала1"/>
    <w:link w:val="113"/>
    <w:qFormat/>
    <w:rPr>
      <w:rFonts w:ascii="Calibri" w:eastAsia="Times New Roman" w:hAnsi="Calibri"/>
      <w:color w:val="000000"/>
      <w:sz w:val="22"/>
    </w:rPr>
  </w:style>
  <w:style w:type="character" w:customStyle="1" w:styleId="113">
    <w:name w:val="Без интервала11"/>
    <w:link w:val="1f1"/>
    <w:qFormat/>
    <w:rPr>
      <w:rFonts w:ascii="Calibri" w:hAnsi="Calibri"/>
      <w:sz w:val="22"/>
    </w:rPr>
  </w:style>
  <w:style w:type="paragraph" w:customStyle="1" w:styleId="114">
    <w:name w:val="Название11"/>
    <w:basedOn w:val="a"/>
    <w:next w:val="af1"/>
    <w:qFormat/>
    <w:pPr>
      <w:widowControl/>
      <w:ind w:firstLine="0"/>
      <w:jc w:val="center"/>
    </w:pPr>
    <w:rPr>
      <w:sz w:val="24"/>
    </w:rPr>
  </w:style>
  <w:style w:type="paragraph" w:customStyle="1" w:styleId="WW8Num1z0">
    <w:name w:val="WW8Num1z0"/>
    <w:link w:val="WW8Num1z01"/>
    <w:qFormat/>
    <w:rPr>
      <w:rFonts w:eastAsia="Times New Roman"/>
      <w:color w:val="000000"/>
    </w:rPr>
  </w:style>
  <w:style w:type="character" w:customStyle="1" w:styleId="WW8Num1z01">
    <w:name w:val="WW8Num1z01"/>
    <w:link w:val="WW8Num1z0"/>
    <w:qFormat/>
    <w:rPr>
      <w:color w:val="000000"/>
    </w:rPr>
  </w:style>
  <w:style w:type="paragraph" w:customStyle="1" w:styleId="af8">
    <w:name w:val="Переменная часть"/>
    <w:basedOn w:val="af5"/>
    <w:next w:val="a"/>
    <w:link w:val="1f2"/>
    <w:qFormat/>
  </w:style>
  <w:style w:type="character" w:customStyle="1" w:styleId="1f2">
    <w:name w:val="Переменная часть1"/>
    <w:basedOn w:val="1c"/>
    <w:link w:val="af8"/>
    <w:qFormat/>
    <w:rPr>
      <w:rFonts w:ascii="Verdana" w:hAnsi="Verdana"/>
      <w:sz w:val="18"/>
    </w:rPr>
  </w:style>
  <w:style w:type="paragraph" w:customStyle="1" w:styleId="af9">
    <w:name w:val="Нормальный (таблица)"/>
    <w:basedOn w:val="a"/>
    <w:next w:val="a"/>
    <w:link w:val="1f3"/>
    <w:qFormat/>
    <w:pPr>
      <w:widowControl/>
      <w:ind w:firstLine="0"/>
    </w:pPr>
    <w:rPr>
      <w:rFonts w:ascii="Times New Roman CYR" w:hAnsi="Times New Roman CYR"/>
      <w:sz w:val="24"/>
    </w:rPr>
  </w:style>
  <w:style w:type="character" w:customStyle="1" w:styleId="1f3">
    <w:name w:val="Нормальный (таблица)1"/>
    <w:basedOn w:val="1a"/>
    <w:link w:val="af9"/>
    <w:qFormat/>
    <w:rPr>
      <w:rFonts w:ascii="Times New Roman CYR" w:hAnsi="Times New Roman CYR"/>
      <w:sz w:val="24"/>
    </w:rPr>
  </w:style>
  <w:style w:type="paragraph" w:customStyle="1" w:styleId="83">
    <w:name w:val="Название8"/>
    <w:basedOn w:val="a"/>
    <w:link w:val="812"/>
    <w:qFormat/>
    <w:pPr>
      <w:widowControl/>
      <w:spacing w:before="120" w:after="120"/>
    </w:pPr>
    <w:rPr>
      <w:i/>
      <w:sz w:val="24"/>
    </w:rPr>
  </w:style>
  <w:style w:type="character" w:customStyle="1" w:styleId="812">
    <w:name w:val="Название81"/>
    <w:basedOn w:val="1a"/>
    <w:link w:val="83"/>
    <w:qFormat/>
    <w:rPr>
      <w:rFonts w:ascii="Arial" w:hAnsi="Arial"/>
      <w:i/>
      <w:sz w:val="24"/>
    </w:rPr>
  </w:style>
  <w:style w:type="paragraph" w:customStyle="1" w:styleId="1f4">
    <w:name w:val="Основной шрифт абзаца1"/>
    <w:qFormat/>
    <w:rPr>
      <w:rFonts w:eastAsia="Times New Roman"/>
      <w:color w:val="000000"/>
    </w:rPr>
  </w:style>
  <w:style w:type="paragraph" w:customStyle="1" w:styleId="afa">
    <w:name w:val="Цветовое выделение"/>
    <w:link w:val="1f5"/>
    <w:qFormat/>
    <w:rPr>
      <w:rFonts w:eastAsia="Times New Roman"/>
      <w:b/>
      <w:color w:val="000080"/>
    </w:rPr>
  </w:style>
  <w:style w:type="character" w:customStyle="1" w:styleId="1f5">
    <w:name w:val="Цветовое выделение1"/>
    <w:link w:val="afa"/>
    <w:qFormat/>
    <w:rPr>
      <w:b/>
      <w:color w:val="000080"/>
      <w:sz w:val="20"/>
    </w:rPr>
  </w:style>
  <w:style w:type="paragraph" w:customStyle="1" w:styleId="WW8Num1z4">
    <w:name w:val="WW8Num1z4"/>
    <w:link w:val="WW8Num1z41"/>
    <w:qFormat/>
    <w:rPr>
      <w:rFonts w:eastAsia="Times New Roman"/>
      <w:color w:val="000000"/>
    </w:rPr>
  </w:style>
  <w:style w:type="character" w:customStyle="1" w:styleId="WW8Num1z41">
    <w:name w:val="WW8Num1z41"/>
    <w:link w:val="WW8Num1z4"/>
    <w:qFormat/>
  </w:style>
  <w:style w:type="paragraph" w:customStyle="1" w:styleId="afb">
    <w:name w:val="Нижний колонтитул Знак"/>
    <w:link w:val="25"/>
    <w:qFormat/>
    <w:rPr>
      <w:rFonts w:ascii="Arial" w:eastAsia="Times New Roman" w:hAnsi="Arial"/>
      <w:color w:val="000000"/>
    </w:rPr>
  </w:style>
  <w:style w:type="character" w:customStyle="1" w:styleId="25">
    <w:name w:val="Нижний колонтитул Знак2"/>
    <w:link w:val="afb"/>
    <w:qFormat/>
    <w:rPr>
      <w:rFonts w:ascii="Arial" w:hAnsi="Arial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1f6">
    <w:name w:val="Название1"/>
    <w:basedOn w:val="a"/>
    <w:link w:val="120"/>
    <w:qFormat/>
    <w:pPr>
      <w:widowControl/>
      <w:spacing w:before="120" w:after="120"/>
    </w:pPr>
    <w:rPr>
      <w:i/>
      <w:sz w:val="24"/>
    </w:rPr>
  </w:style>
  <w:style w:type="character" w:customStyle="1" w:styleId="120">
    <w:name w:val="Название12"/>
    <w:basedOn w:val="1a"/>
    <w:link w:val="1f6"/>
    <w:qFormat/>
    <w:rPr>
      <w:rFonts w:ascii="Arial" w:hAnsi="Arial"/>
      <w:i/>
      <w:sz w:val="24"/>
    </w:rPr>
  </w:style>
  <w:style w:type="paragraph" w:customStyle="1" w:styleId="26">
    <w:name w:val="Указатель2"/>
    <w:basedOn w:val="a"/>
    <w:link w:val="210"/>
    <w:qFormat/>
  </w:style>
  <w:style w:type="character" w:customStyle="1" w:styleId="210">
    <w:name w:val="Указатель21"/>
    <w:basedOn w:val="1a"/>
    <w:link w:val="26"/>
    <w:qFormat/>
    <w:rPr>
      <w:rFonts w:ascii="Arial" w:hAnsi="Arial"/>
    </w:rPr>
  </w:style>
  <w:style w:type="paragraph" w:customStyle="1" w:styleId="62">
    <w:name w:val="Указатель6"/>
    <w:basedOn w:val="a"/>
    <w:link w:val="611"/>
    <w:qFormat/>
  </w:style>
  <w:style w:type="character" w:customStyle="1" w:styleId="611">
    <w:name w:val="Указатель61"/>
    <w:basedOn w:val="1a"/>
    <w:link w:val="62"/>
    <w:qFormat/>
    <w:rPr>
      <w:rFonts w:ascii="Arial" w:hAnsi="Arial"/>
    </w:rPr>
  </w:style>
  <w:style w:type="character" w:customStyle="1" w:styleId="15">
    <w:name w:val="Верхний колонтитул Знак1"/>
    <w:basedOn w:val="1a"/>
    <w:link w:val="a6"/>
    <w:qFormat/>
    <w:rPr>
      <w:rFonts w:ascii="Arial" w:hAnsi="Arial"/>
    </w:rPr>
  </w:style>
  <w:style w:type="paragraph" w:customStyle="1" w:styleId="43">
    <w:name w:val="Основной шрифт абзаца4"/>
    <w:link w:val="410"/>
    <w:qFormat/>
    <w:rPr>
      <w:rFonts w:eastAsia="Times New Roman"/>
      <w:color w:val="000000"/>
    </w:rPr>
  </w:style>
  <w:style w:type="character" w:customStyle="1" w:styleId="410">
    <w:name w:val="Основной шрифт абзаца41"/>
    <w:link w:val="43"/>
    <w:qFormat/>
  </w:style>
  <w:style w:type="paragraph" w:customStyle="1" w:styleId="WW8Num1z3">
    <w:name w:val="WW8Num1z3"/>
    <w:link w:val="WW8Num1z31"/>
    <w:qFormat/>
    <w:rPr>
      <w:rFonts w:eastAsia="Times New Roman"/>
      <w:color w:val="000000"/>
    </w:rPr>
  </w:style>
  <w:style w:type="character" w:customStyle="1" w:styleId="WW8Num1z31">
    <w:name w:val="WW8Num1z31"/>
    <w:link w:val="WW8Num1z3"/>
    <w:qFormat/>
  </w:style>
  <w:style w:type="paragraph" w:customStyle="1" w:styleId="27">
    <w:name w:val="Название2"/>
    <w:basedOn w:val="a"/>
    <w:link w:val="211"/>
    <w:qFormat/>
    <w:pPr>
      <w:widowControl/>
      <w:spacing w:before="120" w:after="120"/>
    </w:pPr>
    <w:rPr>
      <w:i/>
      <w:sz w:val="24"/>
    </w:rPr>
  </w:style>
  <w:style w:type="character" w:customStyle="1" w:styleId="211">
    <w:name w:val="Название21"/>
    <w:basedOn w:val="1a"/>
    <w:link w:val="27"/>
    <w:qFormat/>
    <w:rPr>
      <w:rFonts w:ascii="Arial" w:hAnsi="Arial"/>
      <w:i/>
      <w:sz w:val="24"/>
    </w:rPr>
  </w:style>
  <w:style w:type="paragraph" w:customStyle="1" w:styleId="WW8Num1z2">
    <w:name w:val="WW8Num1z2"/>
    <w:link w:val="WW8Num1z21"/>
    <w:qFormat/>
    <w:rPr>
      <w:rFonts w:eastAsia="Times New Roman"/>
      <w:color w:val="000000"/>
    </w:rPr>
  </w:style>
  <w:style w:type="character" w:customStyle="1" w:styleId="WW8Num1z21">
    <w:name w:val="WW8Num1z21"/>
    <w:link w:val="WW8Num1z2"/>
    <w:qFormat/>
  </w:style>
  <w:style w:type="paragraph" w:customStyle="1" w:styleId="afc">
    <w:name w:val="Комментарий"/>
    <w:basedOn w:val="a"/>
    <w:next w:val="a"/>
    <w:link w:val="1f7"/>
    <w:qFormat/>
    <w:pPr>
      <w:widowControl/>
      <w:ind w:left="170" w:firstLine="0"/>
    </w:pPr>
    <w:rPr>
      <w:i/>
      <w:color w:val="800080"/>
    </w:rPr>
  </w:style>
  <w:style w:type="character" w:customStyle="1" w:styleId="1f7">
    <w:name w:val="Комментарий1"/>
    <w:basedOn w:val="1a"/>
    <w:link w:val="afc"/>
    <w:qFormat/>
    <w:rPr>
      <w:rFonts w:ascii="Arial" w:hAnsi="Arial"/>
      <w:i/>
      <w:color w:val="800080"/>
    </w:rPr>
  </w:style>
  <w:style w:type="paragraph" w:customStyle="1" w:styleId="afd">
    <w:name w:val="Продолжение ссылки"/>
    <w:basedOn w:val="afe"/>
    <w:link w:val="1f8"/>
    <w:qFormat/>
  </w:style>
  <w:style w:type="paragraph" w:customStyle="1" w:styleId="afe">
    <w:name w:val="Гипертекстовая ссылка"/>
    <w:link w:val="1f9"/>
    <w:qFormat/>
    <w:rPr>
      <w:rFonts w:eastAsia="Times New Roman"/>
      <w:b/>
      <w:color w:val="008000"/>
      <w:u w:val="single"/>
    </w:rPr>
  </w:style>
  <w:style w:type="character" w:customStyle="1" w:styleId="1f8">
    <w:name w:val="Продолжение ссылки1"/>
    <w:basedOn w:val="1f9"/>
    <w:link w:val="afd"/>
    <w:qFormat/>
    <w:rPr>
      <w:b/>
      <w:color w:val="008000"/>
      <w:sz w:val="20"/>
      <w:u w:val="single"/>
    </w:rPr>
  </w:style>
  <w:style w:type="character" w:customStyle="1" w:styleId="1f9">
    <w:name w:val="Гипертекстовая ссылка1"/>
    <w:link w:val="afe"/>
    <w:qFormat/>
    <w:rPr>
      <w:b/>
      <w:color w:val="008000"/>
      <w:sz w:val="20"/>
      <w:u w:val="singl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paragraph" w:customStyle="1" w:styleId="aff">
    <w:name w:val="Текст (лев. подпись)"/>
    <w:basedOn w:val="a"/>
    <w:next w:val="a"/>
    <w:link w:val="1fa"/>
    <w:qFormat/>
    <w:pPr>
      <w:widowControl/>
      <w:ind w:firstLine="0"/>
      <w:jc w:val="left"/>
    </w:pPr>
  </w:style>
  <w:style w:type="character" w:customStyle="1" w:styleId="1fa">
    <w:name w:val="Текст (лев. подпись)1"/>
    <w:basedOn w:val="1a"/>
    <w:link w:val="aff"/>
    <w:qFormat/>
    <w:rPr>
      <w:rFonts w:ascii="Arial" w:hAnsi="Arial"/>
    </w:rPr>
  </w:style>
  <w:style w:type="paragraph" w:customStyle="1" w:styleId="WW8Num2z0">
    <w:name w:val="WW8Num2z0"/>
    <w:link w:val="WW8Num2z01"/>
    <w:qFormat/>
    <w:rPr>
      <w:rFonts w:eastAsia="Times New Roman"/>
      <w:color w:val="000000"/>
      <w:sz w:val="28"/>
    </w:rPr>
  </w:style>
  <w:style w:type="character" w:customStyle="1" w:styleId="WW8Num2z01">
    <w:name w:val="WW8Num2z01"/>
    <w:link w:val="WW8Num2z0"/>
    <w:qFormat/>
    <w:rPr>
      <w:rFonts w:ascii="Times New Roman" w:hAnsi="Times New Roman"/>
      <w:color w:val="000000"/>
      <w:sz w:val="28"/>
    </w:rPr>
  </w:style>
  <w:style w:type="paragraph" w:customStyle="1" w:styleId="WW8Num1z6">
    <w:name w:val="WW8Num1z6"/>
    <w:link w:val="WW8Num1z61"/>
    <w:qFormat/>
    <w:rPr>
      <w:rFonts w:eastAsia="Times New Roman"/>
      <w:color w:val="000000"/>
    </w:rPr>
  </w:style>
  <w:style w:type="character" w:customStyle="1" w:styleId="WW8Num1z61">
    <w:name w:val="WW8Num1z61"/>
    <w:link w:val="WW8Num1z6"/>
    <w:qFormat/>
  </w:style>
  <w:style w:type="character" w:customStyle="1" w:styleId="a9">
    <w:name w:val="Основной текст с отступом Знак"/>
    <w:basedOn w:val="1a"/>
    <w:link w:val="a8"/>
    <w:qFormat/>
    <w:rPr>
      <w:rFonts w:ascii="Arial" w:hAnsi="Arial"/>
    </w:rPr>
  </w:style>
  <w:style w:type="paragraph" w:customStyle="1" w:styleId="aff0">
    <w:name w:val="Без интервала Знак"/>
    <w:link w:val="115"/>
    <w:qFormat/>
    <w:rPr>
      <w:rFonts w:ascii="Calibri" w:eastAsia="Times New Roman" w:hAnsi="Calibri"/>
      <w:color w:val="000000"/>
      <w:sz w:val="22"/>
    </w:rPr>
  </w:style>
  <w:style w:type="character" w:customStyle="1" w:styleId="115">
    <w:name w:val="Без интервала Знак11"/>
    <w:link w:val="aff0"/>
    <w:qFormat/>
    <w:rPr>
      <w:rFonts w:ascii="Calibri" w:hAnsi="Calibri"/>
      <w:sz w:val="22"/>
    </w:rPr>
  </w:style>
  <w:style w:type="paragraph" w:customStyle="1" w:styleId="aff1">
    <w:name w:val="Комментарий пользователя"/>
    <w:basedOn w:val="afc"/>
    <w:next w:val="a"/>
    <w:link w:val="1fb"/>
    <w:qFormat/>
    <w:pPr>
      <w:jc w:val="left"/>
    </w:pPr>
    <w:rPr>
      <w:color w:val="000080"/>
    </w:rPr>
  </w:style>
  <w:style w:type="character" w:customStyle="1" w:styleId="1fb">
    <w:name w:val="Комментарий пользователя1"/>
    <w:basedOn w:val="1f7"/>
    <w:link w:val="aff1"/>
    <w:qFormat/>
    <w:rPr>
      <w:rFonts w:ascii="Arial" w:hAnsi="Arial"/>
      <w:i/>
      <w:color w:val="000080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44">
    <w:name w:val="Название4"/>
    <w:basedOn w:val="a"/>
    <w:link w:val="411"/>
    <w:qFormat/>
    <w:pPr>
      <w:widowControl/>
      <w:spacing w:before="120" w:after="120"/>
    </w:pPr>
    <w:rPr>
      <w:i/>
      <w:sz w:val="24"/>
    </w:rPr>
  </w:style>
  <w:style w:type="character" w:customStyle="1" w:styleId="411">
    <w:name w:val="Название41"/>
    <w:basedOn w:val="1a"/>
    <w:link w:val="44"/>
    <w:qFormat/>
    <w:rPr>
      <w:rFonts w:ascii="Arial" w:hAnsi="Arial"/>
      <w:i/>
      <w:sz w:val="24"/>
    </w:rPr>
  </w:style>
  <w:style w:type="paragraph" w:customStyle="1" w:styleId="aff2">
    <w:name w:val="Маркеры списка"/>
    <w:link w:val="1fc"/>
    <w:qFormat/>
    <w:rPr>
      <w:rFonts w:ascii="OpenSymbol" w:eastAsia="Times New Roman" w:hAnsi="OpenSymbol"/>
      <w:color w:val="000000"/>
    </w:rPr>
  </w:style>
  <w:style w:type="character" w:customStyle="1" w:styleId="1fc">
    <w:name w:val="Маркеры списка1"/>
    <w:link w:val="aff2"/>
    <w:qFormat/>
    <w:rPr>
      <w:rFonts w:ascii="OpenSymbol" w:hAnsi="OpenSymbol"/>
    </w:rPr>
  </w:style>
  <w:style w:type="character" w:customStyle="1" w:styleId="18">
    <w:name w:val="Оглавление 1 Знак"/>
    <w:link w:val="17"/>
    <w:qFormat/>
    <w:rPr>
      <w:rFonts w:ascii="XO Thames" w:hAnsi="XO Thames"/>
      <w:b/>
      <w:sz w:val="28"/>
    </w:rPr>
  </w:style>
  <w:style w:type="paragraph" w:styleId="aff3">
    <w:name w:val="No Spacing"/>
    <w:link w:val="1fd"/>
    <w:qFormat/>
    <w:rPr>
      <w:rFonts w:ascii="Calibri" w:eastAsia="Times New Roman" w:hAnsi="Calibri"/>
      <w:color w:val="000000"/>
      <w:sz w:val="22"/>
    </w:rPr>
  </w:style>
  <w:style w:type="character" w:customStyle="1" w:styleId="1fd">
    <w:name w:val="Без интервала Знак1"/>
    <w:link w:val="aff3"/>
    <w:qFormat/>
    <w:rPr>
      <w:rFonts w:ascii="Calibri" w:hAnsi="Calibri"/>
      <w:sz w:val="22"/>
    </w:rPr>
  </w:style>
  <w:style w:type="paragraph" w:customStyle="1" w:styleId="33">
    <w:name w:val="Основной шрифт абзаца3"/>
    <w:link w:val="310"/>
    <w:qFormat/>
    <w:rPr>
      <w:rFonts w:eastAsia="Times New Roman"/>
      <w:color w:val="000000"/>
    </w:rPr>
  </w:style>
  <w:style w:type="character" w:customStyle="1" w:styleId="310">
    <w:name w:val="Основной шрифт абзаца31"/>
    <w:link w:val="33"/>
    <w:qFormat/>
  </w:style>
  <w:style w:type="paragraph" w:customStyle="1" w:styleId="54">
    <w:name w:val="Указатель5"/>
    <w:basedOn w:val="a"/>
    <w:link w:val="511"/>
    <w:qFormat/>
  </w:style>
  <w:style w:type="character" w:customStyle="1" w:styleId="511">
    <w:name w:val="Указатель51"/>
    <w:basedOn w:val="1a"/>
    <w:link w:val="54"/>
    <w:qFormat/>
    <w:rPr>
      <w:rFonts w:ascii="Arial" w:hAnsi="Arial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WW8Num1z7">
    <w:name w:val="WW8Num1z7"/>
    <w:link w:val="WW8Num1z71"/>
    <w:qFormat/>
    <w:rPr>
      <w:rFonts w:eastAsia="Times New Roman"/>
      <w:color w:val="000000"/>
    </w:rPr>
  </w:style>
  <w:style w:type="character" w:customStyle="1" w:styleId="WW8Num1z71">
    <w:name w:val="WW8Num1z71"/>
    <w:link w:val="WW8Num1z7"/>
    <w:qFormat/>
  </w:style>
  <w:style w:type="paragraph" w:customStyle="1" w:styleId="55">
    <w:name w:val="Основной шрифт абзаца5"/>
    <w:link w:val="512"/>
    <w:qFormat/>
    <w:rPr>
      <w:rFonts w:eastAsia="Times New Roman"/>
      <w:color w:val="000000"/>
    </w:rPr>
  </w:style>
  <w:style w:type="character" w:customStyle="1" w:styleId="512">
    <w:name w:val="Основной шрифт абзаца51"/>
    <w:link w:val="55"/>
    <w:qFormat/>
  </w:style>
  <w:style w:type="paragraph" w:customStyle="1" w:styleId="aff4">
    <w:name w:val="Прижатый влево"/>
    <w:basedOn w:val="a"/>
    <w:next w:val="a"/>
    <w:link w:val="1fe"/>
    <w:qFormat/>
    <w:pPr>
      <w:widowControl/>
      <w:ind w:firstLine="0"/>
      <w:jc w:val="left"/>
    </w:pPr>
  </w:style>
  <w:style w:type="character" w:customStyle="1" w:styleId="1fe">
    <w:name w:val="Прижатый влево1"/>
    <w:basedOn w:val="1a"/>
    <w:link w:val="aff4"/>
    <w:qFormat/>
    <w:rPr>
      <w:rFonts w:ascii="Arial" w:hAnsi="Arial"/>
    </w:rPr>
  </w:style>
  <w:style w:type="paragraph" w:customStyle="1" w:styleId="Style139">
    <w:name w:val="_Style 139"/>
    <w:basedOn w:val="a"/>
    <w:next w:val="af"/>
    <w:link w:val="Style140"/>
    <w:semiHidden/>
    <w:unhideWhenUsed/>
    <w:qFormat/>
    <w:pPr>
      <w:widowControl/>
      <w:spacing w:before="100" w:after="119"/>
      <w:ind w:firstLine="0"/>
      <w:jc w:val="left"/>
    </w:pPr>
    <w:rPr>
      <w:rFonts w:ascii="Times New Roman" w:hAnsi="Times New Roman"/>
      <w:sz w:val="24"/>
    </w:rPr>
  </w:style>
  <w:style w:type="character" w:customStyle="1" w:styleId="Style140">
    <w:name w:val="_Style 140"/>
    <w:basedOn w:val="1a"/>
    <w:link w:val="Style139"/>
    <w:semiHidden/>
    <w:unhideWhenUsed/>
    <w:qFormat/>
    <w:rPr>
      <w:rFonts w:ascii="Times New Roman" w:hAnsi="Times New Roman"/>
      <w:sz w:val="24"/>
    </w:rPr>
  </w:style>
  <w:style w:type="paragraph" w:customStyle="1" w:styleId="aff5">
    <w:name w:val="Оглавление"/>
    <w:basedOn w:val="af7"/>
    <w:next w:val="a"/>
    <w:link w:val="1ff"/>
    <w:qFormat/>
    <w:pPr>
      <w:ind w:left="140"/>
    </w:pPr>
  </w:style>
  <w:style w:type="character" w:customStyle="1" w:styleId="1ff">
    <w:name w:val="Оглавление1"/>
    <w:basedOn w:val="1e"/>
    <w:link w:val="aff5"/>
    <w:qFormat/>
    <w:rPr>
      <w:rFonts w:ascii="Courier New" w:hAnsi="Courier New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63">
    <w:name w:val="Основной шрифт абзаца6"/>
    <w:link w:val="612"/>
    <w:qFormat/>
    <w:rPr>
      <w:rFonts w:eastAsia="Times New Roman"/>
      <w:color w:val="000000"/>
    </w:rPr>
  </w:style>
  <w:style w:type="character" w:customStyle="1" w:styleId="612">
    <w:name w:val="Основной шрифт абзаца61"/>
    <w:link w:val="63"/>
    <w:qFormat/>
  </w:style>
  <w:style w:type="paragraph" w:customStyle="1" w:styleId="aff6">
    <w:name w:val="Заголовок статьи"/>
    <w:basedOn w:val="a"/>
    <w:next w:val="a"/>
    <w:link w:val="1ff0"/>
    <w:qFormat/>
    <w:pPr>
      <w:widowControl/>
      <w:ind w:left="1612" w:hanging="892"/>
    </w:pPr>
  </w:style>
  <w:style w:type="character" w:customStyle="1" w:styleId="1ff0">
    <w:name w:val="Заголовок статьи1"/>
    <w:basedOn w:val="1a"/>
    <w:link w:val="aff6"/>
    <w:qFormat/>
    <w:rPr>
      <w:rFonts w:ascii="Arial" w:hAnsi="Arial"/>
    </w:rPr>
  </w:style>
  <w:style w:type="paragraph" w:customStyle="1" w:styleId="aff7">
    <w:name w:val="Колонтитул (левый)"/>
    <w:basedOn w:val="aff"/>
    <w:next w:val="a"/>
    <w:link w:val="1ff1"/>
    <w:qFormat/>
    <w:rPr>
      <w:sz w:val="14"/>
    </w:rPr>
  </w:style>
  <w:style w:type="character" w:customStyle="1" w:styleId="1ff1">
    <w:name w:val="Колонтитул (левый)1"/>
    <w:basedOn w:val="1fa"/>
    <w:link w:val="aff7"/>
    <w:qFormat/>
    <w:rPr>
      <w:rFonts w:ascii="Arial" w:hAnsi="Arial"/>
      <w:sz w:val="14"/>
    </w:rPr>
  </w:style>
  <w:style w:type="paragraph" w:customStyle="1" w:styleId="aff8">
    <w:name w:val="Текст (справка)"/>
    <w:basedOn w:val="a"/>
    <w:next w:val="a"/>
    <w:link w:val="1ff2"/>
    <w:qFormat/>
    <w:pPr>
      <w:widowControl/>
      <w:ind w:left="170" w:right="170" w:firstLine="0"/>
      <w:jc w:val="left"/>
    </w:pPr>
  </w:style>
  <w:style w:type="character" w:customStyle="1" w:styleId="1ff2">
    <w:name w:val="Текст (справка)1"/>
    <w:basedOn w:val="1a"/>
    <w:link w:val="aff8"/>
    <w:qFormat/>
    <w:rPr>
      <w:rFonts w:ascii="Arial" w:hAnsi="Arial"/>
    </w:rPr>
  </w:style>
  <w:style w:type="paragraph" w:customStyle="1" w:styleId="aff9">
    <w:name w:val="Основной текст Знак"/>
    <w:link w:val="116"/>
    <w:qFormat/>
    <w:rPr>
      <w:rFonts w:ascii="Arial" w:eastAsia="Times New Roman" w:hAnsi="Arial"/>
      <w:color w:val="000000"/>
      <w:sz w:val="28"/>
    </w:rPr>
  </w:style>
  <w:style w:type="character" w:customStyle="1" w:styleId="116">
    <w:name w:val="Основной текст Знак11"/>
    <w:link w:val="aff9"/>
    <w:qFormat/>
    <w:rPr>
      <w:rFonts w:ascii="Arial" w:hAnsi="Arial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71">
    <w:name w:val="Название7"/>
    <w:basedOn w:val="a"/>
    <w:link w:val="710"/>
    <w:qFormat/>
    <w:pPr>
      <w:widowControl/>
      <w:spacing w:before="120" w:after="120"/>
    </w:pPr>
    <w:rPr>
      <w:i/>
      <w:sz w:val="24"/>
    </w:rPr>
  </w:style>
  <w:style w:type="character" w:customStyle="1" w:styleId="710">
    <w:name w:val="Название71"/>
    <w:basedOn w:val="1a"/>
    <w:link w:val="71"/>
    <w:qFormat/>
    <w:rPr>
      <w:rFonts w:ascii="Arial" w:hAnsi="Arial"/>
      <w:i/>
      <w:sz w:val="24"/>
    </w:rPr>
  </w:style>
  <w:style w:type="paragraph" w:customStyle="1" w:styleId="affa">
    <w:name w:val="Колонтитул (правый)"/>
    <w:basedOn w:val="af6"/>
    <w:next w:val="a"/>
    <w:link w:val="1ff3"/>
    <w:qFormat/>
    <w:rPr>
      <w:sz w:val="14"/>
    </w:rPr>
  </w:style>
  <w:style w:type="character" w:customStyle="1" w:styleId="1ff3">
    <w:name w:val="Колонтитул (правый)1"/>
    <w:basedOn w:val="1d"/>
    <w:link w:val="affa"/>
    <w:qFormat/>
    <w:rPr>
      <w:rFonts w:ascii="Arial" w:hAnsi="Arial"/>
      <w:sz w:val="14"/>
    </w:rPr>
  </w:style>
  <w:style w:type="paragraph" w:customStyle="1" w:styleId="34">
    <w:name w:val="Название3"/>
    <w:basedOn w:val="a"/>
    <w:link w:val="311"/>
    <w:qFormat/>
    <w:pPr>
      <w:widowControl/>
      <w:spacing w:before="120" w:after="120"/>
    </w:pPr>
    <w:rPr>
      <w:i/>
      <w:sz w:val="24"/>
    </w:rPr>
  </w:style>
  <w:style w:type="character" w:customStyle="1" w:styleId="311">
    <w:name w:val="Название31"/>
    <w:basedOn w:val="1a"/>
    <w:link w:val="34"/>
    <w:qFormat/>
    <w:rPr>
      <w:rFonts w:ascii="Arial" w:hAnsi="Arial"/>
      <w:i/>
      <w:sz w:val="24"/>
    </w:rPr>
  </w:style>
  <w:style w:type="paragraph" w:customStyle="1" w:styleId="28">
    <w:name w:val="Основной шрифт абзаца2"/>
    <w:link w:val="212"/>
    <w:qFormat/>
    <w:rPr>
      <w:rFonts w:eastAsia="Times New Roman"/>
      <w:color w:val="000000"/>
    </w:rPr>
  </w:style>
  <w:style w:type="character" w:customStyle="1" w:styleId="212">
    <w:name w:val="Основной шрифт абзаца21"/>
    <w:link w:val="28"/>
    <w:qFormat/>
  </w:style>
  <w:style w:type="paragraph" w:customStyle="1" w:styleId="45">
    <w:name w:val="Указатель4"/>
    <w:basedOn w:val="a"/>
    <w:link w:val="412"/>
    <w:qFormat/>
  </w:style>
  <w:style w:type="character" w:customStyle="1" w:styleId="412">
    <w:name w:val="Указатель41"/>
    <w:basedOn w:val="1a"/>
    <w:link w:val="45"/>
    <w:qFormat/>
    <w:rPr>
      <w:rFonts w:ascii="Arial" w:hAnsi="Arial"/>
    </w:rPr>
  </w:style>
  <w:style w:type="paragraph" w:customStyle="1" w:styleId="affb">
    <w:name w:val="Утратил силу"/>
    <w:link w:val="1ff4"/>
    <w:qFormat/>
    <w:rPr>
      <w:rFonts w:eastAsia="Times New Roman"/>
      <w:b/>
      <w:strike/>
      <w:color w:val="808000"/>
    </w:rPr>
  </w:style>
  <w:style w:type="character" w:customStyle="1" w:styleId="1ff4">
    <w:name w:val="Утратил силу1"/>
    <w:link w:val="affb"/>
    <w:qFormat/>
    <w:rPr>
      <w:b/>
      <w:strike/>
      <w:color w:val="808000"/>
      <w:sz w:val="20"/>
    </w:rPr>
  </w:style>
  <w:style w:type="paragraph" w:customStyle="1" w:styleId="WW8Num1z5">
    <w:name w:val="WW8Num1z5"/>
    <w:link w:val="WW8Num1z51"/>
    <w:qFormat/>
    <w:rPr>
      <w:rFonts w:eastAsia="Times New Roman"/>
      <w:color w:val="000000"/>
    </w:rPr>
  </w:style>
  <w:style w:type="character" w:customStyle="1" w:styleId="WW8Num1z51">
    <w:name w:val="WW8Num1z51"/>
    <w:link w:val="WW8Num1z5"/>
    <w:qFormat/>
  </w:style>
  <w:style w:type="paragraph" w:customStyle="1" w:styleId="affc">
    <w:name w:val="Не вступил в силу"/>
    <w:link w:val="1ff5"/>
    <w:qFormat/>
    <w:rPr>
      <w:rFonts w:eastAsia="Times New Roman"/>
      <w:b/>
      <w:color w:val="008080"/>
    </w:rPr>
  </w:style>
  <w:style w:type="character" w:customStyle="1" w:styleId="1ff5">
    <w:name w:val="Не вступил в силу1"/>
    <w:link w:val="affc"/>
    <w:qFormat/>
    <w:rPr>
      <w:b/>
      <w:color w:val="008080"/>
      <w:sz w:val="20"/>
    </w:rPr>
  </w:style>
  <w:style w:type="paragraph" w:customStyle="1" w:styleId="affd">
    <w:name w:val="Найденные слова"/>
    <w:basedOn w:val="afa"/>
    <w:link w:val="1ff6"/>
    <w:qFormat/>
  </w:style>
  <w:style w:type="character" w:customStyle="1" w:styleId="1ff6">
    <w:name w:val="Найденные слова1"/>
    <w:basedOn w:val="1f5"/>
    <w:link w:val="affd"/>
    <w:qFormat/>
    <w:rPr>
      <w:b/>
      <w:color w:val="000080"/>
      <w:sz w:val="20"/>
    </w:rPr>
  </w:style>
  <w:style w:type="paragraph" w:customStyle="1" w:styleId="72">
    <w:name w:val="Основной шрифт абзаца7"/>
    <w:link w:val="711"/>
    <w:qFormat/>
    <w:rPr>
      <w:rFonts w:eastAsia="Times New Roman"/>
      <w:color w:val="000000"/>
    </w:rPr>
  </w:style>
  <w:style w:type="character" w:customStyle="1" w:styleId="711">
    <w:name w:val="Основной шрифт абзаца71"/>
    <w:link w:val="72"/>
    <w:qFormat/>
  </w:style>
  <w:style w:type="paragraph" w:customStyle="1" w:styleId="affe">
    <w:name w:val="Знак"/>
    <w:basedOn w:val="a"/>
    <w:link w:val="1ff7"/>
    <w:qFormat/>
    <w:pPr>
      <w:widowControl/>
      <w:spacing w:after="160" w:line="240" w:lineRule="exact"/>
      <w:ind w:firstLine="0"/>
      <w:jc w:val="right"/>
    </w:pPr>
    <w:rPr>
      <w:rFonts w:ascii="Times New Roman" w:hAnsi="Times New Roman"/>
    </w:rPr>
  </w:style>
  <w:style w:type="character" w:customStyle="1" w:styleId="1ff7">
    <w:name w:val="Знак1"/>
    <w:basedOn w:val="1a"/>
    <w:link w:val="affe"/>
    <w:qFormat/>
    <w:rPr>
      <w:rFonts w:ascii="Times New Roman" w:hAnsi="Times New Roman"/>
    </w:rPr>
  </w:style>
  <w:style w:type="paragraph" w:customStyle="1" w:styleId="35">
    <w:name w:val="Указатель3"/>
    <w:basedOn w:val="a"/>
    <w:link w:val="312"/>
    <w:qFormat/>
  </w:style>
  <w:style w:type="character" w:customStyle="1" w:styleId="312">
    <w:name w:val="Указатель31"/>
    <w:basedOn w:val="1a"/>
    <w:link w:val="35"/>
    <w:qFormat/>
    <w:rPr>
      <w:rFonts w:ascii="Arial" w:hAnsi="Arial"/>
    </w:rPr>
  </w:style>
  <w:style w:type="character" w:customStyle="1" w:styleId="16">
    <w:name w:val="Основной текст Знак1"/>
    <w:basedOn w:val="1a"/>
    <w:link w:val="a7"/>
    <w:qFormat/>
    <w:rPr>
      <w:rFonts w:ascii="Arial" w:hAnsi="Arial"/>
      <w:sz w:val="28"/>
    </w:rPr>
  </w:style>
  <w:style w:type="character" w:customStyle="1" w:styleId="af2">
    <w:name w:val="Подзаголовок Знак"/>
    <w:basedOn w:val="ab"/>
    <w:link w:val="af1"/>
    <w:qFormat/>
    <w:rPr>
      <w:rFonts w:ascii="Arial" w:hAnsi="Arial"/>
      <w:i/>
      <w:sz w:val="28"/>
    </w:rPr>
  </w:style>
  <w:style w:type="character" w:customStyle="1" w:styleId="ab">
    <w:name w:val="Заголовок Знак"/>
    <w:basedOn w:val="1a"/>
    <w:link w:val="aa"/>
    <w:qFormat/>
    <w:rPr>
      <w:rFonts w:ascii="Arial" w:hAnsi="Arial"/>
      <w:sz w:val="28"/>
    </w:rPr>
  </w:style>
  <w:style w:type="paragraph" w:customStyle="1" w:styleId="afff">
    <w:name w:val="Словарная статья"/>
    <w:basedOn w:val="a"/>
    <w:next w:val="a"/>
    <w:link w:val="1ff8"/>
    <w:qFormat/>
    <w:pPr>
      <w:widowControl/>
      <w:ind w:right="118" w:firstLine="0"/>
    </w:pPr>
  </w:style>
  <w:style w:type="character" w:customStyle="1" w:styleId="1ff8">
    <w:name w:val="Словарная статья1"/>
    <w:basedOn w:val="1a"/>
    <w:link w:val="afff"/>
    <w:qFormat/>
    <w:rPr>
      <w:rFonts w:ascii="Arial" w:hAnsi="Arial"/>
    </w:rPr>
  </w:style>
  <w:style w:type="character" w:customStyle="1" w:styleId="40">
    <w:name w:val="Заголовок 4 Знак"/>
    <w:basedOn w:val="30"/>
    <w:link w:val="4"/>
    <w:qFormat/>
    <w:rPr>
      <w:rFonts w:ascii="Arial" w:hAnsi="Arial"/>
      <w:b/>
      <w:color w:val="000080"/>
    </w:rPr>
  </w:style>
  <w:style w:type="paragraph" w:customStyle="1" w:styleId="73">
    <w:name w:val="Указатель7"/>
    <w:basedOn w:val="a"/>
    <w:link w:val="712"/>
    <w:qFormat/>
  </w:style>
  <w:style w:type="character" w:customStyle="1" w:styleId="712">
    <w:name w:val="Указатель71"/>
    <w:basedOn w:val="1a"/>
    <w:link w:val="73"/>
    <w:qFormat/>
    <w:rPr>
      <w:rFonts w:ascii="Arial" w:hAnsi="Arial"/>
    </w:rPr>
  </w:style>
  <w:style w:type="paragraph" w:customStyle="1" w:styleId="afff0">
    <w:name w:val="Верхний колонтитул Знак"/>
    <w:link w:val="29"/>
    <w:qFormat/>
    <w:rPr>
      <w:rFonts w:ascii="Arial" w:eastAsia="Times New Roman" w:hAnsi="Arial"/>
      <w:color w:val="000000"/>
    </w:rPr>
  </w:style>
  <w:style w:type="character" w:customStyle="1" w:styleId="29">
    <w:name w:val="Верхний колонтитул Знак2"/>
    <w:link w:val="afff0"/>
    <w:qFormat/>
    <w:rPr>
      <w:rFonts w:ascii="Arial" w:hAnsi="Arial"/>
    </w:rPr>
  </w:style>
  <w:style w:type="character" w:customStyle="1" w:styleId="24">
    <w:name w:val="Основной текст с отступом 2 Знак"/>
    <w:basedOn w:val="1a"/>
    <w:link w:val="23"/>
    <w:qFormat/>
    <w:rPr>
      <w:rFonts w:ascii="Arial" w:hAnsi="Arial"/>
    </w:rPr>
  </w:style>
  <w:style w:type="character" w:customStyle="1" w:styleId="14">
    <w:name w:val="Текст выноски Знак1"/>
    <w:basedOn w:val="1a"/>
    <w:link w:val="a5"/>
    <w:qFormat/>
    <w:rPr>
      <w:rFonts w:ascii="Segoe UI" w:hAnsi="Segoe UI"/>
      <w:sz w:val="18"/>
    </w:rPr>
  </w:style>
  <w:style w:type="character" w:customStyle="1" w:styleId="ae">
    <w:name w:val="Список Знак"/>
    <w:basedOn w:val="16"/>
    <w:link w:val="ad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#/document/36963629/entry/1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#/document/36971584/entry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#/document/36971584/entry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ADCD-2074-40E0-BD96-2A10D085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2025-07-15T13:55:00Z</cp:lastPrinted>
  <dcterms:created xsi:type="dcterms:W3CDTF">2025-07-29T12:27:00Z</dcterms:created>
  <dcterms:modified xsi:type="dcterms:W3CDTF">2025-07-29T12:27:00Z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40F5BE1C3E3943F68C7C85EB08D47D1D_12</vt:lpwstr>
  </property>
</Properties>
</file>