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345" w:rsidRDefault="00992443">
      <w:r>
        <w:tab/>
      </w:r>
    </w:p>
    <w:p w:rsidR="00491345" w:rsidRDefault="00992443" w:rsidP="00A3586F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23</w:t>
      </w:r>
    </w:p>
    <w:p w:rsidR="00491345" w:rsidRDefault="00992443" w:rsidP="00A3586F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491345" w:rsidRDefault="00992443" w:rsidP="00A3586F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491345" w:rsidRDefault="00992443" w:rsidP="00A3586F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A3586F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491345" w:rsidRDefault="00992443" w:rsidP="00A3586F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491345" w:rsidRDefault="00992443" w:rsidP="00A3586F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A3586F">
        <w:rPr>
          <w:rFonts w:ascii="FreeSerif" w:eastAsia="FreeSerif" w:hAnsi="FreeSerif" w:cs="FreeSerif"/>
          <w:sz w:val="28"/>
          <w:szCs w:val="28"/>
        </w:rPr>
        <w:t>12.12.2024 г.</w:t>
      </w:r>
      <w:bookmarkStart w:id="0" w:name="_GoBack"/>
      <w:bookmarkEnd w:id="0"/>
      <w:r w:rsidR="00A3586F">
        <w:rPr>
          <w:rFonts w:ascii="FreeSerif" w:eastAsia="FreeSerif" w:hAnsi="FreeSerif" w:cs="FreeSerif"/>
          <w:sz w:val="28"/>
          <w:szCs w:val="28"/>
        </w:rPr>
        <w:t xml:space="preserve"> № 113</w:t>
      </w:r>
    </w:p>
    <w:p w:rsidR="00491345" w:rsidRDefault="00491345">
      <w:pPr>
        <w:contextualSpacing/>
        <w:jc w:val="right"/>
        <w:rPr>
          <w:rFonts w:ascii="FreeSerif" w:hAnsi="FreeSerif" w:cs="FreeSerif"/>
          <w:sz w:val="26"/>
          <w:szCs w:val="26"/>
        </w:rPr>
      </w:pPr>
    </w:p>
    <w:p w:rsidR="00A3586F" w:rsidRDefault="00A3586F">
      <w:pPr>
        <w:pStyle w:val="aff1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</w:p>
    <w:p w:rsidR="00A3586F" w:rsidRDefault="00992443">
      <w:pPr>
        <w:pStyle w:val="aff1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</w:t>
      </w:r>
      <w:r>
        <w:rPr>
          <w:rFonts w:ascii="FreeSerif" w:eastAsia="FreeSerif" w:hAnsi="FreeSerif" w:cs="FreeSerif"/>
          <w:sz w:val="28"/>
          <w:szCs w:val="28"/>
        </w:rPr>
        <w:t xml:space="preserve">речень муниципального имущества, закрепленного на праве оперативного управления за МБДОУ  детский сад комбинированного вида № 4 станицы </w:t>
      </w:r>
    </w:p>
    <w:p w:rsidR="00A3586F" w:rsidRDefault="00992443">
      <w:pPr>
        <w:pStyle w:val="aff1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Ленинградской муниципального образования Ленинградский район и </w:t>
      </w:r>
    </w:p>
    <w:p w:rsidR="00491345" w:rsidRDefault="00992443">
      <w:pPr>
        <w:pStyle w:val="aff1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подлежащего передаче на праве безвозмездного пользования </w:t>
      </w:r>
    </w:p>
    <w:p w:rsidR="00491345" w:rsidRDefault="00491345">
      <w:pPr>
        <w:pStyle w:val="aff1"/>
        <w:spacing w:before="0" w:after="0"/>
        <w:jc w:val="center"/>
        <w:rPr>
          <w:rFonts w:ascii="FreeSerif" w:hAnsi="FreeSerif" w:cs="FreeSerif"/>
          <w:sz w:val="28"/>
          <w:szCs w:val="28"/>
        </w:rPr>
      </w:pPr>
    </w:p>
    <w:p w:rsidR="00491345" w:rsidRDefault="00992443">
      <w:pPr>
        <w:pStyle w:val="aff1"/>
        <w:spacing w:before="0" w:after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Нежилые помещения:</w:t>
      </w:r>
    </w:p>
    <w:p w:rsidR="00491345" w:rsidRDefault="00491345">
      <w:pPr>
        <w:pStyle w:val="aff1"/>
        <w:spacing w:before="0" w:after="0"/>
        <w:jc w:val="center"/>
      </w:pPr>
    </w:p>
    <w:tbl>
      <w:tblPr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992"/>
        <w:gridCol w:w="850"/>
        <w:gridCol w:w="2552"/>
        <w:gridCol w:w="1843"/>
        <w:gridCol w:w="2810"/>
      </w:tblGrid>
      <w:tr w:rsidR="00491345">
        <w:trPr>
          <w:trHeight w:val="134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</w:t>
            </w:r>
          </w:p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п\п</w:t>
            </w:r>
          </w:p>
          <w:p w:rsidR="00491345" w:rsidRDefault="00491345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Литер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Этаж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помещения по тех.паспорту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по экспликации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                                          Площадь (кв.м.)</w:t>
            </w:r>
          </w:p>
        </w:tc>
      </w:tr>
      <w:tr w:rsidR="0049134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Кухня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29.8</w:t>
            </w:r>
          </w:p>
        </w:tc>
      </w:tr>
      <w:tr w:rsidR="0049134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Моечная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5.5</w:t>
            </w:r>
          </w:p>
        </w:tc>
      </w:tr>
      <w:tr w:rsidR="0049134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Комната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4.5</w:t>
            </w:r>
          </w:p>
        </w:tc>
      </w:tr>
      <w:tr w:rsidR="0049134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Комната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5.7</w:t>
            </w:r>
          </w:p>
        </w:tc>
      </w:tr>
      <w:tr w:rsidR="0049134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Комната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11.9</w:t>
            </w:r>
          </w:p>
        </w:tc>
      </w:tr>
      <w:tr w:rsidR="0049134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Коридор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5.7</w:t>
            </w:r>
          </w:p>
        </w:tc>
      </w:tr>
      <w:tr w:rsidR="0049134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под Г19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491345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491345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Подвал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27.0</w:t>
            </w:r>
          </w:p>
        </w:tc>
      </w:tr>
      <w:tr w:rsidR="00491345">
        <w:tc>
          <w:tcPr>
            <w:tcW w:w="69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Итого: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90.1</w:t>
            </w:r>
          </w:p>
        </w:tc>
      </w:tr>
      <w:tr w:rsidR="00491345">
        <w:tc>
          <w:tcPr>
            <w:tcW w:w="9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Нежилые помещения, расположенные по адресу: Ленинградский район, </w:t>
            </w:r>
          </w:p>
          <w:p w:rsidR="00491345" w:rsidRDefault="00992443">
            <w:pPr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х. Ромашки, ул. Хлеборобов, 37:</w:t>
            </w:r>
          </w:p>
        </w:tc>
      </w:tr>
      <w:tr w:rsidR="00491345">
        <w:trPr>
          <w:trHeight w:val="88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№</w:t>
            </w:r>
          </w:p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п\п</w:t>
            </w:r>
          </w:p>
          <w:p w:rsidR="00491345" w:rsidRDefault="00491345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Литер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Этаж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№ помещения по тех.паспорту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Наименование по экспликации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                                         Площадь (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кв.м.)</w:t>
            </w:r>
          </w:p>
        </w:tc>
      </w:tr>
      <w:tr w:rsidR="0049134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Кухня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12.3</w:t>
            </w:r>
          </w:p>
        </w:tc>
      </w:tr>
      <w:tr w:rsidR="0049134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Комната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9.3</w:t>
            </w:r>
          </w:p>
        </w:tc>
      </w:tr>
      <w:tr w:rsidR="0049134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под 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49134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49134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Погреб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5.1</w:t>
            </w:r>
          </w:p>
        </w:tc>
      </w:tr>
      <w:tr w:rsidR="0049134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Г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49134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49134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Погребник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5.8</w:t>
            </w:r>
          </w:p>
        </w:tc>
      </w:tr>
      <w:tr w:rsidR="00491345">
        <w:tc>
          <w:tcPr>
            <w:tcW w:w="69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Итого: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32.5</w:t>
            </w:r>
          </w:p>
        </w:tc>
      </w:tr>
    </w:tbl>
    <w:p w:rsidR="00491345" w:rsidRDefault="00491345">
      <w:pPr>
        <w:pStyle w:val="aff1"/>
        <w:spacing w:before="0" w:after="0"/>
        <w:jc w:val="center"/>
        <w:rPr>
          <w:rFonts w:ascii="FreeSerif" w:hAnsi="FreeSerif" w:cs="FreeSerif"/>
          <w:sz w:val="28"/>
          <w:szCs w:val="28"/>
        </w:rPr>
      </w:pPr>
    </w:p>
    <w:p w:rsidR="00491345" w:rsidRDefault="00992443">
      <w:pPr>
        <w:pStyle w:val="aff1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p w:rsidR="00491345" w:rsidRDefault="00491345">
      <w:pPr>
        <w:pStyle w:val="aff1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</w:p>
    <w:tbl>
      <w:tblPr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988"/>
        <w:gridCol w:w="4961"/>
        <w:gridCol w:w="1895"/>
        <w:gridCol w:w="1948"/>
      </w:tblGrid>
      <w:tr w:rsidR="00491345">
        <w:trPr>
          <w:trHeight w:val="88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Количество, шт.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весы CAS SW-5 (2 индикатора)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204380019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мясорубка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1040000004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104360221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водонагреватель ABS PRO ECO 50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106253102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ларь морозильный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204000002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204000003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морозильник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2106000004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34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мясорубка электрическая</w:t>
            </w:r>
          </w:p>
          <w:p w:rsidR="00491345" w:rsidRDefault="00491345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2106000027 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19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мясорубка электрическая</w:t>
            </w:r>
          </w:p>
          <w:p w:rsidR="00491345" w:rsidRDefault="00491345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2106000027/1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75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мясорубка электрическая</w:t>
            </w:r>
          </w:p>
          <w:p w:rsidR="00491345" w:rsidRDefault="00491345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491345" w:rsidRDefault="00491345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2106000027/2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плита электрическая 6-ти комфорочная с жарочным шкафом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106000003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плита электрическая 6-ти комфорочная с жарочным шкафом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106000004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водонагреватель POLARIS P50V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106350014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шкаф хлебный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106350047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вентилятор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20438000009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клапан обратный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20438000010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весы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CAS SW-5( 2 индикатора)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204380019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морозильник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(1)206350002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 Эконом ЦК ВМЩ2-43ЭЦКМ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2101360673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сплит система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(1)1040000004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 3-х секционная нержавеющая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(1)21013604001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подвал овощной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весы технические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весы напольныеТВЕС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настройка и регулировка весов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пищеблок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шкаф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стеллаж для посуды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стеллаж д/продуктов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31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afc"/>
                <w:rFonts w:ascii="FreeSerif" w:eastAsia="FreeSerif" w:hAnsi="FreeSerif" w:cs="FreeSerif"/>
                <w:sz w:val="26"/>
                <w:szCs w:val="26"/>
                <w:u w:val="none"/>
              </w:rPr>
              <w:t>холодильник</w:t>
            </w: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afc"/>
                <w:rFonts w:ascii="FreeSerif" w:eastAsia="FreeSerif" w:hAnsi="FreeSerif" w:cs="FreeSerif"/>
                <w:sz w:val="26"/>
                <w:szCs w:val="26"/>
                <w:u w:val="none"/>
              </w:rPr>
              <w:t>104000002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32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afc"/>
                <w:rFonts w:ascii="FreeSerif" w:eastAsia="FreeSerif" w:hAnsi="FreeSerif" w:cs="FreeSerif"/>
                <w:sz w:val="26"/>
                <w:szCs w:val="26"/>
                <w:u w:val="none"/>
              </w:rPr>
              <w:t>холодильник</w:t>
            </w:r>
          </w:p>
        </w:tc>
        <w:tc>
          <w:tcPr>
            <w:tcW w:w="1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106630015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</w:tbl>
    <w:p w:rsidR="00491345" w:rsidRDefault="00491345">
      <w:pPr>
        <w:spacing w:line="276" w:lineRule="auto"/>
      </w:pPr>
    </w:p>
    <w:p w:rsidR="00491345" w:rsidRDefault="00491345">
      <w:pPr>
        <w:spacing w:line="276" w:lineRule="auto"/>
      </w:pPr>
    </w:p>
    <w:p w:rsidR="00491345" w:rsidRDefault="00992443">
      <w:pPr>
        <w:spacing w:line="276" w:lineRule="auto"/>
        <w:jc w:val="center"/>
        <w:rPr>
          <w:rFonts w:ascii="FreeSerif" w:hAnsi="FreeSerif" w:cs="FreeSerif"/>
          <w:sz w:val="26"/>
          <w:szCs w:val="26"/>
        </w:rPr>
      </w:pPr>
      <w:r>
        <w:rPr>
          <w:rFonts w:ascii="FreeSerif" w:eastAsia="FreeSerif" w:hAnsi="FreeSerif" w:cs="FreeSerif"/>
          <w:sz w:val="26"/>
          <w:szCs w:val="26"/>
        </w:rPr>
        <w:t>Технологическое и иное оборудование (</w:t>
      </w:r>
      <w:r>
        <w:rPr>
          <w:rFonts w:ascii="FreeSerif" w:eastAsia="FreeSerif" w:hAnsi="FreeSerif" w:cs="FreeSerif"/>
          <w:sz w:val="26"/>
          <w:szCs w:val="26"/>
          <w:lang w:eastAsia="en-US"/>
        </w:rPr>
        <w:t xml:space="preserve">Ленинградский район, </w:t>
      </w:r>
    </w:p>
    <w:p w:rsidR="00491345" w:rsidRDefault="00992443">
      <w:pPr>
        <w:spacing w:line="276" w:lineRule="auto"/>
        <w:jc w:val="center"/>
        <w:rPr>
          <w:rFonts w:ascii="FreeSerif" w:eastAsia="FreeSerif" w:hAnsi="FreeSerif" w:cs="FreeSerif"/>
          <w:sz w:val="26"/>
          <w:szCs w:val="26"/>
        </w:rPr>
      </w:pPr>
      <w:r>
        <w:rPr>
          <w:rFonts w:ascii="FreeSerif" w:eastAsia="FreeSerif" w:hAnsi="FreeSerif" w:cs="FreeSerif"/>
          <w:sz w:val="26"/>
          <w:szCs w:val="26"/>
        </w:rPr>
        <w:t>х. Ромашки, ул. Хлеборобов, 37)</w:t>
      </w:r>
    </w:p>
    <w:p w:rsidR="00491345" w:rsidRDefault="00491345">
      <w:pPr>
        <w:spacing w:line="276" w:lineRule="auto"/>
        <w:jc w:val="center"/>
        <w:rPr>
          <w:rFonts w:ascii="FreeSerif" w:hAnsi="FreeSerif" w:cs="FreeSerif"/>
          <w:sz w:val="26"/>
          <w:szCs w:val="26"/>
        </w:rPr>
      </w:pPr>
    </w:p>
    <w:tbl>
      <w:tblPr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988"/>
        <w:gridCol w:w="4961"/>
        <w:gridCol w:w="1895"/>
        <w:gridCol w:w="1948"/>
      </w:tblGrid>
      <w:tr w:rsidR="00491345">
        <w:trPr>
          <w:trHeight w:val="88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Количество, шт.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49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104325001</w:t>
            </w:r>
          </w:p>
        </w:tc>
        <w:tc>
          <w:tcPr>
            <w:tcW w:w="194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49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afc"/>
                <w:rFonts w:ascii="FreeSerif" w:eastAsia="FreeSerif" w:hAnsi="FreeSerif" w:cs="FreeSerif"/>
                <w:sz w:val="26"/>
                <w:szCs w:val="26"/>
                <w:u w:val="none"/>
              </w:rPr>
              <w:t>плитка электрическая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2106000002</w:t>
            </w:r>
          </w:p>
        </w:tc>
        <w:tc>
          <w:tcPr>
            <w:tcW w:w="194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3</w:t>
            </w:r>
          </w:p>
        </w:tc>
        <w:tc>
          <w:tcPr>
            <w:tcW w:w="49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afc"/>
                <w:rFonts w:ascii="FreeSerif" w:eastAsia="FreeSerif" w:hAnsi="FreeSerif" w:cs="FreeSerif"/>
                <w:sz w:val="26"/>
                <w:szCs w:val="26"/>
                <w:u w:val="none"/>
              </w:rPr>
              <w:t>электроплита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afc"/>
                <w:rFonts w:ascii="FreeSerif" w:eastAsia="FreeSerif" w:hAnsi="FreeSerif" w:cs="FreeSerif"/>
                <w:sz w:val="26"/>
                <w:szCs w:val="26"/>
                <w:u w:val="none"/>
              </w:rPr>
              <w:t>106350258</w:t>
            </w:r>
          </w:p>
        </w:tc>
        <w:tc>
          <w:tcPr>
            <w:tcW w:w="194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49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стеллаж технологический СТ - 4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106000051</w:t>
            </w:r>
          </w:p>
        </w:tc>
        <w:tc>
          <w:tcPr>
            <w:tcW w:w="194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49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widowControl w:val="0"/>
              <w:tabs>
                <w:tab w:val="left" w:pos="931"/>
                <w:tab w:val="left" w:pos="2723"/>
                <w:tab w:val="left" w:pos="7017"/>
                <w:tab w:val="right" w:pos="8670"/>
              </w:tabs>
              <w:spacing w:line="283" w:lineRule="exact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стол разделочный-</w:t>
            </w:r>
          </w:p>
          <w:p w:rsidR="00491345" w:rsidRDefault="00992443">
            <w:pPr>
              <w:widowControl w:val="0"/>
              <w:spacing w:line="283" w:lineRule="exac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производственный СРПП</w:t>
            </w:r>
          </w:p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1500-600*870мм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widowControl w:val="0"/>
              <w:tabs>
                <w:tab w:val="left" w:pos="931"/>
                <w:tab w:val="left" w:pos="2723"/>
                <w:tab w:val="left" w:pos="7017"/>
                <w:tab w:val="right" w:pos="8670"/>
              </w:tabs>
              <w:spacing w:line="283" w:lineRule="exact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106000052</w:t>
            </w:r>
          </w:p>
        </w:tc>
        <w:tc>
          <w:tcPr>
            <w:tcW w:w="194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49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afc"/>
                <w:rFonts w:ascii="FreeSerif" w:eastAsia="FreeSerif" w:hAnsi="FreeSerif" w:cs="FreeSerif"/>
                <w:sz w:val="26"/>
                <w:szCs w:val="26"/>
                <w:u w:val="none"/>
              </w:rPr>
              <w:t>водонагреватель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afc"/>
                <w:rFonts w:ascii="FreeSerif" w:eastAsia="FreeSerif" w:hAnsi="FreeSerif" w:cs="FreeSerif"/>
                <w:sz w:val="26"/>
                <w:szCs w:val="26"/>
                <w:u w:val="none"/>
              </w:rPr>
              <w:t>1106000006</w:t>
            </w:r>
          </w:p>
        </w:tc>
        <w:tc>
          <w:tcPr>
            <w:tcW w:w="194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49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мясорубка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з/б</w:t>
            </w:r>
          </w:p>
        </w:tc>
        <w:tc>
          <w:tcPr>
            <w:tcW w:w="194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49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afc"/>
                <w:rFonts w:ascii="FreeSerif" w:eastAsia="FreeSerif" w:hAnsi="FreeSerif" w:cs="FreeSerif"/>
                <w:sz w:val="26"/>
                <w:szCs w:val="26"/>
                <w:u w:val="none"/>
              </w:rPr>
              <w:t>ящик железный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з/б</w:t>
            </w:r>
          </w:p>
        </w:tc>
        <w:tc>
          <w:tcPr>
            <w:tcW w:w="194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</w:t>
            </w:r>
          </w:p>
        </w:tc>
        <w:tc>
          <w:tcPr>
            <w:tcW w:w="4961" w:type="dxa"/>
            <w:tcBorders>
              <w:top w:val="none" w:sz="0" w:space="0" w:color="000000"/>
              <w:left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afc"/>
                <w:rFonts w:ascii="FreeSerif" w:eastAsia="FreeSerif" w:hAnsi="FreeSerif" w:cs="FreeSerif"/>
                <w:sz w:val="26"/>
                <w:szCs w:val="26"/>
                <w:u w:val="none"/>
              </w:rPr>
              <w:t>весы технические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з/б</w:t>
            </w:r>
          </w:p>
        </w:tc>
        <w:tc>
          <w:tcPr>
            <w:tcW w:w="194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255"/>
        </w:trPr>
        <w:tc>
          <w:tcPr>
            <w:tcW w:w="9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</w:t>
            </w:r>
          </w:p>
        </w:tc>
        <w:tc>
          <w:tcPr>
            <w:tcW w:w="4961" w:type="dxa"/>
            <w:tcBorders>
              <w:top w:val="none" w:sz="0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afc"/>
                <w:rFonts w:ascii="FreeSerif" w:eastAsia="FreeSerif" w:hAnsi="FreeSerif" w:cs="FreeSerif"/>
                <w:sz w:val="26"/>
                <w:szCs w:val="26"/>
              </w:rPr>
              <w:t>электромясорубка</w:t>
            </w:r>
          </w:p>
        </w:tc>
        <w:tc>
          <w:tcPr>
            <w:tcW w:w="1895" w:type="dxa"/>
            <w:tcBorders>
              <w:top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з/б</w:t>
            </w:r>
          </w:p>
        </w:tc>
        <w:tc>
          <w:tcPr>
            <w:tcW w:w="194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afc"/>
                <w:rFonts w:ascii="FreeSerif" w:eastAsia="FreeSerif" w:hAnsi="FreeSerif" w:cs="FreeSerif"/>
                <w:sz w:val="26"/>
                <w:szCs w:val="26"/>
                <w:u w:val="none"/>
              </w:rPr>
              <w:t>духовка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з/б</w:t>
            </w:r>
          </w:p>
        </w:tc>
        <w:tc>
          <w:tcPr>
            <w:tcW w:w="194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491345">
        <w:trPr>
          <w:trHeight w:val="70"/>
        </w:trPr>
        <w:tc>
          <w:tcPr>
            <w:tcW w:w="9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345" w:rsidRDefault="0099244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afc"/>
                <w:rFonts w:ascii="FreeSerif" w:eastAsia="FreeSerif" w:hAnsi="FreeSerif" w:cs="FreeSerif"/>
                <w:sz w:val="26"/>
                <w:szCs w:val="26"/>
                <w:u w:val="none"/>
              </w:rPr>
              <w:t>холодильник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ru-RU"/>
              </w:rPr>
              <w:t>з/б</w:t>
            </w:r>
          </w:p>
        </w:tc>
        <w:tc>
          <w:tcPr>
            <w:tcW w:w="194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345" w:rsidRDefault="0099244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</w:tbl>
    <w:p w:rsidR="00491345" w:rsidRDefault="00491345"/>
    <w:p w:rsidR="00491345" w:rsidRDefault="00491345"/>
    <w:p w:rsidR="00491345" w:rsidRDefault="00992443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491345" w:rsidRDefault="00992443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491345" w:rsidRDefault="00992443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b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491345" w:rsidRDefault="00992443"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Р.Г. Тоцкая</w:t>
      </w:r>
    </w:p>
    <w:sectPr w:rsidR="00491345" w:rsidSect="00A3586F">
      <w:pgSz w:w="11906" w:h="16838"/>
      <w:pgMar w:top="1134" w:right="624" w:bottom="709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443" w:rsidRDefault="00992443">
      <w:r>
        <w:separator/>
      </w:r>
    </w:p>
  </w:endnote>
  <w:endnote w:type="continuationSeparator" w:id="0">
    <w:p w:rsidR="00992443" w:rsidRDefault="0099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443" w:rsidRDefault="00992443">
      <w:r>
        <w:separator/>
      </w:r>
    </w:p>
  </w:footnote>
  <w:footnote w:type="continuationSeparator" w:id="0">
    <w:p w:rsidR="00992443" w:rsidRDefault="00992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345"/>
    <w:rsid w:val="00491345"/>
    <w:rsid w:val="00992443"/>
    <w:rsid w:val="00A3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398D10-7C3B-4298-8F65-DAE8C3FE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sz w:val="24"/>
      <w:szCs w:val="22"/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Ari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afa">
    <w:name w:val="Знак Знак"/>
    <w:rPr>
      <w:sz w:val="28"/>
      <w:szCs w:val="24"/>
    </w:rPr>
  </w:style>
  <w:style w:type="character" w:customStyle="1" w:styleId="afb">
    <w:name w:val="Без интервала Знак"/>
    <w:rPr>
      <w:sz w:val="24"/>
      <w:szCs w:val="22"/>
    </w:rPr>
  </w:style>
  <w:style w:type="character" w:customStyle="1" w:styleId="Web">
    <w:name w:val="Обычный (Web) Знак"/>
    <w:rPr>
      <w:sz w:val="24"/>
      <w:szCs w:val="24"/>
    </w:rPr>
  </w:style>
  <w:style w:type="character" w:customStyle="1" w:styleId="afc">
    <w:name w:val="Оглавление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single"/>
      <w:vertAlign w:val="baseline"/>
      <w:lang w:val="ru-RU" w:bidi="ru-RU"/>
    </w:rPr>
  </w:style>
  <w:style w:type="paragraph" w:customStyle="1" w:styleId="afd">
    <w:name w:val="Заголовок"/>
    <w:basedOn w:val="a"/>
    <w:next w:val="af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ody Text"/>
    <w:basedOn w:val="a"/>
    <w:pPr>
      <w:jc w:val="both"/>
    </w:pPr>
    <w:rPr>
      <w:sz w:val="28"/>
    </w:rPr>
  </w:style>
  <w:style w:type="paragraph" w:styleId="aff">
    <w:name w:val="List"/>
    <w:basedOn w:val="afe"/>
    <w:rPr>
      <w:rFonts w:cs="Arial"/>
    </w:rPr>
  </w:style>
  <w:style w:type="paragraph" w:styleId="aff0">
    <w:name w:val="index heading"/>
    <w:basedOn w:val="a"/>
    <w:pPr>
      <w:suppressLineNumbers/>
    </w:pPr>
    <w:rPr>
      <w:rFonts w:cs="Arial"/>
    </w:rPr>
  </w:style>
  <w:style w:type="paragraph" w:styleId="aff1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pPr>
      <w:ind w:left="720"/>
    </w:pPr>
    <w:rPr>
      <w:rFonts w:ascii="Calibri" w:hAnsi="Calibri" w:cs="Calibri"/>
      <w:sz w:val="22"/>
      <w:szCs w:val="22"/>
    </w:rPr>
  </w:style>
  <w:style w:type="paragraph" w:customStyle="1" w:styleId="aff3">
    <w:name w:val="Содержимое таблицы"/>
    <w:basedOn w:val="a"/>
    <w:pPr>
      <w:suppressLineNumbers/>
    </w:pPr>
  </w:style>
  <w:style w:type="paragraph" w:customStyle="1" w:styleId="aff4">
    <w:name w:val="Заголовок таблицы"/>
    <w:basedOn w:val="aff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43</cp:revision>
  <cp:lastPrinted>2024-12-16T10:37:00Z</cp:lastPrinted>
  <dcterms:created xsi:type="dcterms:W3CDTF">2019-01-10T18:09:00Z</dcterms:created>
  <dcterms:modified xsi:type="dcterms:W3CDTF">2024-12-16T10:37:00Z</dcterms:modified>
</cp:coreProperties>
</file>