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819" w:rsidRDefault="00540640" w:rsidP="0036506C">
      <w:pPr>
        <w:ind w:firstLine="4253"/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eastAsia="FreeSerif" w:hAnsi="FreeSerif" w:cs="FreeSerif"/>
          <w:sz w:val="28"/>
          <w:szCs w:val="28"/>
        </w:rPr>
        <w:t xml:space="preserve"> 15</w:t>
      </w:r>
    </w:p>
    <w:p w:rsidR="0036506C" w:rsidRDefault="00540640" w:rsidP="0036506C">
      <w:pPr>
        <w:ind w:firstLine="4253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36506C" w:rsidRDefault="00540640" w:rsidP="0036506C">
      <w:pPr>
        <w:ind w:firstLine="4253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36506C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724819" w:rsidRDefault="00540640" w:rsidP="0036506C">
      <w:pPr>
        <w:ind w:firstLine="4253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36506C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724819" w:rsidRDefault="00540640" w:rsidP="0036506C">
      <w:pPr>
        <w:ind w:firstLine="4253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724819" w:rsidRDefault="0036506C" w:rsidP="0036506C">
      <w:pPr>
        <w:ind w:firstLine="4253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A81478">
        <w:rPr>
          <w:rFonts w:ascii="FreeSerif" w:eastAsia="FreeSerif" w:hAnsi="FreeSerif" w:cs="FreeSerif"/>
          <w:sz w:val="28"/>
          <w:szCs w:val="28"/>
        </w:rPr>
        <w:t>12.12.2024 г.</w:t>
      </w:r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A81478">
        <w:rPr>
          <w:rFonts w:ascii="FreeSerif" w:eastAsia="FreeSerif" w:hAnsi="FreeSerif" w:cs="FreeSerif"/>
          <w:sz w:val="28"/>
          <w:szCs w:val="28"/>
        </w:rPr>
        <w:t xml:space="preserve"> 113</w:t>
      </w:r>
    </w:p>
    <w:p w:rsidR="00724819" w:rsidRDefault="00540640">
      <w:pPr>
        <w:pStyle w:val="afa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муниципального имущества, закрепленного на </w:t>
      </w:r>
    </w:p>
    <w:p w:rsidR="00724819" w:rsidRDefault="00540640">
      <w:pPr>
        <w:pStyle w:val="afa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праве оперативного управления </w:t>
      </w:r>
    </w:p>
    <w:p w:rsidR="00724819" w:rsidRDefault="00540640">
      <w:pPr>
        <w:pStyle w:val="afa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за МБОУ СОШ </w:t>
      </w:r>
      <w:r>
        <w:rPr>
          <w:rFonts w:ascii="FreeSerif" w:eastAsia="FreeSerif" w:hAnsi="FreeSerif" w:cs="FreeSerif"/>
          <w:sz w:val="28"/>
          <w:szCs w:val="28"/>
        </w:rPr>
        <w:t xml:space="preserve">№ 17 имени Д.И. Гонтаря хутора Коржи муниципального образования Ленинградский район и подлежащего передаче на праве безвозмездного пользования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4169"/>
        <w:gridCol w:w="360"/>
        <w:gridCol w:w="4423"/>
      </w:tblGrid>
      <w:tr w:rsidR="00724819">
        <w:tc>
          <w:tcPr>
            <w:tcW w:w="511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№ </w:t>
            </w:r>
          </w:p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п/п</w:t>
            </w:r>
          </w:p>
        </w:tc>
        <w:tc>
          <w:tcPr>
            <w:tcW w:w="4529" w:type="dxa"/>
            <w:gridSpan w:val="2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оборудования</w:t>
            </w:r>
          </w:p>
        </w:tc>
        <w:tc>
          <w:tcPr>
            <w:tcW w:w="4423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номер, количество</w:t>
            </w:r>
          </w:p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(шт.)</w:t>
            </w:r>
          </w:p>
        </w:tc>
      </w:tr>
      <w:tr w:rsidR="00724819">
        <w:tc>
          <w:tcPr>
            <w:tcW w:w="511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1.</w:t>
            </w:r>
          </w:p>
        </w:tc>
        <w:tc>
          <w:tcPr>
            <w:tcW w:w="4529" w:type="dxa"/>
            <w:gridSpan w:val="2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Помещение столовой( номер на поэтажном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плане 16,22), площадью 79 кв.м,1 этаж в здании, расположенном по адресу: х.Коржи, ул.Победы,3</w:t>
            </w:r>
          </w:p>
        </w:tc>
        <w:tc>
          <w:tcPr>
            <w:tcW w:w="4423" w:type="dxa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1010001, 1шт.</w:t>
            </w:r>
          </w:p>
        </w:tc>
      </w:tr>
      <w:tr w:rsidR="00724819">
        <w:tc>
          <w:tcPr>
            <w:tcW w:w="9463" w:type="dxa"/>
            <w:gridSpan w:val="4"/>
          </w:tcPr>
          <w:p w:rsidR="00724819" w:rsidRDefault="0072481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  <w:p w:rsidR="00724819" w:rsidRDefault="00540640">
            <w:pPr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Технологическое и иное оборудование</w:t>
            </w:r>
          </w:p>
          <w:p w:rsidR="00724819" w:rsidRDefault="00724819">
            <w:pPr>
              <w:jc w:val="center"/>
              <w:rPr>
                <w:rFonts w:ascii="FreeSerif" w:eastAsia="FreeSerif" w:hAnsi="FreeSerif" w:cs="FreeSerif"/>
                <w:sz w:val="26"/>
                <w:szCs w:val="26"/>
              </w:rPr>
            </w:pPr>
          </w:p>
        </w:tc>
      </w:tr>
      <w:tr w:rsidR="00724819">
        <w:tc>
          <w:tcPr>
            <w:tcW w:w="511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2.</w:t>
            </w:r>
          </w:p>
        </w:tc>
        <w:tc>
          <w:tcPr>
            <w:tcW w:w="4169" w:type="dxa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Водонагреватель 80л.</w:t>
            </w:r>
          </w:p>
        </w:tc>
        <w:tc>
          <w:tcPr>
            <w:tcW w:w="4783" w:type="dxa"/>
            <w:gridSpan w:val="2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10601047, 1шт.</w:t>
            </w:r>
          </w:p>
        </w:tc>
      </w:tr>
      <w:tr w:rsidR="00724819">
        <w:tc>
          <w:tcPr>
            <w:tcW w:w="511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3.</w:t>
            </w:r>
          </w:p>
        </w:tc>
        <w:tc>
          <w:tcPr>
            <w:tcW w:w="4169" w:type="dxa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Мойка 2-х секционная нерж.1060*580</w:t>
            </w:r>
          </w:p>
        </w:tc>
        <w:tc>
          <w:tcPr>
            <w:tcW w:w="4783" w:type="dxa"/>
            <w:gridSpan w:val="2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106010041, 1шт.</w:t>
            </w:r>
          </w:p>
        </w:tc>
      </w:tr>
      <w:tr w:rsidR="00724819">
        <w:tc>
          <w:tcPr>
            <w:tcW w:w="511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4.</w:t>
            </w:r>
          </w:p>
        </w:tc>
        <w:tc>
          <w:tcPr>
            <w:tcW w:w="4169" w:type="dxa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Мойка 3-х секционная нерж.</w:t>
            </w:r>
          </w:p>
        </w:tc>
        <w:tc>
          <w:tcPr>
            <w:tcW w:w="4783" w:type="dxa"/>
            <w:gridSpan w:val="2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106010042, 1 шт.</w:t>
            </w:r>
          </w:p>
        </w:tc>
      </w:tr>
      <w:tr w:rsidR="00724819">
        <w:tc>
          <w:tcPr>
            <w:tcW w:w="511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5.</w:t>
            </w:r>
          </w:p>
        </w:tc>
        <w:tc>
          <w:tcPr>
            <w:tcW w:w="4169" w:type="dxa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Рукосушитель (фотоэлемент)</w:t>
            </w:r>
          </w:p>
        </w:tc>
        <w:tc>
          <w:tcPr>
            <w:tcW w:w="4783" w:type="dxa"/>
            <w:gridSpan w:val="2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з/б, 2 шт.</w:t>
            </w:r>
          </w:p>
        </w:tc>
      </w:tr>
      <w:tr w:rsidR="00724819">
        <w:tc>
          <w:tcPr>
            <w:tcW w:w="511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6.</w:t>
            </w:r>
          </w:p>
        </w:tc>
        <w:tc>
          <w:tcPr>
            <w:tcW w:w="4169" w:type="dxa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обеденный 6- местный под табуретки. Прямоугольная труба. Пластиковая столешница 1500*600*700 мм</w:t>
            </w:r>
          </w:p>
        </w:tc>
        <w:tc>
          <w:tcPr>
            <w:tcW w:w="4783" w:type="dxa"/>
            <w:gridSpan w:val="2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106010032, 106010032/1, 106010032/2, 106010032/3, 106010032/4,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106010032/5, 106010032/6, 106010032/7, 106010032/8 - 9шт.</w:t>
            </w:r>
          </w:p>
        </w:tc>
      </w:tr>
      <w:tr w:rsidR="00724819">
        <w:tc>
          <w:tcPr>
            <w:tcW w:w="511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7.</w:t>
            </w:r>
          </w:p>
        </w:tc>
        <w:tc>
          <w:tcPr>
            <w:tcW w:w="4169" w:type="dxa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обеденный 6- местный под табуретки. Прямоугольная труба. Пластиковая столешница 1500*600*700 мм</w:t>
            </w:r>
          </w:p>
        </w:tc>
        <w:tc>
          <w:tcPr>
            <w:tcW w:w="4783" w:type="dxa"/>
            <w:gridSpan w:val="2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106010043</w:t>
            </w:r>
          </w:p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106010044</w:t>
            </w:r>
          </w:p>
        </w:tc>
      </w:tr>
      <w:tr w:rsidR="00724819">
        <w:tc>
          <w:tcPr>
            <w:tcW w:w="511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8.</w:t>
            </w:r>
          </w:p>
        </w:tc>
        <w:tc>
          <w:tcPr>
            <w:tcW w:w="4169" w:type="dxa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  для тарелок и стаканов 5-ти полочный, из нержавеющей стали</w:t>
            </w:r>
          </w:p>
        </w:tc>
        <w:tc>
          <w:tcPr>
            <w:tcW w:w="4783" w:type="dxa"/>
            <w:gridSpan w:val="2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106010046,1 шт.</w:t>
            </w:r>
          </w:p>
        </w:tc>
      </w:tr>
      <w:tr w:rsidR="00724819">
        <w:tc>
          <w:tcPr>
            <w:tcW w:w="511" w:type="dxa"/>
          </w:tcPr>
          <w:p w:rsidR="00724819" w:rsidRDefault="0054064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9.</w:t>
            </w:r>
          </w:p>
        </w:tc>
        <w:tc>
          <w:tcPr>
            <w:tcW w:w="4169" w:type="dxa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4783" w:type="dxa"/>
            <w:gridSpan w:val="2"/>
          </w:tcPr>
          <w:p w:rsidR="00724819" w:rsidRDefault="00540640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(2)2106000003,1 шт.</w:t>
            </w:r>
          </w:p>
        </w:tc>
      </w:tr>
    </w:tbl>
    <w:p w:rsidR="00724819" w:rsidRDefault="00724819">
      <w:pPr>
        <w:jc w:val="both"/>
      </w:pPr>
    </w:p>
    <w:p w:rsidR="0036506C" w:rsidRPr="0036506C" w:rsidRDefault="0036506C">
      <w:pPr>
        <w:jc w:val="both"/>
        <w:rPr>
          <w:lang w:val="en-US"/>
        </w:rPr>
      </w:pPr>
    </w:p>
    <w:p w:rsidR="00724819" w:rsidRDefault="00540640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24819" w:rsidRDefault="00540640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724819" w:rsidRDefault="00540640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e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724819" w:rsidRDefault="00540640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Р.Г. Тоцкая   </w:t>
      </w:r>
    </w:p>
    <w:p w:rsidR="00724819" w:rsidRDefault="00724819">
      <w:pPr>
        <w:jc w:val="both"/>
      </w:pPr>
    </w:p>
    <w:p w:rsidR="00724819" w:rsidRDefault="00724819">
      <w:pPr>
        <w:jc w:val="both"/>
      </w:pPr>
    </w:p>
    <w:p w:rsidR="00724819" w:rsidRDefault="00724819">
      <w:pPr>
        <w:pStyle w:val="afa"/>
        <w:contextualSpacing/>
        <w:jc w:val="center"/>
      </w:pPr>
    </w:p>
    <w:p w:rsidR="00724819" w:rsidRDefault="00724819"/>
    <w:p w:rsidR="00724819" w:rsidRDefault="00724819">
      <w:pPr>
        <w:jc w:val="right"/>
      </w:pPr>
    </w:p>
    <w:p w:rsidR="00724819" w:rsidRDefault="00724819">
      <w:pPr>
        <w:jc w:val="right"/>
      </w:pPr>
    </w:p>
    <w:p w:rsidR="00724819" w:rsidRDefault="00724819">
      <w:pPr>
        <w:jc w:val="right"/>
      </w:pPr>
    </w:p>
    <w:p w:rsidR="00724819" w:rsidRDefault="00724819">
      <w:pPr>
        <w:jc w:val="right"/>
      </w:pPr>
    </w:p>
    <w:sectPr w:rsidR="00724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640" w:rsidRDefault="00540640">
      <w:r>
        <w:separator/>
      </w:r>
    </w:p>
  </w:endnote>
  <w:endnote w:type="continuationSeparator" w:id="0">
    <w:p w:rsidR="00540640" w:rsidRDefault="0054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640" w:rsidRDefault="00540640">
      <w:r>
        <w:separator/>
      </w:r>
    </w:p>
  </w:footnote>
  <w:footnote w:type="continuationSeparator" w:id="0">
    <w:p w:rsidR="00540640" w:rsidRDefault="00540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819"/>
    <w:rsid w:val="0036506C"/>
    <w:rsid w:val="00540640"/>
    <w:rsid w:val="00724819"/>
    <w:rsid w:val="00A8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23623-EE7D-44B6-9049-DD973C71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Normal (Web)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</w:rPr>
  </w:style>
  <w:style w:type="character" w:customStyle="1" w:styleId="afd">
    <w:name w:val="Основной текст Знак"/>
    <w:link w:val="afc"/>
    <w:rPr>
      <w:sz w:val="28"/>
      <w:szCs w:val="24"/>
      <w:lang w:val="ru-RU" w:eastAsia="ru-RU" w:bidi="ar-SA"/>
    </w:rPr>
  </w:style>
  <w:style w:type="character" w:customStyle="1" w:styleId="afe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98</cp:revision>
  <cp:lastPrinted>2024-12-16T10:28:00Z</cp:lastPrinted>
  <dcterms:created xsi:type="dcterms:W3CDTF">2013-08-14T09:34:00Z</dcterms:created>
  <dcterms:modified xsi:type="dcterms:W3CDTF">2024-12-16T10:28:00Z</dcterms:modified>
  <cp:version>730895</cp:version>
</cp:coreProperties>
</file>