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0F9" w:rsidRDefault="00DC06A0" w:rsidP="00203524">
      <w:pPr>
        <w:ind w:firstLine="4253"/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11</w:t>
      </w:r>
    </w:p>
    <w:p w:rsidR="00203524" w:rsidRDefault="00DC06A0" w:rsidP="00203524">
      <w:pPr>
        <w:ind w:firstLine="4253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203524" w:rsidRDefault="00DC06A0" w:rsidP="00203524">
      <w:pPr>
        <w:ind w:firstLine="4253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203524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3550F9" w:rsidRDefault="00DC06A0" w:rsidP="00203524">
      <w:pPr>
        <w:ind w:firstLine="425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203524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3550F9" w:rsidRDefault="00DC06A0" w:rsidP="00203524">
      <w:pPr>
        <w:ind w:firstLine="425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3550F9" w:rsidRPr="00203524" w:rsidRDefault="00203524" w:rsidP="00203524">
      <w:pPr>
        <w:ind w:firstLine="4253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203524" w:rsidRDefault="00DC06A0">
      <w:pPr>
        <w:contextualSpacing/>
        <w:jc w:val="center"/>
      </w:pPr>
      <w:r>
        <w:tab/>
      </w:r>
    </w:p>
    <w:p w:rsidR="00203524" w:rsidRDefault="00203524">
      <w:pPr>
        <w:contextualSpacing/>
        <w:jc w:val="center"/>
      </w:pPr>
    </w:p>
    <w:p w:rsidR="003550F9" w:rsidRDefault="00DC06A0">
      <w:pPr>
        <w:contextualSpacing/>
        <w:jc w:val="center"/>
        <w:rPr>
          <w:color w:val="FF0000"/>
        </w:rPr>
      </w:pPr>
      <w:r>
        <w:rPr>
          <w:rFonts w:ascii="FreeSerif" w:eastAsia="FreeSerif" w:hAnsi="FreeSerif" w:cs="FreeSerif"/>
          <w:sz w:val="28"/>
          <w:szCs w:val="28"/>
        </w:rPr>
        <w:t>Перечень муниципального имущества, закрепленного на праве оперативного управления за МБОУ СОШ №</w:t>
      </w:r>
      <w:r>
        <w:rPr>
          <w:rFonts w:ascii="FreeSerif" w:eastAsia="FreeSerif" w:hAnsi="FreeSerif" w:cs="FreeSerif"/>
          <w:sz w:val="28"/>
          <w:szCs w:val="28"/>
        </w:rPr>
        <w:t xml:space="preserve">12 имени С.Н. Кравцова станицы Ленинградской муниципального образования Ленинградский район и подлежащего передаче на праве безвозмездного пользования </w:t>
      </w:r>
    </w:p>
    <w:p w:rsidR="003550F9" w:rsidRDefault="003550F9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9"/>
        <w:gridCol w:w="1021"/>
        <w:gridCol w:w="850"/>
        <w:gridCol w:w="1559"/>
        <w:gridCol w:w="2416"/>
        <w:gridCol w:w="1277"/>
        <w:gridCol w:w="1985"/>
        <w:gridCol w:w="13"/>
      </w:tblGrid>
      <w:tr w:rsidR="003550F9">
        <w:tc>
          <w:tcPr>
            <w:tcW w:w="96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3550F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  <w:p w:rsidR="003550F9" w:rsidRDefault="003550F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  <w:trHeight w:val="41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помещения по тех.паспорту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по экспликации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 (кв.м.)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  <w:trHeight w:val="41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0F9" w:rsidRDefault="003550F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0F9" w:rsidRDefault="003550F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0F9" w:rsidRDefault="003550F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0F9" w:rsidRDefault="003550F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0F9" w:rsidRDefault="003550F9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основная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вспомогательная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Подсобное помещение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9,3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Подсобное помещение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6,5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Коридор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7,8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Лестничная клетка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11,2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Тамбур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2,9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Коридор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1,1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Туалет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1,2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Душ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0,9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59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Коридор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0,8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39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Моечная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6,1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7,8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Лестничная клетка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14,4</w:t>
            </w:r>
          </w:p>
        </w:tc>
      </w:tr>
      <w:tr w:rsidR="003550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3" w:type="dxa"/>
        </w:trPr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70</w:t>
            </w:r>
          </w:p>
        </w:tc>
      </w:tr>
    </w:tbl>
    <w:p w:rsidR="003550F9" w:rsidRDefault="003550F9">
      <w:pPr>
        <w:ind w:left="-142"/>
        <w:jc w:val="center"/>
        <w:rPr>
          <w:sz w:val="28"/>
          <w:szCs w:val="28"/>
        </w:rPr>
      </w:pPr>
    </w:p>
    <w:p w:rsidR="003550F9" w:rsidRDefault="00DC06A0">
      <w:pPr>
        <w:ind w:left="-14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Технологическое и иное оборудование: </w:t>
      </w:r>
    </w:p>
    <w:p w:rsidR="003550F9" w:rsidRDefault="003550F9">
      <w:pPr>
        <w:ind w:left="-142"/>
        <w:jc w:val="center"/>
        <w:rPr>
          <w:sz w:val="28"/>
          <w:szCs w:val="28"/>
        </w:rPr>
      </w:pP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5"/>
        <w:gridCol w:w="3233"/>
        <w:gridCol w:w="3899"/>
        <w:gridCol w:w="1517"/>
      </w:tblGrid>
      <w:tr w:rsidR="003550F9">
        <w:trPr>
          <w:trHeight w:val="303"/>
        </w:trPr>
        <w:tc>
          <w:tcPr>
            <w:tcW w:w="431" w:type="pct"/>
            <w:vAlign w:val="center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№ п/п</w:t>
            </w:r>
          </w:p>
        </w:tc>
        <w:tc>
          <w:tcPr>
            <w:tcW w:w="1708" w:type="pct"/>
            <w:vAlign w:val="center"/>
          </w:tcPr>
          <w:p w:rsidR="003550F9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Инвентарный номер</w:t>
            </w:r>
          </w:p>
          <w:p w:rsidR="003550F9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60" w:type="pct"/>
            <w:vAlign w:val="center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Наименование имущества</w:t>
            </w:r>
          </w:p>
        </w:tc>
        <w:tc>
          <w:tcPr>
            <w:tcW w:w="801" w:type="pct"/>
            <w:vAlign w:val="center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Количество (шт.)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104380379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Морозильная камера для овощей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1 </w:t>
            </w:r>
          </w:p>
        </w:tc>
      </w:tr>
      <w:tr w:rsidR="003550F9">
        <w:trPr>
          <w:trHeight w:val="155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2106000003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Шкаф холодильный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244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lastRenderedPageBreak/>
              <w:t>3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104380380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Шкаф холодильный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151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104000001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Шкаф холодильный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410124563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Электромясорубка ТОРГТЕХМАШ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1 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3106000004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Электросковорода 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7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1380270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Шкаф морозильный (камера)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8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104380303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Весы</w:t>
            </w:r>
          </w:p>
        </w:tc>
        <w:tc>
          <w:tcPr>
            <w:tcW w:w="801" w:type="pct"/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9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1380285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Электрокотел</w:t>
            </w:r>
          </w:p>
        </w:tc>
        <w:tc>
          <w:tcPr>
            <w:tcW w:w="801" w:type="pct"/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4101340457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Картофелечистка МОК-300М</w:t>
            </w:r>
          </w:p>
        </w:tc>
        <w:tc>
          <w:tcPr>
            <w:tcW w:w="801" w:type="pct"/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11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41013403156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Машина посудомоечная купольная MACH EASY 90</w:t>
            </w:r>
          </w:p>
        </w:tc>
        <w:tc>
          <w:tcPr>
            <w:tcW w:w="801" w:type="pct"/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12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104380302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Стеллаж для посуды</w:t>
            </w:r>
          </w:p>
        </w:tc>
        <w:tc>
          <w:tcPr>
            <w:tcW w:w="801" w:type="pct"/>
          </w:tcPr>
          <w:p w:rsidR="003550F9" w:rsidRDefault="00DC06A0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13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106630154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Стеллаж технологический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187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14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106630155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Стеллаж технологический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15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106630147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Стол разделочный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1 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16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106630148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Тележка официантская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1 </w:t>
            </w:r>
          </w:p>
        </w:tc>
      </w:tr>
      <w:tr w:rsidR="003550F9"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17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110134008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Стойка для подносов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1 </w:t>
            </w:r>
          </w:p>
        </w:tc>
      </w:tr>
      <w:tr w:rsidR="003550F9">
        <w:trPr>
          <w:trHeight w:val="251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18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з/б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Стол для столовой шестиместный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25</w:t>
            </w:r>
          </w:p>
        </w:tc>
      </w:tr>
      <w:tr w:rsidR="003550F9">
        <w:trPr>
          <w:trHeight w:val="251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19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106000006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Вытяжка 3 ВЭ8002П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251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20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з/б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Табурет для столовой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133</w:t>
            </w:r>
          </w:p>
        </w:tc>
      </w:tr>
      <w:tr w:rsidR="003550F9">
        <w:trPr>
          <w:trHeight w:val="251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21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4101340537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jc w:val="left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Котел пищеварочный электрический, сливной кран, паровая рубашка, цельнотянутый</w:t>
            </w:r>
          </w:p>
        </w:tc>
        <w:tc>
          <w:tcPr>
            <w:tcW w:w="801" w:type="pct"/>
          </w:tcPr>
          <w:p w:rsidR="003550F9" w:rsidRPr="00203524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  <w:lang w:val="ru-RU"/>
              </w:rPr>
            </w:pP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22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4101340355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Сковорода электрическая СЭП 0,45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23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4101340592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Плита электрическая 6-ти конфорочная с жарочным шкафом ПЭП-0,72-ДШ-01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24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4101340551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Шкаф жарочный 3-х секционный ШЭЖП-3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25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4101360463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Стол для посудомоечной машины для чистой посуды СРОп-ЧП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26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4101360419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Стол для посудомоечной машины для грязной п</w:t>
            </w: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осуды СРОп-ГП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27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4101360431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Стеллаж для стаканов ЭКОНОМ СКСК-5КЭ-2М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28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4101360697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Ванна моечная ЭКОНОМ ЦК ВМО2-530ЭЦК-М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29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з/б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Стеллаж для тарелок ЭКОНОМ СКТК-3КЭ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30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з/б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Облучатель-рециркулятор бактерицидный ОР-УФ-30СО (2*15 вт) без подставки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lastRenderedPageBreak/>
              <w:t>31</w:t>
            </w:r>
          </w:p>
          <w:p w:rsidR="003550F9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ab/>
              <w:t>41013400001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Камера холодильная толщина панели 80 мм «Полиар»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  <w:p w:rsidR="003550F9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32</w:t>
            </w:r>
          </w:p>
          <w:p w:rsidR="003550F9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41013405541</w:t>
            </w:r>
          </w:p>
          <w:p w:rsidR="003550F9" w:rsidRDefault="003550F9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Мармит 2-х блюд 6 гастр.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  <w:p w:rsidR="003550F9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33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41013404001</w:t>
            </w:r>
          </w:p>
          <w:p w:rsidR="003550F9" w:rsidRDefault="003550F9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Моноблок универсальный к камерам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V</w:t>
            </w: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 =36 «Полиар»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  <w:p w:rsidR="003550F9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34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41013405128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Стол охлаждаемый с витриной Лира-Профи</w:t>
            </w:r>
          </w:p>
        </w:tc>
        <w:tc>
          <w:tcPr>
            <w:tcW w:w="801" w:type="pct"/>
          </w:tcPr>
          <w:p w:rsidR="003550F9" w:rsidRPr="00203524" w:rsidRDefault="003550F9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  <w:lang w:val="ru-RU"/>
              </w:rPr>
            </w:pP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35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41013405888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Система вытяжной вентиляции с МВО из н/ж стали 1000*3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36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41013405889</w:t>
            </w:r>
          </w:p>
        </w:tc>
        <w:tc>
          <w:tcPr>
            <w:tcW w:w="2060" w:type="pct"/>
          </w:tcPr>
          <w:p w:rsidR="003550F9" w:rsidRPr="00203524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  <w:lang w:val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Система вытяжной вентиляции с МВО из н/ж стали 1,4*1000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37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106000004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Электроплита 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3550F9">
        <w:trPr>
          <w:trHeight w:val="418"/>
        </w:trPr>
        <w:tc>
          <w:tcPr>
            <w:tcW w:w="43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38</w:t>
            </w:r>
          </w:p>
        </w:tc>
        <w:tc>
          <w:tcPr>
            <w:tcW w:w="1708" w:type="pct"/>
          </w:tcPr>
          <w:p w:rsidR="003550F9" w:rsidRDefault="00DC06A0">
            <w:pPr>
              <w:pStyle w:val="afd"/>
              <w:widowControl w:val="0"/>
              <w:tabs>
                <w:tab w:val="left" w:pos="915"/>
              </w:tabs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410134522</w:t>
            </w:r>
          </w:p>
        </w:tc>
        <w:tc>
          <w:tcPr>
            <w:tcW w:w="2060" w:type="pct"/>
          </w:tcPr>
          <w:p w:rsidR="003550F9" w:rsidRDefault="00DC06A0">
            <w:pPr>
              <w:pStyle w:val="afd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Электрический водонагреватель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Haier</w:t>
            </w: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ES</w:t>
            </w: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100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V</w:t>
            </w: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-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C</w:t>
            </w: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1, 1,5 кВт, 100л. Эмаль, белый</w:t>
            </w:r>
          </w:p>
        </w:tc>
        <w:tc>
          <w:tcPr>
            <w:tcW w:w="801" w:type="pct"/>
          </w:tcPr>
          <w:p w:rsidR="003550F9" w:rsidRDefault="00DC06A0">
            <w:pPr>
              <w:pStyle w:val="afd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</w:tbl>
    <w:p w:rsidR="003550F9" w:rsidRDefault="003550F9"/>
    <w:p w:rsidR="003550F9" w:rsidRDefault="00DC06A0">
      <w:pPr>
        <w:tabs>
          <w:tab w:val="left" w:pos="6765"/>
        </w:tabs>
        <w:ind w:hanging="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3550F9" w:rsidRDefault="00DC06A0">
      <w:pPr>
        <w:tabs>
          <w:tab w:val="left" w:pos="6765"/>
        </w:tabs>
        <w:ind w:hanging="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3550F9" w:rsidRDefault="00DC06A0">
      <w:pPr>
        <w:pStyle w:val="a4"/>
        <w:ind w:hanging="142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3550F9" w:rsidRDefault="00DC06A0">
      <w:pPr>
        <w:ind w:hanging="142"/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Р.Г. Тоцкая</w:t>
      </w:r>
    </w:p>
    <w:sectPr w:rsidR="003550F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6A0" w:rsidRDefault="00DC06A0">
      <w:r>
        <w:separator/>
      </w:r>
    </w:p>
  </w:endnote>
  <w:endnote w:type="continuationSeparator" w:id="0">
    <w:p w:rsidR="00DC06A0" w:rsidRDefault="00DC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6A0" w:rsidRDefault="00DC06A0">
      <w:r>
        <w:separator/>
      </w:r>
    </w:p>
  </w:footnote>
  <w:footnote w:type="continuationSeparator" w:id="0">
    <w:p w:rsidR="00DC06A0" w:rsidRDefault="00DC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C4D58"/>
    <w:multiLevelType w:val="hybridMultilevel"/>
    <w:tmpl w:val="EB06EDD4"/>
    <w:lvl w:ilvl="0" w:tplc="8B0CEC6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B194EB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04F8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94DD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106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E28A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6E5D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C4BA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5882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789685E"/>
    <w:multiLevelType w:val="hybridMultilevel"/>
    <w:tmpl w:val="3E6C4496"/>
    <w:lvl w:ilvl="0" w:tplc="C03C72EC">
      <w:start w:val="1"/>
      <w:numFmt w:val="decimal"/>
      <w:lvlText w:val="%1."/>
      <w:lvlJc w:val="left"/>
      <w:pPr>
        <w:ind w:left="720" w:hanging="360"/>
      </w:pPr>
    </w:lvl>
    <w:lvl w:ilvl="1" w:tplc="3D88017E">
      <w:start w:val="1"/>
      <w:numFmt w:val="lowerLetter"/>
      <w:lvlText w:val="%2."/>
      <w:lvlJc w:val="left"/>
      <w:pPr>
        <w:ind w:left="1440" w:hanging="360"/>
      </w:pPr>
    </w:lvl>
    <w:lvl w:ilvl="2" w:tplc="B6EE7EE4">
      <w:start w:val="1"/>
      <w:numFmt w:val="lowerRoman"/>
      <w:lvlText w:val="%3."/>
      <w:lvlJc w:val="right"/>
      <w:pPr>
        <w:ind w:left="2160" w:hanging="180"/>
      </w:pPr>
    </w:lvl>
    <w:lvl w:ilvl="3" w:tplc="6EB46FD2">
      <w:start w:val="1"/>
      <w:numFmt w:val="decimal"/>
      <w:lvlText w:val="%4."/>
      <w:lvlJc w:val="left"/>
      <w:pPr>
        <w:ind w:left="2880" w:hanging="360"/>
      </w:pPr>
    </w:lvl>
    <w:lvl w:ilvl="4" w:tplc="68B66460">
      <w:start w:val="1"/>
      <w:numFmt w:val="lowerLetter"/>
      <w:lvlText w:val="%5."/>
      <w:lvlJc w:val="left"/>
      <w:pPr>
        <w:ind w:left="3600" w:hanging="360"/>
      </w:pPr>
    </w:lvl>
    <w:lvl w:ilvl="5" w:tplc="1186A558">
      <w:start w:val="1"/>
      <w:numFmt w:val="lowerRoman"/>
      <w:lvlText w:val="%6."/>
      <w:lvlJc w:val="right"/>
      <w:pPr>
        <w:ind w:left="4320" w:hanging="180"/>
      </w:pPr>
    </w:lvl>
    <w:lvl w:ilvl="6" w:tplc="A44CAA0E">
      <w:start w:val="1"/>
      <w:numFmt w:val="decimal"/>
      <w:lvlText w:val="%7."/>
      <w:lvlJc w:val="left"/>
      <w:pPr>
        <w:ind w:left="5040" w:hanging="360"/>
      </w:pPr>
    </w:lvl>
    <w:lvl w:ilvl="7" w:tplc="48F43514">
      <w:start w:val="1"/>
      <w:numFmt w:val="lowerLetter"/>
      <w:lvlText w:val="%8."/>
      <w:lvlJc w:val="left"/>
      <w:pPr>
        <w:ind w:left="5760" w:hanging="360"/>
      </w:pPr>
    </w:lvl>
    <w:lvl w:ilvl="8" w:tplc="C32858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F9"/>
    <w:rsid w:val="00203524"/>
    <w:rsid w:val="003550F9"/>
    <w:rsid w:val="00DC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B0151-2B1C-4EE3-8A1F-E307C6FA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pPr>
      <w:widowControl w:val="0"/>
    </w:p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Normal (Web)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rPr>
      <w:lang w:val="ru-RU" w:eastAsia="ru-RU" w:bidi="ar-SA"/>
    </w:rPr>
  </w:style>
  <w:style w:type="paragraph" w:styleId="afd">
    <w:name w:val="Body Text"/>
    <w:basedOn w:val="a"/>
    <w:link w:val="afe"/>
    <w:pPr>
      <w:jc w:val="both"/>
    </w:pPr>
    <w:rPr>
      <w:sz w:val="28"/>
      <w:lang w:val="en-US" w:eastAsia="en-US"/>
    </w:rPr>
  </w:style>
  <w:style w:type="character" w:customStyle="1" w:styleId="afe">
    <w:name w:val="Основной текст Знак"/>
    <w:link w:val="af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7</cp:revision>
  <cp:lastPrinted>2024-12-16T08:57:00Z</cp:lastPrinted>
  <dcterms:created xsi:type="dcterms:W3CDTF">2024-11-15T05:28:00Z</dcterms:created>
  <dcterms:modified xsi:type="dcterms:W3CDTF">2024-12-16T08:57:00Z</dcterms:modified>
  <cp:version>1048576</cp:version>
</cp:coreProperties>
</file>