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3D2" w:rsidRDefault="003121A1" w:rsidP="00A2051D">
      <w:pPr>
        <w:jc w:val="center"/>
        <w:rPr>
          <w:rFonts w:ascii="FreeSerif" w:hAnsi="FreeSerif" w:cs="FreeSerif"/>
        </w:rPr>
      </w:pPr>
      <w: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36.75pt;height:45pt;mso-wrap-distance-left:0;mso-wrap-distance-top:0;mso-wrap-distance-right:0;mso-wrap-distance-bottom:0" o:ole="">
            <v:imagedata r:id="rId7" o:title=""/>
            <v:path textboxrect="0,0,0,0"/>
          </v:shape>
          <o:OLEObject Type="Embed" ProgID="CorelDRAW.Graphic.11" ShapeID="_x0000_i0" DrawAspect="Content" ObjectID="_1763299417" r:id="rId8"/>
        </w:object>
      </w:r>
    </w:p>
    <w:p w:rsidR="009653D2" w:rsidRDefault="000C0914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СОВЕТ МУНИЦИПАЛЬНОГО ОБРАЗОВАНИЯ </w:t>
      </w:r>
    </w:p>
    <w:p w:rsidR="009653D2" w:rsidRDefault="000C0914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 xml:space="preserve">ЛЕНИНГРАДСКИЙ РАЙОН </w:t>
      </w:r>
    </w:p>
    <w:p w:rsidR="009653D2" w:rsidRDefault="000C0914">
      <w:pPr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eastAsia="FreeSerif" w:hAnsi="FreeSerif" w:cs="FreeSerif"/>
          <w:b/>
          <w:sz w:val="28"/>
          <w:szCs w:val="28"/>
        </w:rPr>
        <w:t>РЕШЕНИЕ</w:t>
      </w:r>
    </w:p>
    <w:p w:rsidR="009653D2" w:rsidRDefault="009653D2">
      <w:pPr>
        <w:jc w:val="center"/>
        <w:rPr>
          <w:rFonts w:ascii="FreeSerif" w:hAnsi="FreeSerif" w:cs="FreeSerif"/>
          <w:b/>
          <w:sz w:val="28"/>
          <w:szCs w:val="28"/>
        </w:rPr>
      </w:pPr>
    </w:p>
    <w:p w:rsidR="00A2051D" w:rsidRDefault="00A2051D">
      <w:pPr>
        <w:jc w:val="center"/>
        <w:rPr>
          <w:rFonts w:ascii="FreeSerif" w:hAnsi="FreeSerif" w:cs="FreeSerif"/>
          <w:b/>
          <w:sz w:val="28"/>
          <w:szCs w:val="28"/>
        </w:rPr>
      </w:pPr>
    </w:p>
    <w:p w:rsidR="003121A1" w:rsidRDefault="000C0914" w:rsidP="003121A1">
      <w:pPr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3121A1">
        <w:rPr>
          <w:rFonts w:ascii="FreeSerif" w:eastAsia="FreeSerif" w:hAnsi="FreeSerif" w:cs="FreeSerif"/>
          <w:sz w:val="28"/>
          <w:szCs w:val="28"/>
        </w:rPr>
        <w:t>30 ноября 2023 года</w:t>
      </w:r>
      <w:r>
        <w:rPr>
          <w:rFonts w:ascii="FreeSerif" w:eastAsia="FreeSerif" w:hAnsi="FreeSerif" w:cs="FreeSerif"/>
          <w:sz w:val="28"/>
          <w:szCs w:val="28"/>
        </w:rPr>
        <w:t xml:space="preserve">                                         </w:t>
      </w:r>
      <w:r w:rsidR="003121A1">
        <w:rPr>
          <w:rFonts w:ascii="FreeSerif" w:eastAsia="FreeSerif" w:hAnsi="FreeSerif" w:cs="FreeSerif"/>
          <w:sz w:val="28"/>
          <w:szCs w:val="28"/>
        </w:rPr>
        <w:t xml:space="preserve">                       </w:t>
      </w:r>
      <w:bookmarkStart w:id="0" w:name="_GoBack"/>
      <w:bookmarkEnd w:id="0"/>
      <w:r w:rsidR="003121A1">
        <w:rPr>
          <w:rFonts w:ascii="FreeSerif" w:eastAsia="FreeSerif" w:hAnsi="FreeSerif" w:cs="FreeSerif"/>
          <w:sz w:val="28"/>
          <w:szCs w:val="28"/>
        </w:rPr>
        <w:t xml:space="preserve">           </w:t>
      </w:r>
      <w:r>
        <w:rPr>
          <w:rFonts w:ascii="FreeSerif" w:eastAsia="FreeSerif" w:hAnsi="FreeSerif" w:cs="FreeSerif"/>
          <w:sz w:val="28"/>
          <w:szCs w:val="28"/>
        </w:rPr>
        <w:t xml:space="preserve">       № </w:t>
      </w:r>
      <w:r w:rsidR="003121A1">
        <w:rPr>
          <w:rFonts w:ascii="FreeSerif" w:eastAsia="FreeSerif" w:hAnsi="FreeSerif" w:cs="FreeSerif"/>
          <w:sz w:val="28"/>
          <w:szCs w:val="28"/>
        </w:rPr>
        <w:t>98</w:t>
      </w:r>
    </w:p>
    <w:p w:rsidR="009653D2" w:rsidRDefault="000C0914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3121A1" w:rsidRDefault="003121A1">
      <w:pPr>
        <w:rPr>
          <w:rFonts w:ascii="FreeSerif" w:hAnsi="FreeSerif" w:cs="FreeSerif"/>
          <w:bCs/>
          <w:sz w:val="28"/>
          <w:szCs w:val="28"/>
        </w:rPr>
      </w:pPr>
    </w:p>
    <w:p w:rsidR="003121A1" w:rsidRDefault="003121A1">
      <w:pPr>
        <w:rPr>
          <w:rFonts w:ascii="FreeSerif" w:hAnsi="FreeSerif" w:cs="FreeSerif"/>
          <w:bCs/>
          <w:sz w:val="28"/>
          <w:szCs w:val="28"/>
        </w:rPr>
      </w:pPr>
    </w:p>
    <w:p w:rsidR="00A2051D" w:rsidRPr="003121A1" w:rsidRDefault="000C0914">
      <w:pPr>
        <w:tabs>
          <w:tab w:val="left" w:pos="709"/>
        </w:tabs>
        <w:ind w:right="83"/>
        <w:jc w:val="center"/>
        <w:rPr>
          <w:rFonts w:ascii="FreeSerif" w:eastAsia="FreeSerif" w:hAnsi="FreeSerif" w:cs="FreeSerif"/>
          <w:b/>
          <w:sz w:val="26"/>
          <w:szCs w:val="26"/>
        </w:rPr>
      </w:pPr>
      <w:r w:rsidRPr="003121A1">
        <w:rPr>
          <w:rFonts w:ascii="FreeSerif" w:eastAsia="FreeSerif" w:hAnsi="FreeSerif" w:cs="FreeSerif"/>
          <w:b/>
          <w:sz w:val="26"/>
          <w:szCs w:val="26"/>
        </w:rPr>
        <w:t xml:space="preserve">О внесении изменений в решение Совета Новоуманского сельского </w:t>
      </w:r>
    </w:p>
    <w:p w:rsidR="009653D2" w:rsidRPr="003121A1" w:rsidRDefault="00A2051D">
      <w:pPr>
        <w:tabs>
          <w:tab w:val="left" w:pos="709"/>
        </w:tabs>
        <w:ind w:right="83"/>
        <w:jc w:val="center"/>
        <w:rPr>
          <w:rFonts w:ascii="FreeSerif" w:hAnsi="FreeSerif" w:cs="FreeSerif"/>
          <w:b/>
          <w:bCs/>
          <w:sz w:val="26"/>
          <w:szCs w:val="26"/>
        </w:rPr>
      </w:pPr>
      <w:r w:rsidRPr="003121A1">
        <w:rPr>
          <w:rFonts w:ascii="FreeSerif" w:eastAsia="FreeSerif" w:hAnsi="FreeSerif" w:cs="FreeSerif"/>
          <w:b/>
          <w:sz w:val="26"/>
          <w:szCs w:val="26"/>
        </w:rPr>
        <w:t>п</w:t>
      </w:r>
      <w:r w:rsidR="000C0914" w:rsidRPr="003121A1">
        <w:rPr>
          <w:rFonts w:ascii="FreeSerif" w:eastAsia="FreeSerif" w:hAnsi="FreeSerif" w:cs="FreeSerif"/>
          <w:b/>
          <w:sz w:val="26"/>
          <w:szCs w:val="26"/>
        </w:rPr>
        <w:t xml:space="preserve">оселения Ленинградского района от 27 января 2014 г. № 2 </w:t>
      </w:r>
    </w:p>
    <w:p w:rsidR="00A2051D" w:rsidRPr="003121A1" w:rsidRDefault="00A2051D">
      <w:pPr>
        <w:tabs>
          <w:tab w:val="left" w:pos="709"/>
        </w:tabs>
        <w:ind w:right="83"/>
        <w:jc w:val="center"/>
        <w:rPr>
          <w:rFonts w:ascii="FreeSerif" w:eastAsia="FreeSerif" w:hAnsi="FreeSerif" w:cs="FreeSerif"/>
          <w:b/>
          <w:sz w:val="26"/>
          <w:szCs w:val="26"/>
        </w:rPr>
      </w:pPr>
      <w:r w:rsidRPr="003121A1">
        <w:rPr>
          <w:rFonts w:ascii="FreeSerif" w:eastAsia="FreeSerif" w:hAnsi="FreeSerif" w:cs="FreeSerif"/>
          <w:b/>
          <w:sz w:val="26"/>
          <w:szCs w:val="26"/>
        </w:rPr>
        <w:t xml:space="preserve">«Об </w:t>
      </w:r>
      <w:r w:rsidR="000C0914" w:rsidRPr="003121A1">
        <w:rPr>
          <w:rFonts w:ascii="FreeSerif" w:eastAsia="FreeSerif" w:hAnsi="FreeSerif" w:cs="FreeSerif"/>
          <w:b/>
          <w:sz w:val="26"/>
          <w:szCs w:val="26"/>
        </w:rPr>
        <w:t xml:space="preserve">утверждении «Правил землепользования и застройки </w:t>
      </w:r>
    </w:p>
    <w:p w:rsidR="00A2051D" w:rsidRPr="003121A1" w:rsidRDefault="000C0914">
      <w:pPr>
        <w:tabs>
          <w:tab w:val="left" w:pos="709"/>
        </w:tabs>
        <w:ind w:right="83"/>
        <w:jc w:val="center"/>
        <w:rPr>
          <w:rFonts w:ascii="FreeSerif" w:eastAsia="FreeSerif" w:hAnsi="FreeSerif" w:cs="FreeSerif"/>
          <w:b/>
          <w:sz w:val="26"/>
          <w:szCs w:val="26"/>
        </w:rPr>
      </w:pPr>
      <w:r w:rsidRPr="003121A1">
        <w:rPr>
          <w:rFonts w:ascii="FreeSerif" w:eastAsia="FreeSerif" w:hAnsi="FreeSerif" w:cs="FreeSerif"/>
          <w:b/>
          <w:sz w:val="26"/>
          <w:szCs w:val="26"/>
        </w:rPr>
        <w:t xml:space="preserve">территории Новоуманского сельского поселения </w:t>
      </w:r>
    </w:p>
    <w:p w:rsidR="009653D2" w:rsidRPr="003121A1" w:rsidRDefault="000C0914">
      <w:pPr>
        <w:tabs>
          <w:tab w:val="left" w:pos="709"/>
        </w:tabs>
        <w:ind w:right="83"/>
        <w:jc w:val="center"/>
        <w:rPr>
          <w:rFonts w:ascii="FreeSerif" w:hAnsi="FreeSerif" w:cs="FreeSerif"/>
          <w:b/>
          <w:bCs/>
          <w:sz w:val="26"/>
          <w:szCs w:val="26"/>
        </w:rPr>
      </w:pPr>
      <w:r w:rsidRPr="003121A1">
        <w:rPr>
          <w:rFonts w:ascii="FreeSerif" w:eastAsia="FreeSerif" w:hAnsi="FreeSerif" w:cs="FreeSerif"/>
          <w:b/>
          <w:sz w:val="26"/>
          <w:szCs w:val="26"/>
        </w:rPr>
        <w:t>Ленинградского района Краснодарского края»</w:t>
      </w:r>
    </w:p>
    <w:p w:rsidR="00A2051D" w:rsidRDefault="00A2051D">
      <w:pPr>
        <w:ind w:right="-284"/>
        <w:jc w:val="center"/>
        <w:rPr>
          <w:rFonts w:ascii="FreeSerif" w:hAnsi="FreeSerif" w:cs="FreeSerif"/>
          <w:sz w:val="26"/>
          <w:szCs w:val="26"/>
        </w:rPr>
      </w:pPr>
    </w:p>
    <w:p w:rsidR="003121A1" w:rsidRPr="003121A1" w:rsidRDefault="003121A1">
      <w:pPr>
        <w:ind w:right="-284"/>
        <w:jc w:val="center"/>
        <w:rPr>
          <w:rFonts w:ascii="FreeSerif" w:hAnsi="FreeSerif" w:cs="FreeSerif"/>
          <w:sz w:val="26"/>
          <w:szCs w:val="26"/>
        </w:rPr>
      </w:pPr>
    </w:p>
    <w:p w:rsidR="009653D2" w:rsidRPr="003121A1" w:rsidRDefault="000C0914">
      <w:pPr>
        <w:ind w:right="-58" w:firstLine="709"/>
        <w:jc w:val="both"/>
        <w:rPr>
          <w:rFonts w:ascii="FreeSerif" w:hAnsi="FreeSerif" w:cs="FreeSerif"/>
          <w:sz w:val="26"/>
          <w:szCs w:val="26"/>
        </w:rPr>
      </w:pPr>
      <w:r w:rsidRPr="003121A1">
        <w:rPr>
          <w:rFonts w:ascii="FreeSerif" w:eastAsia="FreeSerif" w:hAnsi="FreeSerif" w:cs="FreeSerif"/>
          <w:sz w:val="26"/>
          <w:szCs w:val="26"/>
        </w:rPr>
        <w:t xml:space="preserve">В соответствии со статьями </w:t>
      </w:r>
      <w:r w:rsidRPr="003121A1">
        <w:rPr>
          <w:rFonts w:ascii="FreeSerif" w:eastAsia="FreeSerif" w:hAnsi="FreeSerif" w:cs="FreeSerif"/>
          <w:color w:val="000000"/>
          <w:sz w:val="26"/>
          <w:szCs w:val="26"/>
        </w:rPr>
        <w:t>31-33 Градостроительного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</w:t>
      </w:r>
      <w:r w:rsidRPr="003121A1">
        <w:rPr>
          <w:rFonts w:ascii="FreeSerif" w:eastAsia="FreeSerif" w:hAnsi="FreeSerif" w:cs="FreeSerif"/>
          <w:sz w:val="26"/>
          <w:szCs w:val="26"/>
        </w:rPr>
        <w:t>, на основании заключений о результатах публичных слушаний по проекту решения Совета муниципального образования Ленинградский район «О внесении изменений в решение Совета Новоуманского сельского поселения Ленинградского района от 27 января 2014 г. № 2 «Об утверждении «Правил землепользования и застройки территории Новоуманского сельского поселения Ленинградского района Краснодарского края» от 15 ноября 2023 г., Совет муниципального образования Ленинградский район р е ш и л:</w:t>
      </w:r>
    </w:p>
    <w:p w:rsidR="009653D2" w:rsidRPr="003121A1" w:rsidRDefault="000C0914">
      <w:pPr>
        <w:ind w:right="-58" w:firstLine="709"/>
        <w:jc w:val="both"/>
        <w:rPr>
          <w:rFonts w:ascii="FreeSerif" w:hAnsi="FreeSerif" w:cs="FreeSerif"/>
          <w:color w:val="000000"/>
          <w:sz w:val="26"/>
          <w:szCs w:val="26"/>
        </w:rPr>
      </w:pPr>
      <w:r w:rsidRPr="003121A1">
        <w:rPr>
          <w:rFonts w:ascii="FreeSerif" w:eastAsia="FreeSerif" w:hAnsi="FreeSerif" w:cs="FreeSerif"/>
          <w:sz w:val="26"/>
          <w:szCs w:val="26"/>
        </w:rPr>
        <w:t xml:space="preserve">1. Внести в решение Совета Новоуманского сельского поселения Ленинградского района от 27 января 2014 г. № 2 «Об утверждении «Правил землепользования и застройки территории Новоуманского сельского поселения Ленинградского района Краснодарского края» (с изменениями от 25 марта 2021 г., 30 марта 2023 г.), изменения, </w:t>
      </w:r>
      <w:r w:rsidRPr="003121A1">
        <w:rPr>
          <w:rFonts w:ascii="FreeSerif" w:eastAsia="FreeSerif" w:hAnsi="FreeSerif" w:cs="FreeSerif"/>
          <w:color w:val="000000"/>
          <w:sz w:val="26"/>
          <w:szCs w:val="26"/>
        </w:rPr>
        <w:t>изложив приложение к решению в новой редакции (приложение).</w:t>
      </w:r>
    </w:p>
    <w:p w:rsidR="009653D2" w:rsidRPr="003121A1" w:rsidRDefault="000C0914">
      <w:pPr>
        <w:pStyle w:val="a3"/>
        <w:ind w:left="0" w:right="-58" w:firstLine="709"/>
        <w:jc w:val="both"/>
        <w:rPr>
          <w:rFonts w:ascii="FreeSerif" w:hAnsi="FreeSerif" w:cs="FreeSerif"/>
          <w:sz w:val="26"/>
          <w:szCs w:val="26"/>
          <w:lang w:val="ru-RU"/>
        </w:rPr>
      </w:pPr>
      <w:r w:rsidRPr="003121A1">
        <w:rPr>
          <w:rFonts w:ascii="FreeSerif" w:eastAsia="FreeSerif" w:hAnsi="FreeSerif" w:cs="FreeSerif"/>
          <w:sz w:val="26"/>
          <w:szCs w:val="26"/>
          <w:lang w:val="ru-RU"/>
        </w:rPr>
        <w:t>2. Управлению архитектуры и градостроительства администрации муниципального образования Ленинградский район (Чуркин А.А.) обеспечить официальное опубликование и размещение настоящего решения на официальном интернет-портале администрации муниципального образования Ленинградский район (</w:t>
      </w:r>
      <w:r w:rsidRPr="003121A1">
        <w:rPr>
          <w:rFonts w:ascii="FreeSerif" w:eastAsia="FreeSerif" w:hAnsi="FreeSerif" w:cs="FreeSerif"/>
          <w:sz w:val="26"/>
          <w:szCs w:val="26"/>
          <w:lang w:eastAsia="ar-SA"/>
        </w:rPr>
        <w:t>www</w:t>
      </w:r>
      <w:r w:rsidRPr="003121A1">
        <w:rPr>
          <w:rFonts w:ascii="FreeSerif" w:eastAsia="FreeSerif" w:hAnsi="FreeSerif" w:cs="FreeSerif"/>
          <w:sz w:val="26"/>
          <w:szCs w:val="26"/>
          <w:lang w:val="ru-RU" w:eastAsia="ar-SA"/>
        </w:rPr>
        <w:t>.</w:t>
      </w:r>
      <w:r w:rsidRPr="003121A1">
        <w:rPr>
          <w:rFonts w:ascii="FreeSerif" w:eastAsia="FreeSerif" w:hAnsi="FreeSerif" w:cs="FreeSerif"/>
          <w:sz w:val="26"/>
          <w:szCs w:val="26"/>
          <w:lang w:eastAsia="ar-SA"/>
        </w:rPr>
        <w:t>adminlenkub</w:t>
      </w:r>
      <w:r w:rsidRPr="003121A1">
        <w:rPr>
          <w:rFonts w:ascii="FreeSerif" w:eastAsia="FreeSerif" w:hAnsi="FreeSerif" w:cs="FreeSerif"/>
          <w:sz w:val="26"/>
          <w:szCs w:val="26"/>
          <w:lang w:val="ru-RU" w:eastAsia="ar-SA"/>
        </w:rPr>
        <w:t>.</w:t>
      </w:r>
      <w:r w:rsidRPr="003121A1">
        <w:rPr>
          <w:rFonts w:ascii="FreeSerif" w:eastAsia="FreeSerif" w:hAnsi="FreeSerif" w:cs="FreeSerif"/>
          <w:sz w:val="26"/>
          <w:szCs w:val="26"/>
          <w:lang w:eastAsia="ar-SA"/>
        </w:rPr>
        <w:t>ru</w:t>
      </w:r>
      <w:r w:rsidRPr="003121A1">
        <w:rPr>
          <w:rFonts w:ascii="FreeSerif" w:eastAsia="FreeSerif" w:hAnsi="FreeSerif" w:cs="FreeSerif"/>
          <w:sz w:val="26"/>
          <w:szCs w:val="26"/>
          <w:lang w:val="ru-RU"/>
        </w:rPr>
        <w:t>).</w:t>
      </w:r>
    </w:p>
    <w:p w:rsidR="009653D2" w:rsidRPr="003121A1" w:rsidRDefault="000C0914">
      <w:pPr>
        <w:pStyle w:val="25"/>
        <w:ind w:right="-58" w:firstLine="709"/>
        <w:rPr>
          <w:rFonts w:ascii="FreeSerif" w:hAnsi="FreeSerif" w:cs="FreeSerif"/>
          <w:sz w:val="26"/>
          <w:szCs w:val="26"/>
        </w:rPr>
      </w:pPr>
      <w:r w:rsidRPr="003121A1">
        <w:rPr>
          <w:rFonts w:ascii="FreeSerif" w:eastAsia="FreeSerif" w:hAnsi="FreeSerif" w:cs="FreeSerif"/>
          <w:sz w:val="26"/>
          <w:szCs w:val="26"/>
        </w:rPr>
        <w:t>3. Контроль за исполнением данного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(Безлюдский А.Л.).</w:t>
      </w:r>
    </w:p>
    <w:p w:rsidR="009653D2" w:rsidRPr="003121A1" w:rsidRDefault="000C0914">
      <w:pPr>
        <w:ind w:right="-58" w:firstLine="709"/>
        <w:jc w:val="both"/>
        <w:rPr>
          <w:rFonts w:ascii="FreeSerif" w:hAnsi="FreeSerif" w:cs="FreeSerif"/>
          <w:sz w:val="26"/>
          <w:szCs w:val="26"/>
        </w:rPr>
      </w:pPr>
      <w:r w:rsidRPr="003121A1">
        <w:rPr>
          <w:rFonts w:ascii="FreeSerif" w:eastAsia="FreeSerif" w:hAnsi="FreeSerif" w:cs="FreeSerif"/>
          <w:sz w:val="26"/>
          <w:szCs w:val="26"/>
        </w:rPr>
        <w:t>4. Настоящее решение вступает в силу со дня его официального опубликования</w:t>
      </w:r>
      <w:r w:rsidRPr="003121A1">
        <w:rPr>
          <w:rFonts w:ascii="FreeSerif" w:eastAsia="FreeSerif" w:hAnsi="FreeSerif" w:cs="FreeSerif"/>
          <w:sz w:val="26"/>
          <w:szCs w:val="26"/>
          <w:lang w:eastAsia="ar-SA"/>
        </w:rPr>
        <w:t>.</w:t>
      </w:r>
    </w:p>
    <w:p w:rsidR="00A2051D" w:rsidRPr="003121A1" w:rsidRDefault="00A2051D">
      <w:pPr>
        <w:tabs>
          <w:tab w:val="num" w:pos="-100"/>
        </w:tabs>
        <w:ind w:right="-58" w:firstLine="709"/>
        <w:jc w:val="both"/>
        <w:rPr>
          <w:rFonts w:ascii="FreeSerif" w:hAnsi="FreeSerif" w:cs="FreeSerif"/>
          <w:sz w:val="28"/>
          <w:szCs w:val="28"/>
        </w:rPr>
      </w:pPr>
    </w:p>
    <w:p w:rsidR="009653D2" w:rsidRDefault="000C0914">
      <w:pPr>
        <w:ind w:right="-5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Глава муниципального образования</w:t>
      </w:r>
    </w:p>
    <w:p w:rsidR="009653D2" w:rsidRDefault="000C0914">
      <w:pPr>
        <w:ind w:right="-5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</w:t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  <w:t xml:space="preserve"> </w:t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</w:r>
      <w:r>
        <w:rPr>
          <w:rFonts w:ascii="FreeSerif" w:eastAsia="FreeSerif" w:hAnsi="FreeSerif" w:cs="FreeSerif"/>
          <w:sz w:val="28"/>
          <w:szCs w:val="28"/>
        </w:rPr>
        <w:tab/>
        <w:t xml:space="preserve">          Ю.Ю. Шулико</w:t>
      </w:r>
    </w:p>
    <w:p w:rsidR="009653D2" w:rsidRDefault="009653D2">
      <w:pPr>
        <w:ind w:right="-58"/>
        <w:rPr>
          <w:rFonts w:ascii="FreeSerif" w:hAnsi="FreeSerif" w:cs="FreeSerif"/>
          <w:sz w:val="22"/>
          <w:szCs w:val="22"/>
        </w:rPr>
      </w:pPr>
    </w:p>
    <w:p w:rsidR="00A2051D" w:rsidRDefault="00A2051D">
      <w:pPr>
        <w:ind w:right="-58"/>
        <w:rPr>
          <w:rFonts w:ascii="FreeSerif" w:hAnsi="FreeSerif" w:cs="FreeSerif"/>
          <w:sz w:val="22"/>
          <w:szCs w:val="22"/>
        </w:rPr>
      </w:pPr>
    </w:p>
    <w:p w:rsidR="009653D2" w:rsidRDefault="000C0914">
      <w:pPr>
        <w:ind w:right="-5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Председатель Совета </w:t>
      </w:r>
    </w:p>
    <w:p w:rsidR="009653D2" w:rsidRDefault="000C0914">
      <w:pPr>
        <w:ind w:right="-58"/>
        <w:rPr>
          <w:rFonts w:ascii="FreeSerif" w:hAnsi="FreeSerif" w:cs="FreeSerif"/>
        </w:rPr>
      </w:pPr>
      <w:r>
        <w:rPr>
          <w:rFonts w:ascii="FreeSerif" w:eastAsia="FreeSerif" w:hAnsi="FreeSerif" w:cs="FreeSerif"/>
          <w:sz w:val="28"/>
          <w:szCs w:val="28"/>
        </w:rPr>
        <w:t xml:space="preserve">муниципального образования </w:t>
      </w:r>
    </w:p>
    <w:p w:rsidR="009653D2" w:rsidRDefault="000C0914">
      <w:pPr>
        <w:tabs>
          <w:tab w:val="left" w:pos="8055"/>
        </w:tabs>
        <w:ind w:right="-58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Ленинградский район                                                                            И.А. Горелко</w:t>
      </w:r>
    </w:p>
    <w:p w:rsidR="009653D2" w:rsidRDefault="009653D2"/>
    <w:sectPr w:rsidR="009653D2" w:rsidSect="00A2051D">
      <w:headerReference w:type="default" r:id="rId9"/>
      <w:pgSz w:w="11906" w:h="16838"/>
      <w:pgMar w:top="397" w:right="624" w:bottom="907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27A" w:rsidRDefault="0070727A">
      <w:r>
        <w:separator/>
      </w:r>
    </w:p>
  </w:endnote>
  <w:endnote w:type="continuationSeparator" w:id="0">
    <w:p w:rsidR="0070727A" w:rsidRDefault="0070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27A" w:rsidRDefault="0070727A">
      <w:r>
        <w:separator/>
      </w:r>
    </w:p>
  </w:footnote>
  <w:footnote w:type="continuationSeparator" w:id="0">
    <w:p w:rsidR="0070727A" w:rsidRDefault="00707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3D2" w:rsidRDefault="000C0914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3121A1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24677"/>
    <w:multiLevelType w:val="hybridMultilevel"/>
    <w:tmpl w:val="FF8C2E10"/>
    <w:lvl w:ilvl="0" w:tplc="672C7128">
      <w:start w:val="1"/>
      <w:numFmt w:val="decimal"/>
      <w:lvlText w:val="%1."/>
      <w:lvlJc w:val="left"/>
      <w:pPr>
        <w:ind w:left="1080" w:hanging="360"/>
      </w:pPr>
    </w:lvl>
    <w:lvl w:ilvl="1" w:tplc="8812AB8A">
      <w:start w:val="1"/>
      <w:numFmt w:val="lowerLetter"/>
      <w:lvlText w:val="%2."/>
      <w:lvlJc w:val="left"/>
      <w:pPr>
        <w:ind w:left="1800" w:hanging="360"/>
      </w:pPr>
    </w:lvl>
    <w:lvl w:ilvl="2" w:tplc="3C54D1FE">
      <w:start w:val="1"/>
      <w:numFmt w:val="lowerRoman"/>
      <w:lvlText w:val="%3."/>
      <w:lvlJc w:val="right"/>
      <w:pPr>
        <w:ind w:left="2520" w:hanging="180"/>
      </w:pPr>
    </w:lvl>
    <w:lvl w:ilvl="3" w:tplc="93244538">
      <w:start w:val="1"/>
      <w:numFmt w:val="decimal"/>
      <w:lvlText w:val="%4."/>
      <w:lvlJc w:val="left"/>
      <w:pPr>
        <w:ind w:left="3240" w:hanging="360"/>
      </w:pPr>
    </w:lvl>
    <w:lvl w:ilvl="4" w:tplc="0026268C">
      <w:start w:val="1"/>
      <w:numFmt w:val="lowerLetter"/>
      <w:lvlText w:val="%5."/>
      <w:lvlJc w:val="left"/>
      <w:pPr>
        <w:ind w:left="3960" w:hanging="360"/>
      </w:pPr>
    </w:lvl>
    <w:lvl w:ilvl="5" w:tplc="48CC1A20">
      <w:start w:val="1"/>
      <w:numFmt w:val="lowerRoman"/>
      <w:lvlText w:val="%6."/>
      <w:lvlJc w:val="right"/>
      <w:pPr>
        <w:ind w:left="4680" w:hanging="180"/>
      </w:pPr>
    </w:lvl>
    <w:lvl w:ilvl="6" w:tplc="C77684F6">
      <w:start w:val="1"/>
      <w:numFmt w:val="decimal"/>
      <w:lvlText w:val="%7."/>
      <w:lvlJc w:val="left"/>
      <w:pPr>
        <w:ind w:left="5400" w:hanging="360"/>
      </w:pPr>
    </w:lvl>
    <w:lvl w:ilvl="7" w:tplc="6FA6C2DE">
      <w:start w:val="1"/>
      <w:numFmt w:val="lowerLetter"/>
      <w:lvlText w:val="%8."/>
      <w:lvlJc w:val="left"/>
      <w:pPr>
        <w:ind w:left="6120" w:hanging="360"/>
      </w:pPr>
    </w:lvl>
    <w:lvl w:ilvl="8" w:tplc="476ED3CA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814FA"/>
    <w:multiLevelType w:val="hybridMultilevel"/>
    <w:tmpl w:val="D6C87472"/>
    <w:lvl w:ilvl="0" w:tplc="A378BDAC">
      <w:start w:val="1"/>
      <w:numFmt w:val="decimal"/>
      <w:lvlText w:val="%1."/>
      <w:lvlJc w:val="left"/>
      <w:pPr>
        <w:ind w:left="1080" w:hanging="360"/>
      </w:pPr>
    </w:lvl>
    <w:lvl w:ilvl="1" w:tplc="F89C45D4">
      <w:start w:val="1"/>
      <w:numFmt w:val="lowerLetter"/>
      <w:lvlText w:val="%2."/>
      <w:lvlJc w:val="left"/>
      <w:pPr>
        <w:ind w:left="1800" w:hanging="360"/>
      </w:pPr>
    </w:lvl>
    <w:lvl w:ilvl="2" w:tplc="5DA05BD6">
      <w:start w:val="1"/>
      <w:numFmt w:val="lowerRoman"/>
      <w:lvlText w:val="%3."/>
      <w:lvlJc w:val="right"/>
      <w:pPr>
        <w:ind w:left="2520" w:hanging="180"/>
      </w:pPr>
    </w:lvl>
    <w:lvl w:ilvl="3" w:tplc="83C0F008">
      <w:start w:val="1"/>
      <w:numFmt w:val="decimal"/>
      <w:lvlText w:val="%4."/>
      <w:lvlJc w:val="left"/>
      <w:pPr>
        <w:ind w:left="3240" w:hanging="360"/>
      </w:pPr>
    </w:lvl>
    <w:lvl w:ilvl="4" w:tplc="1EECA26E">
      <w:start w:val="1"/>
      <w:numFmt w:val="lowerLetter"/>
      <w:lvlText w:val="%5."/>
      <w:lvlJc w:val="left"/>
      <w:pPr>
        <w:ind w:left="3960" w:hanging="360"/>
      </w:pPr>
    </w:lvl>
    <w:lvl w:ilvl="5" w:tplc="F88CB46A">
      <w:start w:val="1"/>
      <w:numFmt w:val="lowerRoman"/>
      <w:lvlText w:val="%6."/>
      <w:lvlJc w:val="right"/>
      <w:pPr>
        <w:ind w:left="4680" w:hanging="180"/>
      </w:pPr>
    </w:lvl>
    <w:lvl w:ilvl="6" w:tplc="D4CC4254">
      <w:start w:val="1"/>
      <w:numFmt w:val="decimal"/>
      <w:lvlText w:val="%7."/>
      <w:lvlJc w:val="left"/>
      <w:pPr>
        <w:ind w:left="5400" w:hanging="360"/>
      </w:pPr>
    </w:lvl>
    <w:lvl w:ilvl="7" w:tplc="FA0E94D4">
      <w:start w:val="1"/>
      <w:numFmt w:val="lowerLetter"/>
      <w:lvlText w:val="%8."/>
      <w:lvlJc w:val="left"/>
      <w:pPr>
        <w:ind w:left="6120" w:hanging="360"/>
      </w:pPr>
    </w:lvl>
    <w:lvl w:ilvl="8" w:tplc="36A8439E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E3515E"/>
    <w:multiLevelType w:val="hybridMultilevel"/>
    <w:tmpl w:val="742C3F1A"/>
    <w:lvl w:ilvl="0" w:tplc="41A612A6">
      <w:start w:val="1"/>
      <w:numFmt w:val="decimal"/>
      <w:lvlText w:val="%1."/>
      <w:lvlJc w:val="left"/>
      <w:pPr>
        <w:ind w:left="1080" w:hanging="360"/>
      </w:pPr>
    </w:lvl>
    <w:lvl w:ilvl="1" w:tplc="C86A021E">
      <w:start w:val="1"/>
      <w:numFmt w:val="lowerLetter"/>
      <w:lvlText w:val="%2."/>
      <w:lvlJc w:val="left"/>
      <w:pPr>
        <w:ind w:left="1800" w:hanging="360"/>
      </w:pPr>
    </w:lvl>
    <w:lvl w:ilvl="2" w:tplc="A418D1E0">
      <w:start w:val="1"/>
      <w:numFmt w:val="lowerRoman"/>
      <w:lvlText w:val="%3."/>
      <w:lvlJc w:val="right"/>
      <w:pPr>
        <w:ind w:left="2520" w:hanging="180"/>
      </w:pPr>
    </w:lvl>
    <w:lvl w:ilvl="3" w:tplc="1DFEF68A">
      <w:start w:val="1"/>
      <w:numFmt w:val="decimal"/>
      <w:lvlText w:val="%4."/>
      <w:lvlJc w:val="left"/>
      <w:pPr>
        <w:ind w:left="3240" w:hanging="360"/>
      </w:pPr>
    </w:lvl>
    <w:lvl w:ilvl="4" w:tplc="9D72C93A">
      <w:start w:val="1"/>
      <w:numFmt w:val="lowerLetter"/>
      <w:lvlText w:val="%5."/>
      <w:lvlJc w:val="left"/>
      <w:pPr>
        <w:ind w:left="3960" w:hanging="360"/>
      </w:pPr>
    </w:lvl>
    <w:lvl w:ilvl="5" w:tplc="5EA8A750">
      <w:start w:val="1"/>
      <w:numFmt w:val="lowerRoman"/>
      <w:lvlText w:val="%6."/>
      <w:lvlJc w:val="right"/>
      <w:pPr>
        <w:ind w:left="4680" w:hanging="180"/>
      </w:pPr>
    </w:lvl>
    <w:lvl w:ilvl="6" w:tplc="1D580F6C">
      <w:start w:val="1"/>
      <w:numFmt w:val="decimal"/>
      <w:lvlText w:val="%7."/>
      <w:lvlJc w:val="left"/>
      <w:pPr>
        <w:ind w:left="5400" w:hanging="360"/>
      </w:pPr>
    </w:lvl>
    <w:lvl w:ilvl="7" w:tplc="E2C2D814">
      <w:start w:val="1"/>
      <w:numFmt w:val="lowerLetter"/>
      <w:lvlText w:val="%8."/>
      <w:lvlJc w:val="left"/>
      <w:pPr>
        <w:ind w:left="6120" w:hanging="360"/>
      </w:pPr>
    </w:lvl>
    <w:lvl w:ilvl="8" w:tplc="2966B8CC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D4771"/>
    <w:multiLevelType w:val="hybridMultilevel"/>
    <w:tmpl w:val="04826092"/>
    <w:lvl w:ilvl="0" w:tplc="271CBE54">
      <w:start w:val="1"/>
      <w:numFmt w:val="decimal"/>
      <w:lvlText w:val="%1."/>
      <w:lvlJc w:val="left"/>
      <w:pPr>
        <w:ind w:left="1080" w:hanging="360"/>
      </w:pPr>
    </w:lvl>
    <w:lvl w:ilvl="1" w:tplc="1F2C3BB4">
      <w:start w:val="1"/>
      <w:numFmt w:val="lowerLetter"/>
      <w:lvlText w:val="%2."/>
      <w:lvlJc w:val="left"/>
      <w:pPr>
        <w:ind w:left="1800" w:hanging="360"/>
      </w:pPr>
    </w:lvl>
    <w:lvl w:ilvl="2" w:tplc="BB5657B4">
      <w:start w:val="1"/>
      <w:numFmt w:val="lowerRoman"/>
      <w:lvlText w:val="%3."/>
      <w:lvlJc w:val="right"/>
      <w:pPr>
        <w:ind w:left="2520" w:hanging="180"/>
      </w:pPr>
    </w:lvl>
    <w:lvl w:ilvl="3" w:tplc="13980588">
      <w:start w:val="1"/>
      <w:numFmt w:val="decimal"/>
      <w:lvlText w:val="%4."/>
      <w:lvlJc w:val="left"/>
      <w:pPr>
        <w:ind w:left="3240" w:hanging="360"/>
      </w:pPr>
    </w:lvl>
    <w:lvl w:ilvl="4" w:tplc="B37E993A">
      <w:start w:val="1"/>
      <w:numFmt w:val="lowerLetter"/>
      <w:lvlText w:val="%5."/>
      <w:lvlJc w:val="left"/>
      <w:pPr>
        <w:ind w:left="3960" w:hanging="360"/>
      </w:pPr>
    </w:lvl>
    <w:lvl w:ilvl="5" w:tplc="B6462E34">
      <w:start w:val="1"/>
      <w:numFmt w:val="lowerRoman"/>
      <w:lvlText w:val="%6."/>
      <w:lvlJc w:val="right"/>
      <w:pPr>
        <w:ind w:left="4680" w:hanging="180"/>
      </w:pPr>
    </w:lvl>
    <w:lvl w:ilvl="6" w:tplc="EAD8F1DA">
      <w:start w:val="1"/>
      <w:numFmt w:val="decimal"/>
      <w:lvlText w:val="%7."/>
      <w:lvlJc w:val="left"/>
      <w:pPr>
        <w:ind w:left="5400" w:hanging="360"/>
      </w:pPr>
    </w:lvl>
    <w:lvl w:ilvl="7" w:tplc="CE74C80E">
      <w:start w:val="1"/>
      <w:numFmt w:val="lowerLetter"/>
      <w:lvlText w:val="%8."/>
      <w:lvlJc w:val="left"/>
      <w:pPr>
        <w:ind w:left="6120" w:hanging="360"/>
      </w:pPr>
    </w:lvl>
    <w:lvl w:ilvl="8" w:tplc="33FA56B0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78604A"/>
    <w:multiLevelType w:val="hybridMultilevel"/>
    <w:tmpl w:val="A6209BCE"/>
    <w:lvl w:ilvl="0" w:tplc="B12678AE">
      <w:start w:val="1"/>
      <w:numFmt w:val="decimal"/>
      <w:lvlText w:val="%1."/>
      <w:lvlJc w:val="left"/>
      <w:pPr>
        <w:ind w:left="1080" w:hanging="360"/>
      </w:pPr>
    </w:lvl>
    <w:lvl w:ilvl="1" w:tplc="50AAEDC6">
      <w:start w:val="1"/>
      <w:numFmt w:val="lowerLetter"/>
      <w:lvlText w:val="%2."/>
      <w:lvlJc w:val="left"/>
      <w:pPr>
        <w:ind w:left="1800" w:hanging="360"/>
      </w:pPr>
    </w:lvl>
    <w:lvl w:ilvl="2" w:tplc="4EEE9A5E">
      <w:start w:val="1"/>
      <w:numFmt w:val="lowerRoman"/>
      <w:lvlText w:val="%3."/>
      <w:lvlJc w:val="right"/>
      <w:pPr>
        <w:ind w:left="2520" w:hanging="180"/>
      </w:pPr>
    </w:lvl>
    <w:lvl w:ilvl="3" w:tplc="7A0208DE">
      <w:start w:val="1"/>
      <w:numFmt w:val="decimal"/>
      <w:lvlText w:val="%4."/>
      <w:lvlJc w:val="left"/>
      <w:pPr>
        <w:ind w:left="3240" w:hanging="360"/>
      </w:pPr>
    </w:lvl>
    <w:lvl w:ilvl="4" w:tplc="AA04D6F8">
      <w:start w:val="1"/>
      <w:numFmt w:val="lowerLetter"/>
      <w:lvlText w:val="%5."/>
      <w:lvlJc w:val="left"/>
      <w:pPr>
        <w:ind w:left="3960" w:hanging="360"/>
      </w:pPr>
    </w:lvl>
    <w:lvl w:ilvl="5" w:tplc="6302CDF0">
      <w:start w:val="1"/>
      <w:numFmt w:val="lowerRoman"/>
      <w:lvlText w:val="%6."/>
      <w:lvlJc w:val="right"/>
      <w:pPr>
        <w:ind w:left="4680" w:hanging="180"/>
      </w:pPr>
    </w:lvl>
    <w:lvl w:ilvl="6" w:tplc="08749A3E">
      <w:start w:val="1"/>
      <w:numFmt w:val="decimal"/>
      <w:lvlText w:val="%7."/>
      <w:lvlJc w:val="left"/>
      <w:pPr>
        <w:ind w:left="5400" w:hanging="360"/>
      </w:pPr>
    </w:lvl>
    <w:lvl w:ilvl="7" w:tplc="E75C6722">
      <w:start w:val="1"/>
      <w:numFmt w:val="lowerLetter"/>
      <w:lvlText w:val="%8."/>
      <w:lvlJc w:val="left"/>
      <w:pPr>
        <w:ind w:left="6120" w:hanging="360"/>
      </w:pPr>
    </w:lvl>
    <w:lvl w:ilvl="8" w:tplc="21FE4DD2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05378F"/>
    <w:multiLevelType w:val="hybridMultilevel"/>
    <w:tmpl w:val="5950BEAA"/>
    <w:lvl w:ilvl="0" w:tplc="0A72FA4C">
      <w:start w:val="1"/>
      <w:numFmt w:val="decimal"/>
      <w:lvlText w:val="%1."/>
      <w:lvlJc w:val="left"/>
      <w:pPr>
        <w:ind w:left="1080" w:hanging="360"/>
      </w:pPr>
    </w:lvl>
    <w:lvl w:ilvl="1" w:tplc="E65E6A1C">
      <w:start w:val="1"/>
      <w:numFmt w:val="lowerLetter"/>
      <w:lvlText w:val="%2."/>
      <w:lvlJc w:val="left"/>
      <w:pPr>
        <w:ind w:left="1800" w:hanging="360"/>
      </w:pPr>
    </w:lvl>
    <w:lvl w:ilvl="2" w:tplc="1A3CD094">
      <w:start w:val="1"/>
      <w:numFmt w:val="lowerRoman"/>
      <w:lvlText w:val="%3."/>
      <w:lvlJc w:val="right"/>
      <w:pPr>
        <w:ind w:left="2520" w:hanging="180"/>
      </w:pPr>
    </w:lvl>
    <w:lvl w:ilvl="3" w:tplc="7B7499BC">
      <w:start w:val="1"/>
      <w:numFmt w:val="decimal"/>
      <w:lvlText w:val="%4."/>
      <w:lvlJc w:val="left"/>
      <w:pPr>
        <w:ind w:left="3240" w:hanging="360"/>
      </w:pPr>
    </w:lvl>
    <w:lvl w:ilvl="4" w:tplc="3940B9BA">
      <w:start w:val="1"/>
      <w:numFmt w:val="lowerLetter"/>
      <w:lvlText w:val="%5."/>
      <w:lvlJc w:val="left"/>
      <w:pPr>
        <w:ind w:left="3960" w:hanging="360"/>
      </w:pPr>
    </w:lvl>
    <w:lvl w:ilvl="5" w:tplc="BA1A1722">
      <w:start w:val="1"/>
      <w:numFmt w:val="lowerRoman"/>
      <w:lvlText w:val="%6."/>
      <w:lvlJc w:val="right"/>
      <w:pPr>
        <w:ind w:left="4680" w:hanging="180"/>
      </w:pPr>
    </w:lvl>
    <w:lvl w:ilvl="6" w:tplc="D8BC54F2">
      <w:start w:val="1"/>
      <w:numFmt w:val="decimal"/>
      <w:lvlText w:val="%7."/>
      <w:lvlJc w:val="left"/>
      <w:pPr>
        <w:ind w:left="5400" w:hanging="360"/>
      </w:pPr>
    </w:lvl>
    <w:lvl w:ilvl="7" w:tplc="54E2FD98">
      <w:start w:val="1"/>
      <w:numFmt w:val="lowerLetter"/>
      <w:lvlText w:val="%8."/>
      <w:lvlJc w:val="left"/>
      <w:pPr>
        <w:ind w:left="6120" w:hanging="360"/>
      </w:pPr>
    </w:lvl>
    <w:lvl w:ilvl="8" w:tplc="58A0843A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AD4769"/>
    <w:multiLevelType w:val="hybridMultilevel"/>
    <w:tmpl w:val="AC12CB90"/>
    <w:lvl w:ilvl="0" w:tplc="DED8B1C2">
      <w:start w:val="1"/>
      <w:numFmt w:val="decimal"/>
      <w:lvlText w:val="%1."/>
      <w:lvlJc w:val="left"/>
      <w:pPr>
        <w:ind w:left="1080" w:hanging="360"/>
      </w:pPr>
    </w:lvl>
    <w:lvl w:ilvl="1" w:tplc="02BC2F68">
      <w:start w:val="1"/>
      <w:numFmt w:val="lowerLetter"/>
      <w:lvlText w:val="%2."/>
      <w:lvlJc w:val="left"/>
      <w:pPr>
        <w:ind w:left="1800" w:hanging="360"/>
      </w:pPr>
    </w:lvl>
    <w:lvl w:ilvl="2" w:tplc="0B46F700">
      <w:start w:val="1"/>
      <w:numFmt w:val="lowerRoman"/>
      <w:lvlText w:val="%3."/>
      <w:lvlJc w:val="right"/>
      <w:pPr>
        <w:ind w:left="2520" w:hanging="180"/>
      </w:pPr>
    </w:lvl>
    <w:lvl w:ilvl="3" w:tplc="7848C914">
      <w:start w:val="1"/>
      <w:numFmt w:val="decimal"/>
      <w:lvlText w:val="%4."/>
      <w:lvlJc w:val="left"/>
      <w:pPr>
        <w:ind w:left="3240" w:hanging="360"/>
      </w:pPr>
    </w:lvl>
    <w:lvl w:ilvl="4" w:tplc="94EEF778">
      <w:start w:val="1"/>
      <w:numFmt w:val="lowerLetter"/>
      <w:lvlText w:val="%5."/>
      <w:lvlJc w:val="left"/>
      <w:pPr>
        <w:ind w:left="3960" w:hanging="360"/>
      </w:pPr>
    </w:lvl>
    <w:lvl w:ilvl="5" w:tplc="7D4EA3A0">
      <w:start w:val="1"/>
      <w:numFmt w:val="lowerRoman"/>
      <w:lvlText w:val="%6."/>
      <w:lvlJc w:val="right"/>
      <w:pPr>
        <w:ind w:left="4680" w:hanging="180"/>
      </w:pPr>
    </w:lvl>
    <w:lvl w:ilvl="6" w:tplc="C1148D22">
      <w:start w:val="1"/>
      <w:numFmt w:val="decimal"/>
      <w:lvlText w:val="%7."/>
      <w:lvlJc w:val="left"/>
      <w:pPr>
        <w:ind w:left="5400" w:hanging="360"/>
      </w:pPr>
    </w:lvl>
    <w:lvl w:ilvl="7" w:tplc="C080A29E">
      <w:start w:val="1"/>
      <w:numFmt w:val="lowerLetter"/>
      <w:lvlText w:val="%8."/>
      <w:lvlJc w:val="left"/>
      <w:pPr>
        <w:ind w:left="6120" w:hanging="360"/>
      </w:pPr>
    </w:lvl>
    <w:lvl w:ilvl="8" w:tplc="2B9A28D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1B4AF3"/>
    <w:multiLevelType w:val="hybridMultilevel"/>
    <w:tmpl w:val="2946DAE2"/>
    <w:lvl w:ilvl="0" w:tplc="D0529656">
      <w:start w:val="1"/>
      <w:numFmt w:val="decimal"/>
      <w:lvlText w:val="%1."/>
      <w:lvlJc w:val="left"/>
      <w:pPr>
        <w:ind w:left="1080" w:hanging="360"/>
      </w:pPr>
    </w:lvl>
    <w:lvl w:ilvl="1" w:tplc="E190D72E">
      <w:start w:val="1"/>
      <w:numFmt w:val="lowerLetter"/>
      <w:lvlText w:val="%2."/>
      <w:lvlJc w:val="left"/>
      <w:pPr>
        <w:ind w:left="1800" w:hanging="360"/>
      </w:pPr>
    </w:lvl>
    <w:lvl w:ilvl="2" w:tplc="94C61E12">
      <w:start w:val="1"/>
      <w:numFmt w:val="lowerRoman"/>
      <w:lvlText w:val="%3."/>
      <w:lvlJc w:val="right"/>
      <w:pPr>
        <w:ind w:left="2520" w:hanging="180"/>
      </w:pPr>
    </w:lvl>
    <w:lvl w:ilvl="3" w:tplc="F05EEA6A">
      <w:start w:val="1"/>
      <w:numFmt w:val="decimal"/>
      <w:lvlText w:val="%4."/>
      <w:lvlJc w:val="left"/>
      <w:pPr>
        <w:ind w:left="3240" w:hanging="360"/>
      </w:pPr>
    </w:lvl>
    <w:lvl w:ilvl="4" w:tplc="71E6EBB6">
      <w:start w:val="1"/>
      <w:numFmt w:val="lowerLetter"/>
      <w:lvlText w:val="%5."/>
      <w:lvlJc w:val="left"/>
      <w:pPr>
        <w:ind w:left="3960" w:hanging="360"/>
      </w:pPr>
    </w:lvl>
    <w:lvl w:ilvl="5" w:tplc="5EB472AC">
      <w:start w:val="1"/>
      <w:numFmt w:val="lowerRoman"/>
      <w:lvlText w:val="%6."/>
      <w:lvlJc w:val="right"/>
      <w:pPr>
        <w:ind w:left="4680" w:hanging="180"/>
      </w:pPr>
    </w:lvl>
    <w:lvl w:ilvl="6" w:tplc="CCA0D08C">
      <w:start w:val="1"/>
      <w:numFmt w:val="decimal"/>
      <w:lvlText w:val="%7."/>
      <w:lvlJc w:val="left"/>
      <w:pPr>
        <w:ind w:left="5400" w:hanging="360"/>
      </w:pPr>
    </w:lvl>
    <w:lvl w:ilvl="7" w:tplc="10781FBC">
      <w:start w:val="1"/>
      <w:numFmt w:val="lowerLetter"/>
      <w:lvlText w:val="%8."/>
      <w:lvlJc w:val="left"/>
      <w:pPr>
        <w:ind w:left="6120" w:hanging="360"/>
      </w:pPr>
    </w:lvl>
    <w:lvl w:ilvl="8" w:tplc="E732F9D6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B4073F"/>
    <w:multiLevelType w:val="hybridMultilevel"/>
    <w:tmpl w:val="5ADC12FE"/>
    <w:lvl w:ilvl="0" w:tplc="04F2FA6C">
      <w:start w:val="1"/>
      <w:numFmt w:val="decimal"/>
      <w:lvlText w:val="%1."/>
      <w:lvlJc w:val="left"/>
      <w:pPr>
        <w:ind w:left="1080" w:hanging="360"/>
      </w:pPr>
    </w:lvl>
    <w:lvl w:ilvl="1" w:tplc="9FC26C1A">
      <w:start w:val="1"/>
      <w:numFmt w:val="lowerLetter"/>
      <w:lvlText w:val="%2."/>
      <w:lvlJc w:val="left"/>
      <w:pPr>
        <w:ind w:left="1800" w:hanging="360"/>
      </w:pPr>
    </w:lvl>
    <w:lvl w:ilvl="2" w:tplc="9AE6D37A">
      <w:start w:val="1"/>
      <w:numFmt w:val="lowerRoman"/>
      <w:lvlText w:val="%3."/>
      <w:lvlJc w:val="right"/>
      <w:pPr>
        <w:ind w:left="2520" w:hanging="180"/>
      </w:pPr>
    </w:lvl>
    <w:lvl w:ilvl="3" w:tplc="99C0018C">
      <w:start w:val="1"/>
      <w:numFmt w:val="decimal"/>
      <w:lvlText w:val="%4."/>
      <w:lvlJc w:val="left"/>
      <w:pPr>
        <w:ind w:left="3240" w:hanging="360"/>
      </w:pPr>
    </w:lvl>
    <w:lvl w:ilvl="4" w:tplc="BE7AC0F2">
      <w:start w:val="1"/>
      <w:numFmt w:val="lowerLetter"/>
      <w:lvlText w:val="%5."/>
      <w:lvlJc w:val="left"/>
      <w:pPr>
        <w:ind w:left="3960" w:hanging="360"/>
      </w:pPr>
    </w:lvl>
    <w:lvl w:ilvl="5" w:tplc="95B82802">
      <w:start w:val="1"/>
      <w:numFmt w:val="lowerRoman"/>
      <w:lvlText w:val="%6."/>
      <w:lvlJc w:val="right"/>
      <w:pPr>
        <w:ind w:left="4680" w:hanging="180"/>
      </w:pPr>
    </w:lvl>
    <w:lvl w:ilvl="6" w:tplc="2FEE47AC">
      <w:start w:val="1"/>
      <w:numFmt w:val="decimal"/>
      <w:lvlText w:val="%7."/>
      <w:lvlJc w:val="left"/>
      <w:pPr>
        <w:ind w:left="5400" w:hanging="360"/>
      </w:pPr>
    </w:lvl>
    <w:lvl w:ilvl="7" w:tplc="FEBC2968">
      <w:start w:val="1"/>
      <w:numFmt w:val="lowerLetter"/>
      <w:lvlText w:val="%8."/>
      <w:lvlJc w:val="left"/>
      <w:pPr>
        <w:ind w:left="6120" w:hanging="360"/>
      </w:pPr>
    </w:lvl>
    <w:lvl w:ilvl="8" w:tplc="D050435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3D2"/>
    <w:rsid w:val="000C0914"/>
    <w:rsid w:val="003121A1"/>
    <w:rsid w:val="006B53B3"/>
    <w:rsid w:val="0070727A"/>
    <w:rsid w:val="009653D2"/>
    <w:rsid w:val="00A2051D"/>
    <w:rsid w:val="00CE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24A31-D355-4A86-9A77-ACAAA20BE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  <w:rPr>
      <w:rFonts w:ascii="Calibri" w:hAnsi="Calibri"/>
      <w:lang w:val="en-US" w:eastAsia="en-US" w:bidi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Indent 2"/>
    <w:basedOn w:val="a"/>
    <w:pPr>
      <w:ind w:firstLine="720"/>
      <w:jc w:val="both"/>
    </w:pPr>
    <w:rPr>
      <w:sz w:val="28"/>
      <w:szCs w:val="20"/>
    </w:rPr>
  </w:style>
  <w:style w:type="paragraph" w:styleId="afa">
    <w:name w:val="Body Text"/>
    <w:basedOn w:val="a"/>
    <w:pPr>
      <w:spacing w:after="120"/>
    </w:pPr>
  </w:style>
  <w:style w:type="paragraph" w:styleId="33">
    <w:name w:val="List 3"/>
    <w:basedOn w:val="a"/>
    <w:pPr>
      <w:ind w:left="849" w:hanging="283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</w:rPr>
  </w:style>
  <w:style w:type="character" w:customStyle="1" w:styleId="afd">
    <w:name w:val="Гипертекстовая ссылка"/>
    <w:uiPriority w:val="99"/>
    <w:rPr>
      <w:color w:val="106BBE"/>
    </w:rPr>
  </w:style>
  <w:style w:type="character" w:customStyle="1" w:styleId="30">
    <w:name w:val="Заголовок 3 Знак"/>
    <w:link w:val="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vt:lpstr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Правил землепользования и застройки Ленинградского сельского поселения, применительно к части территории поселения - станицы Ленинградской</dc:title>
  <dc:creator>Admin</dc:creator>
  <cp:lastModifiedBy>Матюха</cp:lastModifiedBy>
  <cp:revision>37</cp:revision>
  <cp:lastPrinted>2023-12-05T13:37:00Z</cp:lastPrinted>
  <dcterms:created xsi:type="dcterms:W3CDTF">2023-04-05T07:35:00Z</dcterms:created>
  <dcterms:modified xsi:type="dcterms:W3CDTF">2023-12-05T13:37:00Z</dcterms:modified>
  <cp:version>983040</cp:version>
</cp:coreProperties>
</file>