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F5" w:rsidRPr="00804280" w:rsidRDefault="00ED4DF5" w:rsidP="00DD0932">
      <w:pPr>
        <w:pStyle w:val="1"/>
        <w:spacing w:before="0"/>
        <w:ind w:left="6237"/>
        <w:rPr>
          <w:rStyle w:val="af7"/>
          <w:rFonts w:ascii="Times New Roman" w:hAnsi="Times New Roman" w:cs="Times New Roman"/>
          <w:bCs/>
          <w:color w:val="auto"/>
        </w:rPr>
      </w:pPr>
      <w:bookmarkStart w:id="0" w:name="sub_125"/>
      <w:r w:rsidRPr="00804280">
        <w:rPr>
          <w:rStyle w:val="af7"/>
          <w:rFonts w:ascii="Times New Roman" w:hAnsi="Times New Roman" w:cs="Times New Roman"/>
          <w:color w:val="auto"/>
        </w:rPr>
        <w:t>П</w:t>
      </w:r>
      <w:r w:rsidR="00DD316C" w:rsidRPr="00804280">
        <w:rPr>
          <w:rStyle w:val="af7"/>
          <w:rFonts w:ascii="Times New Roman" w:hAnsi="Times New Roman" w:cs="Times New Roman"/>
          <w:color w:val="auto"/>
        </w:rPr>
        <w:t>риложение </w:t>
      </w:r>
      <w:r w:rsidR="00DD0932">
        <w:rPr>
          <w:rStyle w:val="af7"/>
          <w:rFonts w:ascii="Times New Roman" w:hAnsi="Times New Roman" w:cs="Times New Roman"/>
          <w:color w:val="auto"/>
        </w:rPr>
        <w:t>1</w:t>
      </w:r>
      <w:r w:rsidRPr="00804280">
        <w:rPr>
          <w:rStyle w:val="af7"/>
          <w:rFonts w:ascii="Times New Roman" w:hAnsi="Times New Roman" w:cs="Times New Roman"/>
          <w:color w:val="auto"/>
        </w:rPr>
        <w:br/>
        <w:t xml:space="preserve">к </w:t>
      </w:r>
      <w:r w:rsidR="00DD0932" w:rsidRPr="00DD0932">
        <w:rPr>
          <w:rFonts w:ascii="Times New Roman" w:hAnsi="Times New Roman" w:cs="Times New Roman"/>
          <w:b w:val="0"/>
          <w:color w:val="auto"/>
        </w:rPr>
        <w:t>Порядку проведения оценки последствий</w:t>
      </w:r>
      <w:r w:rsidR="001F3FFE" w:rsidRPr="00804280">
        <w:rPr>
          <w:rStyle w:val="af7"/>
          <w:rFonts w:cs="Times New Roman"/>
          <w:b/>
          <w:color w:val="auto"/>
        </w:rPr>
        <w:t xml:space="preserve"> </w:t>
      </w:r>
    </w:p>
    <w:bookmarkEnd w:id="0"/>
    <w:p w:rsidR="00F46BE0" w:rsidRDefault="00F46BE0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F46BE0" w:rsidRDefault="00F46BE0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F46BE0" w:rsidRDefault="00F46BE0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F46BE0" w:rsidRDefault="00F46BE0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F46BE0" w:rsidRDefault="00F46BE0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ED4DF5" w:rsidRPr="00ED4DF5" w:rsidRDefault="00ED4DF5" w:rsidP="00F46BE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>Перечень</w:t>
      </w:r>
      <w:r w:rsidRPr="00ED4DF5">
        <w:rPr>
          <w:rFonts w:ascii="Times New Roman" w:hAnsi="Times New Roman" w:cs="Times New Roman"/>
          <w:color w:val="auto"/>
        </w:rPr>
        <w:br/>
        <w:t xml:space="preserve">имущества, являющегося муниципальной собственностью муниципального образования </w:t>
      </w:r>
      <w:r w:rsidR="001F3FFE">
        <w:rPr>
          <w:rFonts w:ascii="Times New Roman" w:hAnsi="Times New Roman" w:cs="Times New Roman"/>
          <w:color w:val="auto"/>
        </w:rPr>
        <w:t>Ленинградский район</w:t>
      </w:r>
      <w:r w:rsidRPr="00ED4DF5">
        <w:rPr>
          <w:rFonts w:ascii="Times New Roman" w:hAnsi="Times New Roman" w:cs="Times New Roman"/>
          <w:color w:val="auto"/>
        </w:rPr>
        <w:t>, в отношении которого планируется проведение оценки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1260"/>
        <w:gridCol w:w="1260"/>
        <w:gridCol w:w="840"/>
        <w:gridCol w:w="980"/>
        <w:gridCol w:w="1260"/>
        <w:gridCol w:w="1400"/>
        <w:gridCol w:w="840"/>
        <w:gridCol w:w="1400"/>
      </w:tblGrid>
      <w:tr w:rsidR="00ED4DF5" w:rsidRPr="001F3FFE" w:rsidTr="001F3FF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1F3FFE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Индивидуализирующие характеристики имущества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Местонахождение имущества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Год постройки/ год ввода в эксплуатацию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Износ, % (по данным технического паспорта)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Балансовая стоимость (руб.)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Остаточная стоимость по состоянию на</w:t>
            </w:r>
          </w:p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_____</w:t>
            </w:r>
          </w:p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(руб.)</w:t>
            </w:r>
          </w:p>
        </w:tc>
      </w:tr>
      <w:tr w:rsidR="00ED4DF5" w:rsidRPr="001F3FFE" w:rsidTr="001F3FFE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3F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DF5" w:rsidRPr="001F3FFE" w:rsidRDefault="00ED4DF5" w:rsidP="00ED4DF5">
            <w:pPr>
              <w:pStyle w:val="af5"/>
              <w:rPr>
                <w:rFonts w:ascii="Times New Roman" w:hAnsi="Times New Roman" w:cs="Times New Roman"/>
              </w:rPr>
            </w:pPr>
          </w:p>
        </w:tc>
      </w:tr>
    </w:tbl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p w:rsidR="00121DA5" w:rsidRDefault="00121DA5" w:rsidP="00DD316C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имущественных </w:t>
      </w:r>
    </w:p>
    <w:p w:rsidR="00121DA5" w:rsidRDefault="00121DA5" w:rsidP="00DD316C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администрации </w:t>
      </w:r>
    </w:p>
    <w:p w:rsidR="00121DA5" w:rsidRDefault="00121DA5" w:rsidP="00DD316C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D316C" w:rsidRPr="00DD316C" w:rsidRDefault="00121DA5" w:rsidP="00DD316C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ED4DF5" w:rsidRPr="00ED4DF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D4DF5" w:rsidRPr="00ED4DF5">
        <w:rPr>
          <w:rFonts w:ascii="Times New Roman" w:hAnsi="Times New Roman" w:cs="Times New Roman"/>
          <w:sz w:val="28"/>
          <w:szCs w:val="28"/>
        </w:rPr>
        <w:t>__________ ___________________</w:t>
      </w:r>
    </w:p>
    <w:p w:rsidR="00ED4DF5" w:rsidRPr="00F46BE0" w:rsidRDefault="00ED4DF5" w:rsidP="00D452BA">
      <w:pPr>
        <w:pStyle w:val="af8"/>
        <w:rPr>
          <w:rFonts w:ascii="Times New Roman" w:hAnsi="Times New Roman" w:cs="Times New Roman"/>
        </w:rPr>
      </w:pPr>
      <w:r w:rsidRPr="00F46BE0">
        <w:rPr>
          <w:rFonts w:ascii="Times New Roman" w:hAnsi="Times New Roman" w:cs="Times New Roman"/>
        </w:rPr>
        <w:t xml:space="preserve">                                  </w:t>
      </w:r>
      <w:r w:rsidR="001F3FFE" w:rsidRPr="00F46BE0">
        <w:rPr>
          <w:rFonts w:ascii="Times New Roman" w:hAnsi="Times New Roman" w:cs="Times New Roman"/>
        </w:rPr>
        <w:t xml:space="preserve">                                   </w:t>
      </w:r>
      <w:r w:rsidR="00121DA5">
        <w:rPr>
          <w:rFonts w:ascii="Times New Roman" w:hAnsi="Times New Roman" w:cs="Times New Roman"/>
        </w:rPr>
        <w:t xml:space="preserve">                       </w:t>
      </w:r>
      <w:r w:rsidR="00D452BA" w:rsidRPr="00F46BE0">
        <w:rPr>
          <w:rFonts w:ascii="Times New Roman" w:hAnsi="Times New Roman" w:cs="Times New Roman"/>
        </w:rPr>
        <w:t xml:space="preserve"> (Подпись)   </w:t>
      </w:r>
      <w:r w:rsidR="00121DA5">
        <w:rPr>
          <w:rFonts w:ascii="Times New Roman" w:hAnsi="Times New Roman" w:cs="Times New Roman"/>
        </w:rPr>
        <w:t xml:space="preserve">       (И.О.</w:t>
      </w:r>
      <w:r w:rsidR="00D452BA" w:rsidRPr="00F46BE0">
        <w:rPr>
          <w:rFonts w:ascii="Times New Roman" w:hAnsi="Times New Roman" w:cs="Times New Roman"/>
        </w:rPr>
        <w:t>Фамилия)</w:t>
      </w:r>
    </w:p>
    <w:p w:rsidR="00DD316C" w:rsidRPr="00DD316C" w:rsidRDefault="00DD316C" w:rsidP="00DD316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9855"/>
      </w:tblGrid>
      <w:tr w:rsidR="001F3FFE" w:rsidRPr="00ED4DF5" w:rsidTr="001F3FFE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F3FFE" w:rsidRPr="001F3FFE" w:rsidRDefault="001F3FFE" w:rsidP="00DD316C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ED4DF5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  <w:r w:rsidRPr="00ED4D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D316C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</w:t>
            </w:r>
            <w:r w:rsidRPr="00ED4DF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ED4DF5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администрации муниципального</w:t>
            </w:r>
            <w:r w:rsidRPr="00ED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                                                      О.В.Казимир                           </w:t>
            </w:r>
          </w:p>
        </w:tc>
      </w:tr>
    </w:tbl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  <w:bookmarkStart w:id="1" w:name="sub_126"/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121DA5" w:rsidRDefault="00121DA5" w:rsidP="00804280">
      <w:pPr>
        <w:spacing w:line="240" w:lineRule="auto"/>
        <w:ind w:left="4248"/>
        <w:jc w:val="left"/>
        <w:rPr>
          <w:rStyle w:val="af7"/>
          <w:rFonts w:cs="Times New Roman"/>
          <w:b w:val="0"/>
          <w:color w:val="auto"/>
          <w:szCs w:val="28"/>
        </w:rPr>
      </w:pPr>
      <w:bookmarkStart w:id="2" w:name="_GoBack"/>
      <w:bookmarkEnd w:id="2"/>
    </w:p>
    <w:bookmarkEnd w:id="1"/>
    <w:sectPr w:rsidR="00121DA5" w:rsidSect="005C2068"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7A724D" w16cex:dateUtc="2023-01-24T11:05:00Z"/>
  <w16cex:commentExtensible w16cex:durableId="277A4572" w16cex:dateUtc="2023-01-24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4D9B9C" w16cid:durableId="277A724D"/>
  <w16cid:commentId w16cid:paraId="007714A4" w16cid:durableId="277A4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:rsidR="00140BF6" w:rsidRDefault="00140BF6" w:rsidP="00073C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D2961"/>
    <w:rsid w:val="001D65B6"/>
    <w:rsid w:val="001D7966"/>
    <w:rsid w:val="001F3FFE"/>
    <w:rsid w:val="00206BFD"/>
    <w:rsid w:val="00210CA2"/>
    <w:rsid w:val="00244AA1"/>
    <w:rsid w:val="002473D8"/>
    <w:rsid w:val="0026017F"/>
    <w:rsid w:val="002658DB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86D72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5CA1"/>
    <w:rsid w:val="00435FBA"/>
    <w:rsid w:val="00441754"/>
    <w:rsid w:val="0044599B"/>
    <w:rsid w:val="004462E4"/>
    <w:rsid w:val="004517CF"/>
    <w:rsid w:val="00462D4C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D0519"/>
    <w:rsid w:val="007E645C"/>
    <w:rsid w:val="00804280"/>
    <w:rsid w:val="008069DC"/>
    <w:rsid w:val="00813D83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3677E"/>
    <w:rsid w:val="00D37E91"/>
    <w:rsid w:val="00D40CD1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5CEF"/>
    <w:rsid w:val="00E17427"/>
    <w:rsid w:val="00E255DB"/>
    <w:rsid w:val="00E323FC"/>
    <w:rsid w:val="00E45980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AC81FB8-E328-4448-9803-6E9B0ADA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015A-6097-4FB5-9419-912832857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9</cp:revision>
  <cp:lastPrinted>2024-04-12T04:45:00Z</cp:lastPrinted>
  <dcterms:created xsi:type="dcterms:W3CDTF">2024-04-03T13:30:00Z</dcterms:created>
  <dcterms:modified xsi:type="dcterms:W3CDTF">2024-04-12T04:45:00Z</dcterms:modified>
</cp:coreProperties>
</file>