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F091" w14:textId="77777777" w:rsidR="002E52AA" w:rsidRDefault="00000000">
      <w:pPr>
        <w:ind w:left="5529"/>
      </w:pPr>
      <w:r>
        <w:rPr>
          <w:lang w:eastAsia="ru-RU"/>
        </w:rPr>
        <w:t>Приложение</w:t>
      </w:r>
    </w:p>
    <w:p w14:paraId="0255B6CF" w14:textId="77777777" w:rsidR="002E52AA" w:rsidRDefault="002E52AA">
      <w:pPr>
        <w:ind w:left="5529"/>
      </w:pPr>
    </w:p>
    <w:p w14:paraId="2D52C54B" w14:textId="77777777" w:rsidR="002E52AA" w:rsidRDefault="00000000">
      <w:pPr>
        <w:ind w:left="5529"/>
      </w:pPr>
      <w:r>
        <w:rPr>
          <w:lang w:eastAsia="ru-RU"/>
        </w:rPr>
        <w:t>УТВЕРЖДЕН</w:t>
      </w:r>
    </w:p>
    <w:p w14:paraId="5B679A86" w14:textId="77777777" w:rsidR="002E52AA" w:rsidRDefault="00000000">
      <w:pPr>
        <w:widowControl w:val="0"/>
        <w:ind w:left="5529"/>
      </w:pPr>
      <w:r>
        <w:rPr>
          <w:lang w:eastAsia="ru-RU"/>
        </w:rPr>
        <w:t xml:space="preserve">постановлением администрации </w:t>
      </w:r>
    </w:p>
    <w:p w14:paraId="309FF414" w14:textId="77777777" w:rsidR="002E52AA" w:rsidRDefault="00000000">
      <w:pPr>
        <w:widowControl w:val="0"/>
        <w:ind w:left="5529"/>
      </w:pPr>
      <w:r>
        <w:rPr>
          <w:lang w:eastAsia="ru-RU"/>
        </w:rPr>
        <w:t xml:space="preserve">муниципального образования </w:t>
      </w:r>
    </w:p>
    <w:p w14:paraId="03635E3D" w14:textId="77777777" w:rsidR="002E52AA" w:rsidRDefault="00000000">
      <w:pPr>
        <w:widowControl w:val="0"/>
        <w:ind w:left="5529"/>
      </w:pPr>
      <w:r>
        <w:rPr>
          <w:lang w:eastAsia="ru-RU"/>
        </w:rPr>
        <w:t>Ленинградский район</w:t>
      </w:r>
    </w:p>
    <w:p w14:paraId="1622FBC4" w14:textId="22250DD6" w:rsidR="002E52AA" w:rsidRDefault="00000000">
      <w:pPr>
        <w:ind w:left="5529"/>
      </w:pPr>
      <w:r>
        <w:rPr>
          <w:lang w:eastAsia="ru-RU"/>
        </w:rPr>
        <w:t xml:space="preserve">от </w:t>
      </w:r>
      <w:r w:rsidR="00934581">
        <w:rPr>
          <w:lang w:eastAsia="ru-RU"/>
        </w:rPr>
        <w:t xml:space="preserve">17.06.2024 г. </w:t>
      </w:r>
      <w:r>
        <w:rPr>
          <w:lang w:eastAsia="ru-RU"/>
        </w:rPr>
        <w:t>№</w:t>
      </w:r>
      <w:r w:rsidR="00934581">
        <w:rPr>
          <w:lang w:eastAsia="ru-RU"/>
        </w:rPr>
        <w:t xml:space="preserve"> 524</w:t>
      </w:r>
    </w:p>
    <w:p w14:paraId="57214B1E" w14:textId="77777777" w:rsidR="002E52AA" w:rsidRDefault="002E52AA">
      <w:pPr>
        <w:ind w:left="5529"/>
      </w:pPr>
    </w:p>
    <w:p w14:paraId="334BB197" w14:textId="77777777" w:rsidR="002E52AA" w:rsidRDefault="00000000">
      <w:pPr>
        <w:ind w:left="5529"/>
      </w:pPr>
      <w:r>
        <w:rPr>
          <w:lang w:eastAsia="ru-RU"/>
        </w:rPr>
        <w:t>«Приложение</w:t>
      </w:r>
    </w:p>
    <w:p w14:paraId="79E8B2B6" w14:textId="77777777" w:rsidR="002E52AA" w:rsidRDefault="002E52AA">
      <w:pPr>
        <w:ind w:left="5529"/>
      </w:pPr>
    </w:p>
    <w:p w14:paraId="6F1CED8B" w14:textId="77777777" w:rsidR="002E52AA" w:rsidRDefault="00000000">
      <w:pPr>
        <w:ind w:left="5529"/>
      </w:pPr>
      <w:r>
        <w:rPr>
          <w:lang w:eastAsia="ru-RU"/>
        </w:rPr>
        <w:t>УТВЕРЖДЕН</w:t>
      </w:r>
    </w:p>
    <w:p w14:paraId="43D1F065" w14:textId="77777777" w:rsidR="002E52AA" w:rsidRDefault="00000000">
      <w:pPr>
        <w:widowControl w:val="0"/>
        <w:ind w:left="5529"/>
      </w:pPr>
      <w:r>
        <w:rPr>
          <w:lang w:eastAsia="ru-RU"/>
        </w:rPr>
        <w:t xml:space="preserve">постановлением администрации </w:t>
      </w:r>
    </w:p>
    <w:p w14:paraId="6800391E" w14:textId="77777777" w:rsidR="002E52AA" w:rsidRDefault="00000000">
      <w:pPr>
        <w:widowControl w:val="0"/>
        <w:ind w:left="5529"/>
      </w:pPr>
      <w:r>
        <w:rPr>
          <w:lang w:eastAsia="ru-RU"/>
        </w:rPr>
        <w:t xml:space="preserve">муниципального образования </w:t>
      </w:r>
    </w:p>
    <w:p w14:paraId="6B9C1959" w14:textId="77777777" w:rsidR="002E52AA" w:rsidRDefault="00000000">
      <w:pPr>
        <w:widowControl w:val="0"/>
        <w:ind w:left="5529"/>
      </w:pPr>
      <w:r>
        <w:rPr>
          <w:lang w:eastAsia="ru-RU"/>
        </w:rPr>
        <w:t>Ленинградский район</w:t>
      </w:r>
    </w:p>
    <w:p w14:paraId="5E856949" w14:textId="77777777" w:rsidR="002E52AA" w:rsidRDefault="00000000">
      <w:pPr>
        <w:ind w:left="5529"/>
      </w:pPr>
      <w:r>
        <w:rPr>
          <w:lang w:eastAsia="ru-RU"/>
        </w:rPr>
        <w:t>от 06.08.2020 г. № 628</w:t>
      </w:r>
    </w:p>
    <w:p w14:paraId="3F24FC65" w14:textId="77777777" w:rsidR="002E52AA" w:rsidRDefault="002E52AA">
      <w:pPr>
        <w:rPr>
          <w:b/>
        </w:rPr>
      </w:pPr>
    </w:p>
    <w:p w14:paraId="08F39798" w14:textId="77777777" w:rsidR="002E52AA" w:rsidRDefault="00000000">
      <w:pPr>
        <w:jc w:val="center"/>
        <w:rPr>
          <w:b/>
        </w:rPr>
      </w:pPr>
      <w:r>
        <w:rPr>
          <w:b/>
        </w:rPr>
        <w:t>А</w:t>
      </w:r>
      <w:r>
        <w:rPr>
          <w:b/>
          <w:lang w:eastAsia="ru-RU"/>
        </w:rPr>
        <w:t>ДМИНИСТРАТИВНЫЙ РЕГЛАМЕНТ</w:t>
      </w:r>
    </w:p>
    <w:p w14:paraId="040B6116" w14:textId="77777777" w:rsidR="002E52AA" w:rsidRDefault="00000000">
      <w:pPr>
        <w:jc w:val="center"/>
      </w:pPr>
      <w:r>
        <w:t xml:space="preserve">предоставления администрацией муниципального образования </w:t>
      </w:r>
    </w:p>
    <w:p w14:paraId="43984BAE" w14:textId="77777777" w:rsidR="002E52AA" w:rsidRDefault="00000000">
      <w:pPr>
        <w:jc w:val="center"/>
        <w:rPr>
          <w:b/>
        </w:rPr>
      </w:pPr>
      <w:r>
        <w:t>Ленинградский район</w:t>
      </w:r>
      <w:r>
        <w:rPr>
          <w:lang w:eastAsia="ru-RU"/>
        </w:rPr>
        <w:t xml:space="preserve"> </w:t>
      </w:r>
      <w:r>
        <w:t>муниципальной услуги</w:t>
      </w:r>
      <w:r>
        <w:rPr>
          <w:b/>
          <w:lang w:eastAsia="ru-RU"/>
        </w:rPr>
        <w:t xml:space="preserve"> </w:t>
      </w:r>
    </w:p>
    <w:p w14:paraId="449C1F03" w14:textId="77777777" w:rsidR="002E52AA" w:rsidRDefault="00000000">
      <w:pPr>
        <w:ind w:right="-1"/>
        <w:jc w:val="center"/>
        <w:rPr>
          <w:bCs/>
        </w:rPr>
      </w:pPr>
      <w:r>
        <w:rPr>
          <w:lang w:eastAsia="ru-RU"/>
        </w:rPr>
        <w:t>«</w:t>
      </w:r>
      <w:r>
        <w:rPr>
          <w:bCs/>
          <w:lang w:eastAsia="ru-RU"/>
        </w:rPr>
        <w:t xml:space="preserve">Предоставление решения о согласовании </w:t>
      </w:r>
    </w:p>
    <w:p w14:paraId="345E96E6" w14:textId="77777777" w:rsidR="002E52AA" w:rsidRDefault="00000000">
      <w:pPr>
        <w:jc w:val="center"/>
      </w:pPr>
      <w:r>
        <w:rPr>
          <w:bCs/>
          <w:lang w:eastAsia="ru-RU"/>
        </w:rPr>
        <w:t>архитектурно-градостроительного облика объекта</w:t>
      </w:r>
      <w:r>
        <w:rPr>
          <w:lang w:eastAsia="ru-RU"/>
        </w:rPr>
        <w:t>»</w:t>
      </w:r>
    </w:p>
    <w:p w14:paraId="2BCFC31B" w14:textId="77777777" w:rsidR="002E52AA" w:rsidRDefault="002E52AA">
      <w:pPr>
        <w:rPr>
          <w:b/>
        </w:rPr>
      </w:pPr>
    </w:p>
    <w:p w14:paraId="5C7CBC92" w14:textId="77777777" w:rsidR="002E52AA" w:rsidRDefault="00000000">
      <w:pPr>
        <w:jc w:val="center"/>
        <w:rPr>
          <w:b/>
        </w:rPr>
      </w:pPr>
      <w:r>
        <w:rPr>
          <w:b/>
        </w:rPr>
        <w:t>1. Общие положения</w:t>
      </w:r>
    </w:p>
    <w:p w14:paraId="385B1E1B" w14:textId="77777777" w:rsidR="002E52AA" w:rsidRDefault="002E52AA">
      <w:pPr>
        <w:rPr>
          <w:b/>
        </w:rPr>
      </w:pPr>
    </w:p>
    <w:p w14:paraId="1A9ECF52" w14:textId="77777777" w:rsidR="002E52AA" w:rsidRDefault="00000000">
      <w:pPr>
        <w:jc w:val="center"/>
        <w:rPr>
          <w:b/>
        </w:rPr>
      </w:pPr>
      <w:r>
        <w:rPr>
          <w:b/>
        </w:rPr>
        <w:t xml:space="preserve">1.1. Предмет регулирования административного регламента </w:t>
      </w:r>
    </w:p>
    <w:p w14:paraId="59844AA3" w14:textId="77777777" w:rsidR="002E52AA" w:rsidRDefault="002E52AA">
      <w:pPr>
        <w:jc w:val="both"/>
        <w:rPr>
          <w:b/>
        </w:rPr>
      </w:pPr>
    </w:p>
    <w:p w14:paraId="433044DA" w14:textId="77777777" w:rsidR="002E52AA" w:rsidRDefault="00000000">
      <w:pPr>
        <w:pStyle w:val="FORMATTEXT"/>
        <w:numPr>
          <w:ilvl w:val="2"/>
          <w:numId w:val="13"/>
        </w:numPr>
        <w:ind w:left="0" w:firstLine="851"/>
        <w:jc w:val="both"/>
        <w:rPr>
          <w:rFonts w:ascii="Times New Roman" w:hAnsi="Times New Roman" w:cs="Times New Roman"/>
          <w:i/>
          <w:sz w:val="28"/>
          <w:szCs w:val="28"/>
        </w:rPr>
      </w:pPr>
      <w:r>
        <w:rPr>
          <w:rFonts w:ascii="Times New Roman" w:hAnsi="Times New Roman" w:cs="Times New Roman"/>
          <w:sz w:val="28"/>
          <w:szCs w:val="28"/>
        </w:rPr>
        <w:t>Административный регламент предоставления администрацией муниципального образования Ленинградский район муниципальной услуги «</w:t>
      </w:r>
      <w:r>
        <w:rPr>
          <w:rStyle w:val="aff9"/>
          <w:rFonts w:ascii="Times New Roman" w:hAnsi="Times New Roman" w:cs="Times New Roman"/>
          <w:i w:val="0"/>
          <w:sz w:val="28"/>
          <w:szCs w:val="28"/>
        </w:rPr>
        <w:t>Предоставление решения о согласовании архитектурно-градостроительного облика объекта</w:t>
      </w:r>
      <w:r>
        <w:rPr>
          <w:rFonts w:ascii="Times New Roman" w:hAnsi="Times New Roman" w:cs="Times New Roman"/>
          <w:sz w:val="28"/>
          <w:szCs w:val="28"/>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Pr>
          <w:rStyle w:val="aff9"/>
          <w:rFonts w:ascii="Times New Roman" w:hAnsi="Times New Roman" w:cs="Times New Roman"/>
          <w:i w:val="0"/>
          <w:sz w:val="28"/>
          <w:szCs w:val="28"/>
        </w:rPr>
        <w:t>Предоставление решения о согласовании архитектурно-градостроительного облика объекта</w:t>
      </w:r>
      <w:r>
        <w:rPr>
          <w:rFonts w:ascii="Times New Roman" w:hAnsi="Times New Roman" w:cs="Times New Roman"/>
          <w:sz w:val="28"/>
          <w:szCs w:val="28"/>
        </w:rPr>
        <w:t>».</w:t>
      </w:r>
    </w:p>
    <w:p w14:paraId="2DCE3FC8" w14:textId="77777777" w:rsidR="002E52AA" w:rsidRDefault="002E52AA">
      <w:pPr>
        <w:pStyle w:val="ConsPlusNormal"/>
        <w:ind w:firstLine="0"/>
        <w:rPr>
          <w:rFonts w:ascii="Times New Roman" w:hAnsi="Times New Roman" w:cs="Times New Roman"/>
          <w:b/>
          <w:sz w:val="28"/>
          <w:szCs w:val="28"/>
        </w:rPr>
      </w:pPr>
    </w:p>
    <w:p w14:paraId="5C71944D"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14:paraId="0C53341A" w14:textId="77777777" w:rsidR="002E52AA" w:rsidRDefault="002E52AA">
      <w:pPr>
        <w:pStyle w:val="ConsPlusNormal"/>
        <w:ind w:firstLine="0"/>
        <w:jc w:val="both"/>
        <w:rPr>
          <w:rFonts w:ascii="Times New Roman" w:hAnsi="Times New Roman" w:cs="Times New Roman"/>
          <w:sz w:val="28"/>
          <w:szCs w:val="28"/>
        </w:rPr>
      </w:pPr>
    </w:p>
    <w:p w14:paraId="6F029306" w14:textId="77777777" w:rsidR="002E52AA" w:rsidRDefault="00000000">
      <w:pPr>
        <w:ind w:firstLine="851"/>
        <w:jc w:val="both"/>
        <w:rPr>
          <w:highlight w:val="white"/>
        </w:rPr>
      </w:pPr>
      <w:r>
        <w:rPr>
          <w:lang w:eastAsia="ru-RU"/>
        </w:rPr>
        <w:t xml:space="preserve">1.2.1. Заявителями на получение муниципальной услуги являются </w:t>
      </w:r>
      <w:r>
        <w:rPr>
          <w:rFonts w:eastAsia="PT Serif"/>
          <w:highlight w:val="white"/>
        </w:rPr>
        <w:t>правообладатели земельных участков, на которых планируется строительство  объектов капитального строительства, или правообладатели объектов капитального строительства в случае реконструкции объектов капитального строительства, или иное лицо в случае, предусмотренном </w:t>
      </w:r>
      <w:hyperlink r:id="rId8" w:anchor="/document/12138258/entry/573011" w:tooltip="https://internet.garant.ru/#/document/12138258/entry/573011" w:history="1">
        <w:r>
          <w:rPr>
            <w:rStyle w:val="af2"/>
            <w:rFonts w:eastAsia="PT Serif"/>
            <w:color w:val="auto"/>
            <w:highlight w:val="white"/>
            <w:u w:val="none"/>
          </w:rPr>
          <w:t>частью 1</w:t>
        </w:r>
        <w:r>
          <w:rPr>
            <w:rStyle w:val="af2"/>
            <w:rFonts w:eastAsia="PT Serif"/>
            <w:color w:val="auto"/>
            <w:highlight w:val="white"/>
            <w:u w:val="none"/>
            <w:vertAlign w:val="superscript"/>
          </w:rPr>
          <w:t> 1</w:t>
        </w:r>
        <w:r>
          <w:rPr>
            <w:rStyle w:val="af2"/>
            <w:rFonts w:eastAsia="PT Serif"/>
            <w:color w:val="auto"/>
            <w:highlight w:val="white"/>
            <w:u w:val="none"/>
          </w:rPr>
          <w:t> статьи 57</w:t>
        </w:r>
        <w:r>
          <w:rPr>
            <w:rStyle w:val="af2"/>
            <w:rFonts w:eastAsia="PT Serif"/>
            <w:color w:val="auto"/>
            <w:highlight w:val="white"/>
            <w:u w:val="none"/>
            <w:vertAlign w:val="superscript"/>
          </w:rPr>
          <w:t> 3</w:t>
        </w:r>
      </w:hyperlink>
      <w:r>
        <w:rPr>
          <w:rFonts w:eastAsia="PT Serif"/>
          <w:highlight w:val="white"/>
        </w:rPr>
        <w:t> Градостроительного кодекса Российской Федерации</w:t>
      </w:r>
      <w:r>
        <w:rPr>
          <w:lang w:eastAsia="ru-RU"/>
        </w:rPr>
        <w:t xml:space="preserve">, обратившиеся с </w:t>
      </w:r>
      <w:r>
        <w:rPr>
          <w:lang w:eastAsia="ru-RU"/>
        </w:rPr>
        <w:lastRenderedPageBreak/>
        <w:t>заявлением о предоставлении муниципальной услуги (далее – Заяви</w:t>
      </w:r>
      <w:r>
        <w:rPr>
          <w:highlight w:val="white"/>
          <w:lang w:eastAsia="ru-RU"/>
        </w:rPr>
        <w:t>тели, инициатор).</w:t>
      </w:r>
    </w:p>
    <w:p w14:paraId="50CF3541"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t>1.2.2.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а именно:</w:t>
      </w:r>
    </w:p>
    <w:p w14:paraId="00F5BCC9" w14:textId="0E14132D" w:rsidR="00667530" w:rsidRPr="00667530" w:rsidRDefault="00667530" w:rsidP="00667530">
      <w:pPr>
        <w:shd w:val="clear" w:color="auto" w:fill="FFFFFF"/>
        <w:ind w:firstLine="709"/>
        <w:jc w:val="both"/>
        <w:rPr>
          <w:color w:val="22272F"/>
          <w:lang w:eastAsia="ru-RU"/>
        </w:rPr>
      </w:pPr>
      <w:r w:rsidRPr="00667530">
        <w:rPr>
          <w:color w:val="22272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E582B9B" w14:textId="77777777" w:rsidR="00667530" w:rsidRPr="00667530" w:rsidRDefault="00667530" w:rsidP="00667530">
      <w:pPr>
        <w:shd w:val="clear" w:color="auto" w:fill="FFFFFF"/>
        <w:ind w:firstLine="709"/>
        <w:jc w:val="both"/>
        <w:rPr>
          <w:color w:val="22272F"/>
          <w:lang w:eastAsia="ru-RU"/>
        </w:rPr>
      </w:pPr>
      <w:r w:rsidRPr="00667530">
        <w:rPr>
          <w:color w:val="22272F"/>
          <w:lang w:eastAsia="ru-RU"/>
        </w:rPr>
        <w:t>2) объектов, для строительства или реконструкции которых не требуется получение разрешения на строительство;</w:t>
      </w:r>
    </w:p>
    <w:p w14:paraId="478DC92D" w14:textId="77777777" w:rsidR="00667530" w:rsidRPr="00667530" w:rsidRDefault="00667530" w:rsidP="00667530">
      <w:pPr>
        <w:shd w:val="clear" w:color="auto" w:fill="FFFFFF"/>
        <w:ind w:firstLine="709"/>
        <w:jc w:val="both"/>
        <w:rPr>
          <w:color w:val="22272F"/>
          <w:lang w:eastAsia="ru-RU"/>
        </w:rPr>
      </w:pPr>
      <w:r w:rsidRPr="00667530">
        <w:rPr>
          <w:color w:val="22272F"/>
          <w:lang w:eastAsia="ru-RU"/>
        </w:rPr>
        <w:t>3) объектов, расположенных на земельных участках, находящихся в пользовании учреждений, исполняющих наказание;</w:t>
      </w:r>
    </w:p>
    <w:p w14:paraId="256BB012" w14:textId="77777777" w:rsidR="00667530" w:rsidRPr="00667530" w:rsidRDefault="00667530" w:rsidP="00667530">
      <w:pPr>
        <w:shd w:val="clear" w:color="auto" w:fill="FFFFFF"/>
        <w:ind w:firstLine="709"/>
        <w:jc w:val="both"/>
        <w:rPr>
          <w:color w:val="22272F"/>
          <w:lang w:eastAsia="ru-RU"/>
        </w:rPr>
      </w:pPr>
      <w:r w:rsidRPr="00667530">
        <w:rPr>
          <w:color w:val="22272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027FDE8" w14:textId="4A5C439D"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5) гидротехнических сооружений;</w:t>
      </w:r>
    </w:p>
    <w:p w14:paraId="79448758" w14:textId="5C0E0CB7"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5509218B" w14:textId="106BCE26"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7) подземных сооружений;</w:t>
      </w:r>
    </w:p>
    <w:p w14:paraId="5A58C4F6" w14:textId="5B67B4D7"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1A88E7B0" w14:textId="4F93E67A"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112D0802" w14:textId="1A82EC8A"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10) объектов капитального строительства, предназначенных для обезвреживания, размещения и утилизации медицинских отходов;</w:t>
      </w:r>
    </w:p>
    <w:p w14:paraId="0798E9A1" w14:textId="5B0BCFA7"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11) объектов капитального строительства, предназначенных для хранения, переработки и утилизации биологических отходов;</w:t>
      </w:r>
    </w:p>
    <w:p w14:paraId="1047821C" w14:textId="7B8EB787"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12) объектов капитального строительства, связанных с обращением с радиоактивными отходами;</w:t>
      </w:r>
    </w:p>
    <w:p w14:paraId="22571DA0" w14:textId="3D7416DE"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13) объектов капитального строительства, связанных с обращением веществ, разрушающих озоновый слой;</w:t>
      </w:r>
    </w:p>
    <w:p w14:paraId="03185879" w14:textId="68E6DDF9"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14) объектов использования атомной энергии;</w:t>
      </w:r>
    </w:p>
    <w:p w14:paraId="2F4E6B85" w14:textId="5EDAC4BA" w:rsidR="00667530" w:rsidRPr="00667530" w:rsidRDefault="00667530" w:rsidP="00667530">
      <w:pPr>
        <w:pStyle w:val="s1"/>
        <w:shd w:val="clear" w:color="auto" w:fill="FFFFFF"/>
        <w:spacing w:before="0" w:beforeAutospacing="0" w:after="0" w:afterAutospacing="0"/>
        <w:ind w:firstLine="709"/>
        <w:jc w:val="both"/>
        <w:rPr>
          <w:color w:val="22272F"/>
          <w:sz w:val="28"/>
          <w:szCs w:val="28"/>
        </w:rPr>
      </w:pPr>
      <w:r w:rsidRPr="00667530">
        <w:rPr>
          <w:color w:val="22272F"/>
          <w:sz w:val="28"/>
          <w:szCs w:val="28"/>
        </w:rPr>
        <w:t>15) опасных производственных объектов, определяемых в соответствии с законодательством Российской Федерации.</w:t>
      </w:r>
    </w:p>
    <w:p w14:paraId="71DCBEA6" w14:textId="77777777" w:rsidR="002E52AA" w:rsidRDefault="00000000">
      <w:pPr>
        <w:pStyle w:val="a4"/>
        <w:tabs>
          <w:tab w:val="left" w:pos="851"/>
        </w:tabs>
        <w:ind w:firstLine="709"/>
        <w:jc w:val="both"/>
        <w:rPr>
          <w:rFonts w:ascii="Times New Roman" w:hAnsi="Times New Roman"/>
          <w:sz w:val="28"/>
          <w:szCs w:val="28"/>
        </w:rPr>
      </w:pPr>
      <w:r>
        <w:rPr>
          <w:rFonts w:ascii="Times New Roman" w:hAnsi="Times New Roman"/>
          <w:sz w:val="28"/>
          <w:szCs w:val="28"/>
        </w:rPr>
        <w:t xml:space="preserve">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Pr>
          <w:rFonts w:ascii="Times New Roman" w:hAnsi="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3C8AECE0" w14:textId="77777777" w:rsidR="002E52AA" w:rsidRDefault="00000000">
      <w:pPr>
        <w:tabs>
          <w:tab w:val="left" w:pos="851"/>
        </w:tabs>
        <w:ind w:firstLine="708"/>
        <w:jc w:val="both"/>
      </w:pPr>
      <w:r>
        <w:rPr>
          <w:shd w:val="clear" w:color="auto" w:fill="FFFFFF"/>
          <w:lang w:eastAsia="ru-RU"/>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Pr>
            <w:shd w:val="clear" w:color="auto" w:fill="FFFFFF"/>
            <w:lang w:eastAsia="ru-RU"/>
          </w:rPr>
          <w:t>частью 1 статьи 1</w:t>
        </w:r>
      </w:hyperlink>
      <w:r>
        <w:rPr>
          <w:shd w:val="clear" w:color="auto" w:fill="FFFFFF"/>
          <w:lang w:eastAsia="ru-RU"/>
        </w:rPr>
        <w:t xml:space="preserve"> Федерального закона от 27 июля 2010 г. 210-ФЗ </w:t>
      </w:r>
      <w:r>
        <w:rPr>
          <w:lang w:eastAsia="ru-RU"/>
        </w:rPr>
        <w:t xml:space="preserve">«Об организации предоставления государственных и муниципальных услуг» </w:t>
      </w:r>
      <w:r>
        <w:rPr>
          <w:shd w:val="clear" w:color="auto" w:fill="FFFFFF"/>
          <w:lang w:eastAsia="ru-RU"/>
        </w:rPr>
        <w:t xml:space="preserve">либо </w:t>
      </w:r>
      <w:r>
        <w:rPr>
          <w:iCs/>
          <w:lang w:eastAsia="ru-RU"/>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Pr>
          <w:shd w:val="clear" w:color="auto" w:fill="FFFFFF"/>
          <w:lang w:eastAsia="ru-RU"/>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Pr>
            <w:shd w:val="clear" w:color="auto" w:fill="FFFFFF"/>
            <w:lang w:eastAsia="ru-RU"/>
          </w:rPr>
          <w:t>статьей 16</w:t>
        </w:r>
      </w:hyperlink>
      <w:r>
        <w:rPr>
          <w:shd w:val="clear" w:color="auto" w:fill="FFFFFF"/>
          <w:lang w:eastAsia="ru-RU"/>
        </w:rPr>
        <w:t xml:space="preserve">  Федерального закона от 27 июля 2010 г. 210-ФЗ </w:t>
      </w:r>
      <w:r>
        <w:rPr>
          <w:lang w:eastAsia="ru-RU"/>
        </w:rPr>
        <w:t>«Об организации предоставления государственных и муниципальных услуг»</w:t>
      </w:r>
      <w:r>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Pr>
            <w:shd w:val="clear" w:color="auto" w:fill="FFFFFF"/>
            <w:lang w:eastAsia="ru-RU"/>
          </w:rPr>
          <w:t>статьи 6</w:t>
        </w:r>
      </w:hyperlink>
      <w:r>
        <w:rPr>
          <w:shd w:val="clear" w:color="auto" w:fill="FFFFFF"/>
          <w:lang w:eastAsia="ru-RU"/>
        </w:rPr>
        <w:t> Федерального закона от 27 июля 2006 г. № 152-ФЗ «О персональных данных».</w:t>
      </w:r>
    </w:p>
    <w:p w14:paraId="38AE2FE8" w14:textId="77777777" w:rsidR="002E52AA" w:rsidRDefault="00000000">
      <w:pPr>
        <w:tabs>
          <w:tab w:val="left" w:pos="851"/>
        </w:tabs>
        <w:ind w:firstLine="708"/>
        <w:jc w:val="both"/>
      </w:pPr>
      <w:r>
        <w:rPr>
          <w:shd w:val="clear" w:color="auto" w:fill="FFFFFF"/>
          <w:lang w:eastAsia="ru-RU"/>
        </w:rPr>
        <w:t>1.2.5. 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Pr>
            <w:shd w:val="clear" w:color="auto" w:fill="FFFFFF"/>
            <w:lang w:eastAsia="ru-RU"/>
          </w:rPr>
          <w:t>законами</w:t>
        </w:r>
      </w:hyperlink>
      <w:r>
        <w:rPr>
          <w:shd w:val="clear" w:color="auto" w:fill="FFFFFF"/>
          <w:lang w:eastAsia="ru-RU"/>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3675ED60" w14:textId="77777777" w:rsidR="002E52AA" w:rsidRDefault="002E52AA">
      <w:pPr>
        <w:pStyle w:val="FORMATTEXT"/>
        <w:jc w:val="both"/>
        <w:rPr>
          <w:rFonts w:ascii="Times New Roman" w:hAnsi="Times New Roman" w:cs="Times New Roman"/>
          <w:b/>
          <w:sz w:val="28"/>
          <w:szCs w:val="28"/>
        </w:rPr>
      </w:pPr>
    </w:p>
    <w:p w14:paraId="65204F31"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w:t>
      </w:r>
    </w:p>
    <w:p w14:paraId="238B0A68"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w:t>
      </w:r>
    </w:p>
    <w:p w14:paraId="281AF812" w14:textId="77777777" w:rsidR="002E52AA" w:rsidRDefault="002E52AA">
      <w:pPr>
        <w:pStyle w:val="ConsPlusNormal"/>
        <w:ind w:firstLine="0"/>
        <w:jc w:val="both"/>
        <w:rPr>
          <w:rFonts w:ascii="Times New Roman" w:hAnsi="Times New Roman" w:cs="Times New Roman"/>
          <w:sz w:val="28"/>
          <w:szCs w:val="28"/>
        </w:rPr>
      </w:pPr>
    </w:p>
    <w:p w14:paraId="2DAB9E8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Информирование о порядке предоставления Услуги осуществляется:</w:t>
      </w:r>
    </w:p>
    <w:p w14:paraId="2BEDB900"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59DEF690"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Уполномоченного органа или многофункционального центра;</w:t>
      </w:r>
    </w:p>
    <w:p w14:paraId="59A5C9AD"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14:paraId="4836EA1B"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14:paraId="7DBFFC1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493759AC"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14:paraId="6B77E86F"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Уполномоченного органа и (или) многофункционального центра в информационно - телекоммуникационной сети «Интернет» (далее - Официальные сайты) (https://adminlenkub.ru/);</w:t>
      </w:r>
    </w:p>
    <w:p w14:paraId="721CD911"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57C04CFF"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Информирование осуществляется по вопросам, касающимся:</w:t>
      </w:r>
    </w:p>
    <w:p w14:paraId="0756BB2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способов подачи заявления о предоставлении Услуги;</w:t>
      </w:r>
    </w:p>
    <w:p w14:paraId="2556FCA5"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14:paraId="15271D3C"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 при наличии);</w:t>
      </w:r>
    </w:p>
    <w:p w14:paraId="189951B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Услуги;</w:t>
      </w:r>
    </w:p>
    <w:p w14:paraId="4CE1189F"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и сроков предоставления Услуги;</w:t>
      </w:r>
    </w:p>
    <w:p w14:paraId="727A739C"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5EB21E6F"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2465E6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0A0FD66"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B25F352"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9F44C48"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органа (номере многофункционального центра), в который </w:t>
      </w:r>
      <w:r>
        <w:rPr>
          <w:rFonts w:ascii="Times New Roman" w:hAnsi="Times New Roman" w:cs="Times New Roman"/>
          <w:sz w:val="28"/>
          <w:szCs w:val="28"/>
        </w:rPr>
        <w:lastRenderedPageBreak/>
        <w:t>позвонил Заявитель, фамилии, имени, отчества (последнее - при наличии) и должности специалиста, принявшего телефонный звонок.</w:t>
      </w:r>
    </w:p>
    <w:p w14:paraId="3C1F488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72E9C91"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7239369F"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7F16AB3"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23970F1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14:paraId="752B0327"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0E24DD8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753C00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1.3.6. На Официальных сайтах, стендах в местах предоставления Услуги и услуг, которые являются необходимыми и обязательными </w:t>
      </w:r>
    </w:p>
    <w:p w14:paraId="22FB0F5C"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Услуги, и в многофункциональном центре размещается следующая справочная информация:</w:t>
      </w:r>
    </w:p>
    <w:p w14:paraId="1488FA17"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65EF0AA3"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1E77F798"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7B6236AA"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1.3.7.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210 - 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01D81DA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настоящим Регламентом.</w:t>
      </w:r>
    </w:p>
    <w:p w14:paraId="5AF6804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Едином портале, региональном портале, в Уполномоченном органе при обращении Заявителя лично, по телефону, посредством электронной почты. </w:t>
      </w:r>
    </w:p>
    <w:p w14:paraId="3DA44A96" w14:textId="77777777" w:rsidR="002E52AA" w:rsidRDefault="002E52AA">
      <w:pPr>
        <w:pStyle w:val="ConsPlusNormal"/>
        <w:ind w:firstLine="709"/>
        <w:jc w:val="both"/>
        <w:rPr>
          <w:rFonts w:ascii="Times New Roman" w:hAnsi="Times New Roman" w:cs="Times New Roman"/>
          <w:sz w:val="28"/>
          <w:szCs w:val="28"/>
        </w:rPr>
      </w:pPr>
    </w:p>
    <w:p w14:paraId="62CE33B5"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14:paraId="1BA29114"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14:paraId="46A47C70" w14:textId="77777777" w:rsidR="002E52AA" w:rsidRDefault="002E52AA">
      <w:pPr>
        <w:rPr>
          <w:bCs/>
        </w:rPr>
      </w:pPr>
    </w:p>
    <w:p w14:paraId="2F46BC2A" w14:textId="77777777" w:rsidR="002E52AA" w:rsidRDefault="00000000">
      <w:pPr>
        <w:ind w:firstLine="993"/>
        <w:jc w:val="both"/>
        <w:rPr>
          <w:lang w:eastAsia="ru-RU"/>
        </w:rPr>
      </w:pPr>
      <w:r>
        <w:rPr>
          <w:lang w:eastAsia="ru-RU"/>
        </w:rPr>
        <w:t>2.1.1. Наименование муниципальной услуги - «</w:t>
      </w:r>
      <w:r>
        <w:rPr>
          <w:rStyle w:val="aff9"/>
          <w:i w:val="0"/>
        </w:rPr>
        <w:t>Предоставление решения о согласовании архитектурно-градостроительного облика объекта</w:t>
      </w:r>
      <w:r>
        <w:t>»</w:t>
      </w:r>
      <w:r>
        <w:rPr>
          <w:lang w:eastAsia="ru-RU"/>
        </w:rPr>
        <w:t>.</w:t>
      </w:r>
    </w:p>
    <w:p w14:paraId="6500F080" w14:textId="6729E596" w:rsidR="000C6634" w:rsidRPr="00F804B0" w:rsidRDefault="000C6634">
      <w:pPr>
        <w:ind w:firstLine="993"/>
        <w:jc w:val="both"/>
      </w:pPr>
      <w:r w:rsidRPr="00F804B0">
        <w:rPr>
          <w:color w:val="22272F"/>
          <w:shd w:val="clear" w:color="auto" w:fill="FFFFFF"/>
        </w:rPr>
        <w:t xml:space="preserve">Архитектурно-градостроительный облик объекта капитального строительства подлежит согласованию при осуществлении строительства, реконструкции объекта капитального строительства в границах территорий, </w:t>
      </w:r>
      <w:r w:rsidR="00F804B0" w:rsidRPr="00F804B0">
        <w:rPr>
          <w:color w:val="22272F"/>
          <w:shd w:val="clear" w:color="auto" w:fill="FFFFFF"/>
        </w:rPr>
        <w:t>предусмотренных на</w:t>
      </w:r>
      <w:r w:rsidRPr="00F804B0">
        <w:rPr>
          <w:color w:val="22272F"/>
          <w:shd w:val="clear" w:color="auto" w:fill="FFFFFF"/>
        </w:rPr>
        <w:t xml:space="preserve"> карте градостроительного зонирования,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за исключением случаев, предусмотренных </w:t>
      </w:r>
      <w:r w:rsidR="00F804B0" w:rsidRPr="00F804B0">
        <w:t>пунктом 1.2.2</w:t>
      </w:r>
      <w:r w:rsidR="008944EE">
        <w:t xml:space="preserve"> раздела 1.2</w:t>
      </w:r>
      <w:r w:rsidR="00F804B0" w:rsidRPr="00F804B0">
        <w:t xml:space="preserve"> настоящего Регламента</w:t>
      </w:r>
      <w:r w:rsidRPr="00F804B0">
        <w:rPr>
          <w:color w:val="22272F"/>
          <w:shd w:val="clear" w:color="auto" w:fill="FFFFFF"/>
        </w:rPr>
        <w:t>.</w:t>
      </w:r>
    </w:p>
    <w:p w14:paraId="4BF653AC" w14:textId="77777777" w:rsidR="002E52AA" w:rsidRDefault="002E52AA">
      <w:pPr>
        <w:jc w:val="both"/>
        <w:rPr>
          <w:highlight w:val="yellow"/>
        </w:rPr>
      </w:pPr>
    </w:p>
    <w:p w14:paraId="43F4BCD5" w14:textId="77777777" w:rsidR="002E52AA" w:rsidRDefault="00000000">
      <w:pPr>
        <w:jc w:val="center"/>
        <w:rPr>
          <w:b/>
        </w:rPr>
      </w:pPr>
      <w:r>
        <w:rPr>
          <w:b/>
        </w:rPr>
        <w:t>2.2. Наименование органа, предоставляющего муниципальную услугу</w:t>
      </w:r>
    </w:p>
    <w:p w14:paraId="1EFD1EEF" w14:textId="77777777" w:rsidR="002E52AA" w:rsidRDefault="002E52AA">
      <w:pPr>
        <w:jc w:val="both"/>
        <w:rPr>
          <w:bCs/>
        </w:rPr>
      </w:pPr>
    </w:p>
    <w:p w14:paraId="6F986B59" w14:textId="77777777" w:rsidR="002E52AA" w:rsidRDefault="00000000">
      <w:pPr>
        <w:pStyle w:val="a4"/>
        <w:ind w:firstLine="851"/>
        <w:jc w:val="both"/>
        <w:rPr>
          <w:rFonts w:ascii="Times New Roman" w:hAnsi="Times New Roman"/>
          <w:i/>
          <w:sz w:val="28"/>
          <w:szCs w:val="28"/>
        </w:rPr>
      </w:pPr>
      <w:r>
        <w:rPr>
          <w:rFonts w:ascii="Times New Roman" w:hAnsi="Times New Roman"/>
          <w:sz w:val="28"/>
          <w:szCs w:val="28"/>
          <w:lang w:eastAsia="ru-RU"/>
        </w:rPr>
        <w:t xml:space="preserve">2.2.1. </w:t>
      </w:r>
      <w:r>
        <w:rPr>
          <w:rFonts w:ascii="Times New Roman" w:hAnsi="Times New Roman"/>
          <w:sz w:val="28"/>
          <w:szCs w:val="28"/>
        </w:rPr>
        <w:t xml:space="preserve">Предоставление муниципальной услуги осуществляется администрацией через Управление архитектуры и градостроительства </w:t>
      </w:r>
      <w:r>
        <w:rPr>
          <w:rFonts w:ascii="Times New Roman" w:hAnsi="Times New Roman"/>
          <w:sz w:val="28"/>
          <w:szCs w:val="28"/>
        </w:rPr>
        <w:lastRenderedPageBreak/>
        <w:t>администрации муниципального образования Ленинградский район (далее – уполномоченный орган, управление).</w:t>
      </w:r>
    </w:p>
    <w:p w14:paraId="455B1BD5" w14:textId="77777777" w:rsidR="002E52AA" w:rsidRDefault="00000000">
      <w:pPr>
        <w:ind w:firstLine="851"/>
        <w:jc w:val="both"/>
      </w:pPr>
      <w:r>
        <w:rPr>
          <w:lang w:eastAsia="ru-RU"/>
        </w:rPr>
        <w:t xml:space="preserve">2.2.2. </w:t>
      </w:r>
      <w:r>
        <w:t>В предоставлении муниципальной услуги участвует МФЦ.</w:t>
      </w:r>
    </w:p>
    <w:p w14:paraId="5347A6CD" w14:textId="77777777" w:rsidR="002E52AA" w:rsidRDefault="00000000">
      <w:pPr>
        <w:ind w:firstLine="851"/>
        <w:jc w:val="both"/>
      </w:pPr>
      <w:r>
        <w:t xml:space="preserve">2.2.3. </w:t>
      </w:r>
      <w:r>
        <w:rPr>
          <w:lang w:eastAsia="ru-RU"/>
        </w:rPr>
        <w:t>При предоставлении муниципальной услуги</w:t>
      </w:r>
      <w:r>
        <w:rPr>
          <w:rFonts w:eastAsia="Calibri"/>
          <w:lang w:eastAsia="en-US"/>
        </w:rPr>
        <w:t xml:space="preserve"> Уполномоченный орган</w:t>
      </w:r>
      <w:r>
        <w:rPr>
          <w:lang w:eastAsia="ru-RU"/>
        </w:rPr>
        <w:t xml:space="preserve"> осуществляет взаимодействие с: </w:t>
      </w:r>
    </w:p>
    <w:p w14:paraId="7ED6D9F0" w14:textId="3CBEA7DA" w:rsidR="002E52AA" w:rsidRDefault="00000000">
      <w:pPr>
        <w:ind w:firstLine="851"/>
        <w:jc w:val="both"/>
      </w:pPr>
      <w:r>
        <w:rPr>
          <w:rFonts w:eastAsia="Calibri"/>
          <w:lang w:eastAsia="en-US"/>
        </w:rPr>
        <w:t xml:space="preserve">Межмуниципальным отделом по Ленинградскому, Кущевскому и Староминскому районам Управления Федеральной </w:t>
      </w:r>
      <w:r w:rsidR="00667530">
        <w:rPr>
          <w:rFonts w:eastAsia="Calibri"/>
          <w:lang w:eastAsia="en-US"/>
        </w:rPr>
        <w:t>службы государственной</w:t>
      </w:r>
      <w:r>
        <w:rPr>
          <w:rFonts w:eastAsia="Calibri"/>
          <w:lang w:eastAsia="en-US"/>
        </w:rPr>
        <w:t xml:space="preserve"> регистрации, кадастра и картографии по Краснодарскому краю;</w:t>
      </w:r>
    </w:p>
    <w:p w14:paraId="1373D9BB" w14:textId="77777777" w:rsidR="002E52AA" w:rsidRDefault="00000000">
      <w:pPr>
        <w:ind w:firstLine="851"/>
        <w:jc w:val="both"/>
        <w:rPr>
          <w:shd w:val="clear" w:color="auto" w:fill="FFFFFF"/>
        </w:rPr>
      </w:pPr>
      <w:r>
        <w:rPr>
          <w:rFonts w:eastAsia="Lucida Sans Unicode"/>
          <w:shd w:val="clear" w:color="auto" w:fill="FFFFFF"/>
          <w:lang w:eastAsia="en-US"/>
        </w:rPr>
        <w:t>Управлением Федеральной налоговой службы России по Краснодарскому краю.</w:t>
      </w:r>
    </w:p>
    <w:p w14:paraId="5E74930E" w14:textId="77777777" w:rsidR="002E52AA" w:rsidRDefault="00000000">
      <w:pPr>
        <w:ind w:firstLine="851"/>
        <w:jc w:val="both"/>
      </w:pPr>
      <w:r>
        <w:t xml:space="preserve">2.2.4. </w:t>
      </w:r>
      <w:r>
        <w:rPr>
          <w:lang w:eastAsia="ru-RU"/>
        </w:rPr>
        <w:t xml:space="preserve">Уполномоченному органу </w:t>
      </w: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393A5BCD" w14:textId="77777777" w:rsidR="002E52AA" w:rsidRDefault="002E52AA">
      <w:pPr>
        <w:jc w:val="both"/>
      </w:pPr>
    </w:p>
    <w:p w14:paraId="0EE0878A" w14:textId="77777777" w:rsidR="002E52AA" w:rsidRDefault="00000000">
      <w:pPr>
        <w:jc w:val="center"/>
      </w:pPr>
      <w:r>
        <w:rPr>
          <w:b/>
        </w:rPr>
        <w:t>2.3. Описание результата предоставления</w:t>
      </w:r>
    </w:p>
    <w:p w14:paraId="56BC7839"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14:paraId="175CFA4D" w14:textId="77777777" w:rsidR="002E52AA" w:rsidRDefault="002E52AA">
      <w:pPr>
        <w:pStyle w:val="ConsPlusNormal"/>
        <w:ind w:firstLine="0"/>
        <w:rPr>
          <w:rFonts w:ascii="Times New Roman" w:hAnsi="Times New Roman" w:cs="Times New Roman"/>
          <w:b/>
          <w:sz w:val="28"/>
          <w:szCs w:val="28"/>
        </w:rPr>
      </w:pPr>
    </w:p>
    <w:p w14:paraId="64FB1C69" w14:textId="77777777" w:rsidR="002E52AA" w:rsidRDefault="00000000">
      <w:pPr>
        <w:widowControl w:val="0"/>
        <w:tabs>
          <w:tab w:val="left" w:pos="1260"/>
          <w:tab w:val="num" w:pos="1440"/>
        </w:tabs>
        <w:ind w:firstLine="851"/>
        <w:jc w:val="both"/>
      </w:pPr>
      <w:r>
        <w:rPr>
          <w:lang w:eastAsia="ru-RU"/>
        </w:rPr>
        <w:t>2.3.1. Результатом предоставления муниципальной услуги являются:</w:t>
      </w:r>
    </w:p>
    <w:p w14:paraId="107DCA14" w14:textId="77777777" w:rsidR="002E52AA" w:rsidRDefault="00000000">
      <w:pPr>
        <w:ind w:firstLine="851"/>
        <w:jc w:val="both"/>
      </w:pPr>
      <w:r>
        <w:rPr>
          <w:bCs/>
          <w:lang w:eastAsia="ru-RU"/>
        </w:rPr>
        <w:t>решение о согласовании архитектурно-градостроительного облика объекта</w:t>
      </w:r>
      <w:r>
        <w:rPr>
          <w:lang w:eastAsia="ru-RU"/>
        </w:rPr>
        <w:t>;</w:t>
      </w:r>
    </w:p>
    <w:p w14:paraId="44BE2440" w14:textId="77777777" w:rsidR="002E52AA" w:rsidRDefault="00000000">
      <w:pPr>
        <w:pStyle w:val="indent1"/>
        <w:spacing w:before="0" w:beforeAutospacing="0" w:after="0" w:afterAutospacing="0"/>
        <w:ind w:firstLine="851"/>
        <w:jc w:val="both"/>
        <w:rPr>
          <w:sz w:val="28"/>
          <w:szCs w:val="28"/>
        </w:rPr>
      </w:pPr>
      <w:r>
        <w:rPr>
          <w:sz w:val="28"/>
          <w:szCs w:val="28"/>
        </w:rPr>
        <w:t>решение об отказе в предоставлении муниципальной услуги.</w:t>
      </w:r>
    </w:p>
    <w:p w14:paraId="4D8193ED" w14:textId="77777777" w:rsidR="002E52AA" w:rsidRDefault="00000000">
      <w:pPr>
        <w:ind w:firstLine="851"/>
        <w:jc w:val="both"/>
        <w:rPr>
          <w:b/>
          <w:i/>
        </w:rPr>
      </w:pPr>
      <w: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lang w:eastAsia="en-US"/>
        </w:rPr>
        <w:t>Уполномоченного органа.</w:t>
      </w:r>
    </w:p>
    <w:p w14:paraId="7F14BB6B" w14:textId="77777777" w:rsidR="002E52AA" w:rsidRDefault="00000000">
      <w:pPr>
        <w:ind w:firstLine="851"/>
        <w:jc w:val="both"/>
      </w:pPr>
      <w: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lang w:eastAsia="en-US"/>
        </w:rPr>
        <w:t>Уполномоченный орган</w:t>
      </w:r>
      <w:r>
        <w:t xml:space="preserve">. </w:t>
      </w:r>
    </w:p>
    <w:p w14:paraId="5966ED48" w14:textId="77777777" w:rsidR="002E52AA" w:rsidRDefault="00000000">
      <w:pPr>
        <w:ind w:firstLine="851"/>
        <w:jc w:val="both"/>
      </w:pPr>
      <w:r>
        <w:rPr>
          <w:lang w:eastAsia="ru-RU"/>
        </w:rPr>
        <w:t>В качестве результата предоставления муниципальной услуги Заявитель по его выбору вправе получить:</w:t>
      </w:r>
    </w:p>
    <w:p w14:paraId="5CA9D545" w14:textId="77777777" w:rsidR="002E52AA" w:rsidRDefault="00000000">
      <w:pPr>
        <w:widowControl w:val="0"/>
        <w:tabs>
          <w:tab w:val="left" w:pos="1260"/>
          <w:tab w:val="num" w:pos="1440"/>
        </w:tabs>
        <w:ind w:firstLine="851"/>
        <w:jc w:val="both"/>
      </w:pPr>
      <w:r>
        <w:rPr>
          <w:lang w:eastAsia="ru-RU"/>
        </w:rPr>
        <w:t xml:space="preserve">1) </w:t>
      </w:r>
      <w:r>
        <w:rPr>
          <w:rStyle w:val="aff9"/>
          <w:i w:val="0"/>
        </w:rPr>
        <w:t>решение о согласовании архитектурно-градостроительного облика объекта</w:t>
      </w:r>
      <w:r>
        <w:t xml:space="preserve"> либо решение об отказе в предоставлении муниципальной услуги</w:t>
      </w:r>
      <w:r>
        <w:rPr>
          <w:lang w:eastAsia="ru-RU"/>
        </w:rPr>
        <w:t xml:space="preserve"> в форме электронного документа, подписанное</w:t>
      </w:r>
      <w:r>
        <w:rPr>
          <w:rFonts w:eastAsia="Calibri"/>
          <w:lang w:eastAsia="en-US"/>
        </w:rPr>
        <w:t xml:space="preserve"> должностным лицом Уполномоченного органа,</w:t>
      </w:r>
      <w:r>
        <w:rPr>
          <w:lang w:eastAsia="ru-RU"/>
        </w:rPr>
        <w:t xml:space="preserve"> с использованием усиленной квалифицированной электронной подписи;</w:t>
      </w:r>
    </w:p>
    <w:p w14:paraId="7A67AA67" w14:textId="77777777" w:rsidR="002E52AA" w:rsidRDefault="00000000">
      <w:pPr>
        <w:ind w:firstLine="851"/>
        <w:jc w:val="both"/>
      </w:pPr>
      <w:r>
        <w:rPr>
          <w:lang w:eastAsia="ru-RU"/>
        </w:rPr>
        <w:t>2) р</w:t>
      </w:r>
      <w:r>
        <w:rPr>
          <w:rStyle w:val="aff9"/>
          <w:i w:val="0"/>
        </w:rPr>
        <w:t>ешение о согласовании архитектурно-градостроительного облика объекта</w:t>
      </w:r>
      <w:r>
        <w:rPr>
          <w:lang w:eastAsia="ru-RU"/>
        </w:rPr>
        <w:t xml:space="preserve"> либо </w:t>
      </w:r>
      <w:r>
        <w:t>решение об отказе в предоставлении муниципальной услуги</w:t>
      </w:r>
      <w:r>
        <w:rPr>
          <w:lang w:eastAsia="ru-RU"/>
        </w:rPr>
        <w:t xml:space="preserve"> на бумажном носителе, подтверждающее содержание электронного документа, направленного Уполномоченным органом в МФЦ;</w:t>
      </w:r>
    </w:p>
    <w:p w14:paraId="760138A9" w14:textId="77777777" w:rsidR="002E52AA" w:rsidRDefault="00000000">
      <w:pPr>
        <w:ind w:firstLine="851"/>
        <w:jc w:val="both"/>
      </w:pPr>
      <w:r>
        <w:rPr>
          <w:lang w:eastAsia="ru-RU"/>
        </w:rPr>
        <w:lastRenderedPageBreak/>
        <w:t>3) р</w:t>
      </w:r>
      <w:r>
        <w:rPr>
          <w:rStyle w:val="aff9"/>
          <w:i w:val="0"/>
        </w:rPr>
        <w:t>ешение о согласовании архитектурно-градостроительного облика объекта</w:t>
      </w:r>
      <w:r>
        <w:t xml:space="preserve"> либо решение об отказе в предоставлении муниципальной услуги на бумажном носителе.</w:t>
      </w:r>
    </w:p>
    <w:p w14:paraId="27E7A65B" w14:textId="77777777" w:rsidR="002E52AA" w:rsidRDefault="002E52AA">
      <w:pPr>
        <w:jc w:val="both"/>
        <w:rPr>
          <w:bCs/>
        </w:rPr>
      </w:pPr>
    </w:p>
    <w:p w14:paraId="7CE5A761"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14:paraId="11532888"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E469949" w14:textId="77777777" w:rsidR="002E52AA" w:rsidRDefault="002E52AA">
      <w:pPr>
        <w:pStyle w:val="ConsPlusNormal"/>
        <w:ind w:firstLine="0"/>
        <w:jc w:val="center"/>
        <w:rPr>
          <w:rFonts w:ascii="Times New Roman" w:hAnsi="Times New Roman" w:cs="Times New Roman"/>
          <w:b/>
          <w:sz w:val="28"/>
          <w:szCs w:val="28"/>
        </w:rPr>
      </w:pPr>
    </w:p>
    <w:p w14:paraId="357361FB" w14:textId="77777777" w:rsidR="002E52AA" w:rsidRDefault="00000000">
      <w:pPr>
        <w:ind w:firstLine="709"/>
        <w:jc w:val="both"/>
      </w:pPr>
      <w:r>
        <w:rPr>
          <w:lang w:eastAsia="ru-RU"/>
        </w:rPr>
        <w:t>2.4.1. Срок предоставления муниципальной услуги составляет не более 10 (десяти) рабочих дней со дня получения заявления и прилагаемых к нему документов, а при направлении заявления и документов по почте, в электронной форме или через МФЦ – не более 10 (десяти) рабочих дней со дня их получения уполномоченным органом.</w:t>
      </w:r>
    </w:p>
    <w:p w14:paraId="2682B992"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 Срок приостановления предоставления муниципальной услуги не предусмотрен.</w:t>
      </w:r>
    </w:p>
    <w:p w14:paraId="0015D249"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дня составляет1 (один) рабочий день.</w:t>
      </w:r>
    </w:p>
    <w:p w14:paraId="6030EF7E" w14:textId="77777777" w:rsidR="002E52AA" w:rsidRDefault="00000000">
      <w:pPr>
        <w:pStyle w:val="ConsPlusNormal"/>
        <w:ind w:firstLine="709"/>
        <w:jc w:val="both"/>
        <w:rPr>
          <w:rFonts w:ascii="Times New Roman" w:hAnsi="Times New Roman" w:cs="Times New Roman"/>
          <w:sz w:val="28"/>
          <w:szCs w:val="28"/>
        </w:rPr>
      </w:pPr>
      <w:r>
        <w:rPr>
          <w:rFonts w:ascii="Times New Roman" w:eastAsia="Calibri" w:hAnsi="Times New Roman" w:cs="Times New Roman"/>
          <w:bCs/>
          <w:sz w:val="28"/>
          <w:szCs w:val="28"/>
          <w:shd w:val="clear" w:color="auto" w:fill="FFFFFF"/>
        </w:rPr>
        <w:t>2.4.4. В случае представления заявления через многофункциональный центр срок, указанный в </w:t>
      </w:r>
      <w:hyperlink r:id="rId13" w:anchor="block_1037" w:history="1">
        <w:r>
          <w:rPr>
            <w:rFonts w:ascii="Times New Roman" w:eastAsia="Calibri" w:hAnsi="Times New Roman" w:cs="Times New Roman"/>
            <w:bCs/>
            <w:sz w:val="28"/>
            <w:szCs w:val="28"/>
            <w:shd w:val="clear" w:color="auto" w:fill="FFFFFF"/>
          </w:rPr>
          <w:t>пункте 2.4.1.</w:t>
        </w:r>
      </w:hyperlink>
      <w:r>
        <w:rPr>
          <w:rFonts w:ascii="Times New Roman" w:eastAsia="Calibri" w:hAnsi="Times New Roman" w:cs="Times New Roman"/>
          <w:bCs/>
          <w:sz w:val="28"/>
          <w:szCs w:val="28"/>
          <w:shd w:val="clear" w:color="auto" w:fill="FFFFFF"/>
        </w:rPr>
        <w:t> настоящего подраздела, исчисляется со дня передачи многофункциональным центром заявления и документов, указанных в </w:t>
      </w:r>
      <w:hyperlink r:id="rId14" w:anchor="block_1034" w:history="1">
        <w:r>
          <w:rPr>
            <w:rFonts w:ascii="Times New Roman" w:eastAsia="Calibri" w:hAnsi="Times New Roman" w:cs="Times New Roman"/>
            <w:bCs/>
            <w:sz w:val="28"/>
            <w:szCs w:val="28"/>
            <w:shd w:val="clear" w:color="auto" w:fill="FFFFFF"/>
          </w:rPr>
          <w:t>пункте 2.6.1.</w:t>
        </w:r>
      </w:hyperlink>
      <w:r>
        <w:rPr>
          <w:rFonts w:ascii="Times New Roman" w:eastAsia="Calibri" w:hAnsi="Times New Roman" w:cs="Times New Roman"/>
          <w:bCs/>
          <w:sz w:val="28"/>
          <w:szCs w:val="28"/>
        </w:rPr>
        <w:t> подраздела 2.6. настоящего Регламента</w:t>
      </w:r>
      <w:r>
        <w:rPr>
          <w:rFonts w:ascii="Times New Roman" w:eastAsia="Calibri" w:hAnsi="Times New Roman" w:cs="Times New Roman"/>
          <w:bCs/>
          <w:sz w:val="28"/>
          <w:szCs w:val="28"/>
          <w:shd w:val="clear" w:color="auto" w:fill="FFFFFF"/>
        </w:rPr>
        <w:t xml:space="preserve"> (при их наличии), в Уполномоченный орган.</w:t>
      </w:r>
    </w:p>
    <w:p w14:paraId="50609EB9" w14:textId="77777777" w:rsidR="002E52AA" w:rsidRDefault="002E52AA">
      <w:pPr>
        <w:pStyle w:val="ConsPlusNormal"/>
        <w:ind w:firstLine="709"/>
        <w:jc w:val="both"/>
        <w:rPr>
          <w:rFonts w:ascii="Times New Roman" w:hAnsi="Times New Roman" w:cs="Times New Roman"/>
          <w:sz w:val="28"/>
          <w:szCs w:val="28"/>
        </w:rPr>
      </w:pPr>
    </w:p>
    <w:p w14:paraId="25B6008A" w14:textId="77777777" w:rsidR="002E52AA" w:rsidRDefault="002E52AA">
      <w:pPr>
        <w:pStyle w:val="ConsPlusNormal"/>
        <w:ind w:firstLine="709"/>
        <w:jc w:val="both"/>
        <w:rPr>
          <w:rFonts w:ascii="Times New Roman" w:hAnsi="Times New Roman" w:cs="Times New Roman"/>
          <w:sz w:val="28"/>
          <w:szCs w:val="28"/>
        </w:rPr>
      </w:pPr>
    </w:p>
    <w:p w14:paraId="523F8619" w14:textId="77777777" w:rsidR="002E52AA" w:rsidRDefault="00000000">
      <w:pPr>
        <w:jc w:val="center"/>
        <w:rPr>
          <w:b/>
        </w:rPr>
      </w:pPr>
      <w:r>
        <w:rPr>
          <w:b/>
          <w:lang w:eastAsia="ru-RU"/>
        </w:rPr>
        <w:t>2.5. Нормативные правовые акты,</w:t>
      </w:r>
    </w:p>
    <w:p w14:paraId="6A08505C" w14:textId="77777777" w:rsidR="002E52AA" w:rsidRDefault="00000000">
      <w:pPr>
        <w:jc w:val="center"/>
        <w:rPr>
          <w:b/>
        </w:rPr>
      </w:pPr>
      <w:r>
        <w:rPr>
          <w:b/>
          <w:lang w:eastAsia="ru-RU"/>
        </w:rPr>
        <w:t>регулирующие предоставление муниципальной услуги</w:t>
      </w:r>
    </w:p>
    <w:p w14:paraId="5BFFCD1C" w14:textId="77777777" w:rsidR="002E52AA" w:rsidRDefault="002E52AA">
      <w:pPr>
        <w:jc w:val="center"/>
        <w:rPr>
          <w:b/>
        </w:rPr>
      </w:pPr>
    </w:p>
    <w:p w14:paraId="7F6C9664"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3C492A03" w14:textId="77777777" w:rsidR="002E52AA" w:rsidRDefault="002E52AA">
      <w:pPr>
        <w:pStyle w:val="ConsPlusNormal"/>
        <w:ind w:firstLine="0"/>
        <w:jc w:val="both"/>
        <w:rPr>
          <w:rFonts w:ascii="Times New Roman" w:hAnsi="Times New Roman" w:cs="Times New Roman"/>
          <w:b/>
          <w:sz w:val="28"/>
          <w:szCs w:val="28"/>
        </w:rPr>
      </w:pPr>
    </w:p>
    <w:p w14:paraId="5DDD9B71"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A11C8A" w14:textId="77777777" w:rsidR="002E52AA" w:rsidRDefault="002E52AA">
      <w:pPr>
        <w:pStyle w:val="ConsPlusNormal"/>
        <w:ind w:firstLine="709"/>
        <w:jc w:val="both"/>
        <w:rPr>
          <w:rFonts w:ascii="Times New Roman" w:hAnsi="Times New Roman" w:cs="Times New Roman"/>
          <w:sz w:val="28"/>
          <w:szCs w:val="28"/>
        </w:rPr>
      </w:pPr>
    </w:p>
    <w:p w14:paraId="1737D3FE" w14:textId="37E58C20" w:rsidR="00667530" w:rsidRDefault="00000000" w:rsidP="00667530">
      <w:pPr>
        <w:ind w:firstLine="851"/>
        <w:jc w:val="both"/>
      </w:pPr>
      <w:r>
        <w:t xml:space="preserve">2.6.1. Для получения муниципальной услуги Заявитель представляет следующие документы: </w:t>
      </w:r>
    </w:p>
    <w:p w14:paraId="601D481C" w14:textId="77777777" w:rsidR="002E52AA" w:rsidRDefault="00000000">
      <w:pPr>
        <w:widowControl w:val="0"/>
        <w:tabs>
          <w:tab w:val="left" w:pos="851"/>
        </w:tabs>
        <w:ind w:firstLine="851"/>
        <w:jc w:val="both"/>
        <w:outlineLvl w:val="2"/>
      </w:pPr>
      <w:r>
        <w:rPr>
          <w:lang w:eastAsia="ru-RU"/>
        </w:rPr>
        <w:lastRenderedPageBreak/>
        <w:t>1)</w:t>
      </w:r>
      <w:r>
        <w:t xml:space="preserve"> заявление о </w:t>
      </w:r>
      <w:r>
        <w:rPr>
          <w:bCs/>
        </w:rPr>
        <w:t>предоставлении решения о согласовании архитектурно-градостроительного облика</w:t>
      </w:r>
      <w:r>
        <w:t xml:space="preserve"> </w:t>
      </w:r>
      <w:r>
        <w:rPr>
          <w:lang w:eastAsia="ru-RU"/>
        </w:rPr>
        <w:t>по форме, согласно приложению 1 к Регламенту.</w:t>
      </w:r>
    </w:p>
    <w:p w14:paraId="5E643FA0" w14:textId="1CAC4B3C" w:rsidR="002E52AA" w:rsidRDefault="00000000">
      <w:pPr>
        <w:pBdr>
          <w:top w:val="none" w:sz="4" w:space="0" w:color="000000"/>
          <w:left w:val="none" w:sz="4" w:space="0" w:color="000000"/>
          <w:bottom w:val="none" w:sz="4" w:space="0" w:color="000000"/>
          <w:right w:val="none" w:sz="4" w:space="0" w:color="000000"/>
        </w:pBdr>
        <w:shd w:val="clear" w:color="FFFFFF" w:fill="FFFFFF"/>
        <w:ind w:firstLine="708"/>
        <w:jc w:val="both"/>
      </w:pPr>
      <w:r>
        <w:rPr>
          <w:rFonts w:eastAsia="PT Serif"/>
        </w:rPr>
        <w:t>Заявление должно содержать:</w:t>
      </w:r>
    </w:p>
    <w:p w14:paraId="46E9B4B7"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rPr>
          <w:rFonts w:eastAsia="PT Serif"/>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0EC6B749"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rPr>
          <w:rFonts w:eastAsia="PT Serif"/>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78722716"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rPr>
          <w:rFonts w:eastAsia="PT Serif"/>
        </w:rPr>
        <w:t>в) наименование объекта капитального строительства, архитектурный облик которого согласовывается.</w:t>
      </w:r>
    </w:p>
    <w:p w14:paraId="4E526057" w14:textId="77777777" w:rsidR="002E52AA" w:rsidRDefault="00000000">
      <w:pPr>
        <w:widowControl w:val="0"/>
        <w:tabs>
          <w:tab w:val="left" w:pos="851"/>
        </w:tabs>
        <w:ind w:firstLine="851"/>
        <w:jc w:val="both"/>
        <w:outlineLvl w:val="2"/>
      </w:pPr>
      <w:r>
        <w:rPr>
          <w:lang w:eastAsia="ru-RU"/>
        </w:rPr>
        <w:t xml:space="preserve">Образец заполнения </w:t>
      </w:r>
      <w:r>
        <w:t xml:space="preserve">заявления о </w:t>
      </w:r>
      <w:r>
        <w:rPr>
          <w:bCs/>
        </w:rPr>
        <w:t>предоставлении решения о согласовании архитектурно-градостроительного облика</w:t>
      </w:r>
      <w:r>
        <w:rPr>
          <w:lang w:eastAsia="ru-RU"/>
        </w:rPr>
        <w:t xml:space="preserve"> в приложении 2 к настоящему Регламенту;</w:t>
      </w:r>
    </w:p>
    <w:p w14:paraId="4946D26E" w14:textId="77777777" w:rsidR="002E52AA" w:rsidRDefault="00000000">
      <w:pPr>
        <w:widowControl w:val="0"/>
        <w:tabs>
          <w:tab w:val="left" w:pos="851"/>
        </w:tabs>
        <w:ind w:firstLine="851"/>
        <w:jc w:val="both"/>
        <w:outlineLvl w:val="2"/>
      </w:pPr>
      <w:r>
        <w:rPr>
          <w:lang w:eastAsia="ru-RU"/>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14:paraId="3D03A439" w14:textId="7F4B74D0" w:rsidR="002E52AA" w:rsidRDefault="00000000">
      <w:pPr>
        <w:widowControl w:val="0"/>
        <w:tabs>
          <w:tab w:val="left" w:pos="851"/>
        </w:tabs>
        <w:ind w:firstLine="851"/>
        <w:jc w:val="both"/>
        <w:outlineLvl w:val="2"/>
      </w:pPr>
      <w:r>
        <w:rPr>
          <w:lang w:eastAsia="ru-RU"/>
        </w:rPr>
        <w:t xml:space="preserve">3) документ, подтверждающий полномочия представителя </w:t>
      </w:r>
      <w:r w:rsidR="008944EE">
        <w:rPr>
          <w:lang w:eastAsia="ru-RU"/>
        </w:rPr>
        <w:t>заявителя в случае, если</w:t>
      </w:r>
      <w:r>
        <w:rPr>
          <w:lang w:eastAsia="ru-RU"/>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4FBFE583"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t>2.6.1.1. К заявлению прилагаются следующие разделы проектной документации объекта капитального строительства:</w:t>
      </w:r>
    </w:p>
    <w:p w14:paraId="0FD4C562"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t>а) пояснительная записка;</w:t>
      </w:r>
    </w:p>
    <w:p w14:paraId="70A4FE91"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t>б) схема планировочной организации земельного участка;</w:t>
      </w:r>
    </w:p>
    <w:p w14:paraId="04C6E2D6" w14:textId="77777777" w:rsidR="002E52AA" w:rsidRDefault="00000000">
      <w:pPr>
        <w:pBdr>
          <w:top w:val="none" w:sz="4" w:space="0" w:color="000000"/>
          <w:left w:val="none" w:sz="4" w:space="0" w:color="000000"/>
          <w:bottom w:val="none" w:sz="4" w:space="0" w:color="000000"/>
          <w:right w:val="none" w:sz="4" w:space="0" w:color="000000"/>
        </w:pBdr>
        <w:ind w:firstLine="708"/>
        <w:jc w:val="both"/>
      </w:pPr>
      <w:r>
        <w:t>в) объемно-планировочные и архитектурные решения.</w:t>
      </w:r>
    </w:p>
    <w:p w14:paraId="5CF8DD6B" w14:textId="16D4FCAD" w:rsidR="002E52AA" w:rsidRDefault="00000000">
      <w:pPr>
        <w:pBdr>
          <w:top w:val="none" w:sz="4" w:space="0" w:color="000000"/>
          <w:left w:val="none" w:sz="4" w:space="0" w:color="000000"/>
          <w:bottom w:val="none" w:sz="4" w:space="0" w:color="000000"/>
          <w:right w:val="none" w:sz="4" w:space="0" w:color="000000"/>
        </w:pBdr>
        <w:ind w:firstLine="708"/>
        <w:jc w:val="both"/>
      </w:pPr>
      <w:r>
        <w:t>2.6.2.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подпунктом 2.6.1.1. пункта 2.6.1. подраздела 2.6.</w:t>
      </w:r>
      <w:r w:rsidR="00667530">
        <w:t xml:space="preserve"> </w:t>
      </w:r>
      <w:r>
        <w:t xml:space="preserve">раздела 2 </w:t>
      </w:r>
      <w:r w:rsidR="00667530">
        <w:t xml:space="preserve">настоящего </w:t>
      </w:r>
      <w:r>
        <w:t>Регламента. Уполномоченным органом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14:paraId="52533C1E" w14:textId="77777777" w:rsidR="002E52AA" w:rsidRDefault="00000000">
      <w:pPr>
        <w:pBdr>
          <w:top w:val="none" w:sz="4" w:space="0" w:color="000000"/>
          <w:left w:val="none" w:sz="4" w:space="0" w:color="000000"/>
          <w:bottom w:val="none" w:sz="4" w:space="0" w:color="000000"/>
          <w:right w:val="none" w:sz="4" w:space="0" w:color="000000"/>
        </w:pBdr>
        <w:shd w:val="clear" w:color="FFFFFF" w:fill="FFFFFF"/>
        <w:ind w:firstLine="708"/>
        <w:jc w:val="both"/>
      </w:pPr>
      <w:r>
        <w:rPr>
          <w:rFonts w:eastAsia="PT Serif"/>
        </w:rPr>
        <w:t xml:space="preserve">2.6.3.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w:t>
      </w:r>
      <w:r>
        <w:rPr>
          <w:rFonts w:eastAsia="PT Serif"/>
        </w:rPr>
        <w:lastRenderedPageBreak/>
        <w:t>Регионального портала, с соблюдением требований законодательства Российской Федерации о защите государственной тайны.</w:t>
      </w:r>
    </w:p>
    <w:p w14:paraId="5E363A77" w14:textId="77777777" w:rsidR="002E52AA" w:rsidRDefault="00000000">
      <w:pPr>
        <w:pBdr>
          <w:top w:val="none" w:sz="4" w:space="0" w:color="000000"/>
          <w:left w:val="none" w:sz="4" w:space="0" w:color="000000"/>
          <w:bottom w:val="none" w:sz="4" w:space="0" w:color="000000"/>
          <w:right w:val="none" w:sz="4" w:space="0" w:color="000000"/>
        </w:pBdr>
        <w:shd w:val="clear" w:color="FFFFFF" w:fill="FFFFFF"/>
        <w:ind w:firstLine="708"/>
        <w:jc w:val="both"/>
      </w:pPr>
      <w:r>
        <w:rPr>
          <w:rFonts w:eastAsia="PT Serif"/>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установленном Правительством Российской Федерации порядке.</w:t>
      </w:r>
    </w:p>
    <w:p w14:paraId="616DD2D3" w14:textId="77777777" w:rsidR="002E52AA" w:rsidRDefault="00000000">
      <w:pPr>
        <w:pBdr>
          <w:top w:val="none" w:sz="4" w:space="0" w:color="000000"/>
          <w:left w:val="none" w:sz="4" w:space="0" w:color="000000"/>
          <w:bottom w:val="none" w:sz="4" w:space="0" w:color="000000"/>
          <w:right w:val="none" w:sz="4" w:space="0" w:color="000000"/>
        </w:pBdr>
        <w:shd w:val="clear" w:color="FFFFFF" w:fill="FFFFFF"/>
        <w:ind w:firstLine="708"/>
        <w:jc w:val="both"/>
      </w:pPr>
      <w:r>
        <w:rPr>
          <w:rFonts w:eastAsia="PT Serif"/>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4D3DE28F" w14:textId="77777777" w:rsidR="002E52AA" w:rsidRDefault="00000000">
      <w:pPr>
        <w:pBdr>
          <w:top w:val="none" w:sz="4" w:space="0" w:color="000000"/>
          <w:left w:val="none" w:sz="4" w:space="0" w:color="000000"/>
          <w:bottom w:val="none" w:sz="4" w:space="0" w:color="000000"/>
          <w:right w:val="none" w:sz="4" w:space="0" w:color="000000"/>
        </w:pBdr>
        <w:shd w:val="clear" w:color="FFFFFF" w:fill="FFFFFF"/>
        <w:ind w:firstLine="708"/>
        <w:jc w:val="both"/>
      </w:pPr>
      <w:r>
        <w:rPr>
          <w:rFonts w:eastAsia="PT Serif"/>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5A297618" w14:textId="77777777" w:rsidR="002E52AA" w:rsidRDefault="00000000">
      <w:pPr>
        <w:shd w:val="clear" w:color="auto" w:fill="FFFFFF"/>
        <w:ind w:firstLine="708"/>
        <w:jc w:val="both"/>
      </w:pPr>
      <w:r>
        <w:rPr>
          <w:rFonts w:eastAsia="Calibri"/>
          <w:bCs/>
          <w:lang w:eastAsia="ru-RU"/>
        </w:rPr>
        <w:t>2.6.4.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03A45103" w14:textId="77777777" w:rsidR="002E52AA" w:rsidRDefault="00000000">
      <w:pPr>
        <w:shd w:val="clear" w:color="auto" w:fill="FFFFFF"/>
        <w:ind w:firstLine="708"/>
        <w:jc w:val="both"/>
      </w:pPr>
      <w:r>
        <w:rPr>
          <w:rFonts w:eastAsia="Calibri"/>
          <w:bCs/>
          <w:lang w:eastAsia="ru-RU"/>
        </w:rPr>
        <w:t>2.6.5. При подаче заявления и прилагаемых к нему документов в Уполномоченный орган Заявитель предъявляет оригиналы документов для сверки.</w:t>
      </w:r>
    </w:p>
    <w:p w14:paraId="51C48ED8" w14:textId="77777777" w:rsidR="002E52AA" w:rsidRDefault="00000000">
      <w:pPr>
        <w:shd w:val="clear" w:color="auto" w:fill="FFFFFF"/>
        <w:ind w:firstLine="708"/>
        <w:jc w:val="both"/>
      </w:pPr>
      <w:r>
        <w:rPr>
          <w:rFonts w:eastAsia="Calibri"/>
          <w:bCs/>
          <w:lang w:eastAsia="ru-RU"/>
        </w:rPr>
        <w:t>В случае направления заявления посредством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A8DB7E" w14:textId="77777777" w:rsidR="002E52AA" w:rsidRDefault="00000000">
      <w:pPr>
        <w:shd w:val="clear" w:color="auto" w:fill="FFFFFF"/>
        <w:ind w:firstLine="708"/>
        <w:jc w:val="both"/>
      </w:pPr>
      <w:r>
        <w:rPr>
          <w:rFonts w:eastAsia="Calibri"/>
          <w:bCs/>
          <w:lang w:eastAsia="ru-RU"/>
        </w:rPr>
        <w:t>2.6.6.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Pr>
            <w:rFonts w:eastAsia="Calibri"/>
            <w:bCs/>
            <w:lang w:eastAsia="ru-RU"/>
          </w:rPr>
          <w:t>частью 18 статьи 14.1</w:t>
        </w:r>
      </w:hyperlink>
      <w:r>
        <w:rPr>
          <w:rFonts w:eastAsia="Calibri"/>
          <w:bCs/>
          <w:lang w:eastAsia="ru-RU"/>
        </w:rPr>
        <w:t> Федерального закона от 27 июля 2006 г. №149-ФЗ «Об информации, информационных технологиях и о защите информации».</w:t>
      </w:r>
    </w:p>
    <w:p w14:paraId="74F9679B" w14:textId="77777777" w:rsidR="002E52AA" w:rsidRDefault="00000000">
      <w:pPr>
        <w:shd w:val="clear" w:color="auto" w:fill="FFFFFF"/>
        <w:ind w:firstLine="708"/>
        <w:jc w:val="both"/>
      </w:pPr>
      <w:r>
        <w:rPr>
          <w:rFonts w:eastAsia="Calibri"/>
          <w:bCs/>
          <w:lang w:eastAsia="ru-RU"/>
        </w:rPr>
        <w:t>2.6.7. При предоставлении муниципальной услуги в электронной форме идентификация и аутентификация может осуществляться посредством:</w:t>
      </w:r>
    </w:p>
    <w:p w14:paraId="1F08A8CF" w14:textId="77777777" w:rsidR="002E52AA" w:rsidRDefault="00000000">
      <w:pPr>
        <w:shd w:val="clear" w:color="auto" w:fill="FFFFFF"/>
        <w:ind w:firstLine="708"/>
        <w:jc w:val="both"/>
      </w:pPr>
      <w:r>
        <w:rPr>
          <w:rFonts w:eastAsia="Calibri"/>
          <w:bCs/>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40DEA6" w14:textId="77777777" w:rsidR="002E52AA" w:rsidRDefault="00000000">
      <w:pPr>
        <w:shd w:val="clear" w:color="auto" w:fill="FFFFFF"/>
        <w:ind w:firstLine="708"/>
        <w:jc w:val="both"/>
      </w:pPr>
      <w:r>
        <w:rPr>
          <w:rFonts w:eastAsia="Calibri"/>
          <w:bCs/>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5AA4ACB" w14:textId="77777777" w:rsidR="002E52AA" w:rsidRPr="000C6634" w:rsidRDefault="00000000">
      <w:pPr>
        <w:ind w:firstLine="720"/>
        <w:jc w:val="both"/>
      </w:pPr>
      <w:bookmarkStart w:id="0" w:name="sub_1013"/>
      <w:r w:rsidRPr="000C6634">
        <w:rPr>
          <w:lang w:eastAsia="ru-RU"/>
        </w:rPr>
        <w:t>2.6.8. Материалы для принятия решения о согласовании архитектурно-градостроительного облика объекта капитального строительства краевого значения, представляемые в электронном виде, должны полностью повторять состав, содержание и наименование материалов архитектурно-градостроительного облика объекта капитального строительства, указанных в перечне прилагаемых к заявлению.</w:t>
      </w:r>
    </w:p>
    <w:bookmarkEnd w:id="0"/>
    <w:p w14:paraId="410401F9" w14:textId="77777777" w:rsidR="002E52AA" w:rsidRDefault="002E52AA">
      <w:pPr>
        <w:pStyle w:val="ConsPlusNormal"/>
        <w:ind w:firstLine="0"/>
        <w:jc w:val="both"/>
        <w:rPr>
          <w:rFonts w:ascii="Times New Roman" w:hAnsi="Times New Roman" w:cs="Times New Roman"/>
          <w:sz w:val="28"/>
          <w:szCs w:val="28"/>
        </w:rPr>
      </w:pPr>
    </w:p>
    <w:p w14:paraId="06723134" w14:textId="77777777" w:rsidR="00EB5AE0" w:rsidRDefault="00EB5AE0">
      <w:pPr>
        <w:pStyle w:val="ConsPlusNormal"/>
        <w:ind w:firstLine="0"/>
        <w:jc w:val="both"/>
        <w:rPr>
          <w:rFonts w:ascii="Times New Roman" w:hAnsi="Times New Roman" w:cs="Times New Roman"/>
          <w:sz w:val="28"/>
          <w:szCs w:val="28"/>
        </w:rPr>
      </w:pPr>
    </w:p>
    <w:p w14:paraId="51CC7816" w14:textId="77777777" w:rsidR="002E52AA" w:rsidRDefault="00000000">
      <w:pPr>
        <w:pStyle w:val="ConsPlusNormal"/>
        <w:ind w:firstLine="0"/>
        <w:jc w:val="center"/>
        <w:rPr>
          <w:rFonts w:ascii="Times New Roman" w:hAnsi="Times New Roman" w:cs="Times New Roman"/>
          <w:b/>
          <w:sz w:val="28"/>
          <w:szCs w:val="28"/>
        </w:rPr>
      </w:pPr>
      <w:bookmarkStart w:id="1" w:name="P115"/>
      <w:bookmarkStart w:id="2" w:name="dst1713"/>
      <w:bookmarkEnd w:id="1"/>
      <w:bookmarkEnd w:id="2"/>
      <w:r>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w:t>
      </w:r>
    </w:p>
    <w:p w14:paraId="2C27BA89"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порядок их представления</w:t>
      </w:r>
    </w:p>
    <w:p w14:paraId="0B2BEBBF" w14:textId="77777777" w:rsidR="002E52AA" w:rsidRDefault="002E52AA">
      <w:pPr>
        <w:jc w:val="both"/>
      </w:pPr>
    </w:p>
    <w:p w14:paraId="2EFFA6ED" w14:textId="77777777" w:rsidR="002E52AA" w:rsidRDefault="00000000">
      <w:pPr>
        <w:ind w:firstLine="851"/>
        <w:jc w:val="both"/>
      </w:pPr>
      <w: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20B38FD7" w14:textId="77777777" w:rsidR="002E52AA" w:rsidRDefault="00000000">
      <w:pPr>
        <w:ind w:firstLine="851"/>
        <w:jc w:val="both"/>
      </w:pPr>
      <w:r>
        <w:rPr>
          <w:lang w:eastAsia="ru-RU"/>
        </w:rPr>
        <w:t>1)</w:t>
      </w:r>
      <w:r>
        <w:rPr>
          <w:rFonts w:eastAsia="Calibri"/>
          <w:lang w:eastAsia="en-US"/>
        </w:rPr>
        <w:t xml:space="preserve"> </w:t>
      </w:r>
      <w:r>
        <w:rPr>
          <w:lang w:eastAsia="ru-RU"/>
        </w:rPr>
        <w:t>Выписка из Единого государственного реестра недвижимости на земельный участок и объекты недвижимости;</w:t>
      </w:r>
    </w:p>
    <w:p w14:paraId="23A1F85C" w14:textId="77777777" w:rsidR="002E52AA" w:rsidRDefault="00000000">
      <w:pPr>
        <w:ind w:firstLine="851"/>
        <w:jc w:val="both"/>
      </w:pPr>
      <w:r>
        <w:rPr>
          <w:lang w:eastAsia="ru-RU"/>
        </w:rPr>
        <w:t>2) Выписка из Единого государственного реестра юридических лиц;</w:t>
      </w:r>
    </w:p>
    <w:p w14:paraId="17C19F51" w14:textId="53AACC15" w:rsidR="002E52AA" w:rsidRDefault="00000000">
      <w:pPr>
        <w:ind w:firstLine="851"/>
        <w:jc w:val="both"/>
      </w:pPr>
      <w:r>
        <w:rPr>
          <w:lang w:eastAsia="ru-RU"/>
        </w:rPr>
        <w:t>3)</w:t>
      </w:r>
      <w:r w:rsidR="00DF3DAB">
        <w:rPr>
          <w:lang w:eastAsia="ru-RU"/>
        </w:rPr>
        <w:t xml:space="preserve"> </w:t>
      </w:r>
      <w:r>
        <w:rPr>
          <w:lang w:eastAsia="ru-RU"/>
        </w:rPr>
        <w:t>Выписка из Единого государственного реестра индивидуальных предпринимателей.</w:t>
      </w:r>
    </w:p>
    <w:p w14:paraId="7A099B3F" w14:textId="77777777" w:rsidR="002E52AA" w:rsidRDefault="00000000">
      <w:pPr>
        <w:pStyle w:val="ConsPlusNormal"/>
        <w:ind w:firstLine="851"/>
        <w:jc w:val="both"/>
        <w:rPr>
          <w:rFonts w:ascii="Times New Roman" w:hAnsi="Times New Roman" w:cs="Times New Roman"/>
          <w:sz w:val="28"/>
          <w:szCs w:val="28"/>
        </w:rPr>
      </w:pPr>
      <w:bookmarkStart w:id="3" w:name="dst3078"/>
      <w:bookmarkStart w:id="4" w:name="dst436"/>
      <w:bookmarkStart w:id="5" w:name="P148"/>
      <w:bookmarkEnd w:id="3"/>
      <w:bookmarkEnd w:id="4"/>
      <w:bookmarkEnd w:id="5"/>
      <w:r>
        <w:rPr>
          <w:rFonts w:ascii="Times New Roman" w:hAnsi="Times New Roman" w:cs="Times New Roman"/>
          <w:sz w:val="28"/>
          <w:szCs w:val="28"/>
        </w:rPr>
        <w:t xml:space="preserve">2.7.2. </w:t>
      </w:r>
      <w:r>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14:paraId="5D95C243" w14:textId="77777777" w:rsidR="002E52AA" w:rsidRDefault="002E52AA">
      <w:pPr>
        <w:pStyle w:val="ConsPlusNormal"/>
        <w:ind w:firstLine="0"/>
        <w:jc w:val="center"/>
        <w:rPr>
          <w:rFonts w:ascii="Times New Roman" w:hAnsi="Times New Roman" w:cs="Times New Roman"/>
          <w:b/>
          <w:sz w:val="28"/>
          <w:szCs w:val="28"/>
        </w:rPr>
      </w:pPr>
    </w:p>
    <w:p w14:paraId="554A6047"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2.8. Указание на запрет требовать от заявителя</w:t>
      </w:r>
    </w:p>
    <w:p w14:paraId="215C58C4" w14:textId="77777777" w:rsidR="002E52AA" w:rsidRDefault="002E52AA">
      <w:pPr>
        <w:pStyle w:val="ConsPlusNormal"/>
        <w:ind w:firstLine="0"/>
        <w:jc w:val="both"/>
        <w:rPr>
          <w:rFonts w:ascii="Times New Roman" w:hAnsi="Times New Roman" w:cs="Times New Roman"/>
          <w:sz w:val="28"/>
          <w:szCs w:val="28"/>
        </w:rPr>
      </w:pPr>
    </w:p>
    <w:p w14:paraId="6EC609ED" w14:textId="77777777"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Pr>
          <w:rFonts w:ascii="Times New Roman" w:eastAsia="Calibri" w:hAnsi="Times New Roman" w:cs="Times New Roman"/>
          <w:sz w:val="28"/>
          <w:szCs w:val="28"/>
          <w:lang w:eastAsia="en-US"/>
        </w:rPr>
        <w:t xml:space="preserve"> Уполномоченный орган</w:t>
      </w:r>
      <w:r>
        <w:rPr>
          <w:rFonts w:ascii="Times New Roman" w:hAnsi="Times New Roman" w:cs="Times New Roman"/>
          <w:sz w:val="28"/>
          <w:szCs w:val="28"/>
        </w:rPr>
        <w:t xml:space="preserve"> не вправе требовать от Заявителя:</w:t>
      </w:r>
    </w:p>
    <w:p w14:paraId="3E77C82D" w14:textId="0CCD528A" w:rsidR="002E52AA"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944EE">
        <w:rPr>
          <w:rFonts w:ascii="Times New Roman" w:hAnsi="Times New Roman" w:cs="Times New Roman"/>
          <w:sz w:val="28"/>
          <w:szCs w:val="28"/>
        </w:rPr>
        <w:t xml:space="preserve"> </w:t>
      </w:r>
      <w:r>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474296" w14:textId="77777777" w:rsidR="002E52AA" w:rsidRDefault="00000000">
      <w:pPr>
        <w:shd w:val="clear" w:color="auto" w:fill="FFFFFF"/>
        <w:spacing w:line="315" w:lineRule="atLeast"/>
        <w:ind w:firstLine="540"/>
        <w:jc w:val="both"/>
      </w:pPr>
      <w:r>
        <w:rPr>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Pr>
            <w:lang w:eastAsia="ru-RU"/>
          </w:rPr>
          <w:t>частью 1 статьи 1</w:t>
        </w:r>
      </w:hyperlink>
      <w:r>
        <w:rPr>
          <w:lang w:eastAsia="ru-RU"/>
        </w:rPr>
        <w:t xml:space="preserve">  Федерального закона </w:t>
      </w:r>
      <w:r>
        <w:t>от 27 июля 2010 г. №210-ФЗ «Об организации предоставления государственных и муниципальных услуг»</w:t>
      </w:r>
      <w:r>
        <w:rPr>
          <w:lang w:eastAsia="ru-RU"/>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7" w:anchor="dst43" w:history="1">
        <w:r>
          <w:rPr>
            <w:lang w:eastAsia="ru-RU"/>
          </w:rPr>
          <w:t>частью 6</w:t>
        </w:r>
      </w:hyperlink>
      <w:r>
        <w:rPr>
          <w:lang w:eastAsia="ru-RU"/>
        </w:rPr>
        <w:t>  статьи</w:t>
      </w:r>
      <w:r>
        <w:t xml:space="preserve"> 7 Федерального закона №210-ФЗ</w:t>
      </w:r>
      <w:r>
        <w:rPr>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CD23EF9" w14:textId="77777777" w:rsidR="002E52AA" w:rsidRDefault="00000000">
      <w:pPr>
        <w:shd w:val="clear" w:color="auto" w:fill="FFFFFF"/>
        <w:spacing w:line="315" w:lineRule="atLeast"/>
        <w:ind w:firstLine="540"/>
        <w:jc w:val="both"/>
      </w:pPr>
      <w:r>
        <w:rPr>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Pr>
            <w:lang w:eastAsia="ru-RU"/>
          </w:rPr>
          <w:t>части 1 статьи 9</w:t>
        </w:r>
      </w:hyperlink>
      <w:r>
        <w:rPr>
          <w:lang w:eastAsia="ru-RU"/>
        </w:rPr>
        <w:t> </w:t>
      </w:r>
      <w:r>
        <w:t>Федерального закона №210-ФЗ</w:t>
      </w:r>
      <w:r>
        <w:rPr>
          <w:lang w:eastAsia="ru-RU"/>
        </w:rPr>
        <w:t>;</w:t>
      </w:r>
    </w:p>
    <w:p w14:paraId="78C69F0F" w14:textId="77777777" w:rsidR="002E52AA" w:rsidRDefault="00000000">
      <w:pPr>
        <w:shd w:val="clear" w:color="auto" w:fill="FFFFFF"/>
        <w:spacing w:line="315" w:lineRule="atLeast"/>
        <w:ind w:firstLine="540"/>
        <w:jc w:val="both"/>
      </w:pPr>
      <w:r>
        <w:rPr>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D10306" w14:textId="77777777" w:rsidR="002E52AA" w:rsidRDefault="00000000">
      <w:pPr>
        <w:shd w:val="clear" w:color="auto" w:fill="FFFFFF"/>
        <w:spacing w:line="315" w:lineRule="atLeast"/>
        <w:ind w:firstLine="540"/>
        <w:jc w:val="both"/>
      </w:pPr>
      <w:r>
        <w:rPr>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6DF1B1" w14:textId="77777777" w:rsidR="002E52AA" w:rsidRDefault="00000000">
      <w:pPr>
        <w:shd w:val="clear" w:color="auto" w:fill="FFFFFF"/>
        <w:spacing w:line="315" w:lineRule="atLeast"/>
        <w:ind w:firstLine="540"/>
        <w:jc w:val="both"/>
      </w:pPr>
      <w:r>
        <w:rPr>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DDFE86" w14:textId="77777777" w:rsidR="002E52AA" w:rsidRDefault="00000000">
      <w:pPr>
        <w:shd w:val="clear" w:color="auto" w:fill="FFFFFF"/>
        <w:spacing w:line="315" w:lineRule="atLeast"/>
        <w:ind w:firstLine="540"/>
        <w:jc w:val="both"/>
      </w:pPr>
      <w:bookmarkStart w:id="6" w:name="undefined"/>
      <w:bookmarkEnd w:id="6"/>
      <w:r>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7A31C0" w14:textId="77777777" w:rsidR="002E52AA" w:rsidRDefault="00000000">
      <w:pPr>
        <w:shd w:val="clear" w:color="auto" w:fill="FFFFFF"/>
        <w:spacing w:line="315" w:lineRule="atLeast"/>
        <w:ind w:firstLine="540"/>
        <w:jc w:val="both"/>
      </w:pPr>
      <w:r>
        <w:rPr>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w:t>
      </w:r>
      <w:r>
        <w:rPr>
          <w:lang w:eastAsia="ru-RU"/>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8D348C7" w14:textId="77777777" w:rsidR="002E52AA" w:rsidRDefault="00000000">
      <w:pPr>
        <w:ind w:firstLine="709"/>
        <w:jc w:val="both"/>
      </w:pPr>
      <w:r>
        <w:t xml:space="preserve">2.8.2. При предоставлении муниципальных услуг </w:t>
      </w:r>
      <w:r>
        <w:br/>
        <w:t>по экстерриториальному принципу</w:t>
      </w:r>
      <w:r>
        <w:rPr>
          <w:rFonts w:eastAsia="Calibri"/>
          <w:lang w:eastAsia="en-US"/>
        </w:rPr>
        <w:t xml:space="preserve"> Уполномоченный орган</w:t>
      </w:r>
      <w: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7C9BAC57" w14:textId="77777777" w:rsidR="002E52AA" w:rsidRDefault="002E52AA">
      <w:pPr>
        <w:ind w:firstLine="851"/>
        <w:jc w:val="both"/>
      </w:pPr>
    </w:p>
    <w:p w14:paraId="7B2F92B1"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6B1B91B3" w14:textId="77777777" w:rsidR="002E52AA" w:rsidRDefault="002E52AA">
      <w:pPr>
        <w:pStyle w:val="ConsPlusNormal"/>
        <w:ind w:firstLine="0"/>
        <w:jc w:val="both"/>
        <w:rPr>
          <w:rFonts w:ascii="Times New Roman" w:hAnsi="Times New Roman" w:cs="Times New Roman"/>
          <w:sz w:val="28"/>
          <w:szCs w:val="28"/>
        </w:rPr>
      </w:pPr>
    </w:p>
    <w:p w14:paraId="1BB1748B" w14:textId="77777777" w:rsidR="002E52AA" w:rsidRDefault="00000000">
      <w:pPr>
        <w:ind w:firstLine="851"/>
        <w:jc w:val="both"/>
      </w:pPr>
      <w:r>
        <w:rPr>
          <w:lang w:eastAsia="ru-RU"/>
        </w:rPr>
        <w:t xml:space="preserve">2.9.1. Основаниями для отказа в приеме документов, необходимых для предоставления муниципальной услуги, являются: </w:t>
      </w:r>
    </w:p>
    <w:p w14:paraId="01D0BD5C" w14:textId="77777777" w:rsidR="002E52AA" w:rsidRDefault="00000000">
      <w:pPr>
        <w:ind w:firstLine="851"/>
        <w:jc w:val="both"/>
      </w:pPr>
      <w:r>
        <w:rPr>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3FFD2320" w14:textId="77777777" w:rsidR="002E52AA" w:rsidRDefault="00000000">
      <w:pPr>
        <w:ind w:firstLine="851"/>
        <w:jc w:val="both"/>
      </w:pPr>
      <w:r>
        <w:rPr>
          <w:lang w:eastAsia="ru-RU"/>
        </w:rPr>
        <w:t>2)</w:t>
      </w:r>
      <w:r>
        <w:t xml:space="preserve"> поданное заявление не соответствует по форме и содержанию требованиям, предъявляемым к заявлению, согласно приложению 1 к Регламенту;</w:t>
      </w:r>
    </w:p>
    <w:p w14:paraId="6D395F03" w14:textId="77777777" w:rsidR="002E52AA" w:rsidRDefault="00000000">
      <w:pPr>
        <w:ind w:firstLine="851"/>
        <w:jc w:val="both"/>
      </w:pPr>
      <w:r>
        <w:rPr>
          <w:lang w:eastAsia="ru-RU"/>
        </w:rPr>
        <w:t xml:space="preserve">3) несоблюдение установленных условий признания действительности усиленной квалифицированной электронной подписи согласно </w:t>
      </w:r>
      <w:hyperlink r:id="rId19" w:history="1">
        <w:r>
          <w:rPr>
            <w:lang w:eastAsia="ru-RU"/>
          </w:rPr>
          <w:t>пункту 9</w:t>
        </w:r>
      </w:hyperlink>
      <w:r>
        <w:rPr>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4CFEE582" w14:textId="77777777" w:rsidR="002E52AA" w:rsidRDefault="00000000">
      <w:pPr>
        <w:ind w:firstLine="851"/>
        <w:jc w:val="both"/>
      </w:pPr>
      <w:r>
        <w:rPr>
          <w:lang w:eastAsia="ru-RU"/>
        </w:rPr>
        <w:t>4)</w:t>
      </w:r>
      <w:r>
        <w:t xml:space="preserve"> отсутствие документа, удостоверяющего права (полномочия) представителя заявителя, в случае подачи заявления представителем заявителя;</w:t>
      </w:r>
    </w:p>
    <w:p w14:paraId="69B789F6" w14:textId="77777777" w:rsidR="002E52AA" w:rsidRDefault="00000000">
      <w:pPr>
        <w:ind w:firstLine="851"/>
        <w:jc w:val="both"/>
      </w:pPr>
      <w:r>
        <w:rPr>
          <w:lang w:eastAsia="ru-RU"/>
        </w:rPr>
        <w:t>5) истечение срока действия предоставляемых документов.</w:t>
      </w:r>
    </w:p>
    <w:p w14:paraId="4134851F" w14:textId="77777777" w:rsidR="002E52AA" w:rsidRDefault="00000000">
      <w:pPr>
        <w:ind w:firstLine="851"/>
        <w:jc w:val="both"/>
      </w:pPr>
      <w:r>
        <w:rPr>
          <w:lang w:eastAsia="ru-RU"/>
        </w:rPr>
        <w:t xml:space="preserve">2.9.2. </w:t>
      </w:r>
      <w: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6E3DF8A" w14:textId="77777777" w:rsidR="002E52AA" w:rsidRDefault="00000000">
      <w:pPr>
        <w:ind w:firstLine="851"/>
        <w:jc w:val="both"/>
      </w:pPr>
      <w:r>
        <w:rPr>
          <w:lang w:eastAsia="ru-RU"/>
        </w:rPr>
        <w:t xml:space="preserve">О наличии основания для отказа в приеме документов Заявителя информирует муниципальный служащий </w:t>
      </w:r>
      <w:r>
        <w:rPr>
          <w:rFonts w:eastAsia="Calibri"/>
          <w:lang w:eastAsia="en-US"/>
        </w:rPr>
        <w:t>Уполномоченного органа</w:t>
      </w:r>
      <w:r>
        <w:rPr>
          <w:lang w:eastAsia="ru-RU"/>
        </w:rPr>
        <w:t xml:space="preserve"> либо работник</w:t>
      </w:r>
      <w:r>
        <w:rPr>
          <w:rFonts w:eastAsia="Calibri"/>
          <w:lang w:eastAsia="en-US"/>
        </w:rPr>
        <w:t xml:space="preserve"> </w:t>
      </w:r>
      <w:r>
        <w:rPr>
          <w:lang w:eastAsia="ru-RU"/>
        </w:rPr>
        <w:t xml:space="preserve">МФЦ, ответственный за прием документов, объясняет Заявителю </w:t>
      </w:r>
      <w:r>
        <w:rPr>
          <w:lang w:eastAsia="ru-RU"/>
        </w:rPr>
        <w:lastRenderedPageBreak/>
        <w:t>содержание выявленных недостатков в представленных документах и предлагает принять меры по их устранению.</w:t>
      </w:r>
    </w:p>
    <w:p w14:paraId="3F036C7A" w14:textId="77777777" w:rsidR="002E52AA" w:rsidRDefault="00000000">
      <w:pPr>
        <w:ind w:firstLine="851"/>
        <w:jc w:val="both"/>
      </w:pPr>
      <w:r>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lang w:eastAsia="en-US"/>
        </w:rPr>
        <w:t xml:space="preserve"> Уполномоченного органа</w:t>
      </w:r>
      <w:r>
        <w:rPr>
          <w:lang w:eastAsia="ru-RU"/>
        </w:rPr>
        <w:t xml:space="preserve"> и выдается Заявителю с указанием причин отказа не </w:t>
      </w:r>
      <w:proofErr w:type="gramStart"/>
      <w:r>
        <w:rPr>
          <w:lang w:eastAsia="ru-RU"/>
        </w:rPr>
        <w:t>позднее  одного</w:t>
      </w:r>
      <w:proofErr w:type="gramEnd"/>
      <w:r>
        <w:rPr>
          <w:lang w:eastAsia="ru-RU"/>
        </w:rPr>
        <w:t xml:space="preserve"> рабочего дня со дня обращения Заявителя за получением муниципальной услуги.</w:t>
      </w:r>
    </w:p>
    <w:p w14:paraId="016558C5" w14:textId="77777777" w:rsidR="002E52AA" w:rsidRDefault="00000000">
      <w:pPr>
        <w:ind w:firstLine="851"/>
        <w:jc w:val="both"/>
      </w:pPr>
      <w:r>
        <w:rPr>
          <w:lang w:eastAsia="ru-RU"/>
        </w:rPr>
        <w:t>Не может быть отказано Заявителю в приеме дополнительных документов при наличии намерения их сдать.</w:t>
      </w:r>
    </w:p>
    <w:p w14:paraId="280B25E1" w14:textId="77777777" w:rsidR="002E52AA" w:rsidRDefault="00000000">
      <w:pPr>
        <w:ind w:firstLine="851"/>
        <w:jc w:val="both"/>
      </w:pPr>
      <w:r>
        <w:rPr>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4EB8F7F0" w14:textId="77777777" w:rsidR="002E52AA" w:rsidRDefault="002E52AA">
      <w:pPr>
        <w:jc w:val="both"/>
      </w:pPr>
    </w:p>
    <w:p w14:paraId="290C974E"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2.10. Исчерпывающий перечень оснований для приостановления</w:t>
      </w:r>
    </w:p>
    <w:p w14:paraId="631556B6"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или отказа в предоставлении муниципальной услуги</w:t>
      </w:r>
    </w:p>
    <w:p w14:paraId="44AC79FB" w14:textId="77777777" w:rsidR="002E52AA" w:rsidRDefault="002E52AA">
      <w:pPr>
        <w:pStyle w:val="ConsPlusNormal"/>
        <w:ind w:firstLine="0"/>
        <w:rPr>
          <w:rFonts w:ascii="Times New Roman" w:hAnsi="Times New Roman" w:cs="Times New Roman"/>
          <w:b/>
          <w:sz w:val="28"/>
          <w:szCs w:val="28"/>
        </w:rPr>
      </w:pPr>
    </w:p>
    <w:p w14:paraId="27D0614F" w14:textId="77777777" w:rsidR="002E52AA" w:rsidRDefault="00000000">
      <w:pPr>
        <w:ind w:firstLine="851"/>
        <w:jc w:val="both"/>
      </w:pPr>
      <w:r>
        <w:rPr>
          <w:lang w:eastAsia="ru-RU"/>
        </w:rPr>
        <w:t>2.10.1. Оснований для приостановления предоставления муниципальной услуги законодательством Российской Федерации не предусмотрено.</w:t>
      </w:r>
    </w:p>
    <w:p w14:paraId="0031E659" w14:textId="77777777" w:rsidR="002E52AA" w:rsidRDefault="00000000">
      <w:pPr>
        <w:pStyle w:val="210"/>
        <w:ind w:firstLine="851"/>
        <w:rPr>
          <w:color w:val="auto"/>
          <w:szCs w:val="28"/>
        </w:rPr>
      </w:pPr>
      <w:r>
        <w:rPr>
          <w:color w:val="auto"/>
          <w:szCs w:val="28"/>
        </w:rPr>
        <w:t>2.10.2. Основанием для отказа в предоставлении муниципальной услуги являются:</w:t>
      </w:r>
    </w:p>
    <w:p w14:paraId="155EA539" w14:textId="18C9FDF5" w:rsidR="002E52AA" w:rsidRPr="008944EE" w:rsidRDefault="008944EE">
      <w:pPr>
        <w:ind w:firstLine="720"/>
        <w:jc w:val="both"/>
      </w:pPr>
      <w:r w:rsidRPr="008944EE">
        <w:rPr>
          <w:color w:val="22272F"/>
          <w:shd w:val="clear" w:color="auto" w:fill="FFFFFF"/>
        </w:rPr>
        <w:t>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6AF53AB9" w14:textId="77777777" w:rsidR="002E52AA" w:rsidRDefault="00000000">
      <w:pPr>
        <w:ind w:firstLine="851"/>
        <w:jc w:val="both"/>
      </w:pPr>
      <w:r>
        <w:rPr>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CDAAA32" w14:textId="77777777" w:rsidR="002E52AA" w:rsidRDefault="002E52AA">
      <w:pPr>
        <w:jc w:val="both"/>
      </w:pPr>
    </w:p>
    <w:p w14:paraId="4BC02E3C" w14:textId="2DE09B23"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2.11. Перечень услуг, которые являются </w:t>
      </w:r>
      <w:r w:rsidR="00667530">
        <w:rPr>
          <w:rFonts w:ascii="Times New Roman" w:hAnsi="Times New Roman" w:cs="Times New Roman"/>
          <w:b/>
          <w:sz w:val="28"/>
          <w:szCs w:val="28"/>
        </w:rPr>
        <w:t>необходимыми и</w:t>
      </w:r>
      <w:r>
        <w:rPr>
          <w:rFonts w:ascii="Times New Roman" w:hAnsi="Times New Roman" w:cs="Times New Roman"/>
          <w:b/>
          <w:sz w:val="28"/>
          <w:szCs w:val="28"/>
        </w:rPr>
        <w:t xml:space="preserve"> обязательными для предоставления муниципальной услуги,</w:t>
      </w:r>
      <w:r w:rsidR="00667530">
        <w:rPr>
          <w:rFonts w:ascii="Times New Roman" w:hAnsi="Times New Roman" w:cs="Times New Roman"/>
          <w:b/>
          <w:sz w:val="28"/>
          <w:szCs w:val="28"/>
        </w:rPr>
        <w:t xml:space="preserve"> </w:t>
      </w:r>
      <w:r>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26BA871E" w14:textId="77777777" w:rsidR="002E52AA" w:rsidRDefault="002E52AA">
      <w:pPr>
        <w:pStyle w:val="ConsPlusNormal"/>
        <w:ind w:firstLine="0"/>
        <w:jc w:val="center"/>
        <w:rPr>
          <w:rFonts w:ascii="Times New Roman" w:hAnsi="Times New Roman" w:cs="Times New Roman"/>
          <w:b/>
          <w:sz w:val="28"/>
          <w:szCs w:val="28"/>
        </w:rPr>
      </w:pPr>
    </w:p>
    <w:p w14:paraId="5CDE6323" w14:textId="77777777" w:rsidR="002E52AA" w:rsidRDefault="00000000">
      <w:pPr>
        <w:ind w:firstLine="851"/>
        <w:jc w:val="both"/>
      </w:pPr>
      <w:r>
        <w:rPr>
          <w:lang w:eastAsia="ru-RU"/>
        </w:rPr>
        <w:t>2.11.1.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5A8E1C5E" w14:textId="77777777" w:rsidR="002E52AA" w:rsidRDefault="002E52AA">
      <w:pPr>
        <w:pStyle w:val="ConsPlusNormal"/>
        <w:ind w:firstLine="709"/>
        <w:jc w:val="both"/>
        <w:rPr>
          <w:rFonts w:ascii="Times New Roman" w:hAnsi="Times New Roman" w:cs="Times New Roman"/>
          <w:sz w:val="28"/>
          <w:szCs w:val="28"/>
        </w:rPr>
      </w:pPr>
    </w:p>
    <w:p w14:paraId="0B4EECB1" w14:textId="77777777" w:rsidR="00880EF6" w:rsidRDefault="00880EF6">
      <w:pPr>
        <w:pStyle w:val="ConsPlusNormal"/>
        <w:ind w:firstLine="709"/>
        <w:jc w:val="both"/>
        <w:rPr>
          <w:rFonts w:ascii="Times New Roman" w:hAnsi="Times New Roman" w:cs="Times New Roman"/>
          <w:sz w:val="28"/>
          <w:szCs w:val="28"/>
        </w:rPr>
      </w:pPr>
    </w:p>
    <w:p w14:paraId="18E31625"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государственной</w:t>
      </w:r>
    </w:p>
    <w:p w14:paraId="5AD554AB"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пошлины или иной платы, взимаемой за предоставление </w:t>
      </w:r>
    </w:p>
    <w:p w14:paraId="451E0C0C"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14:paraId="2CC0FFBA" w14:textId="77777777" w:rsidR="002E52AA" w:rsidRDefault="002E52AA">
      <w:pPr>
        <w:pStyle w:val="ConsPlusNormal"/>
        <w:ind w:firstLine="0"/>
        <w:jc w:val="both"/>
        <w:rPr>
          <w:rFonts w:ascii="Times New Roman" w:hAnsi="Times New Roman" w:cs="Times New Roman"/>
          <w:b/>
          <w:i/>
          <w:sz w:val="28"/>
          <w:szCs w:val="28"/>
        </w:rPr>
      </w:pPr>
    </w:p>
    <w:p w14:paraId="031F5479"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3F84786" w14:textId="77777777" w:rsidR="002E52AA" w:rsidRDefault="002E52AA">
      <w:pPr>
        <w:pStyle w:val="ConsPlusNormal"/>
        <w:ind w:firstLine="0"/>
        <w:jc w:val="both"/>
        <w:rPr>
          <w:rFonts w:ascii="Times New Roman" w:hAnsi="Times New Roman" w:cs="Times New Roman"/>
          <w:sz w:val="28"/>
          <w:szCs w:val="28"/>
        </w:rPr>
      </w:pPr>
    </w:p>
    <w:p w14:paraId="01F17D8A" w14:textId="77777777" w:rsidR="00880EF6" w:rsidRDefault="00880EF6">
      <w:pPr>
        <w:pStyle w:val="ConsPlusNormal"/>
        <w:ind w:firstLine="0"/>
        <w:jc w:val="both"/>
        <w:rPr>
          <w:rFonts w:ascii="Times New Roman" w:hAnsi="Times New Roman" w:cs="Times New Roman"/>
          <w:sz w:val="28"/>
          <w:szCs w:val="28"/>
        </w:rPr>
      </w:pPr>
    </w:p>
    <w:p w14:paraId="46DCC7E8"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w:t>
      </w:r>
    </w:p>
    <w:p w14:paraId="1EEDF32A"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для предоставления муниципальной услуги, включая информацию о методике расчета размера такой платы</w:t>
      </w:r>
    </w:p>
    <w:p w14:paraId="29964A9B" w14:textId="77777777" w:rsidR="002E52AA" w:rsidRDefault="002E52AA">
      <w:pPr>
        <w:pStyle w:val="ConsPlusNormal"/>
        <w:ind w:firstLine="0"/>
        <w:jc w:val="center"/>
        <w:rPr>
          <w:rFonts w:ascii="Times New Roman" w:hAnsi="Times New Roman" w:cs="Times New Roman"/>
          <w:b/>
          <w:sz w:val="28"/>
          <w:szCs w:val="28"/>
        </w:rPr>
      </w:pPr>
    </w:p>
    <w:p w14:paraId="7FD8F9F6" w14:textId="77777777" w:rsidR="00880EF6" w:rsidRDefault="00880EF6">
      <w:pPr>
        <w:pStyle w:val="ConsPlusNormal"/>
        <w:ind w:firstLine="0"/>
        <w:jc w:val="center"/>
        <w:rPr>
          <w:rFonts w:ascii="Times New Roman" w:hAnsi="Times New Roman" w:cs="Times New Roman"/>
          <w:b/>
          <w:sz w:val="28"/>
          <w:szCs w:val="28"/>
        </w:rPr>
      </w:pPr>
    </w:p>
    <w:p w14:paraId="05B8E691"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2171FC61" w14:textId="77777777" w:rsidR="002E52AA" w:rsidRDefault="002E52AA">
      <w:pPr>
        <w:pStyle w:val="ConsPlusNormal"/>
        <w:ind w:firstLine="0"/>
        <w:jc w:val="both"/>
        <w:rPr>
          <w:rFonts w:ascii="Times New Roman" w:hAnsi="Times New Roman" w:cs="Times New Roman"/>
          <w:sz w:val="28"/>
          <w:szCs w:val="28"/>
        </w:rPr>
      </w:pPr>
    </w:p>
    <w:p w14:paraId="395E724F" w14:textId="77777777" w:rsidR="00880EF6" w:rsidRDefault="00880EF6">
      <w:pPr>
        <w:pStyle w:val="ConsPlusNormal"/>
        <w:ind w:firstLine="0"/>
        <w:jc w:val="both"/>
        <w:rPr>
          <w:rFonts w:ascii="Times New Roman" w:hAnsi="Times New Roman" w:cs="Times New Roman"/>
          <w:sz w:val="28"/>
          <w:szCs w:val="28"/>
        </w:rPr>
      </w:pPr>
    </w:p>
    <w:p w14:paraId="2CEBD574"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14:paraId="6E68902A"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 таких услуг</w:t>
      </w:r>
    </w:p>
    <w:p w14:paraId="3C6F90F9" w14:textId="77777777" w:rsidR="002E52AA" w:rsidRDefault="002E52AA">
      <w:pPr>
        <w:pStyle w:val="ConsPlusNormal"/>
        <w:ind w:firstLine="0"/>
        <w:jc w:val="both"/>
        <w:rPr>
          <w:rFonts w:ascii="Times New Roman" w:hAnsi="Times New Roman" w:cs="Times New Roman"/>
          <w:sz w:val="28"/>
          <w:szCs w:val="28"/>
        </w:rPr>
      </w:pPr>
    </w:p>
    <w:p w14:paraId="70209696" w14:textId="77777777" w:rsidR="00880EF6" w:rsidRDefault="00880EF6">
      <w:pPr>
        <w:pStyle w:val="ConsPlusNormal"/>
        <w:ind w:firstLine="0"/>
        <w:jc w:val="both"/>
        <w:rPr>
          <w:rFonts w:ascii="Times New Roman" w:hAnsi="Times New Roman" w:cs="Times New Roman"/>
          <w:sz w:val="28"/>
          <w:szCs w:val="28"/>
        </w:rPr>
      </w:pPr>
    </w:p>
    <w:p w14:paraId="1F1961B9"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2BC6B1B4" w14:textId="77777777" w:rsidR="002E52AA" w:rsidRDefault="002E52AA">
      <w:pPr>
        <w:pStyle w:val="ConsPlusNormal"/>
        <w:ind w:firstLine="0"/>
        <w:jc w:val="both"/>
        <w:rPr>
          <w:rFonts w:ascii="Times New Roman" w:hAnsi="Times New Roman" w:cs="Times New Roman"/>
          <w:sz w:val="28"/>
          <w:szCs w:val="28"/>
        </w:rPr>
      </w:pPr>
    </w:p>
    <w:p w14:paraId="009C026A"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C153C93" w14:textId="77777777" w:rsidR="002E52AA" w:rsidRDefault="002E52AA">
      <w:pPr>
        <w:pStyle w:val="ConsPlusNormal"/>
        <w:ind w:firstLine="0"/>
        <w:jc w:val="both"/>
        <w:rPr>
          <w:rFonts w:ascii="Times New Roman" w:hAnsi="Times New Roman" w:cs="Times New Roman"/>
          <w:sz w:val="28"/>
          <w:szCs w:val="28"/>
        </w:rPr>
      </w:pPr>
    </w:p>
    <w:p w14:paraId="6AF3D1CF" w14:textId="77777777" w:rsidR="008944EE" w:rsidRDefault="00000000">
      <w:pPr>
        <w:ind w:firstLine="851"/>
        <w:jc w:val="both"/>
      </w:pPr>
      <w:r>
        <w:t>2.15.1. Регистрация поступившего в</w:t>
      </w:r>
      <w:r>
        <w:rPr>
          <w:rFonts w:eastAsia="Calibri"/>
          <w:lang w:eastAsia="en-US"/>
        </w:rPr>
        <w:t xml:space="preserve"> Уполномоченный орган </w:t>
      </w:r>
      <w:r w:rsidR="008944EE">
        <w:t xml:space="preserve">заявления о </w:t>
      </w:r>
    </w:p>
    <w:p w14:paraId="55C1C9B7" w14:textId="795F9538" w:rsidR="002E52AA" w:rsidRPr="00D67765" w:rsidRDefault="00D67765" w:rsidP="00D67765">
      <w:pPr>
        <w:jc w:val="both"/>
      </w:pPr>
      <w:r w:rsidRPr="00D67765">
        <w:rPr>
          <w:color w:val="22272F"/>
          <w:shd w:val="clear" w:color="auto" w:fill="FFFFFF"/>
        </w:rPr>
        <w:t>согласовании архитектурно-градостроительного облика объекта капитального строительства</w:t>
      </w:r>
      <w:r w:rsidRPr="00D67765">
        <w:t>, осуществляется в день их поступления.</w:t>
      </w:r>
    </w:p>
    <w:p w14:paraId="06644FAB" w14:textId="1C2B81FC" w:rsidR="002E52AA" w:rsidRDefault="00000000" w:rsidP="00D67765">
      <w:pPr>
        <w:ind w:firstLine="851"/>
        <w:jc w:val="both"/>
      </w:pPr>
      <w:r>
        <w:t xml:space="preserve">2.15.2. Регистрация </w:t>
      </w:r>
      <w:r w:rsidR="00D67765">
        <w:t xml:space="preserve">заявления о </w:t>
      </w:r>
      <w:r w:rsidR="00D67765" w:rsidRPr="00D67765">
        <w:rPr>
          <w:color w:val="22272F"/>
          <w:shd w:val="clear" w:color="auto" w:fill="FFFFFF"/>
        </w:rPr>
        <w:t>согласовании архитектурно-градостроительного облика объекта капитального строительства</w:t>
      </w:r>
      <w:r>
        <w:t>, поступившего в выходной (нерабочий или праздничный) день, осуществляется в первый за ним рабочий день.</w:t>
      </w:r>
    </w:p>
    <w:p w14:paraId="515112F6" w14:textId="7E30D242" w:rsidR="002E52AA" w:rsidRDefault="00000000" w:rsidP="00D67765">
      <w:pPr>
        <w:ind w:firstLine="851"/>
        <w:jc w:val="both"/>
      </w:pPr>
      <w:r>
        <w:t xml:space="preserve">2.15.3. Срок регистрации </w:t>
      </w:r>
      <w:r w:rsidR="00D67765">
        <w:t xml:space="preserve">заявления о </w:t>
      </w:r>
      <w:r w:rsidR="00D67765" w:rsidRPr="00D67765">
        <w:rPr>
          <w:color w:val="22272F"/>
          <w:shd w:val="clear" w:color="auto" w:fill="FFFFFF"/>
        </w:rPr>
        <w:t>согласовании архитектурно-градостроительного облика объекта капитального строительства</w:t>
      </w:r>
      <w:r>
        <w:t>, поданных в том числе посредством Регионального портала</w:t>
      </w:r>
      <w:r>
        <w:rPr>
          <w:i/>
        </w:rPr>
        <w:t>,</w:t>
      </w:r>
      <w:r>
        <w:t xml:space="preserve"> не может превышать двадцати минут.</w:t>
      </w:r>
    </w:p>
    <w:p w14:paraId="2E5137EB" w14:textId="77777777" w:rsidR="002E52AA" w:rsidRDefault="002E52AA">
      <w:pPr>
        <w:pStyle w:val="ConsPlusNormal"/>
        <w:ind w:firstLine="0"/>
        <w:jc w:val="both"/>
        <w:rPr>
          <w:rFonts w:ascii="Times New Roman" w:hAnsi="Times New Roman" w:cs="Times New Roman"/>
          <w:sz w:val="28"/>
          <w:szCs w:val="28"/>
        </w:rPr>
      </w:pPr>
    </w:p>
    <w:p w14:paraId="7CDAEFF5" w14:textId="77777777" w:rsidR="002E52AA" w:rsidRDefault="00000000">
      <w:pPr>
        <w:pStyle w:val="ConsPlusNormal"/>
        <w:ind w:firstLine="0"/>
        <w:jc w:val="center"/>
        <w:rPr>
          <w:rFonts w:ascii="Times New Roman" w:hAnsi="Times New Roman" w:cs="Times New Roman"/>
          <w:sz w:val="28"/>
          <w:szCs w:val="28"/>
        </w:rPr>
      </w:pPr>
      <w:r>
        <w:rPr>
          <w:rFonts w:ascii="Times New Roman" w:hAnsi="Times New Roman" w:cs="Times New Roman"/>
          <w:b/>
          <w:sz w:val="28"/>
          <w:szCs w:val="28"/>
        </w:rPr>
        <w:lastRenderedPageBreak/>
        <w:t xml:space="preserve">2.16. </w:t>
      </w:r>
      <w:r>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Pr>
          <w:rFonts w:ascii="Times New Roman" w:eastAsia="Times New Roman" w:hAnsi="Times New Roman" w:cs="Times New Roman"/>
          <w:b/>
          <w:sz w:val="28"/>
          <w:szCs w:val="28"/>
        </w:rPr>
        <w:br w:type="textWrapping" w:clear="all"/>
        <w:t xml:space="preserve">к обеспечению доступности для инвалидов указанных объектов </w:t>
      </w:r>
      <w:r>
        <w:rPr>
          <w:rFonts w:ascii="Times New Roman" w:eastAsia="Times New Roman" w:hAnsi="Times New Roman" w:cs="Times New Roman"/>
          <w:b/>
          <w:sz w:val="28"/>
          <w:szCs w:val="28"/>
        </w:rPr>
        <w:br w:type="textWrapping" w:clear="all"/>
        <w:t xml:space="preserve">в соответствии с законодательством Российской Федерации </w:t>
      </w:r>
      <w:r>
        <w:rPr>
          <w:rFonts w:ascii="Times New Roman" w:eastAsia="Times New Roman" w:hAnsi="Times New Roman" w:cs="Times New Roman"/>
          <w:b/>
          <w:sz w:val="28"/>
          <w:szCs w:val="28"/>
        </w:rPr>
        <w:br w:type="textWrapping" w:clear="all"/>
        <w:t>о социальной защите инвалидов</w:t>
      </w:r>
    </w:p>
    <w:p w14:paraId="7634960B" w14:textId="77777777" w:rsidR="002E52AA" w:rsidRDefault="002E52AA">
      <w:pPr>
        <w:pStyle w:val="ConsPlusNormal"/>
        <w:ind w:firstLine="0"/>
        <w:jc w:val="both"/>
        <w:rPr>
          <w:rFonts w:ascii="Times New Roman" w:hAnsi="Times New Roman" w:cs="Times New Roman"/>
          <w:sz w:val="28"/>
          <w:szCs w:val="28"/>
        </w:rPr>
      </w:pPr>
    </w:p>
    <w:p w14:paraId="5A6D1091" w14:textId="77777777" w:rsidR="002E52AA" w:rsidRDefault="00000000">
      <w:pPr>
        <w:shd w:val="clear" w:color="auto" w:fill="FFFFFF"/>
        <w:ind w:firstLine="708"/>
        <w:jc w:val="both"/>
      </w:pPr>
      <w:r>
        <w:rPr>
          <w:rFonts w:eastAsia="Calibri"/>
          <w:bCs/>
          <w:lang w:eastAsia="ru-RU"/>
        </w:rPr>
        <w:t>2.16.1.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5216C29" w14:textId="77777777" w:rsidR="002E52AA" w:rsidRDefault="00000000">
      <w:pPr>
        <w:shd w:val="clear" w:color="auto" w:fill="FFFFFF"/>
        <w:ind w:firstLine="708"/>
        <w:jc w:val="both"/>
      </w:pPr>
      <w:r>
        <w:rPr>
          <w:rFonts w:eastAsia="Calibri"/>
          <w:bCs/>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E3F2070" w14:textId="77777777" w:rsidR="002E52AA" w:rsidRDefault="00000000">
      <w:pPr>
        <w:shd w:val="clear" w:color="auto" w:fill="FFFFFF"/>
        <w:ind w:firstLine="708"/>
        <w:jc w:val="both"/>
      </w:pPr>
      <w:r>
        <w:rPr>
          <w:rFonts w:eastAsia="Calibri"/>
          <w:bCs/>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CC1D5D" w14:textId="77777777" w:rsidR="002E52AA" w:rsidRDefault="00000000">
      <w:pPr>
        <w:shd w:val="clear" w:color="auto" w:fill="FFFFFF"/>
        <w:ind w:firstLine="708"/>
        <w:jc w:val="both"/>
      </w:pPr>
      <w:r>
        <w:rPr>
          <w:rFonts w:eastAsia="Calibri"/>
          <w:bCs/>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8F46DB" w14:textId="77777777" w:rsidR="002E52AA" w:rsidRDefault="00000000">
      <w:pPr>
        <w:shd w:val="clear" w:color="auto" w:fill="FFFFFF"/>
        <w:ind w:firstLine="708"/>
        <w:jc w:val="both"/>
      </w:pPr>
      <w:r>
        <w:rPr>
          <w:rFonts w:eastAsia="Calibri"/>
          <w:bCs/>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69E4A1A" w14:textId="77777777" w:rsidR="002E52AA" w:rsidRDefault="00000000">
      <w:pPr>
        <w:shd w:val="clear" w:color="auto" w:fill="FFFFFF"/>
        <w:ind w:firstLine="708"/>
        <w:jc w:val="both"/>
      </w:pPr>
      <w:r>
        <w:rPr>
          <w:rFonts w:eastAsia="Calibri"/>
          <w:bCs/>
          <w:lang w:eastAsia="ru-RU"/>
        </w:rPr>
        <w:t>- наименование;</w:t>
      </w:r>
    </w:p>
    <w:p w14:paraId="718D9BBD" w14:textId="77777777" w:rsidR="002E52AA" w:rsidRDefault="00000000">
      <w:pPr>
        <w:shd w:val="clear" w:color="auto" w:fill="FFFFFF"/>
        <w:ind w:firstLine="708"/>
        <w:jc w:val="both"/>
      </w:pPr>
      <w:r>
        <w:rPr>
          <w:rFonts w:eastAsia="Calibri"/>
          <w:bCs/>
          <w:lang w:eastAsia="ru-RU"/>
        </w:rPr>
        <w:t>- место нахождения и адрес;</w:t>
      </w:r>
    </w:p>
    <w:p w14:paraId="609C88C3" w14:textId="77777777" w:rsidR="002E52AA" w:rsidRDefault="00000000">
      <w:pPr>
        <w:shd w:val="clear" w:color="auto" w:fill="FFFFFF"/>
        <w:ind w:firstLine="708"/>
        <w:jc w:val="both"/>
      </w:pPr>
      <w:r>
        <w:rPr>
          <w:rFonts w:eastAsia="Calibri"/>
          <w:bCs/>
          <w:lang w:eastAsia="ru-RU"/>
        </w:rPr>
        <w:t>- режим работы;</w:t>
      </w:r>
    </w:p>
    <w:p w14:paraId="70377847" w14:textId="77777777" w:rsidR="002E52AA" w:rsidRDefault="00000000">
      <w:pPr>
        <w:shd w:val="clear" w:color="auto" w:fill="FFFFFF"/>
        <w:ind w:firstLine="708"/>
        <w:jc w:val="both"/>
      </w:pPr>
      <w:r>
        <w:rPr>
          <w:rFonts w:eastAsia="Calibri"/>
          <w:bCs/>
          <w:lang w:eastAsia="ru-RU"/>
        </w:rPr>
        <w:t>- график приема;</w:t>
      </w:r>
    </w:p>
    <w:p w14:paraId="1B0E3B06" w14:textId="77777777" w:rsidR="002E52AA" w:rsidRDefault="00000000">
      <w:pPr>
        <w:shd w:val="clear" w:color="auto" w:fill="FFFFFF"/>
        <w:ind w:firstLine="708"/>
        <w:jc w:val="both"/>
      </w:pPr>
      <w:r>
        <w:rPr>
          <w:rFonts w:eastAsia="Calibri"/>
          <w:bCs/>
          <w:lang w:eastAsia="ru-RU"/>
        </w:rPr>
        <w:t>- номера телефонов для справок.</w:t>
      </w:r>
    </w:p>
    <w:p w14:paraId="0BFB1925" w14:textId="77777777" w:rsidR="002E52AA" w:rsidRDefault="00000000">
      <w:pPr>
        <w:shd w:val="clear" w:color="auto" w:fill="FFFFFF"/>
        <w:ind w:firstLine="708"/>
        <w:jc w:val="both"/>
      </w:pPr>
      <w:r>
        <w:rPr>
          <w:rFonts w:eastAsia="Calibri"/>
          <w:bCs/>
          <w:lang w:eastAsia="ru-RU"/>
        </w:rPr>
        <w:t>Помещения, в которых предоставляется Услуга, должны соответствовать санитарно-эпидемиологическим правилам и нормативам.</w:t>
      </w:r>
    </w:p>
    <w:p w14:paraId="3B004A41" w14:textId="77777777" w:rsidR="002E52AA" w:rsidRDefault="00000000">
      <w:pPr>
        <w:shd w:val="clear" w:color="auto" w:fill="FFFFFF"/>
        <w:ind w:firstLine="708"/>
        <w:jc w:val="both"/>
      </w:pPr>
      <w:r>
        <w:rPr>
          <w:rFonts w:eastAsia="Calibri"/>
          <w:bCs/>
          <w:lang w:eastAsia="ru-RU"/>
        </w:rPr>
        <w:t>Помещения, в которых предоставляется Услуга, оснащаются:</w:t>
      </w:r>
    </w:p>
    <w:p w14:paraId="152D60BB" w14:textId="77777777" w:rsidR="002E52AA" w:rsidRDefault="00000000">
      <w:pPr>
        <w:shd w:val="clear" w:color="auto" w:fill="FFFFFF"/>
        <w:ind w:firstLine="708"/>
        <w:jc w:val="both"/>
      </w:pPr>
      <w:r>
        <w:rPr>
          <w:rFonts w:eastAsia="Calibri"/>
          <w:bCs/>
          <w:lang w:eastAsia="ru-RU"/>
        </w:rPr>
        <w:lastRenderedPageBreak/>
        <w:t>- противопожарной системой и средствами пожаротушения;</w:t>
      </w:r>
    </w:p>
    <w:p w14:paraId="08E4937E" w14:textId="77777777" w:rsidR="002E52AA" w:rsidRDefault="00000000">
      <w:pPr>
        <w:shd w:val="clear" w:color="auto" w:fill="FFFFFF"/>
        <w:ind w:firstLine="708"/>
        <w:jc w:val="both"/>
      </w:pPr>
      <w:r>
        <w:rPr>
          <w:rFonts w:eastAsia="Calibri"/>
          <w:bCs/>
          <w:lang w:eastAsia="ru-RU"/>
        </w:rPr>
        <w:t>- системой оповещения о возникновении чрезвычайной ситуации;</w:t>
      </w:r>
    </w:p>
    <w:p w14:paraId="43FB0D08" w14:textId="77777777" w:rsidR="002E52AA" w:rsidRDefault="00000000">
      <w:pPr>
        <w:shd w:val="clear" w:color="auto" w:fill="FFFFFF"/>
        <w:ind w:firstLine="708"/>
        <w:jc w:val="both"/>
      </w:pPr>
      <w:r>
        <w:rPr>
          <w:rFonts w:eastAsia="Calibri"/>
          <w:bCs/>
          <w:lang w:eastAsia="ru-RU"/>
        </w:rPr>
        <w:t>- средствами оказания первой медицинской помощи;</w:t>
      </w:r>
    </w:p>
    <w:p w14:paraId="112FD7F5" w14:textId="77777777" w:rsidR="002E52AA" w:rsidRDefault="00000000">
      <w:pPr>
        <w:shd w:val="clear" w:color="auto" w:fill="FFFFFF"/>
        <w:ind w:firstLine="708"/>
        <w:jc w:val="both"/>
      </w:pPr>
      <w:r>
        <w:rPr>
          <w:rFonts w:eastAsia="Calibri"/>
          <w:bCs/>
          <w:lang w:eastAsia="ru-RU"/>
        </w:rPr>
        <w:t>- туалетными комнатами для посетителей.</w:t>
      </w:r>
    </w:p>
    <w:p w14:paraId="737C82A1" w14:textId="77777777" w:rsidR="002E52AA" w:rsidRDefault="00000000">
      <w:pPr>
        <w:shd w:val="clear" w:color="auto" w:fill="FFFFFF"/>
        <w:ind w:firstLine="708"/>
        <w:jc w:val="both"/>
      </w:pPr>
      <w:r>
        <w:rPr>
          <w:rFonts w:eastAsia="Calibri"/>
          <w:bCs/>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AC5646" w14:textId="77777777" w:rsidR="002E52AA" w:rsidRDefault="00000000">
      <w:pPr>
        <w:shd w:val="clear" w:color="auto" w:fill="FFFFFF"/>
        <w:ind w:firstLine="708"/>
        <w:jc w:val="both"/>
      </w:pPr>
      <w:r>
        <w:rPr>
          <w:rFonts w:eastAsia="Calibri"/>
          <w:bCs/>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076719B" w14:textId="77777777" w:rsidR="002E52AA" w:rsidRDefault="00000000">
      <w:pPr>
        <w:shd w:val="clear" w:color="auto" w:fill="FFFFFF"/>
        <w:ind w:firstLine="708"/>
        <w:jc w:val="both"/>
      </w:pPr>
      <w:r>
        <w:rPr>
          <w:rFonts w:eastAsia="Calibri"/>
          <w:bCs/>
          <w:lang w:eastAsia="ru-RU"/>
        </w:rPr>
        <w:t>Места для заполнения заявлений оборудуются стульями, столами (стойками), бланками заявлений, письменными принадлежностями.</w:t>
      </w:r>
    </w:p>
    <w:p w14:paraId="2AF1074D" w14:textId="77777777" w:rsidR="002E52AA" w:rsidRDefault="00000000">
      <w:pPr>
        <w:shd w:val="clear" w:color="auto" w:fill="FFFFFF"/>
        <w:ind w:firstLine="708"/>
        <w:jc w:val="both"/>
      </w:pPr>
      <w:r>
        <w:rPr>
          <w:rFonts w:eastAsia="Calibri"/>
          <w:bCs/>
          <w:lang w:eastAsia="ru-RU"/>
        </w:rPr>
        <w:t>Места приема Заявителей оборудуются информационными табличками (вывесками) с указанием:</w:t>
      </w:r>
    </w:p>
    <w:p w14:paraId="7BB1CD17" w14:textId="77777777" w:rsidR="002E52AA" w:rsidRDefault="00000000">
      <w:pPr>
        <w:shd w:val="clear" w:color="auto" w:fill="FFFFFF"/>
        <w:ind w:firstLine="708"/>
        <w:jc w:val="both"/>
      </w:pPr>
      <w:r>
        <w:rPr>
          <w:rFonts w:eastAsia="Calibri"/>
          <w:bCs/>
          <w:lang w:eastAsia="ru-RU"/>
        </w:rPr>
        <w:t>- номера кабинета и наименования отдела;</w:t>
      </w:r>
    </w:p>
    <w:p w14:paraId="6F15ED6E" w14:textId="77777777" w:rsidR="002E52AA" w:rsidRDefault="00000000">
      <w:pPr>
        <w:shd w:val="clear" w:color="auto" w:fill="FFFFFF"/>
        <w:ind w:firstLine="708"/>
        <w:jc w:val="both"/>
      </w:pPr>
      <w:r>
        <w:rPr>
          <w:rFonts w:eastAsia="Calibri"/>
          <w:bCs/>
          <w:lang w:eastAsia="ru-RU"/>
        </w:rPr>
        <w:t>- фамилии, имени и отчества (последнее - при наличии), должности ответственного лица за прием документов;</w:t>
      </w:r>
    </w:p>
    <w:p w14:paraId="37427B64" w14:textId="77777777" w:rsidR="002E52AA" w:rsidRDefault="00000000">
      <w:pPr>
        <w:shd w:val="clear" w:color="auto" w:fill="FFFFFF"/>
        <w:ind w:firstLine="708"/>
        <w:jc w:val="both"/>
      </w:pPr>
      <w:r>
        <w:rPr>
          <w:rFonts w:eastAsia="Calibri"/>
          <w:bCs/>
          <w:lang w:eastAsia="ru-RU"/>
        </w:rPr>
        <w:t>- графика приема Заявителей.</w:t>
      </w:r>
    </w:p>
    <w:p w14:paraId="0C846A7F" w14:textId="77777777" w:rsidR="002E52AA" w:rsidRDefault="00000000">
      <w:pPr>
        <w:shd w:val="clear" w:color="auto" w:fill="FFFFFF"/>
        <w:ind w:firstLine="708"/>
        <w:jc w:val="both"/>
      </w:pPr>
      <w:r>
        <w:rPr>
          <w:rFonts w:eastAsia="Calibri"/>
          <w:bCs/>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F64255" w14:textId="77777777" w:rsidR="002E52AA" w:rsidRDefault="00000000">
      <w:pPr>
        <w:shd w:val="clear" w:color="auto" w:fill="FFFFFF"/>
        <w:ind w:firstLine="708"/>
        <w:jc w:val="both"/>
      </w:pPr>
      <w:r>
        <w:rPr>
          <w:rFonts w:eastAsia="Calibri"/>
          <w:bCs/>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5B998F" w14:textId="77777777" w:rsidR="002E52AA" w:rsidRDefault="00000000">
      <w:pPr>
        <w:shd w:val="clear" w:color="auto" w:fill="FFFFFF"/>
        <w:ind w:firstLine="708"/>
        <w:jc w:val="both"/>
      </w:pPr>
      <w:r>
        <w:rPr>
          <w:rFonts w:eastAsia="Calibri"/>
          <w:bCs/>
          <w:lang w:eastAsia="ru-RU"/>
        </w:rPr>
        <w:t>При предоставлении Услуги инвалидам обеспечиваются:</w:t>
      </w:r>
    </w:p>
    <w:p w14:paraId="4D1EE541" w14:textId="77777777" w:rsidR="002E52AA" w:rsidRDefault="00000000">
      <w:pPr>
        <w:shd w:val="clear" w:color="auto" w:fill="FFFFFF"/>
        <w:ind w:firstLine="708"/>
        <w:jc w:val="both"/>
      </w:pPr>
      <w:r>
        <w:rPr>
          <w:rFonts w:eastAsia="Calibri"/>
          <w:bCs/>
          <w:lang w:eastAsia="ru-RU"/>
        </w:rPr>
        <w:t>- возможность беспрепятственного доступа к объекту (зданию, помещению), в котором предоставляется Услуга;</w:t>
      </w:r>
    </w:p>
    <w:p w14:paraId="354DD471" w14:textId="77777777" w:rsidR="002E52AA" w:rsidRDefault="00000000">
      <w:pPr>
        <w:shd w:val="clear" w:color="auto" w:fill="FFFFFF"/>
        <w:ind w:firstLine="708"/>
        <w:jc w:val="both"/>
      </w:pPr>
      <w:r>
        <w:rPr>
          <w:rFonts w:eastAsia="Calibri"/>
          <w:bCs/>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5DBC720" w14:textId="77777777" w:rsidR="002E52AA" w:rsidRDefault="00000000">
      <w:pPr>
        <w:shd w:val="clear" w:color="auto" w:fill="FFFFFF"/>
        <w:ind w:firstLine="708"/>
        <w:jc w:val="both"/>
      </w:pPr>
      <w:r>
        <w:rPr>
          <w:rFonts w:eastAsia="Calibri"/>
          <w:bCs/>
          <w:lang w:eastAsia="ru-RU"/>
        </w:rPr>
        <w:t>- сопровождение инвалидов, имеющих стойкие расстройства функции зрения и самостоятельного передвижения;</w:t>
      </w:r>
    </w:p>
    <w:p w14:paraId="5B72C275" w14:textId="77777777" w:rsidR="002E52AA" w:rsidRDefault="00000000">
      <w:pPr>
        <w:shd w:val="clear" w:color="auto" w:fill="FFFFFF"/>
        <w:ind w:firstLine="708"/>
        <w:jc w:val="both"/>
      </w:pPr>
      <w:r>
        <w:rPr>
          <w:rFonts w:eastAsia="Calibri"/>
          <w:bCs/>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5C9AE64F" w14:textId="77777777" w:rsidR="002E52AA" w:rsidRDefault="00000000">
      <w:pPr>
        <w:shd w:val="clear" w:color="auto" w:fill="FFFFFF"/>
        <w:ind w:firstLine="708"/>
        <w:jc w:val="both"/>
      </w:pPr>
      <w:r>
        <w:rPr>
          <w:rFonts w:eastAsia="Calibri"/>
          <w:bCs/>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823C71" w14:textId="77777777" w:rsidR="002E52AA" w:rsidRDefault="00000000">
      <w:pPr>
        <w:shd w:val="clear" w:color="auto" w:fill="FFFFFF"/>
        <w:ind w:firstLine="708"/>
        <w:jc w:val="both"/>
      </w:pPr>
      <w:r>
        <w:rPr>
          <w:rFonts w:eastAsia="Calibri"/>
          <w:bCs/>
          <w:lang w:eastAsia="ru-RU"/>
        </w:rPr>
        <w:t xml:space="preserve">- допуск сурдопереводчика и </w:t>
      </w:r>
      <w:proofErr w:type="spellStart"/>
      <w:r>
        <w:rPr>
          <w:rFonts w:eastAsia="Calibri"/>
          <w:bCs/>
          <w:lang w:eastAsia="ru-RU"/>
        </w:rPr>
        <w:t>тифлосурдопереводчика</w:t>
      </w:r>
      <w:proofErr w:type="spellEnd"/>
      <w:r>
        <w:rPr>
          <w:rFonts w:eastAsia="Calibri"/>
          <w:bCs/>
          <w:lang w:eastAsia="ru-RU"/>
        </w:rPr>
        <w:t>;</w:t>
      </w:r>
    </w:p>
    <w:p w14:paraId="4855896D" w14:textId="77777777" w:rsidR="002E52AA" w:rsidRDefault="00000000">
      <w:pPr>
        <w:shd w:val="clear" w:color="auto" w:fill="FFFFFF"/>
        <w:ind w:firstLine="708"/>
        <w:jc w:val="both"/>
      </w:pPr>
      <w:r>
        <w:rPr>
          <w:rFonts w:eastAsia="Calibri"/>
          <w:bCs/>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485F44A" w14:textId="77777777" w:rsidR="002E52AA" w:rsidRDefault="00000000">
      <w:pPr>
        <w:shd w:val="clear" w:color="auto" w:fill="FFFFFF"/>
        <w:ind w:firstLine="708"/>
        <w:jc w:val="both"/>
      </w:pPr>
      <w:r>
        <w:rPr>
          <w:rFonts w:eastAsia="Calibri"/>
          <w:bCs/>
          <w:lang w:eastAsia="ru-RU"/>
        </w:rPr>
        <w:lastRenderedPageBreak/>
        <w:t>- оказание инвалидам помощи в преодолении барьеров, мешающих получению ими Услуги наравне с другими лицами.</w:t>
      </w:r>
    </w:p>
    <w:p w14:paraId="71F97E9E" w14:textId="77777777" w:rsidR="002E52AA" w:rsidRDefault="002E52AA">
      <w:pPr>
        <w:ind w:firstLine="851"/>
        <w:jc w:val="both"/>
      </w:pPr>
    </w:p>
    <w:p w14:paraId="0B7B5509" w14:textId="77777777" w:rsidR="002E52AA" w:rsidRDefault="002E52AA">
      <w:pPr>
        <w:pStyle w:val="ConsPlusNormal"/>
        <w:ind w:firstLine="0"/>
        <w:jc w:val="both"/>
        <w:rPr>
          <w:rFonts w:ascii="Times New Roman" w:hAnsi="Times New Roman" w:cs="Times New Roman"/>
          <w:sz w:val="28"/>
          <w:szCs w:val="28"/>
        </w:rPr>
      </w:pPr>
    </w:p>
    <w:p w14:paraId="1579E176" w14:textId="77777777" w:rsidR="002E52AA" w:rsidRDefault="00000000">
      <w:pPr>
        <w:jc w:val="center"/>
        <w:rPr>
          <w:b/>
          <w:bCs/>
        </w:rPr>
      </w:pPr>
      <w:r>
        <w:rPr>
          <w:b/>
        </w:rPr>
        <w:t>2.17. Показатели доступности и качества муниципальной услуги</w:t>
      </w:r>
    </w:p>
    <w:p w14:paraId="7FCB1F44" w14:textId="77777777" w:rsidR="002E52AA" w:rsidRDefault="002E52AA">
      <w:pPr>
        <w:jc w:val="center"/>
        <w:rPr>
          <w:b/>
          <w:bCs/>
        </w:rPr>
      </w:pPr>
    </w:p>
    <w:p w14:paraId="2E7B64C5"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2.17.1. Показателями доступности и качества муниципальной услуги являются:</w:t>
      </w:r>
    </w:p>
    <w:p w14:paraId="4ED5B727"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полнота, актуальность и достоверность информации о порядке предоставления муниципальной услуги;</w:t>
      </w:r>
    </w:p>
    <w:p w14:paraId="77E027FC"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наглядность форм размещаемой информации о порядке предоставления муниципальной услуги;</w:t>
      </w:r>
    </w:p>
    <w:p w14:paraId="6D6AE010" w14:textId="77777777" w:rsidR="002E52AA" w:rsidRDefault="00000000">
      <w:pPr>
        <w:pStyle w:val="ConsPlusNormal"/>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оперативность и достоверность предоставляемой информации о порядке предоставления муниципальной услуги;</w:t>
      </w:r>
    </w:p>
    <w:p w14:paraId="3822A6D8" w14:textId="77777777" w:rsidR="002E52AA" w:rsidRDefault="00000000">
      <w:pPr>
        <w:pStyle w:val="ConsPlusNormal"/>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установление и соблюдение требований к помещениям, в которых предоставляется муниципальная услуга;</w:t>
      </w:r>
    </w:p>
    <w:p w14:paraId="24678F00" w14:textId="77777777" w:rsidR="002E52AA" w:rsidRDefault="00000000">
      <w:pPr>
        <w:widowControl w:val="0"/>
        <w:tabs>
          <w:tab w:val="left" w:pos="851"/>
        </w:tabs>
        <w:ind w:firstLine="851"/>
        <w:jc w:val="both"/>
      </w:pPr>
      <w:r>
        <w:rPr>
          <w:lang w:eastAsia="ru-RU"/>
        </w:rPr>
        <w:t xml:space="preserve">5) предоставление возможности подачи заявления о предоставлении муниципальной услуги </w:t>
      </w:r>
      <w:r>
        <w:t>и документов (сведений), необходимых для предоставления муниципальной услуги</w:t>
      </w:r>
      <w:r>
        <w:rPr>
          <w:lang w:eastAsia="ru-RU"/>
        </w:rPr>
        <w:t>, а также выдачи заявителям документов по результатам предоставления муниципальной услуги в МФЦ;</w:t>
      </w:r>
    </w:p>
    <w:p w14:paraId="33E5C75F" w14:textId="77777777" w:rsidR="002E52AA" w:rsidRDefault="00000000">
      <w:pPr>
        <w:ind w:firstLine="851"/>
        <w:jc w:val="both"/>
      </w:pPr>
      <w:r>
        <w:rPr>
          <w:lang w:eastAsia="ru-RU"/>
        </w:rPr>
        <w:t xml:space="preserve">6) количество взаимодействий заявителя с должностными лицами </w:t>
      </w:r>
      <w:r>
        <w:rPr>
          <w:rFonts w:eastAsia="Calibri"/>
          <w:lang w:eastAsia="en-US"/>
        </w:rPr>
        <w:t xml:space="preserve">Уполномоченного органа </w:t>
      </w:r>
      <w:r>
        <w:rPr>
          <w:lang w:eastAsia="ru-RU"/>
        </w:rPr>
        <w:t xml:space="preserve">при предоставлении муниципальной услуги </w:t>
      </w:r>
      <w:r>
        <w:rPr>
          <w:lang w:eastAsia="ru-RU"/>
        </w:rPr>
        <w:br w:type="textWrapping" w:clear="all"/>
        <w:t xml:space="preserve">и их продолжительность; </w:t>
      </w:r>
    </w:p>
    <w:p w14:paraId="111E4F39" w14:textId="77777777" w:rsidR="002E52AA" w:rsidRDefault="00000000">
      <w:pPr>
        <w:widowControl w:val="0"/>
        <w:ind w:firstLine="851"/>
        <w:jc w:val="both"/>
      </w:pPr>
      <w:r>
        <w:rPr>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2D1EAAA" w14:textId="77777777" w:rsidR="002E52AA" w:rsidRDefault="00000000">
      <w:pPr>
        <w:ind w:firstLine="851"/>
        <w:jc w:val="both"/>
      </w:pPr>
      <w:r>
        <w:rPr>
          <w:lang w:eastAsia="ru-RU"/>
        </w:rPr>
        <w:t xml:space="preserve">8) своевременное рассмотрение документов, представленных Заявителем, в случае необходимости – с участием Заявителя; </w:t>
      </w:r>
    </w:p>
    <w:p w14:paraId="5A2454FF" w14:textId="77777777" w:rsidR="002E52AA" w:rsidRDefault="00000000">
      <w:pPr>
        <w:widowControl w:val="0"/>
        <w:ind w:firstLine="851"/>
        <w:jc w:val="both"/>
      </w:pPr>
      <w:r>
        <w:rPr>
          <w:lang w:eastAsia="ru-RU"/>
        </w:rPr>
        <w:t>9) отсутствие обоснованных жалоб со стороны Заявителей по результатам предоставления муниципальной услуги;</w:t>
      </w:r>
    </w:p>
    <w:p w14:paraId="3EDDA14A"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10) предоставление возможности подачи заявления о предоставлении муниципальной услуги и документов (сведений), необходимых </w:t>
      </w:r>
      <w:r>
        <w:rPr>
          <w:rFonts w:ascii="Times New Roman" w:hAnsi="Times New Roman" w:cs="Times New Roman"/>
          <w:sz w:val="28"/>
          <w:szCs w:val="28"/>
        </w:rPr>
        <w:br w:type="textWrapping" w:clear="all"/>
        <w:t>для предоставления муниципальной услуги, в форме электронного документа, в том числе с использованием Регионального портала.</w:t>
      </w:r>
    </w:p>
    <w:p w14:paraId="578167E0" w14:textId="77777777" w:rsidR="002E52AA" w:rsidRDefault="00000000">
      <w:pPr>
        <w:widowControl w:val="0"/>
        <w:ind w:firstLine="851"/>
        <w:jc w:val="both"/>
      </w:pPr>
      <w:r>
        <w:t>2.17.2.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1A7AEDF8" w14:textId="77777777" w:rsidR="002E52AA" w:rsidRDefault="00000000">
      <w:pPr>
        <w:ind w:firstLine="851"/>
        <w:jc w:val="both"/>
      </w:pPr>
      <w: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lang w:eastAsia="en-US"/>
        </w:rPr>
        <w:t>Уполномоченным органом</w:t>
      </w:r>
      <w:r>
        <w:rPr>
          <w:lang w:eastAsia="ru-RU"/>
        </w:rPr>
        <w:t>.</w:t>
      </w:r>
    </w:p>
    <w:p w14:paraId="790804A7" w14:textId="4EE8CBF8" w:rsidR="002E52AA" w:rsidRDefault="00000000">
      <w:pPr>
        <w:pStyle w:val="ConsPlusNormal"/>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2.17.3. При предоставлении муниципальной услуги с использованием информационно-коммуникационных технологий, в том </w:t>
      </w:r>
      <w:r w:rsidR="00DF3DAB">
        <w:rPr>
          <w:rFonts w:ascii="Times New Roman" w:eastAsia="Times New Roman" w:hAnsi="Times New Roman" w:cs="Times New Roman"/>
          <w:sz w:val="28"/>
          <w:szCs w:val="28"/>
        </w:rPr>
        <w:t>числе Регионального</w:t>
      </w:r>
      <w:r>
        <w:rPr>
          <w:rFonts w:ascii="Times New Roman" w:eastAsia="Times New Roman" w:hAnsi="Times New Roman" w:cs="Times New Roman"/>
          <w:sz w:val="28"/>
          <w:szCs w:val="28"/>
        </w:rPr>
        <w:t xml:space="preserve"> портала. </w:t>
      </w:r>
      <w:r>
        <w:rPr>
          <w:rFonts w:ascii="Times New Roman" w:hAnsi="Times New Roman" w:cs="Times New Roman"/>
          <w:sz w:val="28"/>
          <w:szCs w:val="28"/>
        </w:rPr>
        <w:t>Заявителю обеспечивается возможность:</w:t>
      </w:r>
    </w:p>
    <w:p w14:paraId="43A77866" w14:textId="77777777" w:rsidR="002E52AA" w:rsidRDefault="00000000">
      <w:pPr>
        <w:widowControl w:val="0"/>
        <w:ind w:firstLine="851"/>
        <w:jc w:val="both"/>
      </w:pPr>
      <w:r>
        <w:t>1) получения информации о порядке и сроках предоставления муниципальной услуги;</w:t>
      </w:r>
    </w:p>
    <w:p w14:paraId="0AC2B31B" w14:textId="77777777" w:rsidR="002E52AA" w:rsidRDefault="00000000">
      <w:pPr>
        <w:widowControl w:val="0"/>
        <w:ind w:firstLine="851"/>
        <w:jc w:val="both"/>
      </w:pPr>
      <w:r>
        <w:t>2) записи на прием в МФЦ для подачи запроса о предоставлении муниципальной услуги;</w:t>
      </w:r>
    </w:p>
    <w:p w14:paraId="6A5DC250" w14:textId="77777777" w:rsidR="002E52AA" w:rsidRDefault="00000000">
      <w:pPr>
        <w:widowControl w:val="0"/>
        <w:ind w:firstLine="851"/>
        <w:jc w:val="both"/>
        <w:rPr>
          <w:i/>
        </w:rPr>
      </w:pPr>
      <w:r>
        <w:t>3) формирования запроса о предоставлении муниципальной услуги;</w:t>
      </w:r>
    </w:p>
    <w:p w14:paraId="29F4570C" w14:textId="77777777" w:rsidR="002E52AA" w:rsidRDefault="00000000">
      <w:pPr>
        <w:ind w:firstLine="851"/>
        <w:jc w:val="both"/>
        <w:rPr>
          <w:i/>
        </w:rPr>
      </w:pPr>
      <w:r>
        <w:t>4) приема и регистрации</w:t>
      </w:r>
      <w:r>
        <w:rPr>
          <w:rFonts w:eastAsia="Calibri"/>
          <w:lang w:eastAsia="en-US"/>
        </w:rPr>
        <w:t xml:space="preserve"> Уполномоченным органом </w:t>
      </w:r>
      <w:r>
        <w:t>заявления и иных документов, необходимых для предоставления муниципальной услуги;</w:t>
      </w:r>
    </w:p>
    <w:p w14:paraId="1DBC34FD" w14:textId="77777777" w:rsidR="002E52AA" w:rsidRDefault="00000000">
      <w:pPr>
        <w:widowControl w:val="0"/>
        <w:ind w:firstLine="851"/>
        <w:jc w:val="both"/>
        <w:rPr>
          <w:i/>
        </w:rPr>
      </w:pPr>
      <w:r>
        <w:t>5) получения результата предоставления муниципальной услуги;</w:t>
      </w:r>
    </w:p>
    <w:p w14:paraId="58498847" w14:textId="77777777" w:rsidR="002E52AA" w:rsidRDefault="00000000">
      <w:pPr>
        <w:widowControl w:val="0"/>
        <w:ind w:firstLine="851"/>
        <w:jc w:val="both"/>
        <w:rPr>
          <w:i/>
        </w:rPr>
      </w:pPr>
      <w:r>
        <w:t>6) получения сведений о ходе выполнения запроса;</w:t>
      </w:r>
    </w:p>
    <w:p w14:paraId="17FDF8BE" w14:textId="77777777" w:rsidR="002E52AA" w:rsidRDefault="00000000">
      <w:pPr>
        <w:widowControl w:val="0"/>
        <w:ind w:firstLine="851"/>
        <w:jc w:val="both"/>
        <w:rPr>
          <w:i/>
        </w:rPr>
      </w:pPr>
      <w:r>
        <w:t>7) осуществления оценки качества предоставления муниципальной услуги;</w:t>
      </w:r>
    </w:p>
    <w:p w14:paraId="053C488D" w14:textId="77777777" w:rsidR="002E52AA" w:rsidRDefault="00000000">
      <w:pPr>
        <w:widowControl w:val="0"/>
        <w:ind w:firstLine="851"/>
        <w:jc w:val="both"/>
      </w:pPr>
      <w: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4B7ED2F" w14:textId="77777777" w:rsidR="002E52AA" w:rsidRDefault="00000000">
      <w:pPr>
        <w:ind w:firstLine="851"/>
        <w:jc w:val="both"/>
      </w:pPr>
      <w:r>
        <w:t xml:space="preserve">2.17.4.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rPr>
        <w:t>от 27 июля 2010 г. № 210-ФЗ «Об организации предоставления государственных и муниципальных услуг»</w:t>
      </w:r>
      <w:r>
        <w:t xml:space="preserve"> раздела «Стандарт предоставления государственной (муниципальной) услуги» (далее – комплексный запрос).</w:t>
      </w:r>
    </w:p>
    <w:p w14:paraId="4F132B78" w14:textId="77777777" w:rsidR="002E52AA" w:rsidRDefault="00000000">
      <w:pPr>
        <w:ind w:firstLine="851"/>
        <w:jc w:val="both"/>
      </w:pPr>
      <w:r>
        <w:t>Получение муниципальной услуги, предусмотренной настоящим Регламентом в МФЦ, возможно при подаче Заявителем комплексного запроса.</w:t>
      </w:r>
    </w:p>
    <w:p w14:paraId="2D777D20" w14:textId="77777777" w:rsidR="002E52AA" w:rsidRDefault="00000000">
      <w:pPr>
        <w:ind w:firstLine="851"/>
        <w:jc w:val="both"/>
      </w:pPr>
      <w: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5C0808FE" w14:textId="77777777" w:rsidR="002E52AA" w:rsidRDefault="00000000">
      <w:pPr>
        <w:ind w:firstLine="851"/>
        <w:jc w:val="both"/>
      </w:pPr>
      <w:r>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Calibri"/>
          <w:lang w:eastAsia="en-US"/>
        </w:rPr>
        <w:t xml:space="preserve"> Уполномоченный орган </w:t>
      </w:r>
      <w:r>
        <w:t>с приложением копии комплексного запроса, заверенной МФЦ.</w:t>
      </w:r>
    </w:p>
    <w:p w14:paraId="3B4DE658" w14:textId="77777777" w:rsidR="002E52AA" w:rsidRDefault="00000000">
      <w:pPr>
        <w:ind w:firstLine="851"/>
        <w:jc w:val="both"/>
      </w:pPr>
      <w:r>
        <w:t xml:space="preserve">Направление МФЦ заявлений, а также указанных в части 4 статьи 15.1 статьи Федерального закона </w:t>
      </w:r>
      <w:r>
        <w:rPr>
          <w:iCs/>
        </w:rPr>
        <w:t>от 27 июля 2010 г. № 210-ФЗ «Об организации предоставления государственных и муниципальных услуг»</w:t>
      </w:r>
      <w:r>
        <w:t xml:space="preserve"> документов в</w:t>
      </w:r>
      <w:r>
        <w:rPr>
          <w:rFonts w:eastAsia="Calibri"/>
          <w:lang w:eastAsia="en-US"/>
        </w:rPr>
        <w:t xml:space="preserve"> Уполномоченный орган </w:t>
      </w:r>
      <w:r>
        <w:t>осуществляется не позднее одного рабочего дня, следующего за днем получения комплексного запроса.</w:t>
      </w:r>
    </w:p>
    <w:p w14:paraId="368A914A" w14:textId="77777777" w:rsidR="002E52AA" w:rsidRDefault="00000000">
      <w:pPr>
        <w:ind w:firstLine="851"/>
        <w:jc w:val="both"/>
      </w:pPr>
      <w: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7CF49D1E" w14:textId="77777777" w:rsidR="002E52AA" w:rsidRDefault="002E52AA">
      <w:pPr>
        <w:rPr>
          <w:b/>
          <w:i/>
        </w:rPr>
      </w:pPr>
    </w:p>
    <w:p w14:paraId="4F3C94EA" w14:textId="77777777" w:rsidR="002E52AA" w:rsidRDefault="00000000">
      <w:pPr>
        <w:shd w:val="clear" w:color="auto" w:fill="FFFFFF"/>
        <w:ind w:firstLine="567"/>
        <w:jc w:val="center"/>
        <w:rPr>
          <w:b/>
        </w:rPr>
      </w:pPr>
      <w:r>
        <w:rPr>
          <w:b/>
          <w:bCs/>
          <w:lang w:eastAsia="ru-RU"/>
        </w:rPr>
        <w:lastRenderedPageBreak/>
        <w:t>2.18.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229A927" w14:textId="77777777" w:rsidR="002E52AA" w:rsidRDefault="002E52AA">
      <w:pPr>
        <w:shd w:val="clear" w:color="auto" w:fill="FFFFFF"/>
        <w:ind w:firstLine="567"/>
        <w:jc w:val="center"/>
      </w:pPr>
    </w:p>
    <w:p w14:paraId="734B1654" w14:textId="77777777" w:rsidR="002E52AA" w:rsidRDefault="00000000">
      <w:pPr>
        <w:shd w:val="clear" w:color="auto" w:fill="FFFFFF"/>
        <w:ind w:firstLine="708"/>
        <w:jc w:val="both"/>
      </w:pPr>
      <w:r>
        <w:rPr>
          <w:rFonts w:eastAsia="Calibri"/>
          <w:bCs/>
          <w:lang w:eastAsia="ru-RU"/>
        </w:rPr>
        <w:t>2.18.1.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регионального портала.</w:t>
      </w:r>
    </w:p>
    <w:p w14:paraId="22A49A91" w14:textId="77777777" w:rsidR="002E52AA" w:rsidRDefault="00000000">
      <w:pPr>
        <w:shd w:val="clear" w:color="auto" w:fill="FFFFFF"/>
        <w:ind w:firstLine="708"/>
        <w:jc w:val="both"/>
      </w:pPr>
      <w:r>
        <w:rPr>
          <w:rFonts w:eastAsia="Calibri"/>
          <w:bCs/>
          <w:lang w:eastAsia="ru-RU"/>
        </w:rPr>
        <w:t>2.18.2.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FCA5E81" w14:textId="77777777" w:rsidR="002E52AA" w:rsidRDefault="00000000">
      <w:pPr>
        <w:shd w:val="clear" w:color="auto" w:fill="FFFFFF"/>
        <w:ind w:firstLine="708"/>
        <w:jc w:val="both"/>
      </w:pPr>
      <w:r>
        <w:rPr>
          <w:rFonts w:eastAsia="Calibri"/>
          <w:bCs/>
          <w:lang w:eastAsia="ru-RU"/>
        </w:rPr>
        <w:t>2.18.3. Электронные документы представляются в следующих форматах:</w:t>
      </w:r>
    </w:p>
    <w:p w14:paraId="31984CB0" w14:textId="77777777" w:rsidR="002E52AA" w:rsidRDefault="00000000">
      <w:pPr>
        <w:shd w:val="clear" w:color="auto" w:fill="FFFFFF"/>
        <w:ind w:firstLine="708"/>
        <w:jc w:val="both"/>
      </w:pPr>
      <w:r>
        <w:rPr>
          <w:rFonts w:eastAsia="Calibri"/>
          <w:bCs/>
          <w:lang w:eastAsia="ru-RU"/>
        </w:rPr>
        <w:t>а) </w:t>
      </w:r>
      <w:proofErr w:type="spellStart"/>
      <w:r>
        <w:rPr>
          <w:rFonts w:eastAsia="Calibri"/>
          <w:bCs/>
          <w:lang w:eastAsia="ru-RU"/>
        </w:rPr>
        <w:t>xml</w:t>
      </w:r>
      <w:proofErr w:type="spellEnd"/>
      <w:r>
        <w:rPr>
          <w:rFonts w:eastAsia="Calibri"/>
          <w:bCs/>
          <w:lang w:eastAsia="ru-RU"/>
        </w:rPr>
        <w:t xml:space="preserve"> - для формализованных документов;</w:t>
      </w:r>
    </w:p>
    <w:p w14:paraId="3AC2BCE7" w14:textId="77777777" w:rsidR="002E52AA" w:rsidRDefault="00000000">
      <w:pPr>
        <w:shd w:val="clear" w:color="auto" w:fill="FFFFFF"/>
        <w:ind w:firstLine="708"/>
        <w:jc w:val="both"/>
      </w:pPr>
      <w:r>
        <w:rPr>
          <w:rFonts w:eastAsia="Calibri"/>
          <w:bCs/>
          <w:lang w:eastAsia="ru-RU"/>
        </w:rPr>
        <w:t>б) </w:t>
      </w:r>
      <w:proofErr w:type="spellStart"/>
      <w:r>
        <w:rPr>
          <w:rFonts w:eastAsia="Calibri"/>
          <w:bCs/>
          <w:lang w:eastAsia="ru-RU"/>
        </w:rPr>
        <w:t>doc</w:t>
      </w:r>
      <w:proofErr w:type="spellEnd"/>
      <w:r>
        <w:rPr>
          <w:rFonts w:eastAsia="Calibri"/>
          <w:bCs/>
          <w:lang w:eastAsia="ru-RU"/>
        </w:rPr>
        <w:t xml:space="preserve">, </w:t>
      </w:r>
      <w:proofErr w:type="spellStart"/>
      <w:r>
        <w:rPr>
          <w:rFonts w:eastAsia="Calibri"/>
          <w:bCs/>
          <w:lang w:eastAsia="ru-RU"/>
        </w:rPr>
        <w:t>docx</w:t>
      </w:r>
      <w:proofErr w:type="spellEnd"/>
      <w:r>
        <w:rPr>
          <w:rFonts w:eastAsia="Calibri"/>
          <w:bCs/>
          <w:lang w:eastAsia="ru-RU"/>
        </w:rPr>
        <w:t xml:space="preserve">, </w:t>
      </w:r>
      <w:proofErr w:type="spellStart"/>
      <w:r>
        <w:rPr>
          <w:rFonts w:eastAsia="Calibri"/>
          <w:bCs/>
          <w:lang w:eastAsia="ru-RU"/>
        </w:rPr>
        <w:t>odt</w:t>
      </w:r>
      <w:proofErr w:type="spellEnd"/>
      <w:r>
        <w:rPr>
          <w:rFonts w:eastAsia="Calibri"/>
          <w:bCs/>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BD5AFE6" w14:textId="77777777" w:rsidR="002E52AA" w:rsidRDefault="00000000">
      <w:pPr>
        <w:shd w:val="clear" w:color="auto" w:fill="FFFFFF"/>
        <w:ind w:firstLine="708"/>
        <w:jc w:val="both"/>
      </w:pPr>
      <w:r>
        <w:rPr>
          <w:rFonts w:eastAsia="Calibri"/>
          <w:bCs/>
          <w:lang w:eastAsia="ru-RU"/>
        </w:rPr>
        <w:t>в) </w:t>
      </w:r>
      <w:proofErr w:type="spellStart"/>
      <w:r>
        <w:rPr>
          <w:rFonts w:eastAsia="Calibri"/>
          <w:bCs/>
          <w:lang w:eastAsia="ru-RU"/>
        </w:rPr>
        <w:t>xls</w:t>
      </w:r>
      <w:proofErr w:type="spellEnd"/>
      <w:r>
        <w:rPr>
          <w:rFonts w:eastAsia="Calibri"/>
          <w:bCs/>
          <w:lang w:eastAsia="ru-RU"/>
        </w:rPr>
        <w:t xml:space="preserve">, </w:t>
      </w:r>
      <w:proofErr w:type="spellStart"/>
      <w:r>
        <w:rPr>
          <w:rFonts w:eastAsia="Calibri"/>
          <w:bCs/>
          <w:lang w:eastAsia="ru-RU"/>
        </w:rPr>
        <w:t>xlsx</w:t>
      </w:r>
      <w:proofErr w:type="spellEnd"/>
      <w:r>
        <w:rPr>
          <w:rFonts w:eastAsia="Calibri"/>
          <w:bCs/>
          <w:lang w:eastAsia="ru-RU"/>
        </w:rPr>
        <w:t xml:space="preserve">, </w:t>
      </w:r>
      <w:proofErr w:type="spellStart"/>
      <w:r>
        <w:rPr>
          <w:rFonts w:eastAsia="Calibri"/>
          <w:bCs/>
          <w:lang w:eastAsia="ru-RU"/>
        </w:rPr>
        <w:t>ods</w:t>
      </w:r>
      <w:proofErr w:type="spellEnd"/>
      <w:r>
        <w:rPr>
          <w:rFonts w:eastAsia="Calibri"/>
          <w:bCs/>
          <w:lang w:eastAsia="ru-RU"/>
        </w:rPr>
        <w:t xml:space="preserve"> - для документов, содержащих расчеты;</w:t>
      </w:r>
    </w:p>
    <w:p w14:paraId="2FC9FD6C" w14:textId="77777777" w:rsidR="002E52AA" w:rsidRDefault="00000000">
      <w:pPr>
        <w:shd w:val="clear" w:color="auto" w:fill="FFFFFF"/>
        <w:ind w:firstLine="708"/>
        <w:jc w:val="both"/>
      </w:pPr>
      <w:r>
        <w:rPr>
          <w:rFonts w:eastAsia="Calibri"/>
          <w:bCs/>
          <w:lang w:eastAsia="ru-RU"/>
        </w:rPr>
        <w:t>г) </w:t>
      </w:r>
      <w:proofErr w:type="spellStart"/>
      <w:r>
        <w:rPr>
          <w:rFonts w:eastAsia="Calibri"/>
          <w:bCs/>
          <w:lang w:eastAsia="ru-RU"/>
        </w:rPr>
        <w:t>pdf</w:t>
      </w:r>
      <w:proofErr w:type="spellEnd"/>
      <w:r>
        <w:rPr>
          <w:rFonts w:eastAsia="Calibri"/>
          <w:bCs/>
          <w:lang w:eastAsia="ru-RU"/>
        </w:rPr>
        <w:t xml:space="preserve">, </w:t>
      </w:r>
      <w:proofErr w:type="spellStart"/>
      <w:r>
        <w:rPr>
          <w:rFonts w:eastAsia="Calibri"/>
          <w:bCs/>
          <w:lang w:eastAsia="ru-RU"/>
        </w:rPr>
        <w:t>jpg</w:t>
      </w:r>
      <w:proofErr w:type="spellEnd"/>
      <w:r>
        <w:rPr>
          <w:rFonts w:eastAsia="Calibri"/>
          <w:bCs/>
          <w:lang w:eastAsia="ru-RU"/>
        </w:rPr>
        <w:t xml:space="preserve">, </w:t>
      </w:r>
      <w:proofErr w:type="spellStart"/>
      <w:r>
        <w:rPr>
          <w:rFonts w:eastAsia="Calibri"/>
          <w:bCs/>
          <w:lang w:eastAsia="ru-RU"/>
        </w:rPr>
        <w:t>jpeg</w:t>
      </w:r>
      <w:proofErr w:type="spellEnd"/>
      <w:r>
        <w:rPr>
          <w:rFonts w:eastAsia="Calibri"/>
          <w:bCs/>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30BDD2A" w14:textId="77777777" w:rsidR="002E52AA" w:rsidRDefault="00000000">
      <w:pPr>
        <w:shd w:val="clear" w:color="auto" w:fill="FFFFFF"/>
        <w:ind w:firstLine="708"/>
        <w:jc w:val="both"/>
      </w:pPr>
      <w:r>
        <w:rPr>
          <w:rFonts w:eastAsia="Calibri"/>
          <w:bCs/>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Calibri"/>
          <w:bCs/>
          <w:lang w:eastAsia="ru-RU"/>
        </w:rPr>
        <w:t>dpi</w:t>
      </w:r>
      <w:proofErr w:type="spellEnd"/>
      <w:r>
        <w:rPr>
          <w:rFonts w:eastAsia="Calibri"/>
          <w:bCs/>
          <w:lang w:eastAsia="ru-RU"/>
        </w:rPr>
        <w:t xml:space="preserve"> (масштаб 1:1) с использованием следующих режимов:</w:t>
      </w:r>
    </w:p>
    <w:p w14:paraId="293098A8" w14:textId="77777777" w:rsidR="002E52AA" w:rsidRDefault="00000000">
      <w:pPr>
        <w:shd w:val="clear" w:color="auto" w:fill="FFFFFF"/>
        <w:ind w:firstLine="708"/>
        <w:jc w:val="both"/>
      </w:pPr>
      <w:r>
        <w:rPr>
          <w:rFonts w:eastAsia="Calibri"/>
          <w:bCs/>
          <w:lang w:eastAsia="ru-RU"/>
        </w:rPr>
        <w:t>- «черно-белый» (при отсутствии в документе графических изображений и (или) цветного текста);</w:t>
      </w:r>
    </w:p>
    <w:p w14:paraId="485D3D5F" w14:textId="77777777" w:rsidR="002E52AA" w:rsidRDefault="00000000">
      <w:pPr>
        <w:shd w:val="clear" w:color="auto" w:fill="FFFFFF"/>
        <w:ind w:firstLine="708"/>
        <w:jc w:val="both"/>
      </w:pPr>
      <w:r>
        <w:rPr>
          <w:rFonts w:eastAsia="Calibri"/>
          <w:bCs/>
          <w:lang w:eastAsia="ru-RU"/>
        </w:rPr>
        <w:t>- «оттенки серого» (при наличии в документе графических изображений, отличных от цветного графического изображения);</w:t>
      </w:r>
    </w:p>
    <w:p w14:paraId="3C084545" w14:textId="77777777" w:rsidR="002E52AA" w:rsidRDefault="00000000">
      <w:pPr>
        <w:shd w:val="clear" w:color="auto" w:fill="FFFFFF"/>
        <w:ind w:firstLine="708"/>
        <w:jc w:val="both"/>
      </w:pPr>
      <w:r>
        <w:rPr>
          <w:rFonts w:eastAsia="Calibri"/>
          <w:bCs/>
          <w:lang w:eastAsia="ru-RU"/>
        </w:rPr>
        <w:t>- «цветной» или «режим полной цветопередачи» (при наличии в документе цветных графических изображений либо цветного текста);</w:t>
      </w:r>
    </w:p>
    <w:p w14:paraId="24564727" w14:textId="77777777" w:rsidR="002E52AA" w:rsidRDefault="00000000">
      <w:pPr>
        <w:shd w:val="clear" w:color="auto" w:fill="FFFFFF"/>
        <w:ind w:firstLine="708"/>
        <w:jc w:val="both"/>
      </w:pPr>
      <w:r>
        <w:rPr>
          <w:rFonts w:eastAsia="Calibri"/>
          <w:bCs/>
          <w:lang w:eastAsia="ru-RU"/>
        </w:rPr>
        <w:t>- с сохранением всех аутентичных признаков подлинности, а именно: графической подписи лица, печати, углового штампа бланка;</w:t>
      </w:r>
    </w:p>
    <w:p w14:paraId="1CF469E7" w14:textId="77777777" w:rsidR="002E52AA" w:rsidRDefault="00000000">
      <w:pPr>
        <w:shd w:val="clear" w:color="auto" w:fill="FFFFFF"/>
        <w:ind w:firstLine="708"/>
        <w:jc w:val="both"/>
      </w:pPr>
      <w:r>
        <w:rPr>
          <w:rFonts w:eastAsia="Calibri"/>
          <w:bCs/>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678F8860" w14:textId="77777777" w:rsidR="002E52AA" w:rsidRDefault="00000000">
      <w:pPr>
        <w:shd w:val="clear" w:color="auto" w:fill="FFFFFF"/>
        <w:ind w:firstLine="708"/>
        <w:jc w:val="both"/>
      </w:pPr>
      <w:r>
        <w:rPr>
          <w:rFonts w:eastAsia="Calibri"/>
          <w:bCs/>
          <w:lang w:eastAsia="ru-RU"/>
        </w:rPr>
        <w:t>Электронные документы должны обеспечивать:</w:t>
      </w:r>
    </w:p>
    <w:p w14:paraId="086FB354" w14:textId="77777777" w:rsidR="002E52AA" w:rsidRDefault="00000000">
      <w:pPr>
        <w:shd w:val="clear" w:color="auto" w:fill="FFFFFF"/>
        <w:ind w:firstLine="708"/>
        <w:jc w:val="both"/>
      </w:pPr>
      <w:r>
        <w:rPr>
          <w:rFonts w:eastAsia="Calibri"/>
          <w:bCs/>
          <w:lang w:eastAsia="ru-RU"/>
        </w:rPr>
        <w:t>- возможность идентифицировать документ и количество листов в документе;</w:t>
      </w:r>
    </w:p>
    <w:p w14:paraId="403F58EF" w14:textId="77777777" w:rsidR="002E52AA" w:rsidRDefault="00000000">
      <w:pPr>
        <w:shd w:val="clear" w:color="auto" w:fill="FFFFFF"/>
        <w:ind w:firstLine="708"/>
        <w:jc w:val="both"/>
      </w:pPr>
      <w:r>
        <w:rPr>
          <w:rFonts w:eastAsia="Calibri"/>
          <w:bCs/>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43A43C" w14:textId="77777777" w:rsidR="002E52AA" w:rsidRDefault="00000000">
      <w:pPr>
        <w:tabs>
          <w:tab w:val="left" w:pos="4270"/>
        </w:tabs>
        <w:ind w:firstLine="709"/>
        <w:jc w:val="both"/>
      </w:pPr>
      <w:r>
        <w:rPr>
          <w:rFonts w:eastAsia="Calibri"/>
          <w:bCs/>
          <w:lang w:eastAsia="ru-RU"/>
        </w:rPr>
        <w:t xml:space="preserve">Документы, подлежащие представлению в форматах </w:t>
      </w:r>
      <w:proofErr w:type="spellStart"/>
      <w:r>
        <w:rPr>
          <w:rFonts w:eastAsia="Calibri"/>
          <w:bCs/>
          <w:lang w:eastAsia="ru-RU"/>
        </w:rPr>
        <w:t>xls</w:t>
      </w:r>
      <w:proofErr w:type="spellEnd"/>
      <w:r>
        <w:rPr>
          <w:rFonts w:eastAsia="Calibri"/>
          <w:bCs/>
          <w:lang w:eastAsia="ru-RU"/>
        </w:rPr>
        <w:t xml:space="preserve">, </w:t>
      </w:r>
      <w:proofErr w:type="spellStart"/>
      <w:r>
        <w:rPr>
          <w:rFonts w:eastAsia="Calibri"/>
          <w:bCs/>
          <w:lang w:eastAsia="ru-RU"/>
        </w:rPr>
        <w:t>xlsx</w:t>
      </w:r>
      <w:proofErr w:type="spellEnd"/>
      <w:r>
        <w:rPr>
          <w:rFonts w:eastAsia="Calibri"/>
          <w:bCs/>
          <w:lang w:eastAsia="ru-RU"/>
        </w:rPr>
        <w:t xml:space="preserve"> или </w:t>
      </w:r>
      <w:proofErr w:type="spellStart"/>
      <w:r>
        <w:rPr>
          <w:rFonts w:eastAsia="Calibri"/>
          <w:bCs/>
          <w:lang w:eastAsia="ru-RU"/>
        </w:rPr>
        <w:t>ods</w:t>
      </w:r>
      <w:proofErr w:type="spellEnd"/>
      <w:r>
        <w:rPr>
          <w:rFonts w:eastAsia="Calibri"/>
          <w:bCs/>
          <w:lang w:eastAsia="ru-RU"/>
        </w:rPr>
        <w:t>, формируются в виде отдельного электронного документа.</w:t>
      </w:r>
    </w:p>
    <w:p w14:paraId="130082B8" w14:textId="77777777" w:rsidR="002E52AA" w:rsidRDefault="00000000">
      <w:pPr>
        <w:ind w:firstLine="709"/>
        <w:jc w:val="both"/>
      </w:pPr>
      <w:r>
        <w:t xml:space="preserve"> </w:t>
      </w:r>
    </w:p>
    <w:p w14:paraId="15A3760F" w14:textId="77777777" w:rsidR="002E52AA" w:rsidRDefault="002E52AA">
      <w:pPr>
        <w:ind w:firstLine="851"/>
        <w:jc w:val="both"/>
      </w:pPr>
    </w:p>
    <w:p w14:paraId="3AF4CD2E"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p>
    <w:p w14:paraId="5C702C3C"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(действий), требования к порядку</w:t>
      </w:r>
    </w:p>
    <w:p w14:paraId="565DE16C"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их выполнения, в том числе особенности выполнения</w:t>
      </w:r>
    </w:p>
    <w:p w14:paraId="6A9DCE17"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в электронной форме</w:t>
      </w:r>
    </w:p>
    <w:p w14:paraId="42F82ABD" w14:textId="77777777" w:rsidR="002E52AA" w:rsidRDefault="002E52AA">
      <w:pPr>
        <w:pStyle w:val="ConsPlusTitle"/>
        <w:rPr>
          <w:rFonts w:ascii="Times New Roman" w:hAnsi="Times New Roman" w:cs="Times New Roman"/>
          <w:sz w:val="28"/>
          <w:szCs w:val="28"/>
        </w:rPr>
      </w:pPr>
    </w:p>
    <w:p w14:paraId="458C5B18" w14:textId="77777777" w:rsidR="002E52AA" w:rsidRDefault="002E52AA">
      <w:pPr>
        <w:pStyle w:val="ConsPlusTitle"/>
        <w:rPr>
          <w:rFonts w:ascii="Times New Roman" w:hAnsi="Times New Roman" w:cs="Times New Roman"/>
          <w:sz w:val="28"/>
          <w:szCs w:val="28"/>
        </w:rPr>
      </w:pPr>
    </w:p>
    <w:p w14:paraId="348F77AB" w14:textId="77777777" w:rsidR="002E52AA" w:rsidRDefault="00000000">
      <w:pPr>
        <w:pStyle w:val="ConsPlusTitle"/>
        <w:jc w:val="center"/>
        <w:rPr>
          <w:rFonts w:ascii="Times New Roman" w:hAnsi="Times New Roman" w:cs="Times New Roman"/>
          <w:sz w:val="28"/>
          <w:szCs w:val="28"/>
        </w:rPr>
      </w:pPr>
      <w:r>
        <w:rPr>
          <w:rFonts w:ascii="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14:paraId="7EEEADB0" w14:textId="77777777" w:rsidR="002E52AA" w:rsidRDefault="002E52AA">
      <w:pPr>
        <w:pStyle w:val="ConsPlusNormal"/>
        <w:ind w:firstLine="0"/>
        <w:jc w:val="both"/>
        <w:rPr>
          <w:rFonts w:ascii="Times New Roman" w:hAnsi="Times New Roman" w:cs="Times New Roman"/>
          <w:sz w:val="28"/>
          <w:szCs w:val="28"/>
        </w:rPr>
      </w:pPr>
    </w:p>
    <w:p w14:paraId="258A3F96" w14:textId="77777777" w:rsidR="002E52AA" w:rsidRDefault="00000000">
      <w:pPr>
        <w:ind w:firstLine="851"/>
        <w:jc w:val="both"/>
        <w:rPr>
          <w:bCs/>
        </w:rPr>
      </w:pPr>
      <w:r>
        <w:rPr>
          <w:bCs/>
        </w:rPr>
        <w:t>3.1.1. Предоставление муниципальной услуги включает в себя последовательность следующих административных процедур (действий):</w:t>
      </w:r>
    </w:p>
    <w:p w14:paraId="43B620B4" w14:textId="77777777" w:rsidR="002E52AA" w:rsidRDefault="00000000">
      <w:pPr>
        <w:ind w:firstLine="851"/>
        <w:jc w:val="both"/>
      </w:pPr>
      <w:r>
        <w:t xml:space="preserve">1) прием (регистрация) </w:t>
      </w:r>
      <w:r>
        <w:rPr>
          <w:bCs/>
        </w:rPr>
        <w:t>заявления о согласовании архитектурно-градостроительного облика объекта</w:t>
      </w:r>
      <w:r>
        <w:t>;</w:t>
      </w:r>
    </w:p>
    <w:p w14:paraId="3D11709C" w14:textId="77777777" w:rsidR="002E52AA" w:rsidRDefault="00000000">
      <w:pPr>
        <w:ind w:firstLine="851"/>
        <w:jc w:val="both"/>
        <w:rPr>
          <w:i/>
        </w:rPr>
      </w:pPr>
      <w:r>
        <w:rPr>
          <w:lang w:eastAsia="ru-RU"/>
        </w:rPr>
        <w:t xml:space="preserve">2) запрос документов, указанных в </w:t>
      </w:r>
      <w:hyperlink r:id="rId20" w:history="1">
        <w:r>
          <w:rPr>
            <w:lang w:eastAsia="ru-RU"/>
          </w:rPr>
          <w:t>подразделе 2.7</w:t>
        </w:r>
      </w:hyperlink>
      <w:r>
        <w:rPr>
          <w:lang w:eastAsia="ru-RU"/>
        </w:rPr>
        <w:t xml:space="preserve"> Регламента, в рамках межведомственного взаимодействия;</w:t>
      </w:r>
    </w:p>
    <w:p w14:paraId="6119D4A1" w14:textId="77777777" w:rsidR="002E52AA" w:rsidRDefault="00000000">
      <w:pPr>
        <w:ind w:firstLine="851"/>
        <w:jc w:val="both"/>
        <w:rPr>
          <w:bCs/>
        </w:rPr>
      </w:pPr>
      <w:r>
        <w:t xml:space="preserve">3) рассмотрение </w:t>
      </w:r>
      <w:r>
        <w:rPr>
          <w:bCs/>
        </w:rPr>
        <w:t>заявления о согласовании архитектурно-градостроительного облика объекта</w:t>
      </w:r>
      <w:r>
        <w:t>;</w:t>
      </w:r>
    </w:p>
    <w:p w14:paraId="36FF1B07" w14:textId="77777777" w:rsidR="002E52AA" w:rsidRDefault="00000000">
      <w:pPr>
        <w:ind w:firstLine="851"/>
        <w:jc w:val="both"/>
        <w:rPr>
          <w:bCs/>
        </w:rPr>
      </w:pPr>
      <w:r>
        <w:rPr>
          <w:lang w:eastAsia="ru-RU"/>
        </w:rPr>
        <w:t>4) принятие решения о предоставлении либо об отказе в предоставлении муниципальной услуги;</w:t>
      </w:r>
    </w:p>
    <w:p w14:paraId="73BC9CA7" w14:textId="77777777" w:rsidR="002E52AA" w:rsidRDefault="00000000">
      <w:pPr>
        <w:ind w:firstLine="851"/>
        <w:jc w:val="both"/>
        <w:rPr>
          <w:bCs/>
        </w:rPr>
      </w:pPr>
      <w:r>
        <w:t>5) передача курьером пакета документов из</w:t>
      </w:r>
      <w:r>
        <w:rPr>
          <w:rFonts w:eastAsia="Calibri"/>
          <w:lang w:eastAsia="en-US"/>
        </w:rPr>
        <w:t xml:space="preserve"> Уполномоченного органа </w:t>
      </w:r>
      <w:r>
        <w:t>в МФЦ;</w:t>
      </w:r>
    </w:p>
    <w:p w14:paraId="25D2ACF4" w14:textId="77777777" w:rsidR="002E52AA" w:rsidRDefault="00000000">
      <w:pPr>
        <w:ind w:firstLine="851"/>
        <w:jc w:val="both"/>
      </w:pPr>
      <w:r>
        <w:rPr>
          <w:lang w:eastAsia="ru-RU"/>
        </w:rPr>
        <w:t>6) выдача (направление) Заявителю результата предоставления муниципальной услуги.</w:t>
      </w:r>
    </w:p>
    <w:p w14:paraId="1E41D0E7" w14:textId="77777777" w:rsidR="002E52AA" w:rsidRDefault="00000000">
      <w:pPr>
        <w:ind w:firstLine="851"/>
        <w:jc w:val="both"/>
      </w:pPr>
      <w:r>
        <w:t xml:space="preserve">Заявитель вправе отозвать свое заявление на любой стадии рассмотрения, согласования или подготовки документа </w:t>
      </w:r>
      <w:r>
        <w:rPr>
          <w:rFonts w:eastAsia="Calibri"/>
          <w:lang w:eastAsia="en-US"/>
        </w:rPr>
        <w:t>Уполномоченным органом</w:t>
      </w:r>
      <w:r>
        <w:t xml:space="preserve">, обратившись с соответствующим заявлением в </w:t>
      </w:r>
      <w:r>
        <w:rPr>
          <w:rFonts w:eastAsia="Calibri"/>
          <w:lang w:eastAsia="en-US"/>
        </w:rPr>
        <w:t>Уполномоченный орган</w:t>
      </w:r>
      <w:r>
        <w:rPr>
          <w:i/>
        </w:rPr>
        <w:t xml:space="preserve">, </w:t>
      </w:r>
      <w:r>
        <w:t>в том числе в электронной форме</w:t>
      </w:r>
      <w:r>
        <w:rPr>
          <w:i/>
        </w:rPr>
        <w:t>,</w:t>
      </w:r>
      <w:r>
        <w:t xml:space="preserve"> либо МФЦ.</w:t>
      </w:r>
    </w:p>
    <w:p w14:paraId="5DF7F39A" w14:textId="77777777" w:rsidR="002E52AA" w:rsidRDefault="002E52AA">
      <w:pPr>
        <w:widowControl w:val="0"/>
        <w:jc w:val="both"/>
      </w:pPr>
    </w:p>
    <w:p w14:paraId="6F0D999A" w14:textId="77777777" w:rsidR="002E52AA" w:rsidRDefault="002E52AA">
      <w:pPr>
        <w:widowControl w:val="0"/>
        <w:jc w:val="both"/>
      </w:pPr>
    </w:p>
    <w:p w14:paraId="77CAABD8" w14:textId="77777777" w:rsidR="002E52AA" w:rsidRDefault="00000000">
      <w:pPr>
        <w:jc w:val="center"/>
        <w:rPr>
          <w:b/>
        </w:rPr>
      </w:pPr>
      <w:r>
        <w:rPr>
          <w:rFonts w:eastAsia="Arial"/>
          <w:b/>
        </w:rPr>
        <w:t>3.2. Последовательность выполнения</w:t>
      </w:r>
    </w:p>
    <w:p w14:paraId="352F63E6" w14:textId="5C51510D" w:rsidR="002E52AA" w:rsidRDefault="00D67765">
      <w:pPr>
        <w:jc w:val="center"/>
        <w:rPr>
          <w:b/>
        </w:rPr>
      </w:pPr>
      <w:r>
        <w:rPr>
          <w:rFonts w:eastAsia="Arial"/>
          <w:b/>
        </w:rPr>
        <w:t>административных процедур (действий), осуществляемых администрацией муниципального образования Ленинградский район</w:t>
      </w:r>
    </w:p>
    <w:p w14:paraId="76182DB7" w14:textId="77777777" w:rsidR="002E52AA" w:rsidRDefault="002E52AA">
      <w:pPr>
        <w:jc w:val="center"/>
        <w:rPr>
          <w:b/>
        </w:rPr>
      </w:pPr>
    </w:p>
    <w:p w14:paraId="4443E0EF" w14:textId="77777777" w:rsidR="00880EF6" w:rsidRDefault="00880EF6">
      <w:pPr>
        <w:jc w:val="center"/>
        <w:rPr>
          <w:b/>
        </w:rPr>
      </w:pPr>
    </w:p>
    <w:p w14:paraId="189ECA68" w14:textId="77777777" w:rsidR="002E52AA" w:rsidRDefault="00000000">
      <w:pPr>
        <w:ind w:firstLine="851"/>
        <w:jc w:val="both"/>
      </w:pPr>
      <w:r>
        <w:rPr>
          <w:lang w:eastAsia="ru-RU"/>
        </w:rPr>
        <w:t xml:space="preserve">3.2.1. </w:t>
      </w:r>
      <w:r>
        <w:t xml:space="preserve">Прием (регистрация) </w:t>
      </w:r>
      <w:r>
        <w:rPr>
          <w:bCs/>
        </w:rPr>
        <w:t>заявления о согласовании архитектурно-градостроительного облика объекта</w:t>
      </w:r>
      <w:r>
        <w:t xml:space="preserve"> и прилагаемых к нему документов.</w:t>
      </w:r>
    </w:p>
    <w:p w14:paraId="1EC7B440" w14:textId="77777777" w:rsidR="002E52AA" w:rsidRDefault="00000000">
      <w:pPr>
        <w:ind w:firstLine="851"/>
        <w:jc w:val="both"/>
      </w:pPr>
      <w:r>
        <w:rPr>
          <w:lang w:eastAsia="ru-RU"/>
        </w:rPr>
        <w:t>3.2.1.1. Основанием для начала административной процедуры является обращение Заявителя в</w:t>
      </w:r>
      <w:r>
        <w:rPr>
          <w:rFonts w:eastAsia="Calibri"/>
          <w:lang w:eastAsia="en-US"/>
        </w:rPr>
        <w:t xml:space="preserve"> Уполномоченный орган </w:t>
      </w:r>
      <w:r>
        <w:rPr>
          <w:lang w:eastAsia="ru-RU"/>
        </w:rPr>
        <w:t xml:space="preserve">с </w:t>
      </w:r>
      <w:r>
        <w:rPr>
          <w:bCs/>
        </w:rPr>
        <w:t>заявлением о согласовании архитектурно-градостроительного облика объекта</w:t>
      </w:r>
      <w:r>
        <w:t xml:space="preserve">, </w:t>
      </w:r>
      <w:r>
        <w:rPr>
          <w:lang w:eastAsia="ru-RU"/>
        </w:rPr>
        <w:t xml:space="preserve">и приложенными документами, указанными в </w:t>
      </w:r>
      <w:hyperlink r:id="rId21" w:history="1">
        <w:r>
          <w:rPr>
            <w:lang w:eastAsia="ru-RU"/>
          </w:rPr>
          <w:t>подразделе 2.6</w:t>
        </w:r>
      </w:hyperlink>
      <w:r>
        <w:rPr>
          <w:lang w:eastAsia="ru-RU"/>
        </w:rPr>
        <w:t xml:space="preserve"> Регламента, а также документами, указанными в </w:t>
      </w:r>
      <w:hyperlink r:id="rId22" w:history="1">
        <w:r>
          <w:rPr>
            <w:lang w:eastAsia="ru-RU"/>
          </w:rPr>
          <w:t>подразделе 2.7</w:t>
        </w:r>
      </w:hyperlink>
      <w:r>
        <w:rPr>
          <w:lang w:eastAsia="ru-RU"/>
        </w:rPr>
        <w:t xml:space="preserve"> Регламента</w:t>
      </w:r>
      <w:r>
        <w:rPr>
          <w:i/>
          <w:lang w:eastAsia="ru-RU"/>
        </w:rPr>
        <w:t xml:space="preserve">, </w:t>
      </w:r>
      <w:r>
        <w:rPr>
          <w:lang w:eastAsia="ru-RU"/>
        </w:rPr>
        <w:t>представленными Заявителем по его инициативе самостоятельно, или поступление заявления и документов</w:t>
      </w:r>
      <w:r>
        <w:t xml:space="preserve"> </w:t>
      </w:r>
      <w:r>
        <w:rPr>
          <w:lang w:eastAsia="ru-RU"/>
        </w:rPr>
        <w:t xml:space="preserve">в </w:t>
      </w:r>
      <w:r>
        <w:rPr>
          <w:rFonts w:eastAsia="Calibri"/>
          <w:lang w:eastAsia="en-US"/>
        </w:rPr>
        <w:t xml:space="preserve">Уполномоченный орган </w:t>
      </w:r>
      <w:r>
        <w:rPr>
          <w:lang w:eastAsia="ru-RU"/>
        </w:rPr>
        <w:t xml:space="preserve">из МФЦ. </w:t>
      </w:r>
    </w:p>
    <w:p w14:paraId="6E5AC520" w14:textId="77777777" w:rsidR="002E52AA" w:rsidRDefault="00000000">
      <w:pPr>
        <w:ind w:firstLine="851"/>
        <w:jc w:val="both"/>
      </w:pPr>
      <w:r>
        <w:rPr>
          <w:lang w:eastAsia="ru-RU"/>
        </w:rPr>
        <w:lastRenderedPageBreak/>
        <w:t xml:space="preserve">3.2.1.2. </w:t>
      </w:r>
      <w:r>
        <w:t>З</w:t>
      </w:r>
      <w:r>
        <w:rPr>
          <w:bCs/>
        </w:rPr>
        <w:t>аявление о согласовании архитектурно-градостроительного облика объекта</w:t>
      </w:r>
      <w:r>
        <w:t xml:space="preserve"> </w:t>
      </w:r>
      <w:r>
        <w:rPr>
          <w:lang w:eastAsia="ru-RU"/>
        </w:rPr>
        <w:t>и прилагаемые документы могут быть направлены в</w:t>
      </w:r>
      <w:r>
        <w:rPr>
          <w:rFonts w:eastAsia="Calibri"/>
          <w:lang w:eastAsia="en-US"/>
        </w:rPr>
        <w:t xml:space="preserve"> Уполномоченный орган </w:t>
      </w:r>
      <w:r>
        <w:rPr>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2B496093" w14:textId="77777777" w:rsidR="002E52AA" w:rsidRDefault="00000000">
      <w:pPr>
        <w:ind w:firstLine="851"/>
        <w:jc w:val="both"/>
      </w:pPr>
      <w:r>
        <w:rPr>
          <w:lang w:eastAsia="ru-RU"/>
        </w:rPr>
        <w:t>Должностное лицо</w:t>
      </w:r>
      <w:r>
        <w:rPr>
          <w:rFonts w:eastAsia="Calibri"/>
          <w:lang w:eastAsia="en-US"/>
        </w:rPr>
        <w:t xml:space="preserve"> Уполномоченного органа</w:t>
      </w:r>
      <w:r>
        <w:rPr>
          <w:lang w:eastAsia="ru-RU"/>
        </w:rPr>
        <w:t>:</w:t>
      </w:r>
    </w:p>
    <w:p w14:paraId="390ABC4C" w14:textId="77777777" w:rsidR="002E52AA" w:rsidRDefault="00000000">
      <w:pPr>
        <w:ind w:firstLine="851"/>
        <w:jc w:val="both"/>
      </w:pPr>
      <w:r>
        <w:rPr>
          <w:lang w:eastAsia="ru-RU"/>
        </w:rPr>
        <w:t xml:space="preserve">1) проверяет наличие документов, необходимых для предоставления муниципальной услуги, согласно перечню, указанному в </w:t>
      </w:r>
      <w:hyperlink r:id="rId23" w:history="1">
        <w:r>
          <w:rPr>
            <w:lang w:eastAsia="ru-RU"/>
          </w:rPr>
          <w:t>подразделе 2.6</w:t>
        </w:r>
      </w:hyperlink>
      <w:r>
        <w:rPr>
          <w:lang w:eastAsia="ru-RU"/>
        </w:rPr>
        <w:t xml:space="preserve"> Регламента, и документов, указанных в </w:t>
      </w:r>
      <w:hyperlink r:id="rId24" w:history="1">
        <w:r>
          <w:rPr>
            <w:lang w:eastAsia="ru-RU"/>
          </w:rPr>
          <w:t>подразделе 2.7</w:t>
        </w:r>
      </w:hyperlink>
      <w:r>
        <w:rPr>
          <w:lang w:eastAsia="ru-RU"/>
        </w:rPr>
        <w:t xml:space="preserve"> Регламента, представленных Заявителем по его инициативе самостоятельно;</w:t>
      </w:r>
    </w:p>
    <w:p w14:paraId="6BE681BA" w14:textId="77777777" w:rsidR="002E52AA" w:rsidRDefault="00000000">
      <w:pPr>
        <w:ind w:firstLine="851"/>
        <w:jc w:val="both"/>
      </w:pPr>
      <w:r>
        <w:rPr>
          <w:lang w:eastAsia="ru-RU"/>
        </w:rPr>
        <w:t xml:space="preserve">2) производит регистрацию </w:t>
      </w:r>
      <w:r>
        <w:rPr>
          <w:bCs/>
        </w:rPr>
        <w:t>заявления о согласовании архитектурно-градостроительного облика объекта</w:t>
      </w:r>
      <w:r>
        <w:t xml:space="preserve">, а также </w:t>
      </w:r>
      <w:r>
        <w:rPr>
          <w:lang w:eastAsia="ru-RU"/>
        </w:rPr>
        <w:t xml:space="preserve">документов, указанных в </w:t>
      </w:r>
      <w:hyperlink r:id="rId25" w:history="1">
        <w:r>
          <w:rPr>
            <w:lang w:eastAsia="ru-RU"/>
          </w:rPr>
          <w:t>подразделе 2.6</w:t>
        </w:r>
      </w:hyperlink>
      <w:r>
        <w:rPr>
          <w:lang w:eastAsia="ru-RU"/>
        </w:rPr>
        <w:t xml:space="preserve"> Регламента и документов, указанных в </w:t>
      </w:r>
      <w:hyperlink r:id="rId26" w:history="1">
        <w:r>
          <w:rPr>
            <w:lang w:eastAsia="ru-RU"/>
          </w:rPr>
          <w:t>подразделе 2.7</w:t>
        </w:r>
      </w:hyperlink>
      <w:r>
        <w:rPr>
          <w:lang w:eastAsia="ru-RU"/>
        </w:rPr>
        <w:t xml:space="preserve"> Регламента</w:t>
      </w:r>
      <w:r>
        <w:rPr>
          <w:i/>
          <w:lang w:eastAsia="ru-RU"/>
        </w:rPr>
        <w:t>,</w:t>
      </w:r>
      <w:r>
        <w:rPr>
          <w:lang w:eastAsia="ru-RU"/>
        </w:rPr>
        <w:t xml:space="preserve"> представленных Заявителем по его инициативе самостоятельно, в день их поступления в</w:t>
      </w:r>
      <w:r>
        <w:rPr>
          <w:rFonts w:eastAsia="Calibri"/>
          <w:lang w:eastAsia="en-US"/>
        </w:rPr>
        <w:t xml:space="preserve"> Уполномоченный орган;</w:t>
      </w:r>
    </w:p>
    <w:p w14:paraId="050BBFC6" w14:textId="77777777" w:rsidR="002E52AA" w:rsidRDefault="00000000">
      <w:pPr>
        <w:ind w:firstLine="851"/>
        <w:jc w:val="both"/>
      </w:pPr>
      <w:r>
        <w:rPr>
          <w:lang w:eastAsia="ru-RU"/>
        </w:rPr>
        <w:t xml:space="preserve">3) сопоставляет указанные в </w:t>
      </w:r>
      <w:r>
        <w:rPr>
          <w:bCs/>
        </w:rPr>
        <w:t>заявлении о согласовании архитектурно-градостроительного облика объекта</w:t>
      </w:r>
      <w:r>
        <w:t xml:space="preserve"> </w:t>
      </w:r>
      <w:r>
        <w:rPr>
          <w:lang w:eastAsia="ru-RU"/>
        </w:rPr>
        <w:t>и данные в представленных документах;</w:t>
      </w:r>
    </w:p>
    <w:p w14:paraId="2EC8C481" w14:textId="77777777" w:rsidR="002E52AA" w:rsidRDefault="00000000">
      <w:pPr>
        <w:ind w:firstLine="851"/>
        <w:jc w:val="both"/>
      </w:pPr>
      <w:r>
        <w:rPr>
          <w:lang w:eastAsia="ru-RU"/>
        </w:rPr>
        <w:t xml:space="preserve">4) выявляет наличие в </w:t>
      </w:r>
      <w:r>
        <w:rPr>
          <w:bCs/>
        </w:rPr>
        <w:t>заявлении о согласовании архитектурно-градостроительного облика объекта</w:t>
      </w:r>
      <w:r>
        <w:t xml:space="preserve"> </w:t>
      </w:r>
      <w:r>
        <w:rPr>
          <w:lang w:eastAsia="ru-RU"/>
        </w:rPr>
        <w:t>и документах исправлений, которые не позволяют однозначно истолковать их содержание;</w:t>
      </w:r>
    </w:p>
    <w:p w14:paraId="67275DD4" w14:textId="77777777" w:rsidR="002E52AA" w:rsidRDefault="00000000">
      <w:pPr>
        <w:ind w:firstLine="851"/>
        <w:jc w:val="both"/>
      </w:pPr>
      <w:r>
        <w:rPr>
          <w:lang w:eastAsia="ru-RU"/>
        </w:rPr>
        <w:t xml:space="preserve">5) в случае представления не заверенной в установленном порядке копии документа указанного в </w:t>
      </w:r>
      <w:hyperlink r:id="rId27" w:history="1">
        <w:r>
          <w:rPr>
            <w:lang w:eastAsia="ru-RU"/>
          </w:rPr>
          <w:t>подразделе 2.6</w:t>
        </w:r>
      </w:hyperlink>
      <w:r>
        <w:rPr>
          <w:lang w:eastAsia="ru-RU"/>
        </w:rPr>
        <w:t xml:space="preserve"> Регламента, и документов, указанных в </w:t>
      </w:r>
      <w:hyperlink r:id="rId28" w:history="1">
        <w:r>
          <w:rPr>
            <w:lang w:eastAsia="ru-RU"/>
          </w:rPr>
          <w:t>подразделе 2.7</w:t>
        </w:r>
      </w:hyperlink>
      <w:r>
        <w:rPr>
          <w:lang w:eastAsia="ru-RU"/>
        </w:rPr>
        <w:t xml:space="preserve"> Регламента</w:t>
      </w:r>
      <w:r>
        <w:rPr>
          <w:i/>
          <w:lang w:eastAsia="ru-RU"/>
        </w:rPr>
        <w:t>,</w:t>
      </w:r>
      <w:r>
        <w:rPr>
          <w:lang w:eastAsia="ru-RU"/>
        </w:rPr>
        <w:t xml:space="preserve"> представленных Заявителем по его инициативе самостоятельно, должностное лицо</w:t>
      </w:r>
      <w:r>
        <w:rPr>
          <w:rFonts w:eastAsia="Calibri"/>
          <w:lang w:eastAsia="en-US"/>
        </w:rPr>
        <w:t xml:space="preserve"> Уполномоченного органа </w:t>
      </w:r>
      <w:r>
        <w:rPr>
          <w:lang w:eastAsia="ru-RU"/>
        </w:rPr>
        <w:t xml:space="preserve">сличает ее с оригиналом и ставит на ней </w:t>
      </w:r>
      <w:proofErr w:type="spellStart"/>
      <w:r>
        <w:rPr>
          <w:lang w:eastAsia="ru-RU"/>
        </w:rPr>
        <w:t>заверительную</w:t>
      </w:r>
      <w:proofErr w:type="spellEnd"/>
      <w:r>
        <w:rPr>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6C478D77" w14:textId="77777777" w:rsidR="002E52AA" w:rsidRDefault="00000000">
      <w:pPr>
        <w:ind w:firstLine="851"/>
        <w:jc w:val="both"/>
      </w:pPr>
      <w:r>
        <w:rPr>
          <w:lang w:eastAsia="ru-RU"/>
        </w:rPr>
        <w:t xml:space="preserve">6) выдает расписку-уведомление о приеме (регистрации) документов, указанных в </w:t>
      </w:r>
      <w:hyperlink r:id="rId29" w:history="1">
        <w:r>
          <w:rPr>
            <w:lang w:eastAsia="ru-RU"/>
          </w:rPr>
          <w:t>подразделе 2.6</w:t>
        </w:r>
      </w:hyperlink>
      <w:r>
        <w:rPr>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(один) рабочий день с даты их получения (регистрации) по почте.</w:t>
      </w:r>
    </w:p>
    <w:p w14:paraId="100B0D50" w14:textId="77777777" w:rsidR="002E52AA" w:rsidRDefault="00000000">
      <w:pPr>
        <w:ind w:firstLine="851"/>
        <w:jc w:val="both"/>
      </w:pPr>
      <w:r>
        <w:rPr>
          <w:lang w:eastAsia="ru-RU"/>
        </w:rPr>
        <w:t xml:space="preserve">3.2.1.3. В случае непредставления (представления не в неполном объеме) документов, указанных в </w:t>
      </w:r>
      <w:hyperlink r:id="rId30" w:history="1">
        <w:r>
          <w:rPr>
            <w:lang w:eastAsia="ru-RU"/>
          </w:rPr>
          <w:t>подразделе 2.6</w:t>
        </w:r>
      </w:hyperlink>
      <w:r>
        <w:rPr>
          <w:lang w:eastAsia="ru-RU"/>
        </w:rPr>
        <w:t xml:space="preserve"> Регламента, должностное лицо</w:t>
      </w:r>
      <w:r>
        <w:rPr>
          <w:rFonts w:eastAsia="Calibri"/>
          <w:lang w:eastAsia="en-US"/>
        </w:rPr>
        <w:t xml:space="preserve"> Уполномоченного органа </w:t>
      </w:r>
      <w:r>
        <w:rPr>
          <w:lang w:eastAsia="ru-RU"/>
        </w:rPr>
        <w:t>возвращает их Заявителю.</w:t>
      </w:r>
    </w:p>
    <w:p w14:paraId="130A6BF0" w14:textId="77777777" w:rsidR="002E52AA" w:rsidRDefault="00000000">
      <w:pPr>
        <w:ind w:firstLine="851"/>
        <w:jc w:val="both"/>
      </w:pPr>
      <w:r>
        <w:rPr>
          <w:lang w:eastAsia="ru-RU"/>
        </w:rPr>
        <w:t xml:space="preserve">В случае если документы, указанные в </w:t>
      </w:r>
      <w:hyperlink r:id="rId31" w:history="1">
        <w:r>
          <w:rPr>
            <w:lang w:eastAsia="ru-RU"/>
          </w:rPr>
          <w:t>подразделе 2.6</w:t>
        </w:r>
      </w:hyperlink>
      <w:r>
        <w:rPr>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lang w:eastAsia="en-US"/>
        </w:rPr>
        <w:t xml:space="preserve"> Уполномоченного органа </w:t>
      </w:r>
      <w:r>
        <w:rPr>
          <w:lang w:eastAsia="ru-RU"/>
        </w:rPr>
        <w:t>принимает решение об отказе</w:t>
      </w:r>
      <w:r>
        <w:t xml:space="preserve"> в приеме документов, необходимых для предоставления муниципальной услуги</w:t>
      </w:r>
      <w:r>
        <w:rPr>
          <w:lang w:eastAsia="ru-RU"/>
        </w:rPr>
        <w:t xml:space="preserve"> и отказывает Заявителю </w:t>
      </w:r>
      <w:r>
        <w:t>в приеме документов, необходимых для предоставления муниципальной услуги</w:t>
      </w:r>
      <w:r>
        <w:rPr>
          <w:lang w:eastAsia="ru-RU"/>
        </w:rPr>
        <w:t xml:space="preserve"> с указанием причин возврата.</w:t>
      </w:r>
    </w:p>
    <w:p w14:paraId="11DBA0AB" w14:textId="77777777" w:rsidR="002E52AA" w:rsidRDefault="00000000">
      <w:pPr>
        <w:ind w:firstLine="851"/>
        <w:jc w:val="both"/>
      </w:pPr>
      <w:r>
        <w:rPr>
          <w:lang w:eastAsia="ru-RU"/>
        </w:rPr>
        <w:t>3.2.1.4. Максимальный срок выполнения административной процедуры составляет 1 (один) день.</w:t>
      </w:r>
    </w:p>
    <w:p w14:paraId="31AF88BA" w14:textId="77777777" w:rsidR="002E52AA" w:rsidRDefault="00000000">
      <w:pPr>
        <w:ind w:firstLine="851"/>
        <w:jc w:val="both"/>
      </w:pPr>
      <w:r>
        <w:lastRenderedPageBreak/>
        <w:t>3.2.1.5.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прием (регистрацию) </w:t>
      </w:r>
      <w:r>
        <w:rPr>
          <w:bCs/>
        </w:rPr>
        <w:t>заявления о согласовании архитектурно-градостроительного облика объекта</w:t>
      </w:r>
      <w:r>
        <w:t xml:space="preserve"> и прилагаемых к нему документов, </w:t>
      </w:r>
      <w:r>
        <w:rPr>
          <w:lang w:eastAsia="ru-RU"/>
        </w:rPr>
        <w:t>необходимых для предоставления муниципальной услуги</w:t>
      </w:r>
      <w:r>
        <w:t xml:space="preserve">. </w:t>
      </w:r>
    </w:p>
    <w:p w14:paraId="361D21C9" w14:textId="77777777" w:rsidR="002E52AA" w:rsidRDefault="00000000">
      <w:pPr>
        <w:ind w:firstLine="851"/>
        <w:jc w:val="both"/>
      </w:pPr>
      <w:r>
        <w:rPr>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16A5EA2C" w14:textId="77777777" w:rsidR="002E52AA" w:rsidRDefault="00000000">
      <w:pPr>
        <w:ind w:firstLine="851"/>
        <w:jc w:val="both"/>
      </w:pPr>
      <w:r>
        <w:rPr>
          <w:lang w:eastAsia="ru-RU"/>
        </w:rPr>
        <w:t xml:space="preserve">3.2.1.7. Результатом административной процедуры является регистрация </w:t>
      </w:r>
      <w:r>
        <w:rPr>
          <w:bCs/>
        </w:rPr>
        <w:t>заявления о согласовании архитектурно-градостроительного облика объекта</w:t>
      </w:r>
      <w:r>
        <w:rPr>
          <w:lang w:eastAsia="ru-RU"/>
        </w:rPr>
        <w:t xml:space="preserve"> и прилагаемых к нему документов или </w:t>
      </w:r>
      <w:r>
        <w:t>отказ в приеме документов, при выявлении оснований для отказа в приеме документов</w:t>
      </w:r>
      <w:r>
        <w:rPr>
          <w:i/>
          <w:lang w:eastAsia="ru-RU"/>
        </w:rPr>
        <w:t>.</w:t>
      </w:r>
    </w:p>
    <w:p w14:paraId="76155EC4" w14:textId="77777777" w:rsidR="002E52AA" w:rsidRDefault="00000000">
      <w:pPr>
        <w:ind w:firstLine="851"/>
        <w:jc w:val="both"/>
      </w:pPr>
      <w:r>
        <w:rPr>
          <w:lang w:eastAsia="ru-RU"/>
        </w:rPr>
        <w:t>3.2.1.8. Способом фиксации результата административной процедуры является выдача Заявителю должностным лицом</w:t>
      </w:r>
      <w:r>
        <w:rPr>
          <w:rFonts w:eastAsia="Calibri"/>
          <w:lang w:eastAsia="en-US"/>
        </w:rPr>
        <w:t xml:space="preserve"> Уполномоченного органа </w:t>
      </w:r>
      <w:r>
        <w:rPr>
          <w:lang w:eastAsia="ru-RU"/>
        </w:rPr>
        <w:t xml:space="preserve">расписки-уведомления о приеме (регистрации) </w:t>
      </w:r>
      <w:r>
        <w:rPr>
          <w:bCs/>
        </w:rPr>
        <w:t>заявления о согласовании архитектурно-градостроительного облика объекта</w:t>
      </w:r>
      <w:r>
        <w:t xml:space="preserve">, </w:t>
      </w:r>
      <w:r>
        <w:rPr>
          <w:lang w:eastAsia="ru-RU"/>
        </w:rPr>
        <w:t xml:space="preserve">о предоставлении муниципальной услуги и прилагаемых к нему документов или отказ </w:t>
      </w:r>
      <w:r>
        <w:t>в приеме документов, необходимых для предоставления муниципальной услуги</w:t>
      </w:r>
      <w:r>
        <w:rPr>
          <w:lang w:eastAsia="ru-RU"/>
        </w:rPr>
        <w:t xml:space="preserve"> с указанием причин отказа</w:t>
      </w:r>
      <w:r>
        <w:rPr>
          <w:i/>
          <w:lang w:eastAsia="ru-RU"/>
        </w:rPr>
        <w:t>.</w:t>
      </w:r>
    </w:p>
    <w:p w14:paraId="2CE17BAB" w14:textId="77777777" w:rsidR="002E52AA" w:rsidRDefault="00000000">
      <w:pPr>
        <w:ind w:firstLine="851"/>
        <w:jc w:val="both"/>
        <w:rPr>
          <w:i/>
        </w:rPr>
      </w:pPr>
      <w:r>
        <w:rPr>
          <w:lang w:eastAsia="ru-RU"/>
        </w:rPr>
        <w:t xml:space="preserve">3.2.2. Запрос документов, указанных в </w:t>
      </w:r>
      <w:hyperlink r:id="rId32" w:history="1">
        <w:r>
          <w:rPr>
            <w:lang w:eastAsia="ru-RU"/>
          </w:rPr>
          <w:t>подразделе 2.7</w:t>
        </w:r>
      </w:hyperlink>
      <w:r>
        <w:rPr>
          <w:lang w:eastAsia="ru-RU"/>
        </w:rPr>
        <w:t xml:space="preserve"> Регламента, в рамках межведомственного взаимодействия. </w:t>
      </w:r>
    </w:p>
    <w:p w14:paraId="61520957" w14:textId="77777777" w:rsidR="002E52AA" w:rsidRDefault="00000000">
      <w:pPr>
        <w:ind w:firstLine="851"/>
        <w:jc w:val="both"/>
      </w:pPr>
      <w:r>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33" w:history="1">
        <w:r>
          <w:rPr>
            <w:lang w:eastAsia="ru-RU"/>
          </w:rPr>
          <w:t>пункте 2.7.1 подраздела 2.7</w:t>
        </w:r>
      </w:hyperlink>
      <w:r>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233D2D9E" w14:textId="77777777" w:rsidR="002E52AA" w:rsidRDefault="00000000">
      <w:pPr>
        <w:ind w:firstLine="851"/>
        <w:jc w:val="both"/>
      </w:pPr>
      <w:r>
        <w:rPr>
          <w:lang w:eastAsia="ru-RU"/>
        </w:rPr>
        <w:t>3.2.2.2. Должностное лицо</w:t>
      </w:r>
      <w:r>
        <w:rPr>
          <w:rFonts w:eastAsia="Calibri"/>
          <w:lang w:eastAsia="en-US"/>
        </w:rPr>
        <w:t xml:space="preserve"> Уполномоченного органа </w:t>
      </w:r>
      <w:r>
        <w:rPr>
          <w:lang w:eastAsia="ru-RU"/>
        </w:rPr>
        <w:t xml:space="preserve">запрашивает в течение 1 (одного)  дня с даты приема (регистрации) </w:t>
      </w:r>
      <w:r>
        <w:rPr>
          <w:bCs/>
        </w:rPr>
        <w:t>заявления о согласовании архитектурно-градостроительного облика объекта</w:t>
      </w:r>
      <w:r>
        <w:t xml:space="preserve">, </w:t>
      </w:r>
      <w:r>
        <w:rPr>
          <w:lang w:eastAsia="ru-RU"/>
        </w:rPr>
        <w:t xml:space="preserve">указанные в </w:t>
      </w:r>
      <w:hyperlink r:id="rId34" w:history="1">
        <w:r>
          <w:rPr>
            <w:lang w:eastAsia="ru-RU"/>
          </w:rPr>
          <w:t>пункте 2.7.1 подраздела 2.7</w:t>
        </w:r>
      </w:hyperlink>
      <w:r>
        <w:rPr>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7D0BC629" w14:textId="77777777" w:rsidR="002E52AA" w:rsidRDefault="00000000">
      <w:pPr>
        <w:ind w:firstLine="851"/>
        <w:jc w:val="both"/>
      </w:pPr>
      <w:r>
        <w:rPr>
          <w:lang w:eastAsia="ru-RU"/>
        </w:rPr>
        <w:t xml:space="preserve">3.2.2.3. Должностное лицо </w:t>
      </w:r>
      <w:r>
        <w:rPr>
          <w:rFonts w:eastAsia="Calibri"/>
          <w:lang w:eastAsia="en-US"/>
        </w:rPr>
        <w:t xml:space="preserve">Уполномоченного органа </w:t>
      </w:r>
      <w:r>
        <w:rPr>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5" w:history="1">
        <w:r>
          <w:rPr>
            <w:lang w:eastAsia="ru-RU"/>
          </w:rPr>
          <w:t xml:space="preserve"> от      27 июля 2010 г. № 210-ФЗ </w:t>
        </w:r>
      </w:hyperlink>
      <w:r>
        <w:rPr>
          <w:lang w:eastAsia="ru-RU"/>
        </w:rPr>
        <w:t>«Об организации предоставления государственных и муниципальных услуг».</w:t>
      </w:r>
    </w:p>
    <w:p w14:paraId="47BE02D6" w14:textId="77777777" w:rsidR="002E52AA" w:rsidRDefault="00000000">
      <w:pPr>
        <w:ind w:firstLine="851"/>
        <w:jc w:val="both"/>
      </w:pPr>
      <w:r>
        <w:rPr>
          <w:lang w:eastAsia="ru-RU"/>
        </w:rPr>
        <w:lastRenderedPageBreak/>
        <w:t>3.2.2.4. Подготовленные межведомственные запросы направляются уполномоченным должностным лицом</w:t>
      </w:r>
      <w:r>
        <w:rPr>
          <w:rFonts w:eastAsia="Calibri"/>
          <w:lang w:eastAsia="en-US"/>
        </w:rPr>
        <w:t xml:space="preserve"> Уполномоченного органа </w:t>
      </w:r>
      <w:r>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6" w:history="1">
        <w:r>
          <w:rPr>
            <w:lang w:eastAsia="ru-RU"/>
          </w:rPr>
          <w:t>электронной подписи</w:t>
        </w:r>
      </w:hyperlink>
      <w:r>
        <w:t xml:space="preserve"> </w:t>
      </w:r>
      <w:r>
        <w:rPr>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lang w:eastAsia="en-US"/>
        </w:rPr>
        <w:t xml:space="preserve"> Уполномоченного органа</w:t>
      </w:r>
      <w:r>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14:paraId="5F7FB3F7" w14:textId="77777777" w:rsidR="002E52AA" w:rsidRDefault="00000000">
      <w:pPr>
        <w:widowControl w:val="0"/>
        <w:tabs>
          <w:tab w:val="left" w:pos="851"/>
        </w:tabs>
        <w:ind w:firstLine="851"/>
        <w:jc w:val="both"/>
      </w:pPr>
      <w:r>
        <w:rPr>
          <w:lang w:eastAsia="ru-RU"/>
        </w:rPr>
        <w:t>Направление запросов допускается только с целью предоставления муниципальной услуги.</w:t>
      </w:r>
    </w:p>
    <w:p w14:paraId="4127FDF8" w14:textId="77777777" w:rsidR="002E52AA" w:rsidRDefault="00000000">
      <w:pPr>
        <w:ind w:firstLine="851"/>
        <w:jc w:val="both"/>
      </w:pPr>
      <w:r>
        <w:t>По межведомственным запросам</w:t>
      </w:r>
      <w:r>
        <w:rPr>
          <w:rFonts w:eastAsia="Calibri"/>
          <w:lang w:eastAsia="en-US"/>
        </w:rPr>
        <w:t xml:space="preserve"> Уполномоченного органа</w:t>
      </w:r>
      <w:r>
        <w:t xml:space="preserve">, документы, </w:t>
      </w:r>
      <w:r>
        <w:rPr>
          <w:lang w:eastAsia="ru-RU"/>
        </w:rPr>
        <w:t xml:space="preserve">указанные в </w:t>
      </w:r>
      <w:hyperlink r:id="rId37" w:history="1">
        <w:r>
          <w:rPr>
            <w:lang w:eastAsia="ru-RU"/>
          </w:rPr>
          <w:t>пункте 2.7.1 подраздела 2.7</w:t>
        </w:r>
      </w:hyperlink>
      <w:r>
        <w:rPr>
          <w:lang w:eastAsia="ru-RU"/>
        </w:rPr>
        <w:t xml:space="preserve"> раздела 2 Регламента</w:t>
      </w:r>
      <w:r>
        <w:t>, предоставляются в срок не позднее 5 (пяти) рабочих дней со дня получения соответствующего межведомственного запроса.</w:t>
      </w:r>
    </w:p>
    <w:p w14:paraId="3646FADF" w14:textId="77777777" w:rsidR="002E52AA" w:rsidRDefault="00000000">
      <w:pPr>
        <w:ind w:firstLine="851"/>
        <w:jc w:val="both"/>
      </w:pPr>
      <w:r>
        <w:rPr>
          <w:lang w:eastAsia="ru-RU"/>
        </w:rPr>
        <w:t>3.2.2.5. Максимальный срок выполнения административной процедуры составляет 5 (пять) рабочих дней.</w:t>
      </w:r>
    </w:p>
    <w:p w14:paraId="5C130671" w14:textId="77777777" w:rsidR="002E52AA" w:rsidRDefault="00000000">
      <w:pPr>
        <w:ind w:firstLine="143"/>
        <w:jc w:val="both"/>
      </w:pPr>
      <w:r>
        <w:t xml:space="preserve">          3.2.2.6.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рассмотрение </w:t>
      </w:r>
      <w:r>
        <w:rPr>
          <w:bCs/>
        </w:rPr>
        <w:t>заявления о согласовании архитектурно-градостроительного облика объекта</w:t>
      </w:r>
      <w:r>
        <w:t xml:space="preserve"> и прилагаемых к нему документов, </w:t>
      </w:r>
      <w:r>
        <w:rPr>
          <w:lang w:eastAsia="ru-RU"/>
        </w:rPr>
        <w:t>необходимых для предоставления муниципальной услуги</w:t>
      </w:r>
      <w:r>
        <w:t xml:space="preserve">.      </w:t>
      </w:r>
    </w:p>
    <w:p w14:paraId="60EAF730" w14:textId="77777777" w:rsidR="002E52AA" w:rsidRDefault="00000000">
      <w:pPr>
        <w:ind w:firstLine="143"/>
        <w:jc w:val="both"/>
      </w:pPr>
      <w:r>
        <w:t xml:space="preserve">         </w:t>
      </w:r>
      <w:r>
        <w:rPr>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3119D9FC" w14:textId="77777777" w:rsidR="002E52AA" w:rsidRDefault="00000000">
      <w:pPr>
        <w:ind w:firstLine="851"/>
        <w:jc w:val="both"/>
      </w:pPr>
      <w:r>
        <w:rPr>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14:paraId="47CC6174" w14:textId="77777777" w:rsidR="002E52AA" w:rsidRDefault="00000000">
      <w:pPr>
        <w:ind w:firstLine="851"/>
        <w:jc w:val="both"/>
      </w:pPr>
      <w:r>
        <w:rPr>
          <w:lang w:eastAsia="ru-RU"/>
        </w:rPr>
        <w:t xml:space="preserve">3.2.2.9. </w:t>
      </w:r>
      <w:r>
        <w:t>Способом фиксации результата выполнения административной процедуры является регистрация должностным лицом</w:t>
      </w:r>
      <w:r>
        <w:rPr>
          <w:rFonts w:eastAsia="Calibri"/>
          <w:lang w:eastAsia="en-US"/>
        </w:rPr>
        <w:t xml:space="preserve"> Уполномоченного органа </w:t>
      </w:r>
      <w:r>
        <w:t xml:space="preserve">поступивших в рамках межведомственного взаимодействия документов, их приобщение к </w:t>
      </w:r>
      <w:r>
        <w:rPr>
          <w:bCs/>
        </w:rPr>
        <w:t>заявлению о согласовании архитектурно-градостроительного облика объекта</w:t>
      </w:r>
      <w:r>
        <w:rPr>
          <w:lang w:eastAsia="ru-RU"/>
        </w:rPr>
        <w:t xml:space="preserve"> </w:t>
      </w:r>
      <w:r>
        <w:t xml:space="preserve">и документам, представленных Заявителем. </w:t>
      </w:r>
    </w:p>
    <w:p w14:paraId="06C36EDE" w14:textId="77777777" w:rsidR="002E52AA" w:rsidRDefault="00000000">
      <w:pPr>
        <w:ind w:firstLine="851"/>
        <w:jc w:val="both"/>
      </w:pPr>
      <w:r>
        <w:rPr>
          <w:lang w:eastAsia="ru-RU"/>
        </w:rPr>
        <w:t xml:space="preserve">3.2.3. </w:t>
      </w:r>
      <w:r>
        <w:t xml:space="preserve">Рассмотрение </w:t>
      </w:r>
      <w:r>
        <w:rPr>
          <w:bCs/>
        </w:rPr>
        <w:t>заявления о согласовании архитектурно-градостроительного облика объекта</w:t>
      </w:r>
      <w:r>
        <w:t xml:space="preserve"> и прилагаемых к нему документов.</w:t>
      </w:r>
      <w:r>
        <w:rPr>
          <w:lang w:eastAsia="ru-RU"/>
        </w:rPr>
        <w:t xml:space="preserve"> </w:t>
      </w:r>
    </w:p>
    <w:p w14:paraId="1280F851" w14:textId="77777777" w:rsidR="002E52AA" w:rsidRDefault="00000000">
      <w:pPr>
        <w:ind w:firstLine="851"/>
        <w:jc w:val="both"/>
      </w:pPr>
      <w:r>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38" w:history="1">
        <w:r>
          <w:rPr>
            <w:lang w:eastAsia="ru-RU"/>
          </w:rPr>
          <w:t>подразделом 2.6</w:t>
        </w:r>
      </w:hyperlink>
      <w:r>
        <w:rPr>
          <w:lang w:eastAsia="ru-RU"/>
        </w:rPr>
        <w:t xml:space="preserve"> Регламента, а также документов, предусмотренных </w:t>
      </w:r>
      <w:hyperlink r:id="rId39" w:history="1">
        <w:r>
          <w:rPr>
            <w:lang w:eastAsia="ru-RU"/>
          </w:rPr>
          <w:t>подразделом 2.7</w:t>
        </w:r>
      </w:hyperlink>
      <w:r>
        <w:rPr>
          <w:i/>
          <w:lang w:eastAsia="ru-RU"/>
        </w:rPr>
        <w:t>.</w:t>
      </w:r>
    </w:p>
    <w:p w14:paraId="78C301B5" w14:textId="77777777" w:rsidR="002E52AA" w:rsidRDefault="00000000">
      <w:pPr>
        <w:ind w:firstLine="851"/>
        <w:jc w:val="both"/>
      </w:pPr>
      <w:r>
        <w:rPr>
          <w:lang w:eastAsia="ru-RU"/>
        </w:rPr>
        <w:t>3.2.3.2. Должностное лицо</w:t>
      </w:r>
      <w:r>
        <w:rPr>
          <w:rFonts w:eastAsia="Calibri"/>
          <w:lang w:eastAsia="en-US"/>
        </w:rPr>
        <w:t xml:space="preserve"> Уполномоченного органа </w:t>
      </w:r>
      <w:r>
        <w:rPr>
          <w:lang w:eastAsia="ru-RU"/>
        </w:rPr>
        <w:t xml:space="preserve">осуществляет проверку документов, указанных в </w:t>
      </w:r>
      <w:hyperlink r:id="rId40" w:history="1">
        <w:r>
          <w:rPr>
            <w:lang w:eastAsia="ru-RU"/>
          </w:rPr>
          <w:t>подразделе 2.6</w:t>
        </w:r>
      </w:hyperlink>
      <w:r>
        <w:rPr>
          <w:lang w:eastAsia="ru-RU"/>
        </w:rPr>
        <w:t xml:space="preserve"> Регламента, и документов, </w:t>
      </w:r>
      <w:r>
        <w:rPr>
          <w:lang w:eastAsia="ru-RU"/>
        </w:rPr>
        <w:lastRenderedPageBreak/>
        <w:t xml:space="preserve">указанных </w:t>
      </w:r>
      <w:hyperlink r:id="rId41" w:history="1">
        <w:r>
          <w:rPr>
            <w:lang w:eastAsia="ru-RU"/>
          </w:rPr>
          <w:t>пункте 2.7.1 подраздела 2.7</w:t>
        </w:r>
      </w:hyperlink>
      <w:r>
        <w:rPr>
          <w:lang w:eastAsia="ru-RU"/>
        </w:rPr>
        <w:t xml:space="preserve"> Регламента</w:t>
      </w:r>
      <w:r>
        <w:rPr>
          <w:i/>
          <w:lang w:eastAsia="ru-RU"/>
        </w:rPr>
        <w:t>,</w:t>
      </w:r>
      <w:r>
        <w:rPr>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14:paraId="6C256520" w14:textId="77777777" w:rsidR="002E52AA" w:rsidRDefault="00000000">
      <w:pPr>
        <w:ind w:firstLine="851"/>
        <w:jc w:val="both"/>
      </w:pPr>
      <w:r>
        <w:rPr>
          <w:lang w:eastAsia="ru-RU"/>
        </w:rPr>
        <w:t>3.2.3.3. Максимальный срок выполнения административной процедуры составляет 1 (один) рабочий день.</w:t>
      </w:r>
    </w:p>
    <w:p w14:paraId="71A57DE0" w14:textId="77777777" w:rsidR="002E52AA" w:rsidRDefault="00000000">
      <w:pPr>
        <w:ind w:firstLine="851"/>
        <w:jc w:val="both"/>
      </w:pPr>
      <w:r>
        <w:t>3.2.3.4.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рассмотрение </w:t>
      </w:r>
      <w:r>
        <w:rPr>
          <w:bCs/>
        </w:rPr>
        <w:t>заявления о согласовании архитектурно-градостроительного облика объекта</w:t>
      </w:r>
      <w:r>
        <w:t xml:space="preserve"> и прилагаемых к нему документов, </w:t>
      </w:r>
      <w:r>
        <w:rPr>
          <w:lang w:eastAsia="ru-RU"/>
        </w:rPr>
        <w:t>необходимых для предоставления муниципальной услуги</w:t>
      </w:r>
      <w:r>
        <w:t xml:space="preserve">. </w:t>
      </w:r>
    </w:p>
    <w:p w14:paraId="74DAE0F3" w14:textId="77777777" w:rsidR="002E52AA" w:rsidRDefault="00000000">
      <w:pPr>
        <w:ind w:firstLine="851"/>
        <w:jc w:val="both"/>
      </w:pPr>
      <w:r>
        <w:rPr>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2" w:history="1">
        <w:r>
          <w:rPr>
            <w:lang w:eastAsia="ru-RU"/>
          </w:rPr>
          <w:t>подразделом 2.6</w:t>
        </w:r>
      </w:hyperlink>
      <w:r>
        <w:rPr>
          <w:lang w:eastAsia="ru-RU"/>
        </w:rPr>
        <w:t xml:space="preserve"> Регламента, а также документов, предусмотренных </w:t>
      </w:r>
      <w:hyperlink r:id="rId43" w:history="1">
        <w:r>
          <w:rPr>
            <w:lang w:eastAsia="ru-RU"/>
          </w:rPr>
          <w:t>подразделом 2.7</w:t>
        </w:r>
      </w:hyperlink>
      <w:r>
        <w:rPr>
          <w:lang w:eastAsia="ru-RU"/>
        </w:rPr>
        <w:t xml:space="preserve"> Регламента</w:t>
      </w:r>
      <w:r>
        <w:rPr>
          <w:i/>
          <w:lang w:eastAsia="ru-RU"/>
        </w:rPr>
        <w:t xml:space="preserve"> </w:t>
      </w:r>
      <w:r>
        <w:rPr>
          <w:lang w:eastAsia="ru-RU"/>
        </w:rPr>
        <w:t xml:space="preserve">требованиям законодательства, регулирующего предоставления муниципальной услуги. </w:t>
      </w:r>
    </w:p>
    <w:p w14:paraId="0BF4BDBF" w14:textId="77777777" w:rsidR="002E52AA" w:rsidRDefault="00000000">
      <w:pPr>
        <w:ind w:firstLine="851"/>
        <w:jc w:val="both"/>
      </w:pPr>
      <w:r>
        <w:rPr>
          <w:lang w:eastAsia="ru-RU"/>
        </w:rPr>
        <w:t>3.2.3.6. Результатом административной процедуры является осуществление должностным лицом</w:t>
      </w:r>
      <w:r>
        <w:rPr>
          <w:rFonts w:eastAsia="Calibri"/>
          <w:lang w:eastAsia="en-US"/>
        </w:rPr>
        <w:t xml:space="preserve"> Уполномоченного органа </w:t>
      </w:r>
      <w:r>
        <w:rPr>
          <w:lang w:eastAsia="ru-RU"/>
        </w:rPr>
        <w:t xml:space="preserve">проверки документов, указанных в </w:t>
      </w:r>
      <w:hyperlink r:id="rId44" w:history="1">
        <w:r>
          <w:rPr>
            <w:lang w:eastAsia="ru-RU"/>
          </w:rPr>
          <w:t>подразделе 2.6</w:t>
        </w:r>
      </w:hyperlink>
      <w:r>
        <w:rPr>
          <w:lang w:eastAsia="ru-RU"/>
        </w:rPr>
        <w:t xml:space="preserve"> Регламента, и документов, указанных </w:t>
      </w:r>
      <w:hyperlink r:id="rId45" w:history="1">
        <w:r>
          <w:rPr>
            <w:lang w:eastAsia="ru-RU"/>
          </w:rPr>
          <w:t>пункте 2.7.1 подраздела 2.7</w:t>
        </w:r>
      </w:hyperlink>
      <w:r>
        <w:rPr>
          <w:lang w:eastAsia="ru-RU"/>
        </w:rPr>
        <w:t xml:space="preserve"> Регламента</w:t>
      </w:r>
      <w:r>
        <w:rPr>
          <w:i/>
          <w:lang w:eastAsia="ru-RU"/>
        </w:rPr>
        <w:t>,</w:t>
      </w:r>
      <w:r>
        <w:rPr>
          <w:lang w:eastAsia="ru-RU"/>
        </w:rPr>
        <w:t xml:space="preserve"> на предмет соответствия законодательству, регулирующему предоставления муниципальной услуги.</w:t>
      </w:r>
    </w:p>
    <w:p w14:paraId="471FF86A" w14:textId="77777777" w:rsidR="002E52AA" w:rsidRDefault="00000000">
      <w:pPr>
        <w:ind w:firstLine="851"/>
        <w:jc w:val="both"/>
      </w:pPr>
      <w:r>
        <w:rPr>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w:t>
      </w:r>
      <w:r>
        <w:rPr>
          <w:bCs/>
        </w:rPr>
        <w:t>заявления о согласовании архитектурно-градостроительного облика объекта</w:t>
      </w:r>
      <w:r>
        <w:t xml:space="preserve"> </w:t>
      </w:r>
      <w:r>
        <w:rPr>
          <w:lang w:eastAsia="ru-RU"/>
        </w:rPr>
        <w:t xml:space="preserve">о предоставлении муниципальной услуги. </w:t>
      </w:r>
    </w:p>
    <w:p w14:paraId="3089E4E8" w14:textId="77777777" w:rsidR="002E52AA" w:rsidRDefault="00000000">
      <w:pPr>
        <w:ind w:firstLine="851"/>
        <w:jc w:val="both"/>
      </w:pPr>
      <w:r>
        <w:rPr>
          <w:lang w:eastAsia="ru-RU"/>
        </w:rPr>
        <w:t>3.2.4. Принятие решения о предоставлении либо об отказе в предоставлении муниципальной услуги.</w:t>
      </w:r>
    </w:p>
    <w:p w14:paraId="351F6F6D" w14:textId="77777777" w:rsidR="002E52AA" w:rsidRDefault="00000000">
      <w:pPr>
        <w:ind w:firstLine="851"/>
        <w:jc w:val="both"/>
      </w:pPr>
      <w:r>
        <w:rPr>
          <w:lang w:eastAsia="ru-RU"/>
        </w:rPr>
        <w:t xml:space="preserve">3.2.4.1. Основанием для начала административной процедуры является окончание проверки документов, указанных в </w:t>
      </w:r>
      <w:hyperlink r:id="rId46" w:history="1">
        <w:r>
          <w:rPr>
            <w:lang w:eastAsia="ru-RU"/>
          </w:rPr>
          <w:t>подразделе 2.6</w:t>
        </w:r>
      </w:hyperlink>
      <w:r>
        <w:rPr>
          <w:lang w:eastAsia="ru-RU"/>
        </w:rPr>
        <w:t xml:space="preserve"> Регламента, и документов, указанных </w:t>
      </w:r>
      <w:hyperlink r:id="rId47" w:history="1">
        <w:r>
          <w:rPr>
            <w:lang w:eastAsia="ru-RU"/>
          </w:rPr>
          <w:t>пункте 2.7.1 подраздела 2.7</w:t>
        </w:r>
      </w:hyperlink>
      <w:r>
        <w:rPr>
          <w:lang w:eastAsia="ru-RU"/>
        </w:rPr>
        <w:t xml:space="preserve"> Регламента</w:t>
      </w:r>
      <w:r>
        <w:rPr>
          <w:i/>
          <w:lang w:eastAsia="ru-RU"/>
        </w:rPr>
        <w:t xml:space="preserve">, </w:t>
      </w:r>
      <w:r>
        <w:rPr>
          <w:lang w:eastAsia="ru-RU"/>
        </w:rPr>
        <w:t>на предмет соответствия действующему законодательству.</w:t>
      </w:r>
    </w:p>
    <w:p w14:paraId="12026598" w14:textId="77777777" w:rsidR="002E52AA" w:rsidRDefault="00000000">
      <w:pPr>
        <w:ind w:firstLine="851"/>
        <w:jc w:val="both"/>
      </w:pPr>
      <w:r>
        <w:rPr>
          <w:lang w:eastAsia="ru-RU"/>
        </w:rPr>
        <w:t>3.2.4.2. Должностное лицо</w:t>
      </w:r>
      <w:r>
        <w:rPr>
          <w:rFonts w:eastAsia="Calibri"/>
          <w:lang w:eastAsia="en-US"/>
        </w:rPr>
        <w:t xml:space="preserve"> Уполномоченного органа </w:t>
      </w:r>
      <w:r>
        <w:t xml:space="preserve">по результатам проверки документов </w:t>
      </w:r>
      <w:r>
        <w:rPr>
          <w:lang w:eastAsia="ru-RU"/>
        </w:rPr>
        <w:t xml:space="preserve">указанных в </w:t>
      </w:r>
      <w:hyperlink r:id="rId48" w:history="1">
        <w:r>
          <w:rPr>
            <w:lang w:eastAsia="ru-RU"/>
          </w:rPr>
          <w:t>подразделе 2.6</w:t>
        </w:r>
      </w:hyperlink>
      <w:r>
        <w:rPr>
          <w:lang w:eastAsia="ru-RU"/>
        </w:rPr>
        <w:t xml:space="preserve"> Регламента, и документов, указанных </w:t>
      </w:r>
      <w:hyperlink r:id="rId49" w:history="1">
        <w:r>
          <w:rPr>
            <w:lang w:eastAsia="ru-RU"/>
          </w:rPr>
          <w:t>пункте 2.7.1 подраздела 2.7</w:t>
        </w:r>
      </w:hyperlink>
      <w:r>
        <w:rPr>
          <w:lang w:eastAsia="ru-RU"/>
        </w:rPr>
        <w:t xml:space="preserve"> Регламента</w:t>
      </w:r>
      <w:r>
        <w:rPr>
          <w:i/>
          <w:lang w:eastAsia="ru-RU"/>
        </w:rPr>
        <w:t xml:space="preserve">, </w:t>
      </w:r>
      <w:r>
        <w:t>в случае наличия оснований для отказа в предоставлении муниципальной услуги, предусмотренных пунктом 2.10.2 подраздела 2.10 Регламента готовит решение об отказе в согласовании архитектурно-градостроительного облика объекта.</w:t>
      </w:r>
    </w:p>
    <w:p w14:paraId="01002627" w14:textId="77777777" w:rsidR="002E52AA" w:rsidRDefault="00000000">
      <w:pPr>
        <w:widowControl w:val="0"/>
        <w:ind w:firstLine="851"/>
        <w:jc w:val="both"/>
      </w:pPr>
      <w:r>
        <w:t xml:space="preserve">3.2.4.3. </w:t>
      </w:r>
      <w:r>
        <w:rPr>
          <w:lang w:eastAsia="ru-RU"/>
        </w:rPr>
        <w:t>Должностное лицо</w:t>
      </w:r>
      <w:r>
        <w:rPr>
          <w:rFonts w:eastAsia="Calibri"/>
          <w:lang w:eastAsia="en-US"/>
        </w:rPr>
        <w:t xml:space="preserve"> Уполномоченного органа</w:t>
      </w:r>
      <w:r>
        <w:rPr>
          <w:i/>
        </w:rPr>
        <w:t xml:space="preserve"> </w:t>
      </w:r>
      <w:r>
        <w:t xml:space="preserve">по результатам проверки документов </w:t>
      </w:r>
      <w:r>
        <w:rPr>
          <w:lang w:eastAsia="ru-RU"/>
        </w:rPr>
        <w:t xml:space="preserve">указанных в </w:t>
      </w:r>
      <w:hyperlink r:id="rId50" w:history="1">
        <w:r>
          <w:rPr>
            <w:lang w:eastAsia="ru-RU"/>
          </w:rPr>
          <w:t>подразделе 2.6</w:t>
        </w:r>
      </w:hyperlink>
      <w:r>
        <w:rPr>
          <w:lang w:eastAsia="ru-RU"/>
        </w:rPr>
        <w:t xml:space="preserve"> Регламента, и документов, указанных </w:t>
      </w:r>
      <w:hyperlink r:id="rId51" w:history="1">
        <w:r>
          <w:rPr>
            <w:lang w:eastAsia="ru-RU"/>
          </w:rPr>
          <w:t>пункте 2.7.1 подраздела 2.7</w:t>
        </w:r>
      </w:hyperlink>
      <w:r>
        <w:rPr>
          <w:lang w:eastAsia="ru-RU"/>
        </w:rPr>
        <w:t xml:space="preserve"> Регламента, </w:t>
      </w:r>
      <w:r>
        <w:t xml:space="preserve">в случае отсутствия оснований для отказа в предоставлении муниципальной услуги осуществляет подготовку решения </w:t>
      </w:r>
      <w:r>
        <w:rPr>
          <w:lang w:eastAsia="ru-RU"/>
        </w:rPr>
        <w:t>об отказе в предоставлении муниципальной услуги</w:t>
      </w:r>
      <w:r>
        <w:rPr>
          <w:rFonts w:eastAsia="Calibri"/>
          <w:lang w:eastAsia="en-US"/>
        </w:rPr>
        <w:t>.</w:t>
      </w:r>
    </w:p>
    <w:p w14:paraId="7DC466E7" w14:textId="77777777" w:rsidR="002E52AA" w:rsidRDefault="00000000">
      <w:pPr>
        <w:ind w:firstLine="851"/>
        <w:jc w:val="both"/>
      </w:pPr>
      <w:r>
        <w:rPr>
          <w:lang w:eastAsia="ru-RU"/>
        </w:rPr>
        <w:t>3.2.4.4. Максимальный срок выполнения административной процедуры составляет 1 (один) рабочий день.</w:t>
      </w:r>
    </w:p>
    <w:p w14:paraId="72ACA9B9" w14:textId="77777777" w:rsidR="002E52AA" w:rsidRDefault="00000000">
      <w:pPr>
        <w:ind w:firstLine="851"/>
        <w:jc w:val="both"/>
      </w:pPr>
      <w:r>
        <w:lastRenderedPageBreak/>
        <w:t>3.2.4.5.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рассмотрение заявления и прилагаемых к нему документов, </w:t>
      </w:r>
      <w:r>
        <w:rPr>
          <w:lang w:eastAsia="ru-RU"/>
        </w:rPr>
        <w:t>необходимых для предоставления муниципальной услуги</w:t>
      </w:r>
      <w:r>
        <w:t xml:space="preserve">. </w:t>
      </w:r>
    </w:p>
    <w:p w14:paraId="64F802AF" w14:textId="77777777" w:rsidR="002E52AA" w:rsidRDefault="00000000">
      <w:pPr>
        <w:ind w:firstLine="851"/>
        <w:jc w:val="both"/>
      </w:pPr>
      <w:r>
        <w:t xml:space="preserve">3.2.4.6. </w:t>
      </w:r>
      <w:r>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198BE3BF" w14:textId="77777777" w:rsidR="002E52AA" w:rsidRDefault="00000000">
      <w:pPr>
        <w:ind w:firstLine="851"/>
        <w:jc w:val="both"/>
        <w:rPr>
          <w:i/>
        </w:rPr>
      </w:pPr>
      <w:r>
        <w:rPr>
          <w:lang w:eastAsia="ru-RU"/>
        </w:rPr>
        <w:t xml:space="preserve">3.2.4.7. Результатом административной процедуры является принятие решения </w:t>
      </w:r>
      <w:r>
        <w:rPr>
          <w:bCs/>
        </w:rPr>
        <w:t>о согласовании архитектурно-градостроительного облика объекта</w:t>
      </w:r>
      <w:r>
        <w:rPr>
          <w:lang w:eastAsia="ru-RU"/>
        </w:rPr>
        <w:t xml:space="preserve"> либо решение </w:t>
      </w:r>
      <w:r>
        <w:t>об отказе в предоставлении муниципальной услуги</w:t>
      </w:r>
      <w:r>
        <w:rPr>
          <w:i/>
          <w:lang w:eastAsia="ru-RU"/>
        </w:rPr>
        <w:t>.</w:t>
      </w:r>
    </w:p>
    <w:p w14:paraId="26ACC6A4" w14:textId="77777777" w:rsidR="002E52AA" w:rsidRDefault="00000000">
      <w:pPr>
        <w:ind w:firstLine="851"/>
        <w:jc w:val="both"/>
      </w:pPr>
      <w:r>
        <w:rPr>
          <w:lang w:eastAsia="ru-RU"/>
        </w:rPr>
        <w:t>3.2.4.8. Способом фиксации результата административной процедуры является:</w:t>
      </w:r>
    </w:p>
    <w:p w14:paraId="4D4D5A84" w14:textId="77777777" w:rsidR="002E52AA" w:rsidRDefault="00000000">
      <w:pPr>
        <w:ind w:firstLine="851"/>
        <w:jc w:val="both"/>
      </w:pPr>
      <w:r>
        <w:rPr>
          <w:bCs/>
          <w:lang w:eastAsia="ru-RU"/>
        </w:rPr>
        <w:t>решение о согласовании архитектурно-градостроительного облика объекта</w:t>
      </w:r>
      <w:r>
        <w:rPr>
          <w:lang w:eastAsia="ru-RU"/>
        </w:rPr>
        <w:t>;</w:t>
      </w:r>
    </w:p>
    <w:p w14:paraId="2B966B19" w14:textId="77777777" w:rsidR="002E52AA" w:rsidRDefault="00000000">
      <w:pPr>
        <w:ind w:firstLine="851"/>
        <w:jc w:val="both"/>
      </w:pPr>
      <w:r>
        <w:rPr>
          <w:lang w:eastAsia="ru-RU"/>
        </w:rPr>
        <w:t>решение об отказе в предоставлении муниципальной услуги.</w:t>
      </w:r>
    </w:p>
    <w:p w14:paraId="44975C33" w14:textId="77777777" w:rsidR="002E52AA" w:rsidRDefault="00000000">
      <w:pPr>
        <w:ind w:firstLine="851"/>
        <w:jc w:val="both"/>
      </w:pPr>
      <w:r>
        <w:t>3.2.5. Передача курьером пакета документов из</w:t>
      </w:r>
      <w:r>
        <w:rPr>
          <w:rFonts w:eastAsia="Calibri"/>
          <w:lang w:eastAsia="en-US"/>
        </w:rPr>
        <w:t xml:space="preserve"> Уполномоченного органа </w:t>
      </w:r>
      <w:r>
        <w:t>в МФЦ.</w:t>
      </w:r>
    </w:p>
    <w:p w14:paraId="7DB8DA41" w14:textId="77777777" w:rsidR="002E52AA" w:rsidRDefault="00000000">
      <w:pPr>
        <w:ind w:firstLine="851"/>
        <w:jc w:val="both"/>
      </w:pPr>
      <w:r>
        <w:t>3.2.5.1. Основанием для начала административной процедуры является подготовленный для выдачи результат предоставления муниципальной услуги.</w:t>
      </w:r>
    </w:p>
    <w:p w14:paraId="3799E5A0" w14:textId="77777777" w:rsidR="002E52AA" w:rsidRDefault="00000000">
      <w:pPr>
        <w:ind w:firstLine="851"/>
        <w:jc w:val="both"/>
      </w:pPr>
      <w:r>
        <w:t>3.2.5.2. Передача документов, являющихся результатом предоставления муниципальной услуги из</w:t>
      </w:r>
      <w:r>
        <w:rPr>
          <w:rFonts w:eastAsia="Calibri"/>
          <w:lang w:eastAsia="en-US"/>
        </w:rPr>
        <w:t xml:space="preserve"> Уполномоченного органа </w:t>
      </w:r>
      <w:proofErr w:type="gramStart"/>
      <w:r>
        <w:t>в МФЦ</w:t>
      </w:r>
      <w:proofErr w:type="gramEnd"/>
      <w:r>
        <w:t xml:space="preserve"> осуществляется в соответствии с условиями соглашения о взаимодействии.</w:t>
      </w:r>
    </w:p>
    <w:p w14:paraId="260B0843" w14:textId="77777777" w:rsidR="002E52AA" w:rsidRDefault="00000000">
      <w:pPr>
        <w:ind w:firstLine="851"/>
        <w:jc w:val="both"/>
      </w:pPr>
      <w:r>
        <w:t>Передача ответственным должностным лицом</w:t>
      </w:r>
      <w:r>
        <w:rPr>
          <w:rFonts w:eastAsia="Calibri"/>
          <w:lang w:eastAsia="en-US"/>
        </w:rPr>
        <w:t xml:space="preserve"> Уполномоченным органом </w:t>
      </w:r>
      <w:r>
        <w:t xml:space="preserve">документов в МФЦ осуществляется в течение 1 (одного)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lang w:eastAsia="en-US"/>
        </w:rPr>
        <w:t xml:space="preserve">Уполномоченного органа </w:t>
      </w:r>
      <w:r>
        <w:t>и работника МФЦ.</w:t>
      </w:r>
    </w:p>
    <w:p w14:paraId="1048C3B7" w14:textId="77777777" w:rsidR="002E52AA" w:rsidRDefault="00000000">
      <w:pPr>
        <w:ind w:firstLine="851"/>
        <w:jc w:val="both"/>
      </w:pPr>
      <w:r>
        <w:t xml:space="preserve">3.2.5.3. </w:t>
      </w:r>
      <w:r>
        <w:rPr>
          <w:lang w:eastAsia="ru-RU"/>
        </w:rPr>
        <w:t>Максимальный срок выполнения административной процедуры составляет 1 (один) рабочий день.</w:t>
      </w:r>
    </w:p>
    <w:p w14:paraId="528900FF" w14:textId="77777777" w:rsidR="002E52AA" w:rsidRDefault="00000000">
      <w:pPr>
        <w:ind w:firstLine="851"/>
        <w:jc w:val="both"/>
      </w:pPr>
      <w:r>
        <w:t>3.2.5.4.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передачу пакета документов в МФЦ. </w:t>
      </w:r>
    </w:p>
    <w:p w14:paraId="6CF81558" w14:textId="77777777" w:rsidR="002E52AA" w:rsidRDefault="00000000">
      <w:pPr>
        <w:ind w:firstLine="851"/>
        <w:jc w:val="both"/>
      </w:pPr>
      <w: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0457C197" w14:textId="77777777" w:rsidR="002E52AA" w:rsidRDefault="00000000">
      <w:pPr>
        <w:ind w:firstLine="851"/>
        <w:jc w:val="both"/>
      </w:pPr>
      <w:r>
        <w:t>3.2.5.6. Результатом административной процедуры является получение МФЦ результата предоставления муниципальной услуги для его выдачи Заявителю.</w:t>
      </w:r>
    </w:p>
    <w:p w14:paraId="35AA71A2" w14:textId="77777777" w:rsidR="002E52AA" w:rsidRDefault="00000000">
      <w:pPr>
        <w:ind w:firstLine="851"/>
        <w:jc w:val="both"/>
      </w:pPr>
      <w:r>
        <w:t>3.2.5.7. Способом фиксации результата выполнения административной процедуры является наличие подписей должностного лица</w:t>
      </w:r>
      <w:r>
        <w:rPr>
          <w:rFonts w:eastAsia="Calibri"/>
          <w:lang w:eastAsia="en-US"/>
        </w:rPr>
        <w:t xml:space="preserve"> Уполномоченного органа </w:t>
      </w:r>
      <w:r>
        <w:t>и работника МФЦ в реестре, содержащем дату и время передачи пакета документов.</w:t>
      </w:r>
    </w:p>
    <w:p w14:paraId="66D61B08" w14:textId="77777777" w:rsidR="002E52AA" w:rsidRDefault="00000000">
      <w:pPr>
        <w:ind w:firstLine="851"/>
        <w:jc w:val="both"/>
      </w:pPr>
      <w:r>
        <w:t xml:space="preserve">3.2.6. </w:t>
      </w:r>
      <w:r>
        <w:rPr>
          <w:lang w:eastAsia="ru-RU"/>
        </w:rPr>
        <w:t>Выдача (направление) Заявителю результата предоставления муниципальной услуги.</w:t>
      </w:r>
    </w:p>
    <w:p w14:paraId="3ED7F12D" w14:textId="77777777" w:rsidR="002E52AA" w:rsidRDefault="00000000">
      <w:pPr>
        <w:ind w:firstLine="851"/>
        <w:jc w:val="both"/>
        <w:rPr>
          <w:i/>
        </w:rPr>
      </w:pPr>
      <w:r>
        <w:rPr>
          <w:lang w:eastAsia="ru-RU"/>
        </w:rPr>
        <w:lastRenderedPageBreak/>
        <w:t>3.2.6.1. Основанием для начала административной процедуры является принятие</w:t>
      </w:r>
      <w:r>
        <w:rPr>
          <w:rFonts w:eastAsia="Calibri"/>
          <w:lang w:eastAsia="en-US"/>
        </w:rPr>
        <w:t xml:space="preserve"> Уполномоченным органом </w:t>
      </w:r>
      <w:r>
        <w:rPr>
          <w:lang w:eastAsia="ru-RU"/>
        </w:rPr>
        <w:t xml:space="preserve">решения о выдаче </w:t>
      </w:r>
      <w:r>
        <w:rPr>
          <w:bCs/>
        </w:rPr>
        <w:t xml:space="preserve">решения о согласовании архитектурно-градостроительного облика объекта либо </w:t>
      </w:r>
      <w:r>
        <w:t>решения об отказе в предоставлении муниципальной услуги</w:t>
      </w:r>
      <w:r>
        <w:rPr>
          <w:i/>
          <w:lang w:eastAsia="ru-RU"/>
        </w:rPr>
        <w:t>.</w:t>
      </w:r>
    </w:p>
    <w:p w14:paraId="7D4C1B11" w14:textId="2F8C8EDB" w:rsidR="002E52AA" w:rsidRDefault="00000000">
      <w:pPr>
        <w:ind w:firstLine="851"/>
        <w:jc w:val="both"/>
      </w:pPr>
      <w:r>
        <w:t>3.2.6.2. Должностное лицо</w:t>
      </w:r>
      <w:r>
        <w:rPr>
          <w:rFonts w:eastAsia="Calibri"/>
          <w:lang w:eastAsia="en-US"/>
        </w:rPr>
        <w:t xml:space="preserve"> Уполномоченного органа </w:t>
      </w:r>
      <w:r>
        <w:t xml:space="preserve">в течение 1 (одного) дня со дня согласования и </w:t>
      </w:r>
      <w:r w:rsidR="00D67765">
        <w:t>подписания результата</w:t>
      </w:r>
      <w:r>
        <w:rPr>
          <w:lang w:eastAsia="ru-RU"/>
        </w:rPr>
        <w:t xml:space="preserve"> </w:t>
      </w:r>
      <w:r>
        <w:t>муниципальной услуги осуществляет его выдачу лично в руки Заявителю или направляет такое решение в адрес Заявителя заказным письмом с уведомлением о вручении.</w:t>
      </w:r>
    </w:p>
    <w:p w14:paraId="6BB76591" w14:textId="77777777" w:rsidR="002E52AA" w:rsidRDefault="00000000">
      <w:pPr>
        <w:ind w:firstLine="851"/>
        <w:jc w:val="both"/>
      </w:pPr>
      <w:r>
        <w:rPr>
          <w:lang w:eastAsia="ru-RU"/>
        </w:rPr>
        <w:t>3.2.6.3. Максимальный срок выполнения административной процедуры составляет 1 (один) рабочий день.</w:t>
      </w:r>
    </w:p>
    <w:p w14:paraId="75C05865" w14:textId="77777777" w:rsidR="002E52AA" w:rsidRDefault="00000000">
      <w:pPr>
        <w:ind w:firstLine="851"/>
        <w:jc w:val="both"/>
      </w:pPr>
      <w:r>
        <w:t>3.2.6.4. Исполнение данной административной процедуры возложено на должностное лицо</w:t>
      </w:r>
      <w:r>
        <w:rPr>
          <w:rFonts w:eastAsia="Calibri"/>
          <w:lang w:eastAsia="en-US"/>
        </w:rPr>
        <w:t xml:space="preserve"> Уполномоченного органа </w:t>
      </w:r>
      <w:r>
        <w:t xml:space="preserve">ответственное за </w:t>
      </w:r>
      <w:r>
        <w:rPr>
          <w:lang w:eastAsia="ru-RU"/>
        </w:rPr>
        <w:t>выдачу (направление) Заявителю результата предоставления муниципальной услуги</w:t>
      </w:r>
      <w:r>
        <w:t xml:space="preserve">. </w:t>
      </w:r>
    </w:p>
    <w:p w14:paraId="6F0C0A1B" w14:textId="77777777" w:rsidR="002E52AA" w:rsidRDefault="00000000">
      <w:pPr>
        <w:ind w:firstLine="851"/>
        <w:jc w:val="both"/>
      </w:pPr>
      <w:r>
        <w:t xml:space="preserve">3.2.6.5. </w:t>
      </w:r>
      <w:r>
        <w:rPr>
          <w:lang w:eastAsia="ru-RU"/>
        </w:rPr>
        <w:t xml:space="preserve">Критерием принятия решения по данной административной процедуре является наличие </w:t>
      </w:r>
      <w:r>
        <w:t xml:space="preserve">решения </w:t>
      </w:r>
      <w:r>
        <w:rPr>
          <w:lang w:eastAsia="ru-RU"/>
        </w:rPr>
        <w:t xml:space="preserve">о выдаче </w:t>
      </w:r>
      <w:r>
        <w:rPr>
          <w:bCs/>
          <w:lang w:eastAsia="ru-RU"/>
        </w:rPr>
        <w:t>решения о согласовании архитектурно-градостроительного облика объекта</w:t>
      </w:r>
      <w:r>
        <w:rPr>
          <w:lang w:eastAsia="ru-RU"/>
        </w:rPr>
        <w:t xml:space="preserve"> или решения об отказе в предоставлении муниципальной услуги.</w:t>
      </w:r>
    </w:p>
    <w:p w14:paraId="3BECB1E8" w14:textId="77777777" w:rsidR="002E52AA" w:rsidRDefault="00000000">
      <w:pPr>
        <w:ind w:firstLine="851"/>
        <w:jc w:val="both"/>
        <w:rPr>
          <w:i/>
        </w:rPr>
      </w:pPr>
      <w:r>
        <w:rPr>
          <w:lang w:eastAsia="ru-RU"/>
        </w:rPr>
        <w:t xml:space="preserve">3.2.6.6. Результатом административной процедуры является </w:t>
      </w:r>
      <w:r>
        <w:t>направление решение о согласовании архитектурно-градостроительного облика объекта капитального строительства</w:t>
      </w:r>
      <w:r>
        <w:rPr>
          <w:lang w:eastAsia="ru-RU"/>
        </w:rPr>
        <w:t xml:space="preserve"> или решения об отказе в предоставлении муниципальной услуги.</w:t>
      </w:r>
    </w:p>
    <w:p w14:paraId="0271F41E" w14:textId="77777777" w:rsidR="002E52AA" w:rsidRDefault="00000000">
      <w:pPr>
        <w:ind w:firstLine="851"/>
        <w:jc w:val="both"/>
      </w:pPr>
      <w:r>
        <w:rPr>
          <w:lang w:eastAsia="ru-RU"/>
        </w:rPr>
        <w:t>3.2.6.7. Способом фиксации результата административной процедуры является:</w:t>
      </w:r>
    </w:p>
    <w:p w14:paraId="68AEC66A" w14:textId="77777777" w:rsidR="002E52AA" w:rsidRDefault="00000000">
      <w:pPr>
        <w:ind w:firstLine="851"/>
        <w:jc w:val="both"/>
      </w:pPr>
      <w:r>
        <w:rPr>
          <w:bCs/>
          <w:lang w:eastAsia="ru-RU"/>
        </w:rPr>
        <w:t>решение о согласовании архитектурно-градостроительного облика объекта</w:t>
      </w:r>
      <w:r>
        <w:rPr>
          <w:lang w:eastAsia="ru-RU"/>
        </w:rPr>
        <w:t>;</w:t>
      </w:r>
    </w:p>
    <w:p w14:paraId="13FEAE19" w14:textId="77777777" w:rsidR="002E52AA" w:rsidRDefault="00000000">
      <w:pPr>
        <w:pStyle w:val="ConsPlusTitle"/>
        <w:ind w:firstLine="851"/>
        <w:rPr>
          <w:rFonts w:ascii="Times New Roman" w:hAnsi="Times New Roman" w:cs="Times New Roman"/>
          <w:b w:val="0"/>
          <w:sz w:val="28"/>
          <w:szCs w:val="28"/>
        </w:rPr>
      </w:pPr>
      <w:r>
        <w:rPr>
          <w:rFonts w:ascii="Times New Roman" w:hAnsi="Times New Roman" w:cs="Times New Roman"/>
          <w:b w:val="0"/>
          <w:sz w:val="28"/>
          <w:szCs w:val="28"/>
        </w:rPr>
        <w:t>решение об отказе в предоставлении муниципальной услуги.</w:t>
      </w:r>
    </w:p>
    <w:p w14:paraId="2C69BA8B" w14:textId="4DD0DD07" w:rsidR="002E52AA" w:rsidRDefault="00000000" w:rsidP="00D67765">
      <w:pPr>
        <w:pBdr>
          <w:top w:val="none" w:sz="4" w:space="0" w:color="000000"/>
          <w:left w:val="none" w:sz="4" w:space="0" w:color="000000"/>
          <w:bottom w:val="none" w:sz="4" w:space="0" w:color="000000"/>
          <w:right w:val="none" w:sz="4" w:space="0" w:color="000000"/>
        </w:pBdr>
        <w:ind w:firstLine="709"/>
        <w:jc w:val="both"/>
      </w:pPr>
      <w:r>
        <w:rPr>
          <w:rFonts w:eastAsia="PT Serif"/>
        </w:rPr>
        <w:t xml:space="preserve">3.2.7. Уполномоченный </w:t>
      </w:r>
      <w:r w:rsidR="00D67765">
        <w:rPr>
          <w:rFonts w:eastAsia="PT Serif"/>
        </w:rPr>
        <w:t>орган в</w:t>
      </w:r>
      <w:r>
        <w:rPr>
          <w:rFonts w:eastAsia="PT Serif"/>
        </w:rPr>
        <w:t xml:space="preserve"> течение 5 рабочих дней со дня подписания решения о согласовании архитектурно-градостроительного облика объекта капитального строительства:</w:t>
      </w:r>
    </w:p>
    <w:p w14:paraId="6F262895" w14:textId="08F2144E" w:rsidR="002E52AA" w:rsidRDefault="00000000" w:rsidP="00D67765">
      <w:pPr>
        <w:pBdr>
          <w:top w:val="none" w:sz="4" w:space="0" w:color="000000"/>
          <w:left w:val="none" w:sz="4" w:space="0" w:color="000000"/>
          <w:bottom w:val="none" w:sz="4" w:space="0" w:color="000000"/>
          <w:right w:val="none" w:sz="4" w:space="0" w:color="000000"/>
        </w:pBdr>
        <w:ind w:firstLine="709"/>
        <w:jc w:val="both"/>
      </w:pPr>
      <w:r>
        <w:rPr>
          <w:rFonts w:eastAsia="PT Serif"/>
        </w:rPr>
        <w:t xml:space="preserve">а) размещает решение о согласовании архитектурно-градостроительного облика </w:t>
      </w:r>
      <w:r w:rsidR="00D67765">
        <w:rPr>
          <w:rFonts w:eastAsia="PT Serif"/>
        </w:rPr>
        <w:t>объекта на</w:t>
      </w:r>
      <w:r>
        <w:rPr>
          <w:rFonts w:eastAsia="PT Serif"/>
        </w:rPr>
        <w:t xml:space="preserve"> официальном сайте органа местного самоуправления в информационно-телекоммуникационной сети «Интернет»;</w:t>
      </w:r>
    </w:p>
    <w:p w14:paraId="25EFBDEA" w14:textId="77777777" w:rsidR="002E52AA" w:rsidRDefault="00000000" w:rsidP="00D67765">
      <w:pPr>
        <w:pBdr>
          <w:top w:val="none" w:sz="4" w:space="0" w:color="000000"/>
          <w:left w:val="none" w:sz="4" w:space="0" w:color="000000"/>
          <w:bottom w:val="none" w:sz="4" w:space="0" w:color="000000"/>
          <w:right w:val="none" w:sz="4" w:space="0" w:color="000000"/>
        </w:pBdr>
        <w:ind w:firstLine="709"/>
        <w:jc w:val="both"/>
      </w:pPr>
      <w:r>
        <w:rPr>
          <w:rFonts w:eastAsia="PT Serif"/>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52" w:anchor="/document/12138258/entry/5104" w:tooltip="https://internet.garant.ru/#/document/12138258/entry/5104" w:history="1">
        <w:r>
          <w:rPr>
            <w:rStyle w:val="af2"/>
            <w:rFonts w:eastAsia="PT Serif"/>
            <w:color w:val="auto"/>
            <w:u w:val="none"/>
          </w:rPr>
          <w:t>частями 4 - 6 статьи 51</w:t>
        </w:r>
      </w:hyperlink>
      <w:r>
        <w:rPr>
          <w:rFonts w:eastAsia="PT Serif"/>
        </w:rPr>
        <w:t> Градостроительного кодекса Российской Федерации федеральный орган исполнительной власти, исполнительный орган Краснодарского края.</w:t>
      </w:r>
    </w:p>
    <w:p w14:paraId="79556F21" w14:textId="77777777" w:rsidR="002E52AA" w:rsidRDefault="00000000" w:rsidP="00D67765">
      <w:pPr>
        <w:pBdr>
          <w:top w:val="none" w:sz="4" w:space="0" w:color="000000"/>
          <w:left w:val="none" w:sz="4" w:space="0" w:color="000000"/>
          <w:bottom w:val="none" w:sz="4" w:space="0" w:color="000000"/>
          <w:right w:val="none" w:sz="4" w:space="0" w:color="000000"/>
        </w:pBdr>
        <w:ind w:firstLine="709"/>
        <w:jc w:val="both"/>
      </w:pPr>
      <w:r>
        <w:rPr>
          <w:rFonts w:eastAsia="PT Serif"/>
        </w:rPr>
        <w:t xml:space="preserve">3.2.8. В случае принятия уполномоченным органом  решения об отказе в согласовании архитектурно-градостроительного облика объекта капитального строительства заявитель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w:t>
      </w:r>
      <w:r>
        <w:rPr>
          <w:rFonts w:eastAsia="PT Serif"/>
        </w:rPr>
        <w:lastRenderedPageBreak/>
        <w:t>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5D953CDF" w14:textId="77777777" w:rsidR="002E52AA" w:rsidRDefault="00000000">
      <w:pPr>
        <w:pBdr>
          <w:top w:val="none" w:sz="4" w:space="0" w:color="000000"/>
          <w:left w:val="none" w:sz="4" w:space="0" w:color="000000"/>
          <w:bottom w:val="none" w:sz="4" w:space="0" w:color="000000"/>
          <w:right w:val="none" w:sz="4" w:space="0" w:color="000000"/>
        </w:pBdr>
        <w:spacing w:before="259" w:after="259"/>
        <w:ind w:firstLine="708"/>
        <w:jc w:val="both"/>
      </w:pPr>
      <w:r>
        <w:rPr>
          <w:rFonts w:eastAsia="PT Serif"/>
        </w:rPr>
        <w:t>3.2.9.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14:paraId="414D28D4" w14:textId="77777777" w:rsidR="002E52AA" w:rsidRDefault="002E52AA">
      <w:pPr>
        <w:pStyle w:val="ConsPlusTitle"/>
        <w:ind w:firstLine="851"/>
        <w:rPr>
          <w:rFonts w:ascii="Times New Roman" w:hAnsi="Times New Roman" w:cs="Times New Roman"/>
          <w:b w:val="0"/>
          <w:sz w:val="28"/>
          <w:szCs w:val="28"/>
        </w:rPr>
      </w:pPr>
    </w:p>
    <w:p w14:paraId="4824237C" w14:textId="77777777" w:rsidR="002E52AA" w:rsidRDefault="002E52AA">
      <w:pPr>
        <w:pStyle w:val="ConsPlusTitle"/>
        <w:ind w:firstLine="851"/>
        <w:jc w:val="center"/>
        <w:rPr>
          <w:rFonts w:ascii="Times New Roman" w:hAnsi="Times New Roman" w:cs="Times New Roman"/>
          <w:b w:val="0"/>
          <w:sz w:val="28"/>
          <w:szCs w:val="28"/>
        </w:rPr>
      </w:pPr>
    </w:p>
    <w:p w14:paraId="2D72170D" w14:textId="77777777" w:rsidR="002E52AA" w:rsidRDefault="00000000">
      <w:pPr>
        <w:pStyle w:val="ConsPlusTitle"/>
        <w:ind w:firstLine="851"/>
        <w:jc w:val="center"/>
        <w:rPr>
          <w:rFonts w:ascii="Times New Roman" w:hAnsi="Times New Roman" w:cs="Times New Roman"/>
          <w:sz w:val="28"/>
          <w:szCs w:val="28"/>
        </w:rPr>
      </w:pPr>
      <w:r>
        <w:rPr>
          <w:rFonts w:ascii="Times New Roman" w:hAnsi="Times New Roman" w:cs="Times New Roman"/>
          <w:sz w:val="28"/>
          <w:szCs w:val="28"/>
        </w:rPr>
        <w:t xml:space="preserve"> 3.3. Перечень административных процедур (действий) при </w:t>
      </w:r>
    </w:p>
    <w:p w14:paraId="0CEB20BF" w14:textId="77777777" w:rsidR="002E52AA" w:rsidRDefault="0000000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 в электронной форме</w:t>
      </w:r>
    </w:p>
    <w:p w14:paraId="3353FCC1" w14:textId="77777777" w:rsidR="002E52AA" w:rsidRDefault="002E52AA">
      <w:pPr>
        <w:ind w:firstLine="709"/>
        <w:jc w:val="both"/>
      </w:pPr>
    </w:p>
    <w:p w14:paraId="381448E3" w14:textId="77777777" w:rsidR="002E52AA" w:rsidRDefault="00000000">
      <w:pPr>
        <w:ind w:firstLine="851"/>
        <w:jc w:val="both"/>
      </w:pPr>
      <w:r>
        <w:t>3.3.1. Предоставление муниципальной услуги включает в себя следующие административные процедуры (действия) в электронной форме:</w:t>
      </w:r>
    </w:p>
    <w:p w14:paraId="7D3CFEF5" w14:textId="77777777" w:rsidR="002E52AA" w:rsidRDefault="00000000">
      <w:pPr>
        <w:widowControl w:val="0"/>
        <w:ind w:firstLine="851"/>
        <w:jc w:val="both"/>
      </w:pPr>
      <w:r>
        <w:t>1) получения информации о порядке и сроках предоставления муниципальной услуги;</w:t>
      </w:r>
    </w:p>
    <w:p w14:paraId="280DFCAF" w14:textId="77777777" w:rsidR="002E52AA" w:rsidRDefault="00000000">
      <w:pPr>
        <w:widowControl w:val="0"/>
        <w:ind w:firstLine="851"/>
        <w:jc w:val="both"/>
      </w:pPr>
      <w:r>
        <w:t>2) записи на прием в МФЦ для подачи запроса о предоставлении муниципальной услуги;</w:t>
      </w:r>
    </w:p>
    <w:p w14:paraId="3BA38CD5" w14:textId="77777777" w:rsidR="002E52AA" w:rsidRDefault="00000000">
      <w:pPr>
        <w:widowControl w:val="0"/>
        <w:ind w:firstLine="851"/>
        <w:jc w:val="both"/>
        <w:rPr>
          <w:i/>
        </w:rPr>
      </w:pPr>
      <w:r>
        <w:t xml:space="preserve">3) формирования запроса о предоставлении муниципальной услуги; </w:t>
      </w:r>
    </w:p>
    <w:p w14:paraId="0C5E9742" w14:textId="77777777" w:rsidR="002E52AA" w:rsidRDefault="00000000">
      <w:pPr>
        <w:widowControl w:val="0"/>
        <w:ind w:firstLine="851"/>
        <w:jc w:val="both"/>
        <w:rPr>
          <w:i/>
        </w:rPr>
      </w:pPr>
      <w:r>
        <w:t>4) приема и регистрации</w:t>
      </w:r>
      <w:r>
        <w:rPr>
          <w:rFonts w:eastAsia="Calibri"/>
          <w:lang w:eastAsia="en-US"/>
        </w:rPr>
        <w:t xml:space="preserve"> Уполномоченным органом </w:t>
      </w:r>
      <w:r>
        <w:t>запроса и иных документов, необходимых для предоставления муниципальной услуги;</w:t>
      </w:r>
    </w:p>
    <w:p w14:paraId="23DD6438" w14:textId="77777777" w:rsidR="002E52AA" w:rsidRDefault="00000000">
      <w:pPr>
        <w:widowControl w:val="0"/>
        <w:ind w:firstLine="851"/>
        <w:jc w:val="both"/>
        <w:rPr>
          <w:i/>
        </w:rPr>
      </w:pPr>
      <w:r>
        <w:t>5) получения результата предоставления муниципальной услуги;</w:t>
      </w:r>
    </w:p>
    <w:p w14:paraId="7F5A7661" w14:textId="77777777" w:rsidR="002E52AA" w:rsidRDefault="00000000">
      <w:pPr>
        <w:widowControl w:val="0"/>
        <w:ind w:firstLine="851"/>
        <w:jc w:val="both"/>
        <w:rPr>
          <w:i/>
        </w:rPr>
      </w:pPr>
      <w:r>
        <w:t>6) получения сведений о ходе выполнения запроса;</w:t>
      </w:r>
    </w:p>
    <w:p w14:paraId="4C7C76BA" w14:textId="77777777" w:rsidR="002E52AA" w:rsidRDefault="00000000">
      <w:pPr>
        <w:widowControl w:val="0"/>
        <w:ind w:firstLine="851"/>
        <w:jc w:val="both"/>
        <w:rPr>
          <w:i/>
        </w:rPr>
      </w:pPr>
      <w:r>
        <w:t>7) осуществления оценки качества предоставления муниципальной услуги;</w:t>
      </w:r>
    </w:p>
    <w:p w14:paraId="5DE3916A" w14:textId="77777777" w:rsidR="002E52AA" w:rsidRDefault="00000000">
      <w:pPr>
        <w:widowControl w:val="0"/>
        <w:ind w:firstLine="851"/>
        <w:jc w:val="both"/>
      </w:pPr>
      <w: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E4E7329" w14:textId="77777777" w:rsidR="002E52AA" w:rsidRDefault="002E52AA">
      <w:pPr>
        <w:widowControl w:val="0"/>
        <w:rPr>
          <w:b/>
        </w:rPr>
      </w:pPr>
    </w:p>
    <w:p w14:paraId="22A4DC10" w14:textId="77777777" w:rsidR="002E52AA" w:rsidRDefault="00000000">
      <w:pPr>
        <w:widowControl w:val="0"/>
        <w:jc w:val="center"/>
        <w:rPr>
          <w:b/>
          <w:bCs/>
        </w:rPr>
      </w:pPr>
      <w:r>
        <w:rPr>
          <w:b/>
        </w:rPr>
        <w:t xml:space="preserve">3.4. </w:t>
      </w:r>
      <w:r>
        <w:rPr>
          <w:rFonts w:eastAsia="Calibri"/>
          <w:b/>
          <w:bCs/>
        </w:rPr>
        <w:t xml:space="preserve">Порядок осуществления в электронной форме, в том числе </w:t>
      </w:r>
    </w:p>
    <w:p w14:paraId="299B2882" w14:textId="77777777" w:rsidR="002E52AA" w:rsidRDefault="00000000">
      <w:pPr>
        <w:widowControl w:val="0"/>
        <w:jc w:val="center"/>
        <w:rPr>
          <w:b/>
          <w:bCs/>
        </w:rPr>
      </w:pPr>
      <w:r>
        <w:rPr>
          <w:rFonts w:eastAsia="Calibri"/>
          <w:b/>
          <w:bCs/>
        </w:rPr>
        <w:t xml:space="preserve">с использованием Единого портала государственных и муниципальных услуг (функций), Регионального портала, административных </w:t>
      </w:r>
    </w:p>
    <w:p w14:paraId="406DBCC6" w14:textId="77777777" w:rsidR="002E52AA" w:rsidRDefault="00000000">
      <w:pPr>
        <w:widowControl w:val="0"/>
        <w:jc w:val="center"/>
        <w:rPr>
          <w:b/>
        </w:rPr>
      </w:pPr>
      <w:r>
        <w:rPr>
          <w:rFonts w:eastAsia="Calibri"/>
          <w:b/>
          <w:bCs/>
        </w:rPr>
        <w:t xml:space="preserve">процедур (действий) в соответствии с положениями статьи 10 Федерального закона </w:t>
      </w:r>
      <w:r>
        <w:rPr>
          <w:b/>
        </w:rPr>
        <w:t>от 27 июля 2010 г. № 210-ФЗ «Об организации предоставления государственных и муниципальных услуг</w:t>
      </w:r>
      <w:r>
        <w:t>»</w:t>
      </w:r>
    </w:p>
    <w:p w14:paraId="4CEFBE96" w14:textId="77777777" w:rsidR="002E52AA" w:rsidRDefault="002E52AA">
      <w:pPr>
        <w:widowControl w:val="0"/>
        <w:jc w:val="both"/>
      </w:pPr>
    </w:p>
    <w:p w14:paraId="246F6559" w14:textId="77777777" w:rsidR="002E52AA" w:rsidRDefault="00000000">
      <w:pPr>
        <w:ind w:firstLine="851"/>
        <w:jc w:val="both"/>
        <w:rPr>
          <w:i/>
        </w:rPr>
      </w:pPr>
      <w:r>
        <w:t>3.4.1.</w:t>
      </w:r>
      <w:r>
        <w:rPr>
          <w:b/>
        </w:rPr>
        <w:t xml:space="preserve"> </w:t>
      </w:r>
      <w:r>
        <w:t>Получение информации о порядке и сроках предоставления муниципальной услуги.</w:t>
      </w:r>
    </w:p>
    <w:p w14:paraId="608FCD8A" w14:textId="77777777" w:rsidR="002E52AA" w:rsidRDefault="00000000">
      <w:pPr>
        <w:ind w:firstLine="851"/>
        <w:jc w:val="both"/>
      </w:pPr>
      <w:r>
        <w:t>Информация о предоставлении муниципальной услуги размещается на Региональном портале</w:t>
      </w:r>
      <w:r>
        <w:rPr>
          <w:i/>
        </w:rPr>
        <w:t>.</w:t>
      </w:r>
    </w:p>
    <w:p w14:paraId="07CD088B" w14:textId="77777777" w:rsidR="002E52AA" w:rsidRDefault="00000000">
      <w:pPr>
        <w:ind w:firstLine="851"/>
        <w:jc w:val="both"/>
      </w:pPr>
      <w:r>
        <w:t>На Региональном портале размещается следующая информация:</w:t>
      </w:r>
    </w:p>
    <w:p w14:paraId="5FCD7511" w14:textId="77777777" w:rsidR="002E52AA" w:rsidRDefault="00000000">
      <w:pPr>
        <w:ind w:firstLine="851"/>
        <w:jc w:val="both"/>
      </w:pPr>
      <w:r>
        <w:t xml:space="preserve">1) исчерпывающий перечень документов, необходимых </w:t>
      </w:r>
      <w:r>
        <w:br w:type="textWrapping" w:clear="all"/>
        <w:t xml:space="preserve">для предоставления муниципальной услуги, требования к оформлению </w:t>
      </w:r>
      <w:r>
        <w:lastRenderedPageBreak/>
        <w:t>указанных документов, а также перечень документов, которые Заявитель вправе представить по собственной инициативе;</w:t>
      </w:r>
    </w:p>
    <w:p w14:paraId="6810EC55" w14:textId="77777777" w:rsidR="002E52AA" w:rsidRDefault="00000000">
      <w:pPr>
        <w:ind w:firstLine="851"/>
        <w:jc w:val="both"/>
      </w:pPr>
      <w:r>
        <w:t>2) круг Заявителей;</w:t>
      </w:r>
    </w:p>
    <w:p w14:paraId="6C476CF1" w14:textId="77777777" w:rsidR="002E52AA" w:rsidRDefault="00000000">
      <w:pPr>
        <w:ind w:firstLine="851"/>
        <w:jc w:val="both"/>
      </w:pPr>
      <w:r>
        <w:t>3) срок предоставления муниципальной услуги;</w:t>
      </w:r>
    </w:p>
    <w:p w14:paraId="0B2B4141" w14:textId="77777777" w:rsidR="002E52AA" w:rsidRDefault="00000000">
      <w:pPr>
        <w:ind w:firstLine="851"/>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731D14" w14:textId="77777777" w:rsidR="002E52AA" w:rsidRDefault="00000000">
      <w:pPr>
        <w:ind w:firstLine="851"/>
        <w:jc w:val="both"/>
      </w:pPr>
      <w:r>
        <w:t>5) исчерпывающий перечень оснований для приостановления или отказа в предоставлении муниципальной услуги;</w:t>
      </w:r>
    </w:p>
    <w:p w14:paraId="7C2F4029" w14:textId="77777777" w:rsidR="002E52AA" w:rsidRDefault="00000000">
      <w:pPr>
        <w:ind w:firstLine="851"/>
        <w:jc w:val="both"/>
      </w:pPr>
      <w:r>
        <w:t>6) о праве заявителя на досудебное (внесудебное) обжалование решений</w:t>
      </w:r>
    </w:p>
    <w:p w14:paraId="3BBD5211" w14:textId="77777777" w:rsidR="002E52AA" w:rsidRDefault="00000000">
      <w:pPr>
        <w:jc w:val="both"/>
      </w:pPr>
      <w:r>
        <w:t>и действий (бездействия), принятых (осуществляемых) в ходе предоставления муниципальной услуги;</w:t>
      </w:r>
    </w:p>
    <w:p w14:paraId="690222AD" w14:textId="77777777" w:rsidR="002E52AA" w:rsidRDefault="00000000">
      <w:pPr>
        <w:ind w:firstLine="851"/>
        <w:jc w:val="both"/>
      </w:pPr>
      <w:r>
        <w:t>7) формы заявлений (уведомлений, сообщений), используемые при предоставлении муниципальной услуги.</w:t>
      </w:r>
    </w:p>
    <w:p w14:paraId="11F93226" w14:textId="77777777" w:rsidR="002E52AA" w:rsidRDefault="00000000">
      <w:pPr>
        <w:ind w:firstLine="851"/>
        <w:jc w:val="both"/>
      </w:pPr>
      <w:r>
        <w:t>Информация на Региональном портале</w:t>
      </w:r>
      <w:r>
        <w:rPr>
          <w:i/>
        </w:rPr>
        <w:t xml:space="preserve"> </w:t>
      </w:r>
      <w:r>
        <w:t xml:space="preserve">о порядке и сроках предоставления муниципальной услуги предоставляется Заявителю бесплатно. </w:t>
      </w:r>
    </w:p>
    <w:p w14:paraId="2005937B" w14:textId="77777777" w:rsidR="002E52AA" w:rsidRDefault="00000000">
      <w:pPr>
        <w:ind w:firstLine="851"/>
        <w:jc w:val="both"/>
      </w:pPr>
      <w: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0F78797" w14:textId="77777777" w:rsidR="002E52AA" w:rsidRDefault="00000000">
      <w:pPr>
        <w:ind w:firstLine="851"/>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3195E49" w14:textId="77777777" w:rsidR="002E52AA" w:rsidRDefault="00000000">
      <w:pPr>
        <w:ind w:firstLine="851"/>
        <w:jc w:val="both"/>
        <w:rPr>
          <w:i/>
        </w:rPr>
      </w:pPr>
      <w:r>
        <w:t>3.4.2. Запись на прием в МФЦ для подачи запроса о предоставлении муниципальной услуги.</w:t>
      </w:r>
    </w:p>
    <w:p w14:paraId="7F42D35C" w14:textId="77777777" w:rsidR="002E52AA" w:rsidRDefault="00000000">
      <w:pPr>
        <w:ind w:firstLine="851"/>
        <w:jc w:val="both"/>
      </w:pPr>
      <w:r>
        <w:t>В целях предоставления муниципальной услуги в том числе осуществляется прием Заявителей по предварительной записи в МФЦ.</w:t>
      </w:r>
    </w:p>
    <w:p w14:paraId="41B35D25" w14:textId="77777777" w:rsidR="002E52AA" w:rsidRDefault="00000000">
      <w:pPr>
        <w:ind w:firstLine="851"/>
        <w:jc w:val="both"/>
      </w:pPr>
      <w: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1909346D" w14:textId="77777777" w:rsidR="002E52AA" w:rsidRDefault="00000000">
      <w:pPr>
        <w:ind w:firstLine="851"/>
        <w:jc w:val="both"/>
      </w:pPr>
      <w:r>
        <w:t>Запись на прием проводится посредством Регионального портала, Единого портала МФЦ КК</w:t>
      </w:r>
      <w:r>
        <w:rPr>
          <w:i/>
        </w:rPr>
        <w:t>.</w:t>
      </w:r>
    </w:p>
    <w:p w14:paraId="112D073A" w14:textId="77777777" w:rsidR="002E52AA" w:rsidRDefault="00000000">
      <w:pPr>
        <w:ind w:firstLine="851"/>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077AF671" w14:textId="77777777" w:rsidR="002E52AA" w:rsidRDefault="00000000">
      <w:pPr>
        <w:ind w:firstLine="851"/>
        <w:jc w:val="both"/>
      </w:pPr>
      <w:r>
        <w:t xml:space="preserve">МФЦ не вправе требовать от Заявителя совершения иных действий, кроме прохождения идентификации и аутентификации в соответствии с </w:t>
      </w:r>
      <w: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4D13A3" w14:textId="77777777" w:rsidR="002E52AA" w:rsidRDefault="00000000">
      <w:pPr>
        <w:ind w:firstLine="851"/>
        <w:jc w:val="both"/>
        <w:rPr>
          <w:strike/>
        </w:rPr>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0EF70BBD" w14:textId="77777777" w:rsidR="002E52AA" w:rsidRDefault="00000000">
      <w:pPr>
        <w:ind w:firstLine="851"/>
        <w:jc w:val="both"/>
      </w:pPr>
      <w:r>
        <w:t xml:space="preserve">Результатом административной процедуры является получение Заявителем: </w:t>
      </w:r>
    </w:p>
    <w:p w14:paraId="368A1BFD" w14:textId="77777777" w:rsidR="002E52AA" w:rsidRDefault="00000000">
      <w:pPr>
        <w:ind w:firstLine="851"/>
        <w:jc w:val="both"/>
      </w:pPr>
      <w:r>
        <w:t>1) с использованием средств Регионального портала в личном кабинете Заявителя уведомления о записи на прием в МФЦ;</w:t>
      </w:r>
    </w:p>
    <w:p w14:paraId="6B6099F1" w14:textId="77777777" w:rsidR="002E52AA" w:rsidRDefault="00000000">
      <w:pPr>
        <w:ind w:firstLine="851"/>
        <w:jc w:val="both"/>
      </w:pPr>
      <w:r>
        <w:t xml:space="preserve">2) с использованием средств Единого портала МФЦ КК уведомления о записи на прием в МФЦ на данном портале. </w:t>
      </w:r>
    </w:p>
    <w:p w14:paraId="73FE9501" w14:textId="77777777" w:rsidR="002E52AA" w:rsidRDefault="00000000">
      <w:pPr>
        <w:ind w:firstLine="851"/>
        <w:jc w:val="both"/>
      </w:pPr>
      <w:r>
        <w:t>Способом фиксации результата административной процедуры является сформированное уведомление о записи на прием в МФЦ.</w:t>
      </w:r>
    </w:p>
    <w:p w14:paraId="08A73B48" w14:textId="77777777" w:rsidR="002E52AA" w:rsidRDefault="00000000">
      <w:pPr>
        <w:ind w:firstLine="851"/>
        <w:jc w:val="both"/>
      </w:pPr>
      <w:r>
        <w:t>3.4.3. Формирование запроса о предоставлении муниципальной услуги.</w:t>
      </w:r>
    </w:p>
    <w:p w14:paraId="1299ECA3" w14:textId="77777777" w:rsidR="002E52AA" w:rsidRDefault="00000000">
      <w:pPr>
        <w:ind w:firstLine="851"/>
        <w:jc w:val="both"/>
      </w:pPr>
      <w: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w:t>
      </w:r>
      <w:proofErr w:type="gramStart"/>
      <w:r>
        <w:t xml:space="preserve">портале </w:t>
      </w:r>
      <w:r>
        <w:rPr>
          <w:i/>
        </w:rPr>
        <w:t xml:space="preserve"> </w:t>
      </w:r>
      <w:r>
        <w:t>с</w:t>
      </w:r>
      <w:proofErr w:type="gramEnd"/>
      <w:r>
        <w:t xml:space="preserve"> целью подачи в</w:t>
      </w:r>
      <w:r>
        <w:rPr>
          <w:rFonts w:eastAsia="Calibri"/>
          <w:lang w:eastAsia="en-US"/>
        </w:rPr>
        <w:t xml:space="preserve"> Уполномоченный орган</w:t>
      </w:r>
      <w:r>
        <w:t xml:space="preserve"> запроса о предоставлении муниципальной услуги в электронном виде.</w:t>
      </w:r>
    </w:p>
    <w:p w14:paraId="3617D486" w14:textId="77777777" w:rsidR="002E52AA" w:rsidRDefault="00000000">
      <w:pPr>
        <w:ind w:firstLine="851"/>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4B40F212" w14:textId="77777777" w:rsidR="002E52AA" w:rsidRDefault="00000000">
      <w:pPr>
        <w:ind w:firstLine="851"/>
        <w:jc w:val="both"/>
      </w:pPr>
      <w:r>
        <w:t>На Региональном портале</w:t>
      </w:r>
      <w:r>
        <w:rPr>
          <w:i/>
        </w:rPr>
        <w:t xml:space="preserve"> </w:t>
      </w:r>
      <w:r>
        <w:t>размещаются образцы заполнения электронной формы запроса.</w:t>
      </w:r>
    </w:p>
    <w:p w14:paraId="15936AC4" w14:textId="77777777" w:rsidR="002E52AA" w:rsidRDefault="00000000">
      <w:pPr>
        <w:ind w:firstLine="851"/>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73ACF4" w14:textId="77777777" w:rsidR="002E52AA" w:rsidRDefault="00000000">
      <w:pPr>
        <w:ind w:firstLine="851"/>
        <w:jc w:val="both"/>
      </w:pPr>
      <w:r>
        <w:t>При формировании запроса Заявителю обеспечивается:</w:t>
      </w:r>
    </w:p>
    <w:p w14:paraId="17BEFEFC" w14:textId="77777777" w:rsidR="002E52AA" w:rsidRDefault="00000000">
      <w:pPr>
        <w:ind w:firstLine="851"/>
        <w:jc w:val="both"/>
      </w:pPr>
      <w:r>
        <w:t>1)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1548C412" w14:textId="77777777" w:rsidR="002E52AA" w:rsidRDefault="00000000">
      <w:pPr>
        <w:ind w:firstLine="851"/>
        <w:jc w:val="both"/>
        <w:rPr>
          <w:i/>
        </w:rPr>
      </w:pPr>
      <w: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239694B2" w14:textId="77777777" w:rsidR="002E52AA" w:rsidRDefault="00000000">
      <w:pPr>
        <w:ind w:firstLine="851"/>
        <w:jc w:val="both"/>
      </w:pPr>
      <w:r>
        <w:t>3) возможность печати на бумажном носителе копии электронной формы запроса;</w:t>
      </w:r>
    </w:p>
    <w:p w14:paraId="62D3464E" w14:textId="77777777" w:rsidR="002E52AA" w:rsidRDefault="00000000">
      <w:pPr>
        <w:ind w:firstLine="851"/>
        <w:jc w:val="both"/>
      </w:pPr>
      <w: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E3D0FC7" w14:textId="77777777" w:rsidR="002E52AA" w:rsidRDefault="00000000">
      <w:pPr>
        <w:ind w:firstLine="851"/>
        <w:jc w:val="both"/>
      </w:pPr>
      <w:r>
        <w:lastRenderedPageBreak/>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w:t>
      </w:r>
      <w:proofErr w:type="gramStart"/>
      <w:r>
        <w:t>аутентификации</w:t>
      </w:r>
      <w:proofErr w:type="gramEnd"/>
      <w: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67931F48" w14:textId="77777777" w:rsidR="002E52AA" w:rsidRDefault="00000000">
      <w:pPr>
        <w:ind w:firstLine="851"/>
        <w:jc w:val="both"/>
      </w:pPr>
      <w:r>
        <w:t>6) возможность вернуться на любой из этапов заполнения электронной формы запроса без потери ранее введенной информации;</w:t>
      </w:r>
    </w:p>
    <w:p w14:paraId="1223ECC5" w14:textId="77777777" w:rsidR="002E52AA" w:rsidRDefault="00000000">
      <w:pPr>
        <w:ind w:firstLine="851"/>
        <w:jc w:val="both"/>
      </w:pPr>
      <w:r>
        <w:t>7) возможность доступа Заявителя на Региональном портале, к ранее</w:t>
      </w:r>
    </w:p>
    <w:p w14:paraId="073EEC5B" w14:textId="77777777" w:rsidR="002E52AA" w:rsidRDefault="00000000">
      <w:pPr>
        <w:jc w:val="both"/>
      </w:pPr>
      <w:r>
        <w:t>поданным им запросам в течение не менее одного года, а также частично сформированных запросов - в течение не менее 3 месяцев.</w:t>
      </w:r>
    </w:p>
    <w:p w14:paraId="13FE07AC" w14:textId="77777777" w:rsidR="002E52AA" w:rsidRDefault="00000000">
      <w:pPr>
        <w:ind w:firstLine="851"/>
        <w:jc w:val="both"/>
      </w:pPr>
      <w: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Pr>
          <w:rFonts w:eastAsia="Calibri"/>
          <w:lang w:eastAsia="en-US"/>
        </w:rPr>
        <w:t xml:space="preserve">Уполномоченный орган </w:t>
      </w:r>
      <w:r>
        <w:t>посредством Регионального портала</w:t>
      </w:r>
      <w:r>
        <w:rPr>
          <w:i/>
        </w:rPr>
        <w:t>.</w:t>
      </w:r>
    </w:p>
    <w:p w14:paraId="13791632" w14:textId="77777777" w:rsidR="002E52AA" w:rsidRDefault="00000000">
      <w:pPr>
        <w:ind w:firstLine="851"/>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2755454C" w14:textId="77777777" w:rsidR="002E52AA" w:rsidRDefault="00000000">
      <w:pPr>
        <w:ind w:firstLine="851"/>
        <w:jc w:val="both"/>
      </w:pPr>
      <w:r>
        <w:t>Формирование запроса Заявителем осуществляется посредством заполнения электронной формы запроса на Региональном портале</w:t>
      </w:r>
      <w:r>
        <w:rPr>
          <w:i/>
        </w:rPr>
        <w:t>.</w:t>
      </w:r>
    </w:p>
    <w:p w14:paraId="0D5032E1" w14:textId="77777777" w:rsidR="002E52AA" w:rsidRDefault="00000000">
      <w:pPr>
        <w:ind w:firstLine="851"/>
        <w:jc w:val="both"/>
      </w:pPr>
      <w:r>
        <w:rPr>
          <w:rFonts w:eastAsia="Calibri"/>
          <w:lang w:eastAsia="ru-RU"/>
        </w:rPr>
        <w:t xml:space="preserve">Результатом административной процедуры является получение </w:t>
      </w:r>
      <w:r>
        <w:rPr>
          <w:rFonts w:eastAsia="Calibri"/>
          <w:lang w:eastAsia="en-US"/>
        </w:rPr>
        <w:t xml:space="preserve">Уполномоченным органом </w:t>
      </w:r>
      <w:r>
        <w:rPr>
          <w:rFonts w:eastAsia="Calibri"/>
          <w:lang w:eastAsia="ru-RU"/>
        </w:rPr>
        <w:t xml:space="preserve">в электронной форме </w:t>
      </w:r>
      <w:r>
        <w:t xml:space="preserve">уведомления о планируемом строительстве (реконструкции) </w:t>
      </w:r>
      <w:r>
        <w:rPr>
          <w:rFonts w:eastAsia="Calibri"/>
          <w:lang w:eastAsia="ru-RU"/>
        </w:rPr>
        <w:t>и прилагаемых к нему документов</w:t>
      </w:r>
      <w:r>
        <w:rPr>
          <w:lang w:eastAsia="ru-RU"/>
        </w:rPr>
        <w:t xml:space="preserve"> </w:t>
      </w:r>
      <w:r>
        <w:rPr>
          <w:rFonts w:eastAsia="Calibri"/>
          <w:lang w:eastAsia="ru-RU"/>
        </w:rPr>
        <w:t>посредством Регионального портала</w:t>
      </w:r>
      <w:r>
        <w:rPr>
          <w:i/>
        </w:rPr>
        <w:t>.</w:t>
      </w:r>
    </w:p>
    <w:p w14:paraId="58BC930A" w14:textId="77777777" w:rsidR="002E52AA" w:rsidRDefault="00000000">
      <w:pPr>
        <w:ind w:firstLine="851"/>
        <w:jc w:val="both"/>
      </w:pPr>
      <w:r>
        <w:rPr>
          <w:rFonts w:eastAsia="Calibri"/>
          <w:i/>
          <w:lang w:eastAsia="ru-RU"/>
        </w:rPr>
        <w:t xml:space="preserve"> </w:t>
      </w:r>
      <w:r>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lang w:eastAsia="ru-RU"/>
        </w:rPr>
        <w:t>в личном кабинете.</w:t>
      </w:r>
    </w:p>
    <w:p w14:paraId="5561D467" w14:textId="77777777" w:rsidR="002E52AA" w:rsidRDefault="00000000">
      <w:pPr>
        <w:ind w:firstLine="851"/>
        <w:jc w:val="both"/>
      </w:pPr>
      <w:r>
        <w:t>3.4.4. Прием и регистрация</w:t>
      </w:r>
      <w:r>
        <w:rPr>
          <w:rFonts w:eastAsia="Calibri"/>
          <w:lang w:eastAsia="en-US"/>
        </w:rPr>
        <w:t xml:space="preserve"> Уполномоченным органом</w:t>
      </w:r>
      <w:r>
        <w:t xml:space="preserve"> запроса и иных документов, необходимых для предоставления муниципальной услуги.</w:t>
      </w:r>
    </w:p>
    <w:p w14:paraId="251E513B" w14:textId="77777777" w:rsidR="002E52AA" w:rsidRDefault="00000000">
      <w:pPr>
        <w:ind w:firstLine="851"/>
        <w:jc w:val="both"/>
      </w:pPr>
      <w:r>
        <w:t>Основанием для начала административной процедуры является получение</w:t>
      </w:r>
      <w:r>
        <w:rPr>
          <w:rFonts w:eastAsia="Calibri"/>
          <w:lang w:eastAsia="en-US"/>
        </w:rPr>
        <w:t xml:space="preserve"> Уполномоченным органом </w:t>
      </w:r>
      <w:r>
        <w:t>заявления и прилагаемых к нему документов, направленных Заявителем посредством Регионального портала</w:t>
      </w:r>
      <w:r>
        <w:rPr>
          <w:i/>
        </w:rPr>
        <w:t>.</w:t>
      </w:r>
    </w:p>
    <w:p w14:paraId="171F07CC" w14:textId="77777777" w:rsidR="002E52AA" w:rsidRDefault="00000000">
      <w:pPr>
        <w:ind w:firstLine="851"/>
        <w:jc w:val="both"/>
      </w:pPr>
      <w:r>
        <w:rPr>
          <w:rFonts w:eastAsia="Calibri"/>
          <w:lang w:eastAsia="en-US"/>
        </w:rPr>
        <w:t xml:space="preserve">Уполномоченный орган </w:t>
      </w:r>
      <w: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C7ADBE7" w14:textId="77777777" w:rsidR="002E52AA" w:rsidRDefault="00000000">
      <w:pPr>
        <w:ind w:firstLine="851"/>
        <w:jc w:val="both"/>
      </w:pPr>
      <w:r>
        <w:t>Срок регистрации запроса составляет 1 (один) рабочий день.</w:t>
      </w:r>
    </w:p>
    <w:p w14:paraId="3052E8A3" w14:textId="77777777" w:rsidR="002E52AA" w:rsidRDefault="00000000">
      <w:pPr>
        <w:ind w:firstLine="851"/>
        <w:jc w:val="both"/>
      </w:pPr>
      <w:r>
        <w:t>Предоставление муниципальной услуги начинается с момента приема и регистрации</w:t>
      </w:r>
      <w:r>
        <w:rPr>
          <w:rFonts w:eastAsia="Calibri"/>
          <w:lang w:eastAsia="en-US"/>
        </w:rPr>
        <w:t xml:space="preserve"> Уполномоченным органом </w:t>
      </w:r>
      <w:r>
        <w:t xml:space="preserve">электронных документов, необходимых для предоставления муниципальной услуги. </w:t>
      </w:r>
    </w:p>
    <w:p w14:paraId="77B38622" w14:textId="77777777" w:rsidR="002E52AA" w:rsidRDefault="00000000">
      <w:pPr>
        <w:ind w:firstLine="851"/>
        <w:jc w:val="both"/>
      </w:pPr>
      <w: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Pr>
          <w:rFonts w:eastAsia="Calibri"/>
          <w:lang w:eastAsia="en-US"/>
        </w:rPr>
        <w:t>Уполномоченным органом</w:t>
      </w:r>
      <w: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lastRenderedPageBreak/>
        <w:t xml:space="preserve">посредством информационного сообщения непосредственно в электронной форме запроса. </w:t>
      </w:r>
    </w:p>
    <w:p w14:paraId="3D2DCD26" w14:textId="77777777" w:rsidR="002E52AA" w:rsidRDefault="00000000">
      <w:pPr>
        <w:ind w:firstLine="851"/>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2123FBF4" w14:textId="77777777" w:rsidR="002E52AA" w:rsidRDefault="00000000">
      <w:pPr>
        <w:ind w:firstLine="851"/>
        <w:jc w:val="both"/>
      </w:pPr>
      <w:r>
        <w:t>После принятия запроса должностным лицом</w:t>
      </w:r>
      <w:r>
        <w:rPr>
          <w:rFonts w:eastAsia="Calibri"/>
          <w:lang w:eastAsia="en-US"/>
        </w:rPr>
        <w:t xml:space="preserve"> Уполномоченного органа</w:t>
      </w:r>
      <w:r>
        <w:t>, запросу в личном кабинете Заявителя посредством Регионального портала, присваивается статус, подтверждающий его регистрацию.</w:t>
      </w:r>
    </w:p>
    <w:p w14:paraId="7C858E9D" w14:textId="77777777" w:rsidR="002E52AA" w:rsidRDefault="00000000">
      <w:pPr>
        <w:ind w:firstLine="851"/>
        <w:jc w:val="both"/>
      </w:pPr>
      <w:r>
        <w:t xml:space="preserve">При получении запроса в электронной форме должностным лицом </w:t>
      </w:r>
      <w:r>
        <w:rPr>
          <w:rFonts w:eastAsia="Calibri"/>
          <w:lang w:eastAsia="en-US"/>
        </w:rPr>
        <w:t xml:space="preserve">Уполномоченного органа </w:t>
      </w:r>
      <w:r>
        <w:t>проверяется наличие оснований для отказа в приеме запроса, указанных в пункте 2.9.1. Регламента.</w:t>
      </w:r>
    </w:p>
    <w:p w14:paraId="2ABD081C" w14:textId="77777777" w:rsidR="002E52AA" w:rsidRDefault="00000000">
      <w:pPr>
        <w:ind w:firstLine="851"/>
        <w:jc w:val="both"/>
      </w:pPr>
      <w:r>
        <w:t>При наличии хотя бы одного из указанных оснований должностное лицо</w:t>
      </w:r>
      <w:r>
        <w:rPr>
          <w:rFonts w:eastAsia="Calibri"/>
          <w:lang w:eastAsia="en-US"/>
        </w:rPr>
        <w:t xml:space="preserve"> Уполномоченного органа </w:t>
      </w:r>
      <w: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30ECE361" w14:textId="77777777" w:rsidR="002E52AA" w:rsidRDefault="00000000">
      <w:pPr>
        <w:ind w:firstLine="851"/>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ADBC57A" w14:textId="77777777" w:rsidR="002E52AA" w:rsidRDefault="00000000">
      <w:pPr>
        <w:ind w:firstLine="851"/>
        <w:jc w:val="both"/>
      </w:pPr>
      <w:r>
        <w:t>Результатом административной процедуры является регистрация поступивших в</w:t>
      </w:r>
      <w:r>
        <w:rPr>
          <w:rFonts w:eastAsia="Calibri"/>
          <w:lang w:eastAsia="en-US"/>
        </w:rPr>
        <w:t xml:space="preserve"> Уполномоченный орган </w:t>
      </w:r>
      <w:r>
        <w:t>в электронной форме заявления и прилагаемых к нему документов.</w:t>
      </w:r>
    </w:p>
    <w:p w14:paraId="2C338681" w14:textId="77777777" w:rsidR="002E52AA" w:rsidRDefault="00000000">
      <w:pPr>
        <w:ind w:firstLine="851"/>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lang w:eastAsia="en-US"/>
        </w:rPr>
        <w:t xml:space="preserve"> Уполномоченным органом </w:t>
      </w:r>
      <w:r>
        <w:t>уведомлению об отказе в приеме документов.</w:t>
      </w:r>
    </w:p>
    <w:p w14:paraId="4FBBCAA5" w14:textId="77777777" w:rsidR="002E52AA" w:rsidRDefault="00000000">
      <w:pPr>
        <w:ind w:firstLine="851"/>
        <w:jc w:val="both"/>
      </w:pPr>
      <w:r>
        <w:t xml:space="preserve">3.4.5. Получение результата предоставления муниципальной услуги. </w:t>
      </w:r>
    </w:p>
    <w:p w14:paraId="7259F63A" w14:textId="77777777" w:rsidR="002E52AA" w:rsidRDefault="00000000">
      <w:pPr>
        <w:ind w:firstLine="851"/>
        <w:jc w:val="both"/>
        <w:rPr>
          <w:b/>
          <w:i/>
        </w:rPr>
      </w:pPr>
      <w:r>
        <w:t>Основанием для начала административной процедуры является готовый к выдаче результат предоставления муниципальной услуги.</w:t>
      </w:r>
    </w:p>
    <w:p w14:paraId="00480A8E" w14:textId="77777777" w:rsidR="002E52AA" w:rsidRDefault="00000000">
      <w:pPr>
        <w:ind w:firstLine="851"/>
        <w:jc w:val="both"/>
      </w:pPr>
      <w:r>
        <w:t>В качестве результата предоставления муниципальной услуги Заявитель по его выбору вправе получить:</w:t>
      </w:r>
    </w:p>
    <w:p w14:paraId="66C9AA3F" w14:textId="77777777" w:rsidR="002E52AA" w:rsidRDefault="00000000">
      <w:pPr>
        <w:ind w:firstLine="851"/>
        <w:jc w:val="both"/>
      </w:pPr>
      <w:r>
        <w:rPr>
          <w:bCs/>
          <w:lang w:eastAsia="ru-RU"/>
        </w:rPr>
        <w:t>1)</w:t>
      </w:r>
      <w:r>
        <w:rPr>
          <w:rFonts w:eastAsia="Calibri"/>
          <w:lang w:eastAsia="en-US"/>
        </w:rPr>
        <w:t xml:space="preserve"> </w:t>
      </w:r>
      <w:r>
        <w:rPr>
          <w:bCs/>
          <w:lang w:eastAsia="ru-RU"/>
        </w:rPr>
        <w:t>решение о согласовании архитектурно-градостроительного облика объекта</w:t>
      </w:r>
      <w:r>
        <w:rPr>
          <w:lang w:eastAsia="ru-RU"/>
        </w:rPr>
        <w:t xml:space="preserve"> либо решение об отказе в предоставлении муниципальной услуги</w:t>
      </w:r>
      <w:r>
        <w:t xml:space="preserve"> </w:t>
      </w:r>
      <w:r>
        <w:rPr>
          <w:lang w:eastAsia="ru-RU"/>
        </w:rPr>
        <w:t>в форме электронного документа, подписанное</w:t>
      </w:r>
      <w:r>
        <w:rPr>
          <w:rFonts w:eastAsia="Calibri"/>
          <w:lang w:eastAsia="en-US"/>
        </w:rPr>
        <w:t xml:space="preserve"> должностным лицом Уполномоченного органа,</w:t>
      </w:r>
      <w:r>
        <w:rPr>
          <w:lang w:eastAsia="ru-RU"/>
        </w:rPr>
        <w:t xml:space="preserve"> с использованием усиленной квалифицированной электронной подписи;</w:t>
      </w:r>
    </w:p>
    <w:p w14:paraId="619529B9" w14:textId="77777777" w:rsidR="002E52AA" w:rsidRDefault="00000000">
      <w:pPr>
        <w:ind w:firstLine="851"/>
        <w:jc w:val="both"/>
      </w:pPr>
      <w:r>
        <w:rPr>
          <w:lang w:eastAsia="ru-RU"/>
        </w:rPr>
        <w:t xml:space="preserve">2) </w:t>
      </w:r>
      <w:r>
        <w:rPr>
          <w:bCs/>
          <w:lang w:eastAsia="ru-RU"/>
        </w:rPr>
        <w:t>решение о согласовании архитектурно-градостроительного облика объекта</w:t>
      </w:r>
      <w:r>
        <w:rPr>
          <w:lang w:eastAsia="ru-RU"/>
        </w:rPr>
        <w:t xml:space="preserve"> либо решение об отказе в предоставлении муниципальной услуги</w:t>
      </w:r>
      <w:r>
        <w:t xml:space="preserve"> на бумажном носителе.</w:t>
      </w:r>
    </w:p>
    <w:p w14:paraId="326E8995" w14:textId="77777777" w:rsidR="002E52AA" w:rsidRDefault="00000000">
      <w:pPr>
        <w:ind w:firstLine="851"/>
        <w:jc w:val="both"/>
      </w:pPr>
      <w: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5A0D7C5" w14:textId="77777777" w:rsidR="002E52AA" w:rsidRDefault="00000000">
      <w:pPr>
        <w:tabs>
          <w:tab w:val="left" w:pos="993"/>
        </w:tabs>
        <w:ind w:firstLine="851"/>
        <w:jc w:val="both"/>
      </w:pPr>
      <w: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168274B7" w14:textId="77777777" w:rsidR="002E52AA" w:rsidRDefault="00000000">
      <w:pPr>
        <w:tabs>
          <w:tab w:val="left" w:pos="993"/>
        </w:tabs>
        <w:ind w:firstLine="851"/>
        <w:jc w:val="both"/>
      </w:pPr>
      <w: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25C44349" w14:textId="77777777" w:rsidR="002E52AA" w:rsidRDefault="00000000">
      <w:pPr>
        <w:ind w:firstLine="851"/>
        <w:jc w:val="both"/>
      </w:pPr>
      <w: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lang w:eastAsia="en-US"/>
        </w:rPr>
        <w:t xml:space="preserve"> Уполномоченного органа </w:t>
      </w:r>
      <w:r>
        <w:t xml:space="preserve">является уведомление о готовности результата предоставления муниципальной услуги в личном кабинете Заявителя </w:t>
      </w:r>
      <w:r>
        <w:rPr>
          <w:lang w:eastAsia="ru-RU"/>
        </w:rPr>
        <w:t xml:space="preserve">на </w:t>
      </w:r>
      <w:r>
        <w:t>Региональном портале</w:t>
      </w:r>
      <w:r>
        <w:rPr>
          <w:i/>
        </w:rPr>
        <w:t>.</w:t>
      </w:r>
    </w:p>
    <w:p w14:paraId="755600D6" w14:textId="77777777" w:rsidR="002E52AA" w:rsidRDefault="00000000">
      <w:pPr>
        <w:ind w:firstLine="851"/>
        <w:jc w:val="both"/>
      </w:pPr>
      <w:r>
        <w:t xml:space="preserve">3.4.7. Получение сведений о ходе выполнения запроса. </w:t>
      </w:r>
    </w:p>
    <w:p w14:paraId="7F6B1038" w14:textId="77777777" w:rsidR="002E52AA" w:rsidRDefault="00000000">
      <w:pPr>
        <w:ind w:firstLine="851"/>
        <w:jc w:val="both"/>
      </w:pPr>
      <w:r>
        <w:rPr>
          <w:lang w:eastAsia="ru-RU"/>
        </w:rPr>
        <w:t>Основанием для начала административной процедуры является обращение Заявителя на Региональный портал</w:t>
      </w:r>
      <w:r>
        <w:rPr>
          <w:i/>
        </w:rPr>
        <w:t xml:space="preserve"> </w:t>
      </w:r>
      <w:r>
        <w:rPr>
          <w:lang w:eastAsia="ru-RU"/>
        </w:rPr>
        <w:t>с целью получения муниципальной услуги.</w:t>
      </w:r>
    </w:p>
    <w:p w14:paraId="495A258F" w14:textId="77777777" w:rsidR="002E52AA" w:rsidRDefault="00000000">
      <w:pPr>
        <w:ind w:firstLine="851"/>
        <w:jc w:val="both"/>
        <w:rPr>
          <w:b/>
          <w:i/>
        </w:rPr>
      </w:pPr>
      <w:r>
        <w:t>Заявитель имеет возможность получения информации о ходе предоставления муниципальной услуги.</w:t>
      </w:r>
    </w:p>
    <w:p w14:paraId="225FCA79" w14:textId="77777777" w:rsidR="002E52AA" w:rsidRDefault="00000000">
      <w:pPr>
        <w:ind w:firstLine="851"/>
        <w:jc w:val="both"/>
      </w:pPr>
      <w:r>
        <w:t xml:space="preserve">Информация о ходе предоставления муниципальной услуги направляется Заявителю </w:t>
      </w:r>
      <w:r>
        <w:rPr>
          <w:rFonts w:eastAsia="Calibri"/>
          <w:lang w:eastAsia="en-US"/>
        </w:rPr>
        <w:t xml:space="preserve">Уполномоченным органом </w:t>
      </w:r>
      <w: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t>средств  Регионального</w:t>
      </w:r>
      <w:proofErr w:type="gramEnd"/>
      <w:r>
        <w:t xml:space="preserve"> портала по выбору Заявителя.</w:t>
      </w:r>
    </w:p>
    <w:p w14:paraId="4FE75088" w14:textId="77777777" w:rsidR="002E52AA" w:rsidRDefault="00000000">
      <w:pPr>
        <w:ind w:firstLine="851"/>
        <w:jc w:val="both"/>
      </w:pPr>
      <w:r>
        <w:t xml:space="preserve">При предоставлении муниципальной услуги в электронной форме Заявителю направляется: </w:t>
      </w:r>
    </w:p>
    <w:p w14:paraId="780963AB" w14:textId="77777777" w:rsidR="002E52AA" w:rsidRDefault="00000000">
      <w:pPr>
        <w:ind w:firstLine="851"/>
        <w:jc w:val="both"/>
        <w:rPr>
          <w:i/>
        </w:rPr>
      </w:pPr>
      <w:r>
        <w:t xml:space="preserve">1) уведомление о записи на прием в </w:t>
      </w:r>
      <w:r>
        <w:rPr>
          <w:rFonts w:eastAsia="Calibri"/>
          <w:lang w:eastAsia="en-US"/>
        </w:rPr>
        <w:t xml:space="preserve">Уполномоченный орган </w:t>
      </w:r>
      <w:r>
        <w:t>или МФЦ, содержащее сведения о дате, времени и месте приема;</w:t>
      </w:r>
    </w:p>
    <w:p w14:paraId="1B419767" w14:textId="77777777" w:rsidR="002E52AA" w:rsidRDefault="00000000">
      <w:pPr>
        <w:ind w:firstLine="851"/>
        <w:jc w:val="both"/>
        <w:rPr>
          <w:i/>
        </w:rPr>
      </w:pPr>
      <w: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E59FCB2" w14:textId="77777777" w:rsidR="002E52AA" w:rsidRDefault="00000000">
      <w:pPr>
        <w:ind w:firstLine="851"/>
        <w:jc w:val="both"/>
      </w:pPr>
      <w:r>
        <w:t xml:space="preserve">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1D400DEF" w14:textId="77777777" w:rsidR="002E52AA" w:rsidRDefault="00000000">
      <w:pPr>
        <w:ind w:firstLine="851"/>
        <w:jc w:val="both"/>
      </w:pPr>
      <w:r>
        <w:t xml:space="preserve">Критерием принятия решения по данной административной процедуре </w:t>
      </w:r>
      <w:r>
        <w:rPr>
          <w:lang w:eastAsia="ru-RU"/>
        </w:rPr>
        <w:t>является обращение Заявителя на Региональный портал с целью получения муниципальной услуги.</w:t>
      </w:r>
    </w:p>
    <w:p w14:paraId="3D63586D" w14:textId="77777777" w:rsidR="002E52AA" w:rsidRDefault="00000000">
      <w:pPr>
        <w:ind w:firstLine="851"/>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274415D5" w14:textId="77777777" w:rsidR="002E52AA" w:rsidRDefault="00000000">
      <w:pPr>
        <w:ind w:firstLine="851"/>
        <w:jc w:val="both"/>
      </w:pPr>
      <w: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14:paraId="7A0643BF" w14:textId="77777777" w:rsidR="002E52AA" w:rsidRDefault="00000000">
      <w:pPr>
        <w:ind w:firstLine="851"/>
        <w:jc w:val="both"/>
      </w:pPr>
      <w:r>
        <w:t>3.4.8. Осуществление оценки качества предоставления муниципальной услуги.</w:t>
      </w:r>
    </w:p>
    <w:p w14:paraId="5D61FF81" w14:textId="77777777" w:rsidR="002E52AA" w:rsidRDefault="00000000">
      <w:pPr>
        <w:ind w:firstLine="851"/>
        <w:jc w:val="both"/>
      </w:pPr>
      <w:r>
        <w:t>Основанием для начала административной процедуры является окончание предоставления муниципальной услуги Заявителю.</w:t>
      </w:r>
    </w:p>
    <w:p w14:paraId="1393E14A" w14:textId="77777777" w:rsidR="002E52AA" w:rsidRDefault="00000000">
      <w:pPr>
        <w:ind w:firstLine="851"/>
        <w:jc w:val="both"/>
      </w:pPr>
      <w: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2B369D2A" w14:textId="77777777" w:rsidR="002E52AA" w:rsidRDefault="00000000">
      <w:pPr>
        <w:ind w:firstLine="851"/>
        <w:jc w:val="both"/>
      </w:pPr>
      <w: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Pr>
          <w:i/>
        </w:rPr>
        <w:t>.</w:t>
      </w:r>
    </w:p>
    <w:p w14:paraId="69382075" w14:textId="77777777" w:rsidR="002E52AA" w:rsidRDefault="00000000">
      <w:pPr>
        <w:ind w:firstLine="851"/>
        <w:jc w:val="both"/>
      </w:pPr>
      <w:r>
        <w:t>Результатом административной процедуры является оценка доступности и качества муниципальной услуги на Региональном портале.</w:t>
      </w:r>
    </w:p>
    <w:p w14:paraId="29421E4B" w14:textId="77777777" w:rsidR="002E52AA" w:rsidRDefault="00000000">
      <w:pPr>
        <w:ind w:firstLine="851"/>
        <w:jc w:val="both"/>
      </w:pPr>
      <w: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rPr>
        <w:t>.</w:t>
      </w:r>
    </w:p>
    <w:p w14:paraId="6890EB66" w14:textId="77777777" w:rsidR="002E52AA" w:rsidRDefault="00000000">
      <w:pPr>
        <w:ind w:firstLine="851"/>
        <w:jc w:val="both"/>
      </w:pPr>
      <w: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1AA3A530" w14:textId="77777777" w:rsidR="002E52AA" w:rsidRDefault="00000000">
      <w:pPr>
        <w:ind w:firstLine="851"/>
        <w:jc w:val="both"/>
      </w:pPr>
      <w:r>
        <w:rPr>
          <w:lang w:eastAsia="ru-RU"/>
        </w:rPr>
        <w:t>Основанием для начала административной процедуры является обращение Заявителя в</w:t>
      </w:r>
      <w:r>
        <w:rPr>
          <w:rFonts w:eastAsia="Calibri"/>
          <w:lang w:eastAsia="en-US"/>
        </w:rPr>
        <w:t xml:space="preserve"> Уполномоченный орган </w:t>
      </w:r>
      <w:r>
        <w:rPr>
          <w:lang w:eastAsia="ru-RU"/>
        </w:rPr>
        <w:t>с целью получения муниципальной услуги.</w:t>
      </w:r>
    </w:p>
    <w:p w14:paraId="1304E2F4" w14:textId="77777777" w:rsidR="002E52AA" w:rsidRDefault="00000000">
      <w:pPr>
        <w:ind w:firstLine="851"/>
        <w:jc w:val="both"/>
      </w:pPr>
      <w: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Pr>
          <w:rFonts w:eastAsia="Calibri"/>
          <w:lang w:eastAsia="en-US"/>
        </w:rPr>
        <w:t xml:space="preserve">Уполномоченного органа </w:t>
      </w:r>
      <w:r>
        <w:t xml:space="preserve">служащего в соответствии  со </w:t>
      </w:r>
      <w:hyperlink r:id="rId53" w:anchor="/document/12177515/entry/1102" w:history="1">
        <w:r>
          <w:t>статьей 11.2</w:t>
        </w:r>
      </w:hyperlink>
      <w: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3D836D2D" w14:textId="77777777" w:rsidR="002E52AA" w:rsidRDefault="00000000">
      <w:pPr>
        <w:ind w:firstLine="851"/>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76003C93" w14:textId="77777777" w:rsidR="002E52AA" w:rsidRDefault="00000000">
      <w:pPr>
        <w:ind w:firstLine="851"/>
        <w:jc w:val="both"/>
      </w:pPr>
      <w:r>
        <w:t xml:space="preserve">Критерием принятия решения по данной административной процедуре является неудовлетворенность Заявителя решениями и действиями </w:t>
      </w:r>
      <w:r>
        <w:lastRenderedPageBreak/>
        <w:t>(бездействиями)</w:t>
      </w:r>
      <w:r>
        <w:rPr>
          <w:rFonts w:eastAsia="Calibri"/>
          <w:lang w:eastAsia="en-US"/>
        </w:rPr>
        <w:t xml:space="preserve"> Уполномоченного органа</w:t>
      </w:r>
      <w:r>
        <w:t>, должностного лица</w:t>
      </w:r>
      <w:r>
        <w:rPr>
          <w:rFonts w:eastAsia="Calibri"/>
          <w:lang w:eastAsia="en-US"/>
        </w:rPr>
        <w:t xml:space="preserve"> Уполномоченного органа</w:t>
      </w:r>
      <w:r>
        <w:t>, муниципального служащего.</w:t>
      </w:r>
    </w:p>
    <w:p w14:paraId="0220BC75" w14:textId="77777777" w:rsidR="002E52AA" w:rsidRDefault="00000000">
      <w:pPr>
        <w:ind w:firstLine="851"/>
        <w:jc w:val="both"/>
      </w:pPr>
      <w:r>
        <w:t xml:space="preserve">Результатом административной процедуры является направление жалобы Заявителя в </w:t>
      </w:r>
      <w:r>
        <w:rPr>
          <w:rFonts w:eastAsia="Calibri"/>
          <w:lang w:eastAsia="en-US"/>
        </w:rPr>
        <w:t>Уполномоченный орган</w:t>
      </w:r>
      <w:r>
        <w:t xml:space="preserve">, поданной с использованием системы досудебного обжалования в электронном виде. </w:t>
      </w:r>
    </w:p>
    <w:p w14:paraId="3CEA7B18" w14:textId="77777777" w:rsidR="002E52AA" w:rsidRDefault="00000000">
      <w:pPr>
        <w:ind w:firstLine="851"/>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0A81101B" w14:textId="77777777" w:rsidR="002E52AA" w:rsidRDefault="002E52AA">
      <w:pPr>
        <w:jc w:val="center"/>
        <w:rPr>
          <w:b/>
        </w:rPr>
      </w:pPr>
    </w:p>
    <w:p w14:paraId="145391C3" w14:textId="77777777" w:rsidR="002E52AA" w:rsidRDefault="00000000">
      <w:pPr>
        <w:jc w:val="center"/>
        <w:rPr>
          <w:b/>
        </w:rPr>
      </w:pPr>
      <w:r>
        <w:rPr>
          <w:b/>
        </w:rPr>
        <w:t>3.5.</w:t>
      </w:r>
      <w:r>
        <w:rPr>
          <w:b/>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14:paraId="650B90EC" w14:textId="77777777" w:rsidR="002E52AA" w:rsidRDefault="002E52AA">
      <w:pPr>
        <w:jc w:val="both"/>
        <w:rPr>
          <w:b/>
        </w:rPr>
      </w:pPr>
    </w:p>
    <w:p w14:paraId="07C39896" w14:textId="77777777" w:rsidR="002E52AA" w:rsidRDefault="00000000">
      <w:pPr>
        <w:ind w:firstLine="851"/>
        <w:jc w:val="both"/>
      </w:pPr>
      <w:r>
        <w:rPr>
          <w:lang w:eastAsia="ru-RU"/>
        </w:rPr>
        <w:t>3.5.1. Основанием для начала административной процедуры является получение</w:t>
      </w:r>
      <w:r>
        <w:rPr>
          <w:rFonts w:eastAsia="Calibri"/>
          <w:lang w:eastAsia="en-US"/>
        </w:rPr>
        <w:t xml:space="preserve"> Уполномоченным органом </w:t>
      </w:r>
      <w:r>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75C166B7" w14:textId="77777777" w:rsidR="002E52AA" w:rsidRDefault="00000000">
      <w:pPr>
        <w:tabs>
          <w:tab w:val="left" w:pos="1701"/>
        </w:tabs>
        <w:ind w:firstLine="851"/>
        <w:jc w:val="both"/>
      </w:pPr>
      <w:r>
        <w:rPr>
          <w:lang w:eastAsia="ru-RU"/>
        </w:rPr>
        <w:t>3.5.2. Заявление об исправлении допущенных опечаток и ошибок подается в произвольной форме и должно содержать следующие сведения:</w:t>
      </w:r>
    </w:p>
    <w:p w14:paraId="178E6B7A" w14:textId="77777777" w:rsidR="002E52AA" w:rsidRDefault="00000000">
      <w:pPr>
        <w:ind w:firstLine="851"/>
        <w:jc w:val="both"/>
      </w:pPr>
      <w:r>
        <w:rPr>
          <w:lang w:eastAsia="ru-RU"/>
        </w:rPr>
        <w:t xml:space="preserve">1) наименование </w:t>
      </w:r>
      <w:r>
        <w:rPr>
          <w:rFonts w:eastAsia="Calibri"/>
          <w:lang w:eastAsia="en-US"/>
        </w:rPr>
        <w:t>Уполномоченного органа</w:t>
      </w:r>
      <w:r>
        <w:rPr>
          <w:lang w:eastAsia="ru-RU"/>
        </w:rPr>
        <w:t>, и (или) фамилию, имя, отчество (последнее - при наличии) должностного лица</w:t>
      </w:r>
      <w:r>
        <w:rPr>
          <w:rFonts w:eastAsia="Calibri"/>
          <w:lang w:eastAsia="en-US"/>
        </w:rPr>
        <w:t xml:space="preserve"> Уполномоченного органа, </w:t>
      </w:r>
      <w:r>
        <w:rPr>
          <w:lang w:eastAsia="ru-RU"/>
        </w:rPr>
        <w:t>выдавшего документ, в котором допущена опечатка или ошибка;</w:t>
      </w:r>
    </w:p>
    <w:p w14:paraId="4DBDD780" w14:textId="77777777" w:rsidR="002E52AA" w:rsidRDefault="00000000">
      <w:pPr>
        <w:tabs>
          <w:tab w:val="left" w:pos="1701"/>
        </w:tabs>
        <w:ind w:firstLine="851"/>
        <w:jc w:val="both"/>
      </w:pPr>
      <w:r>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011B7A" w14:textId="77777777" w:rsidR="002E52AA" w:rsidRDefault="00000000">
      <w:pPr>
        <w:tabs>
          <w:tab w:val="left" w:pos="1701"/>
        </w:tabs>
        <w:ind w:firstLine="851"/>
        <w:jc w:val="both"/>
      </w:pPr>
      <w:r>
        <w:t>3) реквизиты документов, в которых Заявитель выявил опечатки и (или) ошибки;</w:t>
      </w:r>
    </w:p>
    <w:p w14:paraId="5087BFDB" w14:textId="77777777" w:rsidR="002E52AA" w:rsidRDefault="00000000">
      <w:pPr>
        <w:tabs>
          <w:tab w:val="left" w:pos="1701"/>
        </w:tabs>
        <w:ind w:firstLine="851"/>
        <w:jc w:val="both"/>
      </w:pPr>
      <w:r>
        <w:rPr>
          <w:lang w:eastAsia="ru-RU"/>
        </w:rPr>
        <w:t xml:space="preserve">4) краткое описание опечатки и (или) ошибки в выданном в результате предоставления муниципальной услуги документе; </w:t>
      </w:r>
    </w:p>
    <w:p w14:paraId="02D818AB" w14:textId="77777777" w:rsidR="002E52AA" w:rsidRDefault="00000000">
      <w:pPr>
        <w:tabs>
          <w:tab w:val="left" w:pos="1701"/>
        </w:tabs>
        <w:ind w:firstLine="851"/>
        <w:jc w:val="both"/>
      </w:pPr>
      <w:r>
        <w:t xml:space="preserve">5) указание способа информирования Заявителя о ходе рассмотрения вопроса </w:t>
      </w:r>
      <w:r>
        <w:rPr>
          <w:lang w:eastAsia="ru-RU"/>
        </w:rPr>
        <w:t xml:space="preserve">об исправлении опечаток и (или) ошибок, выявленных Заявителем, и </w:t>
      </w:r>
      <w:r>
        <w:t xml:space="preserve">замене документов, а также представления (направления) результата рассмотрения заявления либо </w:t>
      </w:r>
      <w:r>
        <w:rPr>
          <w:lang w:eastAsia="ru-RU"/>
        </w:rPr>
        <w:t>уведомления об отказе в исправлении опечаток и (или) ошибок</w:t>
      </w:r>
      <w:r>
        <w:t>.</w:t>
      </w:r>
    </w:p>
    <w:p w14:paraId="3736FF02" w14:textId="77777777" w:rsidR="002E52AA" w:rsidRDefault="00000000">
      <w:pPr>
        <w:tabs>
          <w:tab w:val="left" w:pos="1701"/>
        </w:tabs>
        <w:ind w:firstLine="851"/>
        <w:jc w:val="both"/>
      </w:pPr>
      <w:r>
        <w:rPr>
          <w:lang w:eastAsia="ru-RU"/>
        </w:rPr>
        <w:t>3.5.3. К заявлению об исправлении допущенных опечаток и ошибок прилагаются:</w:t>
      </w:r>
    </w:p>
    <w:p w14:paraId="53E1D3FB" w14:textId="77777777" w:rsidR="002E52AA" w:rsidRDefault="00000000">
      <w:pPr>
        <w:ind w:firstLine="851"/>
        <w:jc w:val="both"/>
      </w:pPr>
      <w:r>
        <w:rPr>
          <w:lang w:eastAsia="ru-RU"/>
        </w:rPr>
        <w:t>1) копия документа, в котором допущена ошибка или опечатка;</w:t>
      </w:r>
    </w:p>
    <w:p w14:paraId="198E3661" w14:textId="77777777" w:rsidR="002E52AA" w:rsidRDefault="00000000">
      <w:pPr>
        <w:tabs>
          <w:tab w:val="left" w:pos="1701"/>
        </w:tabs>
        <w:ind w:firstLine="851"/>
        <w:jc w:val="both"/>
      </w:pPr>
      <w:r>
        <w:rPr>
          <w:lang w:eastAsia="ru-RU"/>
        </w:rPr>
        <w:t>2) копия документа, подтверждающего полномочия представителя Заявителя, – в случае представления интересов Заявителя представителем.</w:t>
      </w:r>
    </w:p>
    <w:p w14:paraId="7FC8D3D1" w14:textId="77777777" w:rsidR="002E52AA" w:rsidRDefault="00000000">
      <w:pPr>
        <w:ind w:firstLine="851"/>
        <w:jc w:val="both"/>
      </w:pPr>
      <w:r>
        <w:rPr>
          <w:lang w:eastAsia="ru-RU"/>
        </w:rPr>
        <w:t>3.5.4. Срок исправления допущенной опечатки и ошибки не может превышать 5 (пять) рабочих дней со дня регистрации в</w:t>
      </w:r>
      <w:r>
        <w:rPr>
          <w:rFonts w:eastAsia="Calibri"/>
          <w:lang w:eastAsia="en-US"/>
        </w:rPr>
        <w:t xml:space="preserve"> Уполномоченном органе </w:t>
      </w:r>
      <w:r>
        <w:rPr>
          <w:lang w:eastAsia="ru-RU"/>
        </w:rPr>
        <w:t>заявления об исправлении допущенных опечаток и ошибок.</w:t>
      </w:r>
    </w:p>
    <w:p w14:paraId="5672FC0D" w14:textId="77777777" w:rsidR="002E52AA" w:rsidRDefault="00000000">
      <w:pPr>
        <w:ind w:firstLine="851"/>
        <w:jc w:val="both"/>
      </w:pPr>
      <w:r>
        <w:rPr>
          <w:lang w:eastAsia="ru-RU"/>
        </w:rPr>
        <w:lastRenderedPageBreak/>
        <w:t>3.5.5. В случае отказа</w:t>
      </w:r>
      <w:r>
        <w:rPr>
          <w:rFonts w:eastAsia="Calibri"/>
          <w:lang w:eastAsia="en-US"/>
        </w:rPr>
        <w:t xml:space="preserve"> Уполномоченного органа </w:t>
      </w:r>
      <w: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lang w:eastAsia="ru-RU"/>
        </w:rPr>
        <w:t xml:space="preserve">аявитель может обратиться с жалобой на данный </w:t>
      </w:r>
      <w:r>
        <w:t xml:space="preserve">отказ. </w:t>
      </w:r>
    </w:p>
    <w:p w14:paraId="143C53C5" w14:textId="77777777" w:rsidR="002E52AA" w:rsidRDefault="00000000">
      <w:pPr>
        <w:ind w:firstLine="851"/>
        <w:jc w:val="both"/>
      </w:pPr>
      <w:r>
        <w:t xml:space="preserve">Жалоба, поступившая в </w:t>
      </w:r>
      <w:r>
        <w:rPr>
          <w:rFonts w:eastAsia="Calibri"/>
          <w:lang w:eastAsia="en-US"/>
        </w:rPr>
        <w:t xml:space="preserve">Уполномоченный орган </w:t>
      </w:r>
      <w: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69666642" w14:textId="77777777" w:rsidR="002E52AA" w:rsidRDefault="00000000">
      <w:pPr>
        <w:ind w:firstLine="851"/>
        <w:jc w:val="both"/>
      </w:pPr>
      <w:r>
        <w:t xml:space="preserve">3.5.6. </w:t>
      </w:r>
      <w:r>
        <w:rPr>
          <w:rFonts w:eastAsia="Arial"/>
        </w:rPr>
        <w:t>По результатам рассмотрения жалобы принимается одно из следующих решений:</w:t>
      </w:r>
    </w:p>
    <w:p w14:paraId="186DECF0" w14:textId="77777777" w:rsidR="002E52AA" w:rsidRDefault="00000000">
      <w:pPr>
        <w:ind w:firstLine="851"/>
        <w:jc w:val="both"/>
      </w:pPr>
      <w:r>
        <w:rPr>
          <w:rFonts w:eastAsia="Arial"/>
        </w:rPr>
        <w:t>1) жалоба удовлетворяется в форме исправления допущенных опечаток и ошибок в выданных в результате предоставления муниципальной услуги;</w:t>
      </w:r>
    </w:p>
    <w:p w14:paraId="4C27696F" w14:textId="77777777" w:rsidR="002E52AA" w:rsidRDefault="00000000">
      <w:pPr>
        <w:ind w:firstLine="851"/>
        <w:jc w:val="both"/>
      </w:pPr>
      <w:r>
        <w:rPr>
          <w:rFonts w:eastAsia="Arial"/>
        </w:rPr>
        <w:t>2) в удовлетворении жалобы отказывается.</w:t>
      </w:r>
    </w:p>
    <w:p w14:paraId="1F04B4A6" w14:textId="77777777" w:rsidR="002E52AA" w:rsidRDefault="00000000">
      <w:pPr>
        <w:ind w:firstLine="851"/>
        <w:jc w:val="both"/>
      </w:pPr>
      <w:r>
        <w:rPr>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lang w:eastAsia="en-US"/>
        </w:rPr>
        <w:t xml:space="preserve"> Уполномоченного органа, </w:t>
      </w:r>
      <w:r>
        <w:rPr>
          <w:lang w:eastAsia="ru-RU"/>
        </w:rPr>
        <w:t>плата с Заявителя не взимается.</w:t>
      </w:r>
    </w:p>
    <w:p w14:paraId="1292F84F" w14:textId="77777777" w:rsidR="002E52AA" w:rsidRDefault="002E52AA">
      <w:pPr>
        <w:pStyle w:val="ConsPlusNormal"/>
        <w:ind w:firstLine="0"/>
        <w:jc w:val="both"/>
        <w:rPr>
          <w:rFonts w:ascii="Times New Roman" w:hAnsi="Times New Roman" w:cs="Times New Roman"/>
          <w:b/>
          <w:sz w:val="28"/>
          <w:szCs w:val="28"/>
        </w:rPr>
      </w:pPr>
    </w:p>
    <w:p w14:paraId="2B4CA46D"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 Формы контроля за предоставлением муниципальной услуги</w:t>
      </w:r>
    </w:p>
    <w:p w14:paraId="364CA624" w14:textId="77777777" w:rsidR="002E52AA" w:rsidRDefault="002E52AA">
      <w:pPr>
        <w:pStyle w:val="ConsPlusNormal"/>
        <w:ind w:firstLine="0"/>
        <w:rPr>
          <w:rFonts w:ascii="Times New Roman" w:hAnsi="Times New Roman" w:cs="Times New Roman"/>
          <w:b/>
          <w:sz w:val="28"/>
          <w:szCs w:val="28"/>
        </w:rPr>
      </w:pPr>
    </w:p>
    <w:p w14:paraId="358E83ED"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w:t>
      </w:r>
    </w:p>
    <w:p w14:paraId="3767F490"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требования к предоставлению муниципальной услуги, а также</w:t>
      </w:r>
    </w:p>
    <w:p w14:paraId="2A1E0D82"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принятием ими решений</w:t>
      </w:r>
    </w:p>
    <w:p w14:paraId="5DF8FBDB" w14:textId="77777777" w:rsidR="002E52AA" w:rsidRDefault="002E52AA">
      <w:pPr>
        <w:pStyle w:val="ConsPlusNormal"/>
        <w:ind w:firstLine="0"/>
        <w:rPr>
          <w:rFonts w:ascii="Times New Roman" w:hAnsi="Times New Roman" w:cs="Times New Roman"/>
          <w:b/>
          <w:sz w:val="28"/>
          <w:szCs w:val="28"/>
        </w:rPr>
      </w:pPr>
    </w:p>
    <w:p w14:paraId="33E2F346" w14:textId="77777777" w:rsidR="002E52AA" w:rsidRDefault="00000000">
      <w:pPr>
        <w:ind w:firstLine="851"/>
        <w:jc w:val="both"/>
      </w:pPr>
      <w:r>
        <w:t>4.1.1. Должностные лица</w:t>
      </w:r>
      <w:r>
        <w:rPr>
          <w:rFonts w:eastAsia="Calibri"/>
          <w:lang w:eastAsia="en-US"/>
        </w:rPr>
        <w:t xml:space="preserve"> Уполномоченного органа </w:t>
      </w:r>
      <w:r>
        <w:t>при предоставлении муниципальной услуги руководствуются положениями настоящего Регламента.</w:t>
      </w:r>
    </w:p>
    <w:p w14:paraId="249BA1CB" w14:textId="77777777" w:rsidR="002E52AA" w:rsidRDefault="00000000">
      <w:pPr>
        <w:ind w:firstLine="851"/>
        <w:jc w:val="both"/>
      </w:pPr>
      <w:r>
        <w:t>4.1.2. Текущий контроль за соблюдением и исполнением ответственными должностными лицами</w:t>
      </w:r>
      <w:r>
        <w:rPr>
          <w:rFonts w:eastAsia="Calibri"/>
          <w:lang w:eastAsia="en-US"/>
        </w:rPr>
        <w:t xml:space="preserve"> Уполномоченного органа </w:t>
      </w:r>
      <w: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019AA8AA" w14:textId="77777777" w:rsidR="002E52AA" w:rsidRDefault="00000000">
      <w:pPr>
        <w:ind w:firstLine="851"/>
        <w:jc w:val="both"/>
      </w:pPr>
      <w:r>
        <w:t>4.1.3. Текущий контроль осуществляется путем проведения проверок соблюдения и выполнения ответственными должностными лицами</w:t>
      </w:r>
      <w:r>
        <w:rPr>
          <w:rFonts w:eastAsia="Calibri"/>
          <w:lang w:eastAsia="en-US"/>
        </w:rPr>
        <w:t xml:space="preserve"> Уполномоченного органа </w:t>
      </w:r>
      <w:r>
        <w:t>положений настоящего Регламента, иных нормативных правовых актов Российской Федерации.</w:t>
      </w:r>
    </w:p>
    <w:p w14:paraId="254532EA" w14:textId="77777777" w:rsidR="002E52AA" w:rsidRDefault="00000000">
      <w:pPr>
        <w:ind w:firstLine="851"/>
        <w:jc w:val="both"/>
      </w:pPr>
      <w: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6ABEF47A" w14:textId="77777777" w:rsidR="002E52AA" w:rsidRDefault="002E52AA">
      <w:pPr>
        <w:pStyle w:val="ConsPlusNormal"/>
        <w:ind w:firstLine="0"/>
        <w:rPr>
          <w:rFonts w:ascii="Times New Roman" w:hAnsi="Times New Roman" w:cs="Times New Roman"/>
          <w:sz w:val="28"/>
          <w:szCs w:val="28"/>
        </w:rPr>
      </w:pPr>
    </w:p>
    <w:p w14:paraId="3AB5DDE0"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4.2. Порядок и периодичность осуществления </w:t>
      </w:r>
      <w:proofErr w:type="gramStart"/>
      <w:r>
        <w:rPr>
          <w:rFonts w:ascii="Times New Roman" w:hAnsi="Times New Roman" w:cs="Times New Roman"/>
          <w:b/>
          <w:sz w:val="28"/>
          <w:szCs w:val="28"/>
        </w:rPr>
        <w:t>плановых  и</w:t>
      </w:r>
      <w:proofErr w:type="gramEnd"/>
      <w:r>
        <w:rPr>
          <w:rFonts w:ascii="Times New Roman" w:hAnsi="Times New Roman" w:cs="Times New Roman"/>
          <w:b/>
          <w:sz w:val="28"/>
          <w:szCs w:val="28"/>
        </w:rPr>
        <w:t xml:space="preserve">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E0DAB98" w14:textId="77777777" w:rsidR="002E52AA" w:rsidRDefault="002E52AA">
      <w:pPr>
        <w:pStyle w:val="ConsPlusNormal"/>
        <w:ind w:firstLine="0"/>
        <w:rPr>
          <w:rFonts w:ascii="Times New Roman" w:hAnsi="Times New Roman" w:cs="Times New Roman"/>
          <w:sz w:val="28"/>
          <w:szCs w:val="28"/>
        </w:rPr>
      </w:pPr>
    </w:p>
    <w:p w14:paraId="1D7CE287"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cs="Times New Roman"/>
          <w:i/>
          <w:sz w:val="28"/>
          <w:szCs w:val="28"/>
        </w:rPr>
        <w:t xml:space="preserve"> </w:t>
      </w:r>
      <w:r>
        <w:rPr>
          <w:rFonts w:ascii="Times New Roman" w:hAnsi="Times New Roman" w:cs="Times New Roman"/>
          <w:sz w:val="28"/>
          <w:szCs w:val="28"/>
        </w:rPr>
        <w:t xml:space="preserve">проводятся плановые и внеплановые проверки. </w:t>
      </w:r>
    </w:p>
    <w:p w14:paraId="5B0B15B4"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4.2.2.  Проведение плановых проверок, полноты и качества </w:t>
      </w:r>
      <w:proofErr w:type="spellStart"/>
      <w:r>
        <w:rPr>
          <w:rFonts w:ascii="Times New Roman" w:hAnsi="Times New Roman" w:cs="Times New Roman"/>
          <w:sz w:val="28"/>
          <w:szCs w:val="28"/>
        </w:rPr>
        <w:t>предоставле</w:t>
      </w:r>
      <w:proofErr w:type="spellEnd"/>
      <w:r>
        <w:rPr>
          <w:rFonts w:ascii="Times New Roman" w:hAnsi="Times New Roman" w:cs="Times New Roman"/>
          <w:sz w:val="28"/>
          <w:szCs w:val="28"/>
        </w:rPr>
        <w:t>-</w:t>
      </w:r>
    </w:p>
    <w:p w14:paraId="534C913A" w14:textId="77777777" w:rsidR="002E52AA" w:rsidRDefault="00000000">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муниципальной услуги осуществляется в соответствии с утвержденным графиком, но не реже 1 (одного) раза в год.</w:t>
      </w:r>
    </w:p>
    <w:p w14:paraId="3B6C3B0F" w14:textId="77777777" w:rsidR="002E52AA" w:rsidRDefault="00000000">
      <w:pPr>
        <w:ind w:firstLine="851"/>
        <w:jc w:val="both"/>
        <w:rPr>
          <w:spacing w:val="-2"/>
        </w:rPr>
      </w:pPr>
      <w:r>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422271E3"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14:paraId="3E77D739" w14:textId="77777777" w:rsidR="002E52AA" w:rsidRDefault="002E52AA">
      <w:pPr>
        <w:pStyle w:val="ConsPlusNormal"/>
        <w:ind w:firstLine="0"/>
        <w:jc w:val="both"/>
        <w:rPr>
          <w:rFonts w:ascii="Times New Roman" w:hAnsi="Times New Roman" w:cs="Times New Roman"/>
          <w:sz w:val="28"/>
          <w:szCs w:val="28"/>
        </w:rPr>
      </w:pPr>
    </w:p>
    <w:p w14:paraId="168883AC"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E30086C" w14:textId="77777777" w:rsidR="002E52AA" w:rsidRDefault="002E52AA">
      <w:pPr>
        <w:pStyle w:val="ConsPlusNormal"/>
        <w:ind w:firstLine="0"/>
        <w:jc w:val="both"/>
        <w:rPr>
          <w:rFonts w:ascii="Times New Roman" w:hAnsi="Times New Roman" w:cs="Times New Roman"/>
          <w:sz w:val="28"/>
          <w:szCs w:val="28"/>
        </w:rPr>
      </w:pPr>
    </w:p>
    <w:p w14:paraId="63BFCDC8" w14:textId="77777777" w:rsidR="002E52AA" w:rsidRDefault="00000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046547C" w14:textId="77777777" w:rsidR="002E52AA" w:rsidRDefault="00000000">
      <w:pPr>
        <w:ind w:firstLine="851"/>
        <w:jc w:val="both"/>
      </w:pPr>
      <w:r>
        <w:t xml:space="preserve">4.3.2. Персональная ответственность за предоставление муниципальной услуги закрепляется в должностных инструкциях должностных лиц </w:t>
      </w:r>
      <w:r>
        <w:rPr>
          <w:rFonts w:eastAsia="Calibri"/>
          <w:lang w:eastAsia="en-US"/>
        </w:rPr>
        <w:t>Уполномоченного органа</w:t>
      </w:r>
      <w:r>
        <w:t>, ответственных за предоставление муниципальной услуги.</w:t>
      </w:r>
    </w:p>
    <w:p w14:paraId="3524094A" w14:textId="77777777" w:rsidR="002E52AA" w:rsidRDefault="00000000">
      <w:pPr>
        <w:pStyle w:val="FORMATTEXT"/>
        <w:ind w:firstLine="851"/>
        <w:jc w:val="both"/>
        <w:rPr>
          <w:rFonts w:ascii="Times New Roman" w:hAnsi="Times New Roman" w:cs="Times New Roman"/>
          <w:sz w:val="28"/>
          <w:szCs w:val="28"/>
        </w:rPr>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42853978" w14:textId="77777777" w:rsidR="002E52AA" w:rsidRDefault="002E52AA">
      <w:pPr>
        <w:pStyle w:val="ConsPlusNormal"/>
        <w:ind w:firstLine="0"/>
        <w:rPr>
          <w:rFonts w:ascii="Times New Roman" w:hAnsi="Times New Roman" w:cs="Times New Roman"/>
          <w:b/>
          <w:sz w:val="28"/>
          <w:szCs w:val="28"/>
        </w:rPr>
      </w:pPr>
    </w:p>
    <w:p w14:paraId="0BFA856B" w14:textId="77777777" w:rsidR="002E52AA"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4DCFEAA" w14:textId="77777777" w:rsidR="002E52AA" w:rsidRDefault="002E52AA">
      <w:pPr>
        <w:pStyle w:val="ConsPlusNormal"/>
        <w:ind w:firstLine="0"/>
        <w:jc w:val="both"/>
        <w:rPr>
          <w:rFonts w:ascii="Times New Roman" w:hAnsi="Times New Roman" w:cs="Times New Roman"/>
          <w:sz w:val="28"/>
          <w:szCs w:val="28"/>
        </w:rPr>
      </w:pPr>
    </w:p>
    <w:p w14:paraId="4D227A5A" w14:textId="77777777" w:rsidR="002E52AA" w:rsidRDefault="00000000">
      <w:pPr>
        <w:ind w:firstLine="851"/>
        <w:jc w:val="both"/>
      </w:pPr>
      <w: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lang w:eastAsia="en-US"/>
        </w:rPr>
        <w:lastRenderedPageBreak/>
        <w:t>Уполномоченного органа</w:t>
      </w:r>
      <w:r>
        <w:t>, соблюдения и исполнения должностными лицами</w:t>
      </w:r>
      <w:r>
        <w:rPr>
          <w:rFonts w:eastAsia="Calibri"/>
          <w:lang w:eastAsia="en-US"/>
        </w:rPr>
        <w:t xml:space="preserve"> Уполномоченного органа </w:t>
      </w:r>
      <w:r>
        <w:t>нормативных правовых актов Российской Федерации, Краснодарского края, а также положений настоящего Регламента.</w:t>
      </w:r>
    </w:p>
    <w:p w14:paraId="3EBCAA2F" w14:textId="77777777" w:rsidR="002E52AA" w:rsidRDefault="00000000">
      <w:pPr>
        <w:ind w:firstLine="851"/>
        <w:jc w:val="both"/>
      </w:pPr>
      <w:r>
        <w:t>4.4.2. Порядок и формы контроля за предоставлением муниципальной услуги со стороны уполномоченных должностных лиц</w:t>
      </w:r>
      <w:r>
        <w:rPr>
          <w:rFonts w:eastAsia="Calibri"/>
          <w:lang w:eastAsia="en-US"/>
        </w:rPr>
        <w:t xml:space="preserve"> Уполномоченного органа </w:t>
      </w:r>
      <w:r>
        <w:t xml:space="preserve">должен быть постоянным, всесторонним, объективным и эффективным. </w:t>
      </w:r>
    </w:p>
    <w:p w14:paraId="66D99E98" w14:textId="77777777" w:rsidR="002E52AA" w:rsidRDefault="00000000">
      <w:pPr>
        <w:ind w:firstLine="851"/>
        <w:jc w:val="both"/>
      </w:pPr>
      <w: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45A61F09" w14:textId="77777777" w:rsidR="002E52AA" w:rsidRDefault="002E52AA">
      <w:pPr>
        <w:jc w:val="both"/>
      </w:pPr>
    </w:p>
    <w:p w14:paraId="110172BD" w14:textId="77777777" w:rsidR="002E52AA" w:rsidRDefault="00000000">
      <w:pPr>
        <w:widowControl w:val="0"/>
        <w:tabs>
          <w:tab w:val="left" w:pos="0"/>
        </w:tabs>
        <w:jc w:val="center"/>
        <w:rPr>
          <w:b/>
        </w:rPr>
      </w:pPr>
      <w:r>
        <w:rPr>
          <w:b/>
        </w:rPr>
        <w:t>5. Досудебный (внесудебный) порядок обжалования решений</w:t>
      </w:r>
    </w:p>
    <w:p w14:paraId="7F9B87A9" w14:textId="77777777" w:rsidR="002E52AA" w:rsidRDefault="00000000">
      <w:pPr>
        <w:widowControl w:val="0"/>
        <w:tabs>
          <w:tab w:val="left" w:pos="0"/>
        </w:tabs>
        <w:jc w:val="center"/>
        <w:rPr>
          <w:b/>
        </w:rPr>
      </w:pPr>
      <w:r>
        <w:rPr>
          <w:b/>
        </w:rPr>
        <w:t>и действий (бездействия) органов, предоставляющих</w:t>
      </w:r>
    </w:p>
    <w:p w14:paraId="0CB057C8" w14:textId="77777777" w:rsidR="002E52AA" w:rsidRDefault="00000000">
      <w:pPr>
        <w:widowControl w:val="0"/>
        <w:tabs>
          <w:tab w:val="left" w:pos="0"/>
        </w:tabs>
        <w:jc w:val="center"/>
        <w:rPr>
          <w:b/>
        </w:rPr>
      </w:pPr>
      <w:r>
        <w:rPr>
          <w:b/>
        </w:rPr>
        <w:t>муниципальные услуги, а также их должностных лиц</w:t>
      </w:r>
    </w:p>
    <w:p w14:paraId="64245105" w14:textId="77777777" w:rsidR="002E52AA" w:rsidRDefault="002E52AA">
      <w:pPr>
        <w:widowControl w:val="0"/>
        <w:tabs>
          <w:tab w:val="left" w:pos="0"/>
        </w:tabs>
        <w:rPr>
          <w:b/>
        </w:rPr>
      </w:pPr>
    </w:p>
    <w:p w14:paraId="604523F3" w14:textId="77777777" w:rsidR="002E52AA" w:rsidRDefault="00000000">
      <w:pPr>
        <w:jc w:val="center"/>
        <w:rPr>
          <w:b/>
        </w:rPr>
      </w:pPr>
      <w:r>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Pr>
          <w:b/>
        </w:rPr>
        <w:br w:type="textWrapping" w:clear="all"/>
        <w:t>муниципальной услуги</w:t>
      </w:r>
    </w:p>
    <w:p w14:paraId="57811A23" w14:textId="77777777" w:rsidR="002E52AA" w:rsidRDefault="002E52AA">
      <w:pPr>
        <w:jc w:val="both"/>
        <w:rPr>
          <w:b/>
        </w:rPr>
      </w:pPr>
    </w:p>
    <w:p w14:paraId="0ED48A08" w14:textId="77777777" w:rsidR="002E52AA" w:rsidRDefault="00000000">
      <w:pPr>
        <w:ind w:firstLine="993"/>
        <w:jc w:val="both"/>
      </w:pPr>
      <w:r>
        <w:rPr>
          <w:lang w:eastAsia="en-US"/>
        </w:rPr>
        <w:t xml:space="preserve">5.1.1. </w:t>
      </w:r>
      <w:r>
        <w:t>Заинтересованное лицо (далее – заявитель)</w:t>
      </w:r>
      <w:r>
        <w:rPr>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lang w:eastAsia="en-US"/>
        </w:rPr>
        <w:t>Уполномоченным органом</w:t>
      </w:r>
      <w:r>
        <w:rPr>
          <w:i/>
          <w:lang w:eastAsia="en-US"/>
        </w:rPr>
        <w:t xml:space="preserve">, </w:t>
      </w:r>
      <w:r>
        <w:rPr>
          <w:lang w:eastAsia="en-US"/>
        </w:rPr>
        <w:t>должностным лицом</w:t>
      </w:r>
      <w:r>
        <w:rPr>
          <w:rFonts w:eastAsia="Calibri"/>
          <w:lang w:eastAsia="en-US"/>
        </w:rPr>
        <w:t xml:space="preserve"> Уполномоченного органа, </w:t>
      </w:r>
      <w:r>
        <w:rPr>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0AC01C2B" w14:textId="77777777" w:rsidR="002E52AA" w:rsidRDefault="002E52AA">
      <w:pPr>
        <w:ind w:firstLine="709"/>
        <w:jc w:val="both"/>
      </w:pPr>
    </w:p>
    <w:p w14:paraId="07054723" w14:textId="77777777" w:rsidR="002E52AA" w:rsidRDefault="00000000">
      <w:pPr>
        <w:jc w:val="center"/>
        <w:rPr>
          <w:b/>
        </w:rPr>
      </w:pPr>
      <w:r>
        <w:rPr>
          <w:b/>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86AEF4" w14:textId="77777777" w:rsidR="002E52AA" w:rsidRDefault="002E52AA">
      <w:pPr>
        <w:jc w:val="both"/>
      </w:pPr>
    </w:p>
    <w:p w14:paraId="79F2AB0B" w14:textId="77777777" w:rsidR="002E52AA" w:rsidRDefault="00000000">
      <w:pPr>
        <w:ind w:firstLine="993"/>
        <w:jc w:val="both"/>
      </w:pPr>
      <w:r>
        <w:t xml:space="preserve">5.2.1. Жалоба на решения и действия (бездействие) должностных лиц </w:t>
      </w:r>
      <w:r>
        <w:rPr>
          <w:rFonts w:eastAsia="Calibri"/>
          <w:lang w:eastAsia="en-US"/>
        </w:rPr>
        <w:t>Уполномоченного органа</w:t>
      </w:r>
      <w:r>
        <w:t xml:space="preserve">, муниципальных служащих подается Заявителем в </w:t>
      </w:r>
      <w:r>
        <w:rPr>
          <w:rFonts w:eastAsia="Calibri"/>
          <w:lang w:eastAsia="en-US"/>
        </w:rPr>
        <w:t xml:space="preserve">Уполномоченный орган </w:t>
      </w:r>
      <w:r>
        <w:t>на имя руководителя</w:t>
      </w:r>
      <w:r>
        <w:rPr>
          <w:rFonts w:eastAsia="Calibri"/>
          <w:lang w:eastAsia="en-US"/>
        </w:rPr>
        <w:t xml:space="preserve"> Уполномоченного органа</w:t>
      </w:r>
      <w:r>
        <w:t>.</w:t>
      </w:r>
    </w:p>
    <w:p w14:paraId="6D98AE1E" w14:textId="77777777" w:rsidR="002E52AA" w:rsidRDefault="00000000">
      <w:pPr>
        <w:ind w:firstLine="993"/>
        <w:jc w:val="both"/>
      </w:pPr>
      <w:r>
        <w:t>5.2.2. В случае если обжалуются решения и действия (бездействие) руководителя</w:t>
      </w:r>
      <w:r>
        <w:rPr>
          <w:rFonts w:eastAsia="Calibri"/>
          <w:lang w:eastAsia="en-US"/>
        </w:rPr>
        <w:t xml:space="preserve"> Уполномоченного органа</w:t>
      </w:r>
      <w:r>
        <w:t xml:space="preserve">, жалоба подается в вышестоящий орган (в порядке подчиненности). </w:t>
      </w:r>
    </w:p>
    <w:p w14:paraId="155CAF1C" w14:textId="77777777" w:rsidR="002E52AA" w:rsidRDefault="00000000">
      <w:pPr>
        <w:ind w:firstLine="993"/>
        <w:jc w:val="both"/>
      </w:pPr>
      <w:r>
        <w:rPr>
          <w:lang w:eastAsia="ru-RU"/>
        </w:rPr>
        <w:t xml:space="preserve">При отсутствии вышестоящего органа жалоба подается непосредственно </w:t>
      </w:r>
      <w:r>
        <w:t>руководителю</w:t>
      </w:r>
      <w:r>
        <w:rPr>
          <w:rFonts w:eastAsia="Calibri"/>
          <w:lang w:eastAsia="en-US"/>
        </w:rPr>
        <w:t xml:space="preserve"> Уполномоченного органа</w:t>
      </w:r>
      <w:r>
        <w:t>.</w:t>
      </w:r>
    </w:p>
    <w:p w14:paraId="1FB6828A" w14:textId="77777777" w:rsidR="002E52AA" w:rsidRDefault="00000000">
      <w:pPr>
        <w:ind w:firstLine="993"/>
        <w:jc w:val="both"/>
      </w:pPr>
      <w:r>
        <w:t>5.2.3.</w:t>
      </w:r>
      <w:r>
        <w:rPr>
          <w:i/>
        </w:rPr>
        <w:t xml:space="preserve"> </w:t>
      </w:r>
      <w:r>
        <w:t xml:space="preserve">Жалобы на решения и действия (бездействие) работника МФЦ подаются руководителю этого МФЦ. Жалобы на решения и действия </w:t>
      </w:r>
      <w:r>
        <w:lastRenderedPageBreak/>
        <w:t xml:space="preserve">(бездействие)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37BAB8E8" w14:textId="77777777" w:rsidR="002E52AA" w:rsidRDefault="002E52AA">
      <w:pPr>
        <w:jc w:val="both"/>
      </w:pPr>
    </w:p>
    <w:p w14:paraId="11546EC8" w14:textId="77777777" w:rsidR="002E52AA" w:rsidRDefault="00000000">
      <w:pPr>
        <w:jc w:val="center"/>
        <w:rPr>
          <w:b/>
        </w:rPr>
      </w:pPr>
      <w:r>
        <w:rPr>
          <w:b/>
        </w:rPr>
        <w:t>5.3. Способы информирования заявителей о порядке</w:t>
      </w:r>
    </w:p>
    <w:p w14:paraId="6F2AA19B" w14:textId="77777777" w:rsidR="002E52AA" w:rsidRDefault="00000000">
      <w:pPr>
        <w:jc w:val="center"/>
        <w:rPr>
          <w:b/>
        </w:rPr>
      </w:pPr>
      <w:r>
        <w:rPr>
          <w:b/>
        </w:rPr>
        <w:t>подачи и рассмотрения жалобы, в том числе с использованием Единого портала и Регионального портала</w:t>
      </w:r>
    </w:p>
    <w:p w14:paraId="5186A4EE" w14:textId="77777777" w:rsidR="002E52AA" w:rsidRDefault="002E52AA">
      <w:pPr>
        <w:jc w:val="center"/>
        <w:rPr>
          <w:b/>
        </w:rPr>
      </w:pPr>
    </w:p>
    <w:p w14:paraId="35720E69" w14:textId="2D314366" w:rsidR="002E52AA" w:rsidRDefault="00000000">
      <w:pPr>
        <w:jc w:val="both"/>
      </w:pPr>
      <w:r>
        <w:t xml:space="preserve">5.3.1.  Информацию   о   порядке   подачи   и   </w:t>
      </w:r>
      <w:r w:rsidR="00D67765">
        <w:t xml:space="preserve">рассмотрения </w:t>
      </w:r>
      <w:proofErr w:type="gramStart"/>
      <w:r w:rsidR="00D67765">
        <w:t>жалобы</w:t>
      </w:r>
      <w:r>
        <w:t xml:space="preserve">  Заявители</w:t>
      </w:r>
      <w:proofErr w:type="gramEnd"/>
    </w:p>
    <w:p w14:paraId="739FA4B6" w14:textId="6C7C13E2" w:rsidR="002E52AA" w:rsidRDefault="00000000">
      <w:pPr>
        <w:jc w:val="both"/>
      </w:pPr>
      <w:r>
        <w:t xml:space="preserve">могут получить на информационных стендах, расположенных в местах предоставления муниципальной услуги непосредственно в Уполномоченном </w:t>
      </w:r>
      <w:r w:rsidR="00D67765">
        <w:t xml:space="preserve">органе, на официальном </w:t>
      </w:r>
      <w:proofErr w:type="gramStart"/>
      <w:r w:rsidR="00D67765">
        <w:t>сайте</w:t>
      </w:r>
      <w:r>
        <w:t xml:space="preserve">  Уполномоченного</w:t>
      </w:r>
      <w:proofErr w:type="gramEnd"/>
      <w:r>
        <w:t xml:space="preserve">  органа,  в МФЦ, на Едином</w:t>
      </w:r>
    </w:p>
    <w:p w14:paraId="4E7EE0C3" w14:textId="77777777" w:rsidR="002E52AA" w:rsidRDefault="00000000">
      <w:pPr>
        <w:jc w:val="both"/>
      </w:pPr>
      <w:r>
        <w:t>портале и Региональном портале.</w:t>
      </w:r>
    </w:p>
    <w:p w14:paraId="74818269" w14:textId="77777777" w:rsidR="002E52AA" w:rsidRDefault="002E52AA">
      <w:pPr>
        <w:jc w:val="both"/>
      </w:pPr>
    </w:p>
    <w:p w14:paraId="2774F3BA" w14:textId="77777777" w:rsidR="002E52AA" w:rsidRDefault="00000000">
      <w:pPr>
        <w:jc w:val="center"/>
        <w:rPr>
          <w:b/>
        </w:rPr>
      </w:pPr>
      <w:r>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Pr>
          <w:b/>
        </w:rPr>
        <w:br w:type="textWrapping" w:clear="all"/>
        <w:t>а также его должностных лиц</w:t>
      </w:r>
    </w:p>
    <w:p w14:paraId="4CB6EA88" w14:textId="77777777" w:rsidR="002E52AA" w:rsidRDefault="002E52AA"/>
    <w:p w14:paraId="20503395" w14:textId="77777777" w:rsidR="002E52AA" w:rsidRDefault="00000000">
      <w:pPr>
        <w:ind w:firstLine="851"/>
        <w:jc w:val="both"/>
      </w:pPr>
      <w: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lang w:eastAsia="en-US"/>
        </w:rPr>
        <w:t>Уполномоченного органа</w:t>
      </w:r>
      <w:r>
        <w:t>,</w:t>
      </w:r>
      <w:r>
        <w:rPr>
          <w:i/>
        </w:rPr>
        <w:t xml:space="preserve"> </w:t>
      </w:r>
      <w:r>
        <w:rPr>
          <w:lang w:eastAsia="en-US"/>
        </w:rPr>
        <w:t xml:space="preserve">должностных лиц </w:t>
      </w:r>
      <w:r>
        <w:rPr>
          <w:rFonts w:eastAsia="Calibri"/>
          <w:lang w:eastAsia="en-US"/>
        </w:rPr>
        <w:t>Уполномоченного органа</w:t>
      </w:r>
      <w:r>
        <w:t xml:space="preserve">, либо муниципальных служащих, </w:t>
      </w:r>
      <w:r>
        <w:rPr>
          <w:lang w:eastAsia="en-US"/>
        </w:rPr>
        <w:t>МФЦ, работников МФЦ</w:t>
      </w:r>
      <w:r>
        <w:rPr>
          <w:i/>
          <w:lang w:eastAsia="en-US"/>
        </w:rPr>
        <w:t xml:space="preserve"> </w:t>
      </w:r>
      <w:r>
        <w:t>являются:</w:t>
      </w:r>
    </w:p>
    <w:p w14:paraId="3FD79C3E" w14:textId="77777777" w:rsidR="002E52AA" w:rsidRDefault="00000000">
      <w:pPr>
        <w:ind w:firstLine="851"/>
        <w:jc w:val="both"/>
      </w:pPr>
      <w:r>
        <w:t>1) Федеральный закон от 27 июля 2010 г. № 210-ФЗ «Об организации предоставления государственных и муниципальных услуг»;</w:t>
      </w:r>
    </w:p>
    <w:p w14:paraId="4D91CA71" w14:textId="77777777" w:rsidR="002E52AA" w:rsidRPr="000C6634" w:rsidRDefault="00000000">
      <w:pPr>
        <w:pStyle w:val="1"/>
        <w:spacing w:before="0" w:after="0"/>
        <w:ind w:firstLine="851"/>
        <w:jc w:val="both"/>
        <w:rPr>
          <w:rFonts w:ascii="Times New Roman" w:hAnsi="Times New Roman"/>
          <w:b w:val="0"/>
          <w:color w:val="auto"/>
          <w:sz w:val="28"/>
          <w:szCs w:val="28"/>
          <w:lang w:val="ru-RU"/>
        </w:rPr>
      </w:pPr>
      <w:r w:rsidRPr="000C6634">
        <w:rPr>
          <w:rFonts w:ascii="Times New Roman" w:hAnsi="Times New Roman"/>
          <w:b w:val="0"/>
          <w:color w:val="auto"/>
          <w:sz w:val="28"/>
          <w:szCs w:val="28"/>
          <w:lang w:val="ru-RU"/>
        </w:rPr>
        <w:t>2) постановление Правительства РФ от 16 августа 2012</w:t>
      </w:r>
      <w:r>
        <w:rPr>
          <w:rFonts w:ascii="Times New Roman" w:hAnsi="Times New Roman"/>
          <w:b w:val="0"/>
          <w:color w:val="auto"/>
          <w:sz w:val="28"/>
          <w:szCs w:val="28"/>
        </w:rPr>
        <w:t> </w:t>
      </w:r>
      <w:r w:rsidRPr="000C6634">
        <w:rPr>
          <w:rFonts w:ascii="Times New Roman" w:hAnsi="Times New Roman"/>
          <w:b w:val="0"/>
          <w:color w:val="auto"/>
          <w:sz w:val="28"/>
          <w:szCs w:val="28"/>
          <w:lang w:val="ru-RU"/>
        </w:rPr>
        <w:t>г</w:t>
      </w:r>
      <w:r>
        <w:rPr>
          <w:rFonts w:ascii="Times New Roman" w:hAnsi="Times New Roman"/>
          <w:b w:val="0"/>
          <w:color w:val="auto"/>
          <w:sz w:val="28"/>
          <w:szCs w:val="28"/>
          <w:lang w:val="ru-RU"/>
        </w:rPr>
        <w:t>.</w:t>
      </w:r>
      <w:r w:rsidRPr="000C6634">
        <w:rPr>
          <w:rFonts w:ascii="Times New Roman" w:hAnsi="Times New Roman"/>
          <w:b w:val="0"/>
          <w:color w:val="auto"/>
          <w:sz w:val="28"/>
          <w:szCs w:val="28"/>
          <w:lang w:val="ru-RU"/>
        </w:rPr>
        <w:t xml:space="preserve"> </w:t>
      </w:r>
      <w:r>
        <w:rPr>
          <w:rFonts w:ascii="Times New Roman" w:hAnsi="Times New Roman"/>
          <w:b w:val="0"/>
          <w:color w:val="auto"/>
          <w:sz w:val="28"/>
          <w:szCs w:val="28"/>
        </w:rPr>
        <w:t>N </w:t>
      </w:r>
      <w:r w:rsidRPr="000C6634">
        <w:rPr>
          <w:rFonts w:ascii="Times New Roman" w:hAnsi="Times New Roman"/>
          <w:b w:val="0"/>
          <w:color w:val="auto"/>
          <w:sz w:val="28"/>
          <w:szCs w:val="28"/>
          <w:lang w:val="ru-RU"/>
        </w:rPr>
        <w:t>840</w:t>
      </w:r>
      <w:r>
        <w:rPr>
          <w:rFonts w:ascii="Times New Roman" w:hAnsi="Times New Roman"/>
          <w:b w:val="0"/>
          <w:color w:val="auto"/>
          <w:sz w:val="28"/>
          <w:szCs w:val="28"/>
          <w:lang w:val="ru-RU"/>
        </w:rPr>
        <w:t xml:space="preserve"> </w:t>
      </w:r>
      <w:r w:rsidRPr="000C6634">
        <w:rPr>
          <w:rFonts w:ascii="Times New Roman" w:hAnsi="Times New Roman"/>
          <w:b w:val="0"/>
          <w:color w:val="auto"/>
          <w:sz w:val="28"/>
          <w:szCs w:val="28"/>
          <w:lang w:val="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D103BAC" w14:textId="77777777" w:rsidR="002E52AA" w:rsidRPr="000C6634" w:rsidRDefault="00000000">
      <w:pPr>
        <w:pStyle w:val="1"/>
        <w:spacing w:before="0" w:after="0"/>
        <w:ind w:firstLine="851"/>
        <w:jc w:val="both"/>
        <w:rPr>
          <w:rFonts w:ascii="Times New Roman" w:hAnsi="Times New Roman"/>
          <w:b w:val="0"/>
          <w:color w:val="auto"/>
          <w:sz w:val="28"/>
          <w:szCs w:val="28"/>
          <w:lang w:val="ru-RU"/>
        </w:rPr>
      </w:pPr>
      <w:r w:rsidRPr="000C6634">
        <w:rPr>
          <w:rFonts w:ascii="Times New Roman" w:hAnsi="Times New Roman"/>
          <w:b w:val="0"/>
          <w:color w:val="auto"/>
          <w:sz w:val="28"/>
          <w:szCs w:val="28"/>
          <w:lang w:val="ru-RU"/>
        </w:rPr>
        <w:t>3) постановление главы администрации (губернатора) Краснодарского края от 11 февраля 2013</w:t>
      </w:r>
      <w:r>
        <w:rPr>
          <w:rFonts w:ascii="Times New Roman" w:hAnsi="Times New Roman"/>
          <w:b w:val="0"/>
          <w:color w:val="auto"/>
          <w:sz w:val="28"/>
          <w:szCs w:val="28"/>
        </w:rPr>
        <w:t> </w:t>
      </w:r>
      <w:r w:rsidRPr="000C6634">
        <w:rPr>
          <w:rFonts w:ascii="Times New Roman" w:hAnsi="Times New Roman"/>
          <w:b w:val="0"/>
          <w:color w:val="auto"/>
          <w:sz w:val="28"/>
          <w:szCs w:val="28"/>
          <w:lang w:val="ru-RU"/>
        </w:rPr>
        <w:t>г</w:t>
      </w:r>
      <w:r>
        <w:rPr>
          <w:rFonts w:ascii="Times New Roman" w:hAnsi="Times New Roman"/>
          <w:b w:val="0"/>
          <w:color w:val="auto"/>
          <w:sz w:val="28"/>
          <w:szCs w:val="28"/>
          <w:lang w:val="ru-RU"/>
        </w:rPr>
        <w:t>.</w:t>
      </w:r>
      <w:r w:rsidRPr="000C6634">
        <w:rPr>
          <w:rFonts w:ascii="Times New Roman" w:hAnsi="Times New Roman"/>
          <w:b w:val="0"/>
          <w:color w:val="auto"/>
          <w:sz w:val="28"/>
          <w:szCs w:val="28"/>
          <w:lang w:val="ru-RU"/>
        </w:rPr>
        <w:t xml:space="preserve"> №</w:t>
      </w:r>
      <w:r>
        <w:rPr>
          <w:rFonts w:ascii="Times New Roman" w:hAnsi="Times New Roman"/>
          <w:b w:val="0"/>
          <w:color w:val="auto"/>
          <w:sz w:val="28"/>
          <w:szCs w:val="28"/>
        </w:rPr>
        <w:t> </w:t>
      </w:r>
      <w:r w:rsidRPr="000C6634">
        <w:rPr>
          <w:rFonts w:ascii="Times New Roman" w:hAnsi="Times New Roman"/>
          <w:b w:val="0"/>
          <w:color w:val="auto"/>
          <w:sz w:val="28"/>
          <w:szCs w:val="28"/>
          <w:lang w:val="ru-RU"/>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22CE2188" w14:textId="77777777" w:rsidR="002E52AA" w:rsidRDefault="002E52AA">
      <w:pPr>
        <w:pStyle w:val="ConsPlusNormal"/>
        <w:tabs>
          <w:tab w:val="left" w:pos="5103"/>
        </w:tabs>
        <w:ind w:firstLine="0"/>
        <w:jc w:val="both"/>
        <w:rPr>
          <w:rFonts w:ascii="Times New Roman" w:hAnsi="Times New Roman" w:cs="Times New Roman"/>
          <w:sz w:val="28"/>
          <w:szCs w:val="28"/>
        </w:rPr>
      </w:pPr>
    </w:p>
    <w:p w14:paraId="58E9358C" w14:textId="77777777" w:rsidR="002E52AA" w:rsidRDefault="00000000">
      <w:pPr>
        <w:jc w:val="center"/>
        <w:rPr>
          <w:b/>
          <w:bCs/>
        </w:rPr>
      </w:pPr>
      <w:r>
        <w:rPr>
          <w:b/>
          <w:bCs/>
        </w:rPr>
        <w:lastRenderedPageBreak/>
        <w:t>6</w:t>
      </w:r>
      <w:r w:rsidRPr="000C6634">
        <w:rPr>
          <w:b/>
          <w:bCs/>
        </w:rPr>
        <w:t xml:space="preserve">. </w:t>
      </w:r>
      <w:r>
        <w:rPr>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5B81F38" w14:textId="77777777" w:rsidR="002E52AA" w:rsidRDefault="002E52AA">
      <w:pPr>
        <w:rPr>
          <w:b/>
          <w:bCs/>
        </w:rPr>
      </w:pPr>
    </w:p>
    <w:p w14:paraId="03925547" w14:textId="77777777" w:rsidR="002E52AA" w:rsidRDefault="00000000">
      <w:pPr>
        <w:jc w:val="center"/>
        <w:rPr>
          <w:b/>
        </w:rPr>
      </w:pPr>
      <w:r>
        <w:rPr>
          <w:b/>
        </w:rPr>
        <w:t>6.1. Перечень административных процедур (действий),</w:t>
      </w:r>
    </w:p>
    <w:p w14:paraId="1FDE4589" w14:textId="77777777" w:rsidR="002E52AA" w:rsidRDefault="00000000">
      <w:pPr>
        <w:jc w:val="center"/>
        <w:rPr>
          <w:b/>
        </w:rPr>
      </w:pPr>
      <w:r>
        <w:rPr>
          <w:b/>
        </w:rPr>
        <w:t>выполняемых многофункциональными центрами предоставления государственных и муниципальных услуг</w:t>
      </w:r>
    </w:p>
    <w:p w14:paraId="2D1E49D9" w14:textId="77777777" w:rsidR="002E52AA" w:rsidRDefault="002E52AA">
      <w:pPr>
        <w:jc w:val="center"/>
        <w:rPr>
          <w:b/>
        </w:rPr>
      </w:pPr>
    </w:p>
    <w:p w14:paraId="7E03E2B2" w14:textId="77777777" w:rsidR="002E52AA" w:rsidRDefault="00000000">
      <w:pPr>
        <w:ind w:firstLine="851"/>
      </w:pPr>
      <w:r>
        <w:t xml:space="preserve">6.1.1. Предоставление муниципальной услуги </w:t>
      </w:r>
      <w:proofErr w:type="gramStart"/>
      <w:r>
        <w:t>включает  в</w:t>
      </w:r>
      <w:proofErr w:type="gramEnd"/>
      <w:r>
        <w:t xml:space="preserve">  себя  следую-</w:t>
      </w:r>
    </w:p>
    <w:p w14:paraId="761CB0D6" w14:textId="77777777" w:rsidR="002E52AA" w:rsidRDefault="00000000">
      <w:pPr>
        <w:jc w:val="both"/>
      </w:pPr>
      <w:proofErr w:type="spellStart"/>
      <w:r>
        <w:t>щие</w:t>
      </w:r>
      <w:proofErr w:type="spellEnd"/>
      <w:r>
        <w:t xml:space="preserve"> административные процедуры (действия), выполняемые МФЦ:</w:t>
      </w:r>
    </w:p>
    <w:p w14:paraId="45B8EA6B" w14:textId="77777777" w:rsidR="002E52AA" w:rsidRDefault="00000000">
      <w:pPr>
        <w:ind w:firstLine="851"/>
        <w:jc w:val="both"/>
      </w:pPr>
      <w: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205DB44" w14:textId="77777777" w:rsidR="002E52AA" w:rsidRDefault="00000000">
      <w:pPr>
        <w:ind w:firstLine="851"/>
        <w:jc w:val="both"/>
      </w:pPr>
      <w: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15B9BC16" w14:textId="77777777" w:rsidR="002E52AA" w:rsidRDefault="00000000">
      <w:pPr>
        <w:ind w:firstLine="851"/>
        <w:jc w:val="both"/>
      </w:pPr>
      <w:r>
        <w:t>3) передачу</w:t>
      </w:r>
      <w:r>
        <w:rPr>
          <w:rFonts w:eastAsia="Calibri"/>
          <w:lang w:eastAsia="en-US"/>
        </w:rPr>
        <w:t xml:space="preserve"> Уполномоченному органу</w:t>
      </w:r>
      <w:r>
        <w:t>, заявления о предоставлении муниципальной услуги и иных документов, необходимых для предоставления муниципальной услуги;</w:t>
      </w:r>
    </w:p>
    <w:p w14:paraId="11715F8D" w14:textId="77777777" w:rsidR="002E52AA" w:rsidRDefault="00000000">
      <w:pPr>
        <w:ind w:firstLine="851"/>
        <w:jc w:val="both"/>
      </w:pPr>
      <w:r>
        <w:t xml:space="preserve">4) прием результата предоставления муниципальной услуги от </w:t>
      </w:r>
      <w:r>
        <w:rPr>
          <w:rFonts w:eastAsia="Calibri"/>
          <w:lang w:eastAsia="en-US"/>
        </w:rPr>
        <w:t>Уполномоченного органа;</w:t>
      </w:r>
    </w:p>
    <w:p w14:paraId="456B699B" w14:textId="77777777" w:rsidR="002E52AA" w:rsidRDefault="00000000">
      <w:pPr>
        <w:ind w:firstLine="851"/>
        <w:jc w:val="both"/>
      </w:pPr>
      <w: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lang w:eastAsia="en-US"/>
        </w:rPr>
        <w:t xml:space="preserve"> Уполномоченным органом</w:t>
      </w:r>
      <w:r>
        <w:t>, а также выдачу документов, включая составление на бумажном носителе и заверение выписок из информационной системы</w:t>
      </w:r>
      <w:r>
        <w:rPr>
          <w:rFonts w:eastAsia="Calibri"/>
          <w:lang w:eastAsia="en-US"/>
        </w:rPr>
        <w:t xml:space="preserve"> Уполномоченного органа.</w:t>
      </w:r>
    </w:p>
    <w:p w14:paraId="44BF40CA" w14:textId="77777777" w:rsidR="002E52AA" w:rsidRDefault="002E52AA">
      <w:pPr>
        <w:widowControl w:val="0"/>
        <w:rPr>
          <w:b/>
        </w:rPr>
      </w:pPr>
    </w:p>
    <w:p w14:paraId="78256B48" w14:textId="77777777" w:rsidR="002E52AA" w:rsidRDefault="00000000">
      <w:pPr>
        <w:widowControl w:val="0"/>
        <w:jc w:val="center"/>
        <w:rPr>
          <w:b/>
        </w:rPr>
      </w:pPr>
      <w:r>
        <w:rPr>
          <w:b/>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4E91AA8F" w14:textId="77777777" w:rsidR="002E52AA" w:rsidRDefault="002E52AA">
      <w:pPr>
        <w:jc w:val="both"/>
      </w:pPr>
    </w:p>
    <w:p w14:paraId="4548FE19" w14:textId="77777777" w:rsidR="002E52AA" w:rsidRDefault="00000000">
      <w:pPr>
        <w:ind w:firstLine="851"/>
        <w:jc w:val="both"/>
      </w:pPr>
      <w: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w:t>
      </w:r>
      <w:r>
        <w:lastRenderedPageBreak/>
        <w:t>1376 «Об утверждении Правил организации деятельности многофункциональных центров предоставления государственных и муниципальных услуг».</w:t>
      </w:r>
    </w:p>
    <w:p w14:paraId="1C48F03B" w14:textId="77777777" w:rsidR="002E52AA" w:rsidRDefault="00000000">
      <w:pPr>
        <w:ind w:firstLine="851"/>
        <w:jc w:val="both"/>
        <w:rPr>
          <w:i/>
        </w:rPr>
      </w:pPr>
      <w: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Pr>
          <w:lang w:eastAsia="ru-RU"/>
        </w:rPr>
        <w:t xml:space="preserve"> с </w:t>
      </w:r>
      <w:hyperlink r:id="rId54" w:history="1">
        <w:r>
          <w:rPr>
            <w:lang w:eastAsia="ru-RU"/>
          </w:rPr>
          <w:t>подразделом 2.6</w:t>
        </w:r>
      </w:hyperlink>
      <w:r>
        <w:rPr>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t xml:space="preserve"> </w:t>
      </w:r>
    </w:p>
    <w:p w14:paraId="3534D788" w14:textId="77777777" w:rsidR="002E52AA" w:rsidRDefault="00000000">
      <w:pPr>
        <w:ind w:firstLine="851"/>
        <w:jc w:val="both"/>
      </w:pPr>
      <w: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lang w:eastAsia="en-US"/>
        </w:rPr>
        <w:t xml:space="preserve"> Уполномоченным органом</w:t>
      </w:r>
      <w:r>
        <w:t xml:space="preserve"> (далее - соглашение о взаимодействии).</w:t>
      </w:r>
    </w:p>
    <w:p w14:paraId="473D5CEA" w14:textId="77777777" w:rsidR="002E52AA" w:rsidRDefault="00000000">
      <w:pPr>
        <w:ind w:firstLine="851"/>
        <w:jc w:val="both"/>
      </w:pPr>
      <w:r>
        <w:t xml:space="preserve">Работник МФЦ при приеме заявления о предоставлении муниципальной услуги либо </w:t>
      </w:r>
      <w:hyperlink r:id="rId55" w:anchor="/document/71912496/entry/1000" w:history="1">
        <w:r>
          <w:t>запроса</w:t>
        </w:r>
      </w:hyperlink>
      <w:r>
        <w:t xml:space="preserve"> о предоставлении нескольких государственных и (или) муниципальных услуг в МФЦ, предусмотренного </w:t>
      </w:r>
      <w:hyperlink r:id="rId56" w:anchor="/document/12177515/entry/1510" w:history="1">
        <w:r>
          <w:t>статьей 15.1</w:t>
        </w:r>
      </w:hyperlink>
      <w: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1822550D" w14:textId="77777777" w:rsidR="002E52AA" w:rsidRDefault="00000000">
      <w:pPr>
        <w:ind w:firstLine="851"/>
        <w:jc w:val="both"/>
      </w:pPr>
      <w:r>
        <w:t>1)устанавливает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825979B" w14:textId="77777777" w:rsidR="002E52AA" w:rsidRDefault="00000000">
      <w:pPr>
        <w:ind w:firstLine="851"/>
        <w:jc w:val="both"/>
      </w:pPr>
      <w:r>
        <w:t>2)проверяет наличие соответствующих полномочий на получение муниципальной услуги, если за получением результата услуги обращается;</w:t>
      </w:r>
    </w:p>
    <w:p w14:paraId="553604E0" w14:textId="77777777" w:rsidR="002E52AA" w:rsidRDefault="00000000">
      <w:pPr>
        <w:ind w:firstLine="851"/>
        <w:jc w:val="both"/>
        <w:rPr>
          <w:i/>
        </w:rPr>
      </w:pPr>
      <w:r>
        <w:t xml:space="preserve">3)проверяет правильность составления комплексного запроса (заявления), а также комплектность документов, необходимых в соответствии </w:t>
      </w:r>
      <w:r>
        <w:rPr>
          <w:lang w:eastAsia="ru-RU"/>
        </w:rPr>
        <w:t xml:space="preserve">с </w:t>
      </w:r>
      <w:hyperlink r:id="rId57" w:history="1">
        <w:r>
          <w:rPr>
            <w:lang w:eastAsia="ru-RU"/>
          </w:rPr>
          <w:t>подразделом 2.6</w:t>
        </w:r>
      </w:hyperlink>
      <w:r>
        <w:rPr>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14:paraId="1465F10D" w14:textId="77777777" w:rsidR="002E52AA" w:rsidRDefault="00000000">
      <w:pPr>
        <w:ind w:firstLine="851"/>
        <w:jc w:val="both"/>
      </w:pPr>
      <w:r>
        <w:t>4)проверяет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5DD33E0" w14:textId="77777777" w:rsidR="002E52AA" w:rsidRDefault="00000000">
      <w:pPr>
        <w:ind w:firstLine="851"/>
        <w:jc w:val="both"/>
      </w:pPr>
      <w:r>
        <w:t xml:space="preserve">5)осуществляет копирование (сканирование) документов, предусмотренных </w:t>
      </w:r>
      <w:hyperlink r:id="rId58" w:history="1">
        <w:r>
          <w:t>пунктами 1</w:t>
        </w:r>
      </w:hyperlink>
      <w:r>
        <w:t xml:space="preserve"> - 3, 7, </w:t>
      </w:r>
      <w:hyperlink r:id="rId59" w:history="1">
        <w:r>
          <w:t>9</w:t>
        </w:r>
      </w:hyperlink>
      <w:r>
        <w:t xml:space="preserve">, </w:t>
      </w:r>
      <w:hyperlink r:id="rId60" w:history="1">
        <w:r>
          <w:t>10</w:t>
        </w:r>
      </w:hyperlink>
      <w:r>
        <w:t xml:space="preserve"> и </w:t>
      </w:r>
      <w:hyperlink r:id="rId61" w:history="1">
        <w:r>
          <w:t>18 части 6 статьи 7</w:t>
        </w:r>
      </w:hyperlink>
      <w: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321BDC09" w14:textId="77777777" w:rsidR="002E52AA" w:rsidRDefault="00000000">
      <w:pPr>
        <w:ind w:firstLine="851"/>
        <w:jc w:val="both"/>
        <w:rPr>
          <w:i/>
        </w:rPr>
      </w:pPr>
      <w:r>
        <w:t xml:space="preserve">6)при отсутствии оснований для отказа в приеме документов, в соответствии с пунктом 2.10.2.  подраздела 2.10 Регламента, регистрирует </w:t>
      </w:r>
      <w:r>
        <w:lastRenderedPageBreak/>
        <w:t>заявление и документы, необходимые для предоставления муниципальной услуги, формирует пакет документов.</w:t>
      </w:r>
    </w:p>
    <w:p w14:paraId="71D51FEE" w14:textId="77777777" w:rsidR="002E52AA" w:rsidRDefault="00000000">
      <w:pPr>
        <w:ind w:firstLine="851"/>
        <w:jc w:val="both"/>
      </w:pPr>
      <w: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1836E56D" w14:textId="77777777" w:rsidR="002E52AA" w:rsidRDefault="00000000">
      <w:pPr>
        <w:ind w:firstLine="851"/>
        <w:jc w:val="both"/>
      </w:pPr>
      <w: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0D0C32BC" w14:textId="77777777" w:rsidR="002E52AA" w:rsidRDefault="00000000">
      <w:pPr>
        <w:ind w:firstLine="851"/>
        <w:jc w:val="both"/>
      </w:pPr>
      <w:r>
        <w:t>При предоставлении муниципальной услуги по экстерриториальному принципу МФЦ:</w:t>
      </w:r>
    </w:p>
    <w:p w14:paraId="28030940" w14:textId="77777777" w:rsidR="002E52AA" w:rsidRDefault="00000000">
      <w:pPr>
        <w:ind w:firstLine="851"/>
        <w:jc w:val="both"/>
      </w:pPr>
      <w:r>
        <w:t>1) принимает от Заявителя заявление и документы, представленные Заявителем;</w:t>
      </w:r>
    </w:p>
    <w:p w14:paraId="1786A382" w14:textId="77777777" w:rsidR="002E52AA" w:rsidRDefault="00000000">
      <w:pPr>
        <w:ind w:firstLine="851"/>
        <w:jc w:val="both"/>
      </w:pPr>
      <w:r>
        <w:t xml:space="preserve">2) осуществляет копирование (сканирование) документов, предусмотренных </w:t>
      </w:r>
      <w:hyperlink r:id="rId62" w:history="1">
        <w:r>
          <w:t>пунктами 1</w:t>
        </w:r>
      </w:hyperlink>
      <w:r>
        <w:t xml:space="preserve"> - </w:t>
      </w:r>
      <w:hyperlink r:id="rId63" w:history="1">
        <w:r>
          <w:t>3, 7</w:t>
        </w:r>
      </w:hyperlink>
      <w:r>
        <w:t xml:space="preserve">, </w:t>
      </w:r>
      <w:hyperlink r:id="rId64" w:history="1">
        <w:r>
          <w:t>9</w:t>
        </w:r>
      </w:hyperlink>
      <w:r>
        <w:t xml:space="preserve">, </w:t>
      </w:r>
      <w:hyperlink r:id="rId65" w:history="1">
        <w:r>
          <w:t>10</w:t>
        </w:r>
      </w:hyperlink>
      <w:r>
        <w:t xml:space="preserve"> и </w:t>
      </w:r>
      <w:hyperlink r:id="rId66" w:history="1">
        <w:r>
          <w:t>18 части 6 статьи 7</w:t>
        </w:r>
      </w:hyperlink>
      <w: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33B821A" w14:textId="77777777" w:rsidR="002E52AA" w:rsidRDefault="00000000">
      <w:pPr>
        <w:ind w:firstLine="851"/>
        <w:jc w:val="both"/>
      </w:pPr>
      <w: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3CFAEB0C" w14:textId="77777777" w:rsidR="002E52AA" w:rsidRDefault="00000000">
      <w:pPr>
        <w:ind w:firstLine="851"/>
        <w:jc w:val="both"/>
      </w:pPr>
      <w: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lang w:eastAsia="en-US"/>
        </w:rPr>
        <w:t xml:space="preserve"> Уполномоченный орган</w:t>
      </w:r>
      <w:r>
        <w:t>, предоставляющий муниципальную услугу.</w:t>
      </w:r>
    </w:p>
    <w:p w14:paraId="01180FC4" w14:textId="77777777" w:rsidR="002E52AA" w:rsidRDefault="00000000">
      <w:pPr>
        <w:ind w:firstLine="851"/>
        <w:jc w:val="both"/>
      </w:pPr>
      <w: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14:paraId="132194F8" w14:textId="77777777" w:rsidR="002E52AA" w:rsidRDefault="00000000">
      <w:pPr>
        <w:ind w:firstLine="851"/>
        <w:jc w:val="both"/>
      </w:pPr>
      <w: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lastRenderedPageBreak/>
        <w:t>отказа в приеме документов (по желанию Заявителя выдается в письменном виде с указанием причин отказа).</w:t>
      </w:r>
    </w:p>
    <w:p w14:paraId="0A5C9B81" w14:textId="77777777" w:rsidR="002E52AA" w:rsidRDefault="00000000">
      <w:pPr>
        <w:ind w:firstLine="851"/>
        <w:jc w:val="both"/>
      </w:pPr>
      <w:r>
        <w:t>Исполнение данной административной процедуры возложено на работника МФЦ.</w:t>
      </w:r>
    </w:p>
    <w:p w14:paraId="1DC665B1" w14:textId="77777777" w:rsidR="002E52AA" w:rsidRDefault="00000000">
      <w:pPr>
        <w:widowControl w:val="0"/>
        <w:ind w:firstLine="851"/>
        <w:jc w:val="both"/>
      </w:pPr>
      <w: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5F37ED83" w14:textId="77777777" w:rsidR="002E52AA" w:rsidRDefault="00000000">
      <w:pPr>
        <w:ind w:firstLine="851"/>
        <w:jc w:val="both"/>
      </w:pPr>
      <w: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lang w:eastAsia="en-US"/>
        </w:rPr>
        <w:t xml:space="preserve"> Уполномоченного органа </w:t>
      </w:r>
      <w:r>
        <w:t>и работника МФЦ.</w:t>
      </w:r>
    </w:p>
    <w:p w14:paraId="7F9F913E" w14:textId="77777777" w:rsidR="002E52AA" w:rsidRDefault="00000000">
      <w:pPr>
        <w:ind w:firstLine="851"/>
        <w:jc w:val="both"/>
      </w:pPr>
      <w:r>
        <w:t xml:space="preserve">Критериями административной процедуры по передаче пакета документов в </w:t>
      </w:r>
      <w:r>
        <w:rPr>
          <w:rFonts w:eastAsia="Calibri"/>
          <w:lang w:eastAsia="en-US"/>
        </w:rPr>
        <w:t>Уполномоченный орган</w:t>
      </w:r>
      <w:r>
        <w:t>, являются:</w:t>
      </w:r>
    </w:p>
    <w:p w14:paraId="2793E72B" w14:textId="77777777" w:rsidR="002E52AA" w:rsidRDefault="00000000">
      <w:pPr>
        <w:widowControl w:val="0"/>
        <w:ind w:firstLine="851"/>
        <w:jc w:val="both"/>
      </w:pPr>
      <w:r>
        <w:t xml:space="preserve">1) соблюдение сроков передачи заявлений и прилагаемых к ним документов, установленных заключенными </w:t>
      </w:r>
      <w:r>
        <w:rPr>
          <w:lang w:eastAsia="ru-RU"/>
        </w:rPr>
        <w:t>соглашениями о взаимодействии</w:t>
      </w:r>
      <w:r>
        <w:t xml:space="preserve">; </w:t>
      </w:r>
    </w:p>
    <w:p w14:paraId="701828F8" w14:textId="77777777" w:rsidR="002E52AA" w:rsidRDefault="00000000">
      <w:pPr>
        <w:ind w:firstLine="851"/>
        <w:jc w:val="both"/>
      </w:pPr>
      <w:r>
        <w:t xml:space="preserve">2) адресность направления (соответствие </w:t>
      </w:r>
      <w:r>
        <w:rPr>
          <w:rFonts w:eastAsia="Calibri"/>
          <w:lang w:eastAsia="en-US"/>
        </w:rPr>
        <w:t>Уполномоченного органа)</w:t>
      </w:r>
      <w:r>
        <w:t>;</w:t>
      </w:r>
    </w:p>
    <w:p w14:paraId="69E8B5D1" w14:textId="77777777" w:rsidR="002E52AA" w:rsidRDefault="00000000">
      <w:pPr>
        <w:widowControl w:val="0"/>
        <w:ind w:firstLine="851"/>
        <w:jc w:val="both"/>
      </w:pPr>
      <w:r>
        <w:t xml:space="preserve">3) соблюдение комплектности передаваемых документов и предъявляемых к ним требований оформления, предусмотренных </w:t>
      </w:r>
      <w:r>
        <w:rPr>
          <w:lang w:eastAsia="ru-RU"/>
        </w:rPr>
        <w:t>соглашениями о взаимодействии</w:t>
      </w:r>
      <w:r>
        <w:t>.</w:t>
      </w:r>
    </w:p>
    <w:p w14:paraId="1F93F95B" w14:textId="77777777" w:rsidR="002E52AA" w:rsidRDefault="00000000">
      <w:pPr>
        <w:ind w:firstLine="851"/>
        <w:jc w:val="both"/>
      </w:pPr>
      <w:r>
        <w:t xml:space="preserve">Способом фиксации результата выполнения административной процедуры является наличие подписей специалиста </w:t>
      </w:r>
      <w:r>
        <w:rPr>
          <w:rFonts w:eastAsia="Calibri"/>
          <w:lang w:eastAsia="en-US"/>
        </w:rPr>
        <w:t xml:space="preserve">Уполномоченного органа </w:t>
      </w:r>
      <w:r>
        <w:t>и работника МФЦ в реестре.</w:t>
      </w:r>
    </w:p>
    <w:p w14:paraId="0AD1D727" w14:textId="77777777" w:rsidR="002E52AA" w:rsidRDefault="00000000">
      <w:pPr>
        <w:ind w:firstLine="851"/>
        <w:jc w:val="both"/>
      </w:pPr>
      <w:r>
        <w:t>Результатом исполнения административной процедуры является получение пакета документов</w:t>
      </w:r>
      <w:r>
        <w:rPr>
          <w:rFonts w:eastAsia="Calibri"/>
          <w:lang w:eastAsia="en-US"/>
        </w:rPr>
        <w:t xml:space="preserve"> Уполномоченным органом</w:t>
      </w:r>
      <w:r>
        <w:t>.</w:t>
      </w:r>
    </w:p>
    <w:p w14:paraId="2F37A466" w14:textId="77777777" w:rsidR="002E52AA" w:rsidRDefault="00000000">
      <w:pPr>
        <w:ind w:firstLine="851"/>
        <w:jc w:val="both"/>
      </w:pPr>
      <w:r>
        <w:t>Исполнение данной административной процедуры возложено на работника МФЦ и специалиста</w:t>
      </w:r>
      <w:r>
        <w:rPr>
          <w:rFonts w:eastAsia="Calibri"/>
          <w:lang w:eastAsia="en-US"/>
        </w:rPr>
        <w:t xml:space="preserve"> Уполномоченного органа</w:t>
      </w:r>
      <w:r>
        <w:t>.</w:t>
      </w:r>
    </w:p>
    <w:p w14:paraId="04AA9D7F" w14:textId="77777777" w:rsidR="002E52AA" w:rsidRDefault="00000000">
      <w:pPr>
        <w:ind w:firstLine="851"/>
        <w:jc w:val="both"/>
      </w:pPr>
      <w:r>
        <w:rPr>
          <w:lang w:eastAsia="ru-RU"/>
        </w:rPr>
        <w:t>6.2.4. Основанием для начала административной процедуры является подготовленный</w:t>
      </w:r>
      <w:r>
        <w:rPr>
          <w:rFonts w:eastAsia="Calibri"/>
          <w:lang w:eastAsia="en-US"/>
        </w:rPr>
        <w:t xml:space="preserve"> Уполномоченным органом</w:t>
      </w:r>
      <w:r>
        <w:rPr>
          <w:lang w:eastAsia="ru-RU"/>
        </w:rPr>
        <w:t xml:space="preserve">, для выдачи результат предоставления муниципальной </w:t>
      </w:r>
      <w:proofErr w:type="gramStart"/>
      <w:r>
        <w:rPr>
          <w:lang w:eastAsia="ru-RU"/>
        </w:rPr>
        <w:t>услуги, в случае, если</w:t>
      </w:r>
      <w:proofErr w:type="gramEnd"/>
      <w:r>
        <w:rPr>
          <w:lang w:eastAsia="ru-RU"/>
        </w:rPr>
        <w:t xml:space="preserve"> муниципальная услуга предоставляется посредством обращения Заявителя в МФЦ.</w:t>
      </w:r>
    </w:p>
    <w:p w14:paraId="2068CCB5" w14:textId="77777777" w:rsidR="002E52AA" w:rsidRDefault="00000000">
      <w:pPr>
        <w:ind w:firstLine="851"/>
        <w:jc w:val="both"/>
      </w:pPr>
      <w:r>
        <w:rPr>
          <w:lang w:eastAsia="ru-RU"/>
        </w:rPr>
        <w:t xml:space="preserve">Передача документов, являющихся результатом предоставления муниципальной услуги, из </w:t>
      </w:r>
      <w:r>
        <w:rPr>
          <w:rFonts w:eastAsia="Calibri"/>
          <w:lang w:eastAsia="en-US"/>
        </w:rPr>
        <w:t>Уполномоченного органа</w:t>
      </w:r>
      <w:r>
        <w:rPr>
          <w:lang w:eastAsia="ru-RU"/>
        </w:rPr>
        <w:t>, в МФЦ осуществляется в соответствии с условиями соглашения о взаимодействии.</w:t>
      </w:r>
    </w:p>
    <w:p w14:paraId="6F81FEBD" w14:textId="77777777" w:rsidR="002E52AA" w:rsidRDefault="00000000">
      <w:pPr>
        <w:ind w:firstLine="851"/>
        <w:jc w:val="both"/>
      </w:pPr>
      <w:r>
        <w:rPr>
          <w:lang w:eastAsia="ru-RU"/>
        </w:rPr>
        <w:t>Передача документов, являющихся результатом предоставления муниципальной услуги, из</w:t>
      </w:r>
      <w:r>
        <w:rPr>
          <w:rFonts w:eastAsia="Calibri"/>
          <w:lang w:eastAsia="en-US"/>
        </w:rPr>
        <w:t xml:space="preserve"> Уполномоченного органа</w:t>
      </w:r>
      <w:r>
        <w:rPr>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lang w:eastAsia="en-US"/>
        </w:rPr>
        <w:t xml:space="preserve"> Уполномоченного органа </w:t>
      </w:r>
      <w:r>
        <w:rPr>
          <w:lang w:eastAsia="ru-RU"/>
        </w:rPr>
        <w:t>и работника МФЦ.</w:t>
      </w:r>
    </w:p>
    <w:p w14:paraId="69168155" w14:textId="77777777" w:rsidR="002E52AA" w:rsidRDefault="00000000">
      <w:pPr>
        <w:widowControl w:val="0"/>
        <w:ind w:firstLine="851"/>
        <w:jc w:val="both"/>
      </w:pPr>
      <w:r>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F6C90A4" w14:textId="77777777" w:rsidR="002E52AA" w:rsidRDefault="00000000">
      <w:pPr>
        <w:ind w:firstLine="851"/>
        <w:jc w:val="both"/>
      </w:pPr>
      <w:r>
        <w:rPr>
          <w:lang w:eastAsia="ru-RU"/>
        </w:rPr>
        <w:lastRenderedPageBreak/>
        <w:t>Способом фиксации результата выполнения административной процедуры является наличие подписей специалиста</w:t>
      </w:r>
      <w:r>
        <w:rPr>
          <w:rFonts w:eastAsia="Calibri"/>
          <w:lang w:eastAsia="en-US"/>
        </w:rPr>
        <w:t xml:space="preserve"> Уполномоченного органа </w:t>
      </w:r>
      <w:r>
        <w:rPr>
          <w:lang w:eastAsia="ru-RU"/>
        </w:rPr>
        <w:t>и работника МФЦ в реестре.</w:t>
      </w:r>
    </w:p>
    <w:p w14:paraId="22F5B999" w14:textId="77777777" w:rsidR="002E52AA" w:rsidRDefault="00000000">
      <w:pPr>
        <w:widowControl w:val="0"/>
        <w:ind w:firstLine="851"/>
        <w:jc w:val="both"/>
      </w:pPr>
      <w:r>
        <w:rPr>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47DDEA23" w14:textId="77777777" w:rsidR="002E52AA" w:rsidRDefault="00000000">
      <w:pPr>
        <w:ind w:firstLine="851"/>
        <w:jc w:val="both"/>
      </w:pPr>
      <w:r>
        <w:rPr>
          <w:lang w:eastAsia="ru-RU"/>
        </w:rPr>
        <w:t>Исполнение данной административной процедуры возложено на специалиста</w:t>
      </w:r>
      <w:r>
        <w:rPr>
          <w:rFonts w:eastAsia="Calibri"/>
          <w:lang w:eastAsia="en-US"/>
        </w:rPr>
        <w:t xml:space="preserve"> Уполномоченного органа </w:t>
      </w:r>
      <w:r>
        <w:rPr>
          <w:lang w:eastAsia="ru-RU"/>
        </w:rPr>
        <w:t>и работника МФЦ.</w:t>
      </w:r>
    </w:p>
    <w:p w14:paraId="276C2C77" w14:textId="77777777" w:rsidR="002E52AA" w:rsidRDefault="00000000">
      <w:pPr>
        <w:widowControl w:val="0"/>
        <w:ind w:firstLine="851"/>
        <w:jc w:val="both"/>
      </w:pPr>
      <w: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7BF28C58" w14:textId="77777777" w:rsidR="002E52AA" w:rsidRDefault="00000000">
      <w:pPr>
        <w:ind w:firstLine="851"/>
        <w:jc w:val="both"/>
      </w:pPr>
      <w:r>
        <w:t xml:space="preserve">МФЦ осуществляет выдачу Заявителю документов, полученных от </w:t>
      </w:r>
      <w:r>
        <w:rPr>
          <w:rFonts w:eastAsia="Calibri"/>
          <w:lang w:eastAsia="en-US"/>
        </w:rPr>
        <w:t>Уполномоченного органа</w:t>
      </w:r>
      <w: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22FF183D" w14:textId="77777777" w:rsidR="002E52AA" w:rsidRDefault="00000000">
      <w:pPr>
        <w:widowControl w:val="0"/>
        <w:ind w:firstLine="851"/>
        <w:jc w:val="both"/>
      </w:pPr>
      <w: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2F5190D6" w14:textId="77777777" w:rsidR="002E52AA" w:rsidRDefault="00000000">
      <w:pPr>
        <w:widowControl w:val="0"/>
        <w:ind w:firstLine="851"/>
        <w:jc w:val="both"/>
      </w:pPr>
      <w:r>
        <w:t>Работник МФЦ при выдаче документов, являющихся результатом предоставления муниципальной услуги:</w:t>
      </w:r>
    </w:p>
    <w:p w14:paraId="672E2FD1" w14:textId="77777777" w:rsidR="002E52AA" w:rsidRDefault="00000000">
      <w:pPr>
        <w:widowControl w:val="0"/>
        <w:ind w:firstLine="851"/>
        <w:jc w:val="both"/>
      </w:pPr>
      <w:r>
        <w:t>1)устанавливает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1ED491A" w14:textId="77777777" w:rsidR="002E52AA" w:rsidRDefault="00000000">
      <w:pPr>
        <w:widowControl w:val="0"/>
        <w:ind w:firstLine="851"/>
        <w:jc w:val="both"/>
      </w:pPr>
      <w:r>
        <w:t>2)проверяет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371A6507" w14:textId="77777777" w:rsidR="002E52AA" w:rsidRDefault="00000000">
      <w:pPr>
        <w:ind w:firstLine="851"/>
        <w:jc w:val="both"/>
      </w:pPr>
      <w:r>
        <w:t xml:space="preserve">3)выдает документы, являющиеся результатом предоставления муниципальной услуги, полученные от </w:t>
      </w:r>
      <w:r>
        <w:rPr>
          <w:rFonts w:eastAsia="Calibri"/>
          <w:lang w:eastAsia="en-US"/>
        </w:rPr>
        <w:t>Уполномоченного органа.</w:t>
      </w:r>
    </w:p>
    <w:p w14:paraId="0AA29DAE" w14:textId="77777777" w:rsidR="002E52AA" w:rsidRDefault="00000000">
      <w:pPr>
        <w:ind w:firstLine="851"/>
        <w:jc w:val="both"/>
      </w:pPr>
      <w: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lang w:eastAsia="en-US"/>
        </w:rPr>
        <w:t xml:space="preserve"> Уполномоченным органом</w:t>
      </w:r>
      <w:r>
        <w:t>, в соответствии с требованиями, установленными Правительством Российской Федерации.</w:t>
      </w:r>
    </w:p>
    <w:p w14:paraId="1B87D16A" w14:textId="77777777" w:rsidR="002E52AA" w:rsidRDefault="00000000">
      <w:pPr>
        <w:widowControl w:val="0"/>
        <w:ind w:firstLine="851"/>
        <w:jc w:val="both"/>
      </w:pPr>
      <w:r>
        <w:t>Критерием административной процедуры по выдаче документов, являющихся результатом предоставления муниципальной услуги, является:</w:t>
      </w:r>
    </w:p>
    <w:p w14:paraId="447981A3" w14:textId="77777777" w:rsidR="002E52AA" w:rsidRDefault="00000000">
      <w:pPr>
        <w:ind w:firstLine="851"/>
        <w:jc w:val="both"/>
      </w:pPr>
      <w:r>
        <w:t xml:space="preserve">соблюдение установленных </w:t>
      </w:r>
      <w:r>
        <w:rPr>
          <w:lang w:eastAsia="ru-RU"/>
        </w:rPr>
        <w:t>соглашениями о взаимодействии</w:t>
      </w:r>
      <w:r>
        <w:t xml:space="preserve"> сроков получения из </w:t>
      </w:r>
      <w:r>
        <w:rPr>
          <w:rFonts w:eastAsia="Calibri"/>
          <w:lang w:eastAsia="en-US"/>
        </w:rPr>
        <w:t>Уполномоченного органа</w:t>
      </w:r>
      <w:r>
        <w:rPr>
          <w:lang w:eastAsia="ru-RU"/>
        </w:rPr>
        <w:t>,</w:t>
      </w:r>
      <w:r>
        <w:t xml:space="preserve"> результата предоставления муниципальной услуги; </w:t>
      </w:r>
    </w:p>
    <w:p w14:paraId="046F118D" w14:textId="77777777" w:rsidR="002E52AA" w:rsidRDefault="00000000">
      <w:pPr>
        <w:widowControl w:val="0"/>
        <w:ind w:firstLine="851"/>
        <w:jc w:val="both"/>
      </w:pPr>
      <w: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3400FEB4" w14:textId="77777777" w:rsidR="002E52AA" w:rsidRDefault="00000000">
      <w:pPr>
        <w:widowControl w:val="0"/>
        <w:ind w:firstLine="851"/>
        <w:jc w:val="both"/>
      </w:pPr>
      <w: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253806E0" w14:textId="77777777" w:rsidR="002E52AA" w:rsidRDefault="00000000">
      <w:pPr>
        <w:widowControl w:val="0"/>
        <w:ind w:firstLine="851"/>
        <w:jc w:val="both"/>
      </w:pPr>
      <w:r>
        <w:t xml:space="preserve">Способом фиксации результата административной процедуры является </w:t>
      </w:r>
      <w: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716C7DCA" w14:textId="77777777" w:rsidR="002E52AA" w:rsidRDefault="00000000">
      <w:pPr>
        <w:widowControl w:val="0"/>
        <w:ind w:firstLine="851"/>
        <w:jc w:val="both"/>
      </w:pPr>
      <w:r>
        <w:t>Исполнение данной административной процедуры возложено на работника МФЦ.</w:t>
      </w:r>
    </w:p>
    <w:p w14:paraId="6A2293FC" w14:textId="77777777" w:rsidR="002E52AA" w:rsidRDefault="002E52AA">
      <w:pPr>
        <w:widowControl w:val="0"/>
        <w:ind w:firstLine="709"/>
        <w:jc w:val="both"/>
      </w:pPr>
    </w:p>
    <w:p w14:paraId="4B941013" w14:textId="77777777" w:rsidR="002E52AA" w:rsidRDefault="002E52AA">
      <w:pPr>
        <w:widowControl w:val="0"/>
        <w:ind w:firstLine="709"/>
        <w:jc w:val="both"/>
      </w:pPr>
    </w:p>
    <w:p w14:paraId="0A398777" w14:textId="77777777" w:rsidR="002E52AA" w:rsidRDefault="002E52AA">
      <w:pPr>
        <w:widowControl w:val="0"/>
        <w:ind w:firstLine="709"/>
        <w:jc w:val="both"/>
      </w:pPr>
    </w:p>
    <w:p w14:paraId="5C0E9C8C" w14:textId="77777777" w:rsidR="002E52AA" w:rsidRDefault="00000000">
      <w:pPr>
        <w:widowControl w:val="0"/>
        <w:jc w:val="both"/>
      </w:pPr>
      <w:r>
        <w:t xml:space="preserve">Заместитель главы </w:t>
      </w:r>
    </w:p>
    <w:p w14:paraId="3798892B" w14:textId="77777777" w:rsidR="002E52AA" w:rsidRDefault="00000000">
      <w:pPr>
        <w:widowControl w:val="0"/>
        <w:jc w:val="both"/>
      </w:pPr>
      <w:r>
        <w:t>муниципального образования</w:t>
      </w:r>
    </w:p>
    <w:p w14:paraId="71D2F615" w14:textId="26BF8A0C" w:rsidR="002E52AA" w:rsidRDefault="00000000">
      <w:pPr>
        <w:widowControl w:val="0"/>
        <w:jc w:val="both"/>
      </w:pPr>
      <w:r>
        <w:t xml:space="preserve">Ленинградский район                                                                      </w:t>
      </w:r>
      <w:proofErr w:type="spellStart"/>
      <w:r w:rsidR="00D67765">
        <w:t>В.В.Мальченко</w:t>
      </w:r>
      <w:proofErr w:type="spellEnd"/>
    </w:p>
    <w:p w14:paraId="45377E10" w14:textId="77777777" w:rsidR="002E52AA" w:rsidRDefault="002E52AA">
      <w:pPr>
        <w:widowControl w:val="0"/>
        <w:jc w:val="both"/>
      </w:pPr>
    </w:p>
    <w:p w14:paraId="7CEBFE28" w14:textId="77777777" w:rsidR="002E52AA" w:rsidRDefault="002E52AA">
      <w:pPr>
        <w:ind w:left="4678"/>
      </w:pPr>
    </w:p>
    <w:p w14:paraId="04823647" w14:textId="77777777" w:rsidR="002E52AA" w:rsidRDefault="002E52AA">
      <w:pPr>
        <w:ind w:left="4678"/>
        <w:jc w:val="both"/>
        <w:rPr>
          <w:bCs/>
        </w:rPr>
      </w:pPr>
    </w:p>
    <w:p w14:paraId="1268EB15" w14:textId="77777777" w:rsidR="002E52AA" w:rsidRDefault="002E52AA">
      <w:pPr>
        <w:ind w:left="4678"/>
        <w:jc w:val="both"/>
        <w:rPr>
          <w:bCs/>
        </w:rPr>
      </w:pPr>
    </w:p>
    <w:p w14:paraId="5E0F3B53" w14:textId="77777777" w:rsidR="002E52AA" w:rsidRDefault="002E52AA">
      <w:pPr>
        <w:ind w:left="4678"/>
        <w:jc w:val="both"/>
        <w:rPr>
          <w:bCs/>
        </w:rPr>
      </w:pPr>
    </w:p>
    <w:p w14:paraId="330EFE7E" w14:textId="77777777" w:rsidR="00DF3DAB" w:rsidRDefault="00DF3DAB">
      <w:pPr>
        <w:ind w:left="4678"/>
        <w:jc w:val="both"/>
        <w:rPr>
          <w:bCs/>
          <w:lang w:eastAsia="ru-RU"/>
        </w:rPr>
      </w:pPr>
    </w:p>
    <w:p w14:paraId="561A714F" w14:textId="77777777" w:rsidR="00DF3DAB" w:rsidRDefault="00DF3DAB">
      <w:pPr>
        <w:ind w:left="4678"/>
        <w:jc w:val="both"/>
        <w:rPr>
          <w:bCs/>
          <w:lang w:eastAsia="ru-RU"/>
        </w:rPr>
      </w:pPr>
    </w:p>
    <w:p w14:paraId="0E579290" w14:textId="77777777" w:rsidR="00DF3DAB" w:rsidRDefault="00DF3DAB">
      <w:pPr>
        <w:ind w:left="4678"/>
        <w:jc w:val="both"/>
        <w:rPr>
          <w:bCs/>
          <w:lang w:eastAsia="ru-RU"/>
        </w:rPr>
      </w:pPr>
    </w:p>
    <w:p w14:paraId="67A5A22B" w14:textId="77777777" w:rsidR="00DF3DAB" w:rsidRDefault="00DF3DAB">
      <w:pPr>
        <w:ind w:left="4678"/>
        <w:jc w:val="both"/>
        <w:rPr>
          <w:bCs/>
          <w:lang w:eastAsia="ru-RU"/>
        </w:rPr>
      </w:pPr>
    </w:p>
    <w:p w14:paraId="5AC2B9AB" w14:textId="77777777" w:rsidR="00DF3DAB" w:rsidRDefault="00DF3DAB">
      <w:pPr>
        <w:ind w:left="4678"/>
        <w:jc w:val="both"/>
        <w:rPr>
          <w:bCs/>
          <w:lang w:eastAsia="ru-RU"/>
        </w:rPr>
      </w:pPr>
    </w:p>
    <w:p w14:paraId="3DF27E80" w14:textId="77777777" w:rsidR="00DF3DAB" w:rsidRDefault="00DF3DAB">
      <w:pPr>
        <w:ind w:left="4678"/>
        <w:jc w:val="both"/>
        <w:rPr>
          <w:bCs/>
          <w:lang w:eastAsia="ru-RU"/>
        </w:rPr>
      </w:pPr>
    </w:p>
    <w:p w14:paraId="633532D4" w14:textId="77777777" w:rsidR="00DF3DAB" w:rsidRDefault="00DF3DAB">
      <w:pPr>
        <w:ind w:left="4678"/>
        <w:jc w:val="both"/>
        <w:rPr>
          <w:bCs/>
          <w:lang w:eastAsia="ru-RU"/>
        </w:rPr>
      </w:pPr>
    </w:p>
    <w:p w14:paraId="141D78DF" w14:textId="77777777" w:rsidR="00DF3DAB" w:rsidRDefault="00DF3DAB">
      <w:pPr>
        <w:ind w:left="4678"/>
        <w:jc w:val="both"/>
        <w:rPr>
          <w:bCs/>
          <w:lang w:eastAsia="ru-RU"/>
        </w:rPr>
      </w:pPr>
    </w:p>
    <w:p w14:paraId="6688BCAB" w14:textId="77777777" w:rsidR="00DF3DAB" w:rsidRDefault="00DF3DAB">
      <w:pPr>
        <w:ind w:left="4678"/>
        <w:jc w:val="both"/>
        <w:rPr>
          <w:bCs/>
          <w:lang w:eastAsia="ru-RU"/>
        </w:rPr>
      </w:pPr>
    </w:p>
    <w:p w14:paraId="69B8D877" w14:textId="77777777" w:rsidR="00DF3DAB" w:rsidRDefault="00DF3DAB">
      <w:pPr>
        <w:ind w:left="4678"/>
        <w:jc w:val="both"/>
        <w:rPr>
          <w:bCs/>
          <w:lang w:eastAsia="ru-RU"/>
        </w:rPr>
      </w:pPr>
    </w:p>
    <w:p w14:paraId="25752774" w14:textId="77777777" w:rsidR="00DF3DAB" w:rsidRDefault="00DF3DAB">
      <w:pPr>
        <w:ind w:left="4678"/>
        <w:jc w:val="both"/>
        <w:rPr>
          <w:bCs/>
          <w:lang w:eastAsia="ru-RU"/>
        </w:rPr>
      </w:pPr>
    </w:p>
    <w:p w14:paraId="6F1B9ADB" w14:textId="77777777" w:rsidR="00DF3DAB" w:rsidRDefault="00DF3DAB">
      <w:pPr>
        <w:ind w:left="4678"/>
        <w:jc w:val="both"/>
        <w:rPr>
          <w:bCs/>
          <w:lang w:eastAsia="ru-RU"/>
        </w:rPr>
      </w:pPr>
    </w:p>
    <w:p w14:paraId="4AAEA789" w14:textId="77777777" w:rsidR="00DF3DAB" w:rsidRDefault="00DF3DAB">
      <w:pPr>
        <w:ind w:left="4678"/>
        <w:jc w:val="both"/>
        <w:rPr>
          <w:bCs/>
          <w:lang w:eastAsia="ru-RU"/>
        </w:rPr>
      </w:pPr>
    </w:p>
    <w:p w14:paraId="18BA66FA" w14:textId="77777777" w:rsidR="00DF3DAB" w:rsidRDefault="00DF3DAB">
      <w:pPr>
        <w:ind w:left="4678"/>
        <w:jc w:val="both"/>
        <w:rPr>
          <w:bCs/>
          <w:lang w:eastAsia="ru-RU"/>
        </w:rPr>
      </w:pPr>
    </w:p>
    <w:p w14:paraId="0F6F3635" w14:textId="77777777" w:rsidR="00DF3DAB" w:rsidRDefault="00DF3DAB">
      <w:pPr>
        <w:ind w:left="4678"/>
        <w:jc w:val="both"/>
        <w:rPr>
          <w:bCs/>
          <w:lang w:eastAsia="ru-RU"/>
        </w:rPr>
      </w:pPr>
    </w:p>
    <w:p w14:paraId="077D1719" w14:textId="77777777" w:rsidR="00DF3DAB" w:rsidRDefault="00DF3DAB">
      <w:pPr>
        <w:ind w:left="4678"/>
        <w:jc w:val="both"/>
        <w:rPr>
          <w:bCs/>
          <w:lang w:eastAsia="ru-RU"/>
        </w:rPr>
      </w:pPr>
    </w:p>
    <w:p w14:paraId="4508DAD2" w14:textId="77777777" w:rsidR="00DF3DAB" w:rsidRDefault="00DF3DAB">
      <w:pPr>
        <w:ind w:left="4678"/>
        <w:jc w:val="both"/>
        <w:rPr>
          <w:bCs/>
          <w:lang w:eastAsia="ru-RU"/>
        </w:rPr>
      </w:pPr>
    </w:p>
    <w:p w14:paraId="702BA3F2" w14:textId="77777777" w:rsidR="00DF3DAB" w:rsidRDefault="00DF3DAB">
      <w:pPr>
        <w:ind w:left="4678"/>
        <w:jc w:val="both"/>
        <w:rPr>
          <w:bCs/>
          <w:lang w:eastAsia="ru-RU"/>
        </w:rPr>
      </w:pPr>
    </w:p>
    <w:p w14:paraId="2E08B4EE" w14:textId="77777777" w:rsidR="00DF3DAB" w:rsidRDefault="00DF3DAB">
      <w:pPr>
        <w:ind w:left="4678"/>
        <w:jc w:val="both"/>
        <w:rPr>
          <w:bCs/>
          <w:lang w:eastAsia="ru-RU"/>
        </w:rPr>
      </w:pPr>
    </w:p>
    <w:p w14:paraId="09BF698A" w14:textId="77777777" w:rsidR="00DF3DAB" w:rsidRDefault="00DF3DAB">
      <w:pPr>
        <w:ind w:left="4678"/>
        <w:jc w:val="both"/>
        <w:rPr>
          <w:bCs/>
          <w:lang w:eastAsia="ru-RU"/>
        </w:rPr>
      </w:pPr>
    </w:p>
    <w:p w14:paraId="3C2221B2" w14:textId="77777777" w:rsidR="00DF3DAB" w:rsidRDefault="00DF3DAB">
      <w:pPr>
        <w:ind w:left="4678"/>
        <w:jc w:val="both"/>
        <w:rPr>
          <w:bCs/>
          <w:lang w:eastAsia="ru-RU"/>
        </w:rPr>
      </w:pPr>
    </w:p>
    <w:p w14:paraId="5BD3FCB4" w14:textId="77777777" w:rsidR="00DF3DAB" w:rsidRDefault="00DF3DAB">
      <w:pPr>
        <w:ind w:left="4678"/>
        <w:jc w:val="both"/>
        <w:rPr>
          <w:bCs/>
          <w:lang w:eastAsia="ru-RU"/>
        </w:rPr>
      </w:pPr>
    </w:p>
    <w:p w14:paraId="7FA71440" w14:textId="77777777" w:rsidR="00DF3DAB" w:rsidRDefault="00DF3DAB">
      <w:pPr>
        <w:ind w:left="4678"/>
        <w:jc w:val="both"/>
        <w:rPr>
          <w:bCs/>
          <w:lang w:eastAsia="ru-RU"/>
        </w:rPr>
      </w:pPr>
    </w:p>
    <w:p w14:paraId="4B4B52EC" w14:textId="77777777" w:rsidR="00DF3DAB" w:rsidRDefault="00DF3DAB">
      <w:pPr>
        <w:ind w:left="4678"/>
        <w:jc w:val="both"/>
        <w:rPr>
          <w:bCs/>
          <w:lang w:eastAsia="ru-RU"/>
        </w:rPr>
      </w:pPr>
    </w:p>
    <w:p w14:paraId="0E4FB59E" w14:textId="77777777" w:rsidR="00DF3DAB" w:rsidRDefault="00DF3DAB">
      <w:pPr>
        <w:ind w:left="4678"/>
        <w:jc w:val="both"/>
        <w:rPr>
          <w:bCs/>
          <w:lang w:eastAsia="ru-RU"/>
        </w:rPr>
      </w:pPr>
    </w:p>
    <w:p w14:paraId="7E00BE5D" w14:textId="77777777" w:rsidR="00DF3DAB" w:rsidRDefault="00DF3DAB">
      <w:pPr>
        <w:ind w:left="4678"/>
        <w:jc w:val="both"/>
        <w:rPr>
          <w:bCs/>
          <w:lang w:eastAsia="ru-RU"/>
        </w:rPr>
      </w:pPr>
    </w:p>
    <w:p w14:paraId="1BFA458D" w14:textId="77777777" w:rsidR="001C5F28" w:rsidRDefault="001C5F28">
      <w:pPr>
        <w:ind w:left="4678"/>
        <w:jc w:val="both"/>
        <w:rPr>
          <w:bCs/>
          <w:lang w:eastAsia="ru-RU"/>
        </w:rPr>
      </w:pPr>
    </w:p>
    <w:p w14:paraId="32947EA0" w14:textId="77777777" w:rsidR="001C5F28" w:rsidRDefault="001C5F28">
      <w:pPr>
        <w:ind w:left="4678"/>
        <w:jc w:val="both"/>
        <w:rPr>
          <w:bCs/>
          <w:lang w:eastAsia="ru-RU"/>
        </w:rPr>
      </w:pPr>
    </w:p>
    <w:p w14:paraId="4511D1FA" w14:textId="77777777" w:rsidR="001C5F28" w:rsidRDefault="001C5F28">
      <w:pPr>
        <w:ind w:left="4678"/>
        <w:jc w:val="both"/>
        <w:rPr>
          <w:bCs/>
          <w:lang w:eastAsia="ru-RU"/>
        </w:rPr>
      </w:pPr>
    </w:p>
    <w:p w14:paraId="0963CFEC" w14:textId="05CA830A" w:rsidR="002E52AA" w:rsidRDefault="00000000">
      <w:pPr>
        <w:ind w:left="4678"/>
        <w:jc w:val="both"/>
        <w:rPr>
          <w:bCs/>
        </w:rPr>
      </w:pPr>
      <w:r>
        <w:rPr>
          <w:bCs/>
          <w:lang w:eastAsia="ru-RU"/>
        </w:rPr>
        <w:lastRenderedPageBreak/>
        <w:t>Приложение 1</w:t>
      </w:r>
    </w:p>
    <w:p w14:paraId="552C525F" w14:textId="77777777" w:rsidR="002E52AA" w:rsidRDefault="00000000">
      <w:pPr>
        <w:ind w:left="4678"/>
        <w:jc w:val="both"/>
      </w:pPr>
      <w:r>
        <w:rPr>
          <w:bCs/>
          <w:lang w:eastAsia="ru-RU"/>
        </w:rPr>
        <w:t xml:space="preserve">к административному регламенту </w:t>
      </w:r>
      <w:r>
        <w:rPr>
          <w:lang w:eastAsia="ru-RU"/>
        </w:rPr>
        <w:t>предоставления муниципальной</w:t>
      </w:r>
    </w:p>
    <w:p w14:paraId="2060E4D9" w14:textId="7D93E653" w:rsidR="002E52AA" w:rsidRDefault="00000000">
      <w:pPr>
        <w:ind w:left="4678" w:right="-1"/>
        <w:jc w:val="both"/>
        <w:rPr>
          <w:bCs/>
        </w:rPr>
      </w:pPr>
      <w:r>
        <w:rPr>
          <w:lang w:eastAsia="ru-RU"/>
        </w:rPr>
        <w:t xml:space="preserve">услуги </w:t>
      </w:r>
      <w:r>
        <w:rPr>
          <w:bCs/>
          <w:lang w:eastAsia="ru-RU"/>
        </w:rPr>
        <w:t>«Предоставление решения о согласовании архитектурно-градостроительного облика объекта»</w:t>
      </w:r>
    </w:p>
    <w:p w14:paraId="4038269C" w14:textId="77777777" w:rsidR="002E52AA" w:rsidRDefault="002E52AA">
      <w:pPr>
        <w:ind w:left="4678"/>
      </w:pPr>
    </w:p>
    <w:p w14:paraId="452DF6FA" w14:textId="77777777" w:rsidR="002E52AA" w:rsidRDefault="00000000">
      <w:pPr>
        <w:ind w:left="4678"/>
      </w:pPr>
      <w:r>
        <w:rPr>
          <w:lang w:eastAsia="ru-RU"/>
        </w:rPr>
        <w:t xml:space="preserve">Главе муниципального образования </w:t>
      </w:r>
    </w:p>
    <w:p w14:paraId="0F68B987" w14:textId="77777777" w:rsidR="002E52AA" w:rsidRDefault="00000000">
      <w:pPr>
        <w:ind w:left="4678"/>
      </w:pPr>
      <w:r>
        <w:rPr>
          <w:lang w:eastAsia="ru-RU"/>
        </w:rPr>
        <w:t>Ленинградский район</w:t>
      </w:r>
    </w:p>
    <w:p w14:paraId="3FA22851" w14:textId="649FEC75" w:rsidR="002E52AA" w:rsidRDefault="00000000">
      <w:pPr>
        <w:ind w:left="4678"/>
        <w:rPr>
          <w:lang w:eastAsia="ru-RU"/>
        </w:rPr>
      </w:pPr>
      <w:r>
        <w:rPr>
          <w:lang w:eastAsia="ru-RU"/>
        </w:rPr>
        <w:t>____________________________</w:t>
      </w:r>
      <w:r w:rsidR="00032B10">
        <w:rPr>
          <w:lang w:eastAsia="ru-RU"/>
        </w:rPr>
        <w:t>_____</w:t>
      </w:r>
    </w:p>
    <w:p w14:paraId="164C333D" w14:textId="761F3B90" w:rsidR="00032B10" w:rsidRPr="00712FE4" w:rsidRDefault="00032B10" w:rsidP="00032B10">
      <w:pPr>
        <w:pStyle w:val="HTML"/>
        <w:shd w:val="clear" w:color="auto" w:fill="FFFFFF"/>
        <w:ind w:left="4678"/>
        <w:jc w:val="both"/>
        <w:rPr>
          <w:rFonts w:ascii="Times New Roman" w:hAnsi="Times New Roman" w:cs="Times New Roman"/>
          <w:color w:val="22272F"/>
          <w:lang w:eastAsia="ru-RU"/>
        </w:rPr>
      </w:pPr>
      <w:r w:rsidRPr="00712FE4">
        <w:rPr>
          <w:b/>
          <w:bCs/>
          <w:color w:val="22272F"/>
          <w:lang w:eastAsia="ru-RU"/>
        </w:rPr>
        <w:t xml:space="preserve"> </w:t>
      </w:r>
      <w:r w:rsidRPr="00712FE4">
        <w:rPr>
          <w:rFonts w:ascii="Times New Roman" w:hAnsi="Times New Roman" w:cs="Times New Roman"/>
          <w:color w:val="22272F"/>
          <w:lang w:eastAsia="ru-RU"/>
        </w:rPr>
        <w:t>(наименование и организационно-правовая</w:t>
      </w:r>
    </w:p>
    <w:p w14:paraId="04565EF1" w14:textId="3D6D9CE9" w:rsidR="00032B10" w:rsidRPr="00032B10" w:rsidRDefault="00032B10" w:rsidP="00032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форма, идентификационный номер</w:t>
      </w:r>
    </w:p>
    <w:p w14:paraId="0084E460" w14:textId="747F7CF8" w:rsidR="00032B10" w:rsidRPr="00032B10" w:rsidRDefault="00032B10" w:rsidP="00032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налогоплательщика, телефон, факс и адрес</w:t>
      </w:r>
    </w:p>
    <w:p w14:paraId="0539D96C" w14:textId="58A64E1D" w:rsidR="00032B10" w:rsidRPr="00032B10" w:rsidRDefault="00032B10" w:rsidP="00032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электронной почты - в случае подачи</w:t>
      </w:r>
    </w:p>
    <w:p w14:paraId="1756AD99" w14:textId="572D946D" w:rsidR="00032B10" w:rsidRPr="00032B10" w:rsidRDefault="00032B10" w:rsidP="00032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заявления юридическим лицом)</w:t>
      </w:r>
    </w:p>
    <w:p w14:paraId="232D7196" w14:textId="71997C04" w:rsidR="00032B10" w:rsidRPr="00712FE4" w:rsidRDefault="00032B10" w:rsidP="001C5F28">
      <w:pPr>
        <w:ind w:left="4678"/>
        <w:rPr>
          <w:sz w:val="20"/>
          <w:szCs w:val="20"/>
          <w:lang w:eastAsia="ru-RU"/>
        </w:rPr>
      </w:pPr>
      <w:r w:rsidRPr="00712FE4">
        <w:rPr>
          <w:sz w:val="20"/>
          <w:szCs w:val="20"/>
          <w:lang w:eastAsia="ru-RU"/>
        </w:rPr>
        <w:t>________________________________</w:t>
      </w:r>
    </w:p>
    <w:p w14:paraId="178333F5" w14:textId="264CCFFA"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(фамилия, имя, отчество (при наличии),</w:t>
      </w:r>
    </w:p>
    <w:p w14:paraId="1F6D0CC1" w14:textId="6BD36709"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данные документа, удостоверяющего</w:t>
      </w:r>
    </w:p>
    <w:p w14:paraId="358F1E48" w14:textId="2824AD78"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личность, адрес места жительства,</w:t>
      </w:r>
    </w:p>
    <w:p w14:paraId="4E8985A6" w14:textId="221FAF56"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телефон, факс, и адрес электронной</w:t>
      </w:r>
    </w:p>
    <w:p w14:paraId="0CD914D0" w14:textId="34962872"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почты - в случае подачи заявления</w:t>
      </w:r>
    </w:p>
    <w:p w14:paraId="7F002B6D" w14:textId="7F9A6BB6"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индивидуальным предпринимателем или</w:t>
      </w:r>
    </w:p>
    <w:p w14:paraId="448EF9D2" w14:textId="62231E33"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физическим лицом)</w:t>
      </w:r>
    </w:p>
    <w:p w14:paraId="6E9E5D64" w14:textId="77777777" w:rsidR="002E52AA"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14:paraId="4C71C621" w14:textId="77777777" w:rsidR="002E52AA"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о предоставлении решения о согласовании архитектурно-градостроительного облика объекта капитального строительства</w:t>
      </w:r>
    </w:p>
    <w:p w14:paraId="75F7E19E" w14:textId="77777777" w:rsidR="001C5F28" w:rsidRDefault="001C5F28" w:rsidP="001C5F28">
      <w:pPr>
        <w:pStyle w:val="OEM"/>
        <w:rPr>
          <w:sz w:val="22"/>
        </w:rPr>
      </w:pPr>
    </w:p>
    <w:p w14:paraId="41975C11" w14:textId="77777777" w:rsidR="001C5F28" w:rsidRPr="001C5F28" w:rsidRDefault="001C5F28" w:rsidP="001C5F28">
      <w:pPr>
        <w:pStyle w:val="OEM"/>
        <w:rPr>
          <w:rFonts w:ascii="Times New Roman" w:hAnsi="Times New Roman" w:cs="Times New Roman"/>
          <w:sz w:val="28"/>
          <w:szCs w:val="28"/>
        </w:rPr>
      </w:pPr>
      <w:r w:rsidRPr="001C5F28">
        <w:rPr>
          <w:sz w:val="28"/>
          <w:szCs w:val="28"/>
        </w:rPr>
        <w:t xml:space="preserve">     </w:t>
      </w:r>
      <w:proofErr w:type="gramStart"/>
      <w:r w:rsidRPr="001C5F28">
        <w:rPr>
          <w:rFonts w:ascii="Times New Roman" w:hAnsi="Times New Roman" w:cs="Times New Roman"/>
          <w:sz w:val="28"/>
          <w:szCs w:val="28"/>
        </w:rPr>
        <w:t>Прошу  согласовать</w:t>
      </w:r>
      <w:proofErr w:type="gramEnd"/>
      <w:r w:rsidRPr="001C5F28">
        <w:rPr>
          <w:rFonts w:ascii="Times New Roman" w:hAnsi="Times New Roman" w:cs="Times New Roman"/>
          <w:sz w:val="28"/>
          <w:szCs w:val="28"/>
        </w:rPr>
        <w:t xml:space="preserve">  архитектурно-градостроительный   облик   объекта</w:t>
      </w:r>
    </w:p>
    <w:p w14:paraId="66B3C0C7" w14:textId="77777777"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капитального строительства:</w:t>
      </w:r>
    </w:p>
    <w:p w14:paraId="18F792DF" w14:textId="57CDE658"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____________________________________________________________________</w:t>
      </w:r>
    </w:p>
    <w:p w14:paraId="6CCA4329" w14:textId="110AA047" w:rsidR="001C5F28" w:rsidRPr="001C5F28" w:rsidRDefault="001C5F28" w:rsidP="001C5F28">
      <w:pPr>
        <w:pStyle w:val="OEM"/>
        <w:jc w:val="center"/>
        <w:rPr>
          <w:rFonts w:ascii="Times New Roman" w:hAnsi="Times New Roman" w:cs="Times New Roman"/>
          <w:sz w:val="20"/>
          <w:szCs w:val="20"/>
        </w:rPr>
      </w:pPr>
      <w:r w:rsidRPr="001C5F28">
        <w:rPr>
          <w:rFonts w:ascii="Times New Roman" w:hAnsi="Times New Roman" w:cs="Times New Roman"/>
          <w:sz w:val="20"/>
          <w:szCs w:val="20"/>
        </w:rPr>
        <w:t>(наименование объекта капитального строительства, архитектурный облик</w:t>
      </w:r>
    </w:p>
    <w:p w14:paraId="267F670B" w14:textId="5FB38341" w:rsidR="001C5F28" w:rsidRPr="001C5F28" w:rsidRDefault="001C5F28" w:rsidP="001C5F28">
      <w:pPr>
        <w:pStyle w:val="OEM"/>
        <w:jc w:val="center"/>
        <w:rPr>
          <w:rFonts w:ascii="Times New Roman" w:hAnsi="Times New Roman" w:cs="Times New Roman"/>
          <w:sz w:val="20"/>
          <w:szCs w:val="20"/>
        </w:rPr>
      </w:pPr>
      <w:r w:rsidRPr="001C5F28">
        <w:rPr>
          <w:rFonts w:ascii="Times New Roman" w:hAnsi="Times New Roman" w:cs="Times New Roman"/>
          <w:sz w:val="20"/>
          <w:szCs w:val="20"/>
        </w:rPr>
        <w:t>которого согласовывается)</w:t>
      </w:r>
    </w:p>
    <w:p w14:paraId="6201FAE4" w14:textId="14D76F06"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r w:rsidRPr="001C5F28">
        <w:rPr>
          <w:rFonts w:ascii="Times New Roman" w:hAnsi="Times New Roman" w:cs="Times New Roman"/>
          <w:sz w:val="28"/>
          <w:szCs w:val="28"/>
        </w:rPr>
        <w:t>расположенного на земельном участке по адресу:</w:t>
      </w:r>
    </w:p>
    <w:p w14:paraId="0102F34B" w14:textId="0C3A121B"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_____________________________________________________________________</w:t>
      </w:r>
    </w:p>
    <w:p w14:paraId="47325A5F" w14:textId="3D1FF870"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с кадастровым номером_____________________________________</w:t>
      </w:r>
      <w:r>
        <w:rPr>
          <w:rFonts w:ascii="Times New Roman" w:hAnsi="Times New Roman" w:cs="Times New Roman"/>
          <w:sz w:val="28"/>
          <w:szCs w:val="28"/>
        </w:rPr>
        <w:t>__________</w:t>
      </w:r>
      <w:r w:rsidRPr="001C5F28">
        <w:rPr>
          <w:rFonts w:ascii="Times New Roman" w:hAnsi="Times New Roman" w:cs="Times New Roman"/>
          <w:sz w:val="28"/>
          <w:szCs w:val="28"/>
        </w:rPr>
        <w:t>.</w:t>
      </w:r>
    </w:p>
    <w:p w14:paraId="309D8879" w14:textId="5F984714" w:rsidR="001C5F28" w:rsidRPr="001C5F28" w:rsidRDefault="001C5F28" w:rsidP="001C5F28">
      <w:pPr>
        <w:pStyle w:val="OEM"/>
        <w:rPr>
          <w:rFonts w:ascii="Times New Roman" w:hAnsi="Times New Roman" w:cs="Times New Roman"/>
          <w:sz w:val="28"/>
          <w:szCs w:val="28"/>
        </w:rPr>
      </w:pPr>
      <w:proofErr w:type="gramStart"/>
      <w:r w:rsidRPr="001C5F28">
        <w:rPr>
          <w:rFonts w:ascii="Times New Roman" w:hAnsi="Times New Roman" w:cs="Times New Roman"/>
          <w:sz w:val="28"/>
          <w:szCs w:val="28"/>
        </w:rPr>
        <w:t>Приложение:_</w:t>
      </w:r>
      <w:proofErr w:type="gramEnd"/>
      <w:r w:rsidRPr="001C5F28">
        <w:rPr>
          <w:rFonts w:ascii="Times New Roman" w:hAnsi="Times New Roman" w:cs="Times New Roman"/>
          <w:sz w:val="28"/>
          <w:szCs w:val="28"/>
        </w:rPr>
        <w:t>_________________________________________________________</w:t>
      </w:r>
    </w:p>
    <w:p w14:paraId="268964FF" w14:textId="727AB7FE" w:rsidR="001C5F28" w:rsidRPr="001C5F28" w:rsidRDefault="001C5F28" w:rsidP="001C5F28">
      <w:pPr>
        <w:pStyle w:val="OEM"/>
        <w:rPr>
          <w:rFonts w:ascii="Times New Roman" w:hAnsi="Times New Roman" w:cs="Times New Roman"/>
          <w:sz w:val="20"/>
          <w:szCs w:val="20"/>
        </w:rPr>
      </w:pPr>
      <w:r w:rsidRPr="001C5F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5F28">
        <w:rPr>
          <w:rFonts w:ascii="Times New Roman" w:hAnsi="Times New Roman" w:cs="Times New Roman"/>
          <w:sz w:val="20"/>
          <w:szCs w:val="20"/>
        </w:rPr>
        <w:t>(наименование документов и количество листов)</w:t>
      </w:r>
    </w:p>
    <w:p w14:paraId="5BFC224C" w14:textId="3740D746"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____________________________________________________________________</w:t>
      </w:r>
    </w:p>
    <w:p w14:paraId="0529C143" w14:textId="77777777" w:rsidR="001C5F28" w:rsidRPr="001C5F28" w:rsidRDefault="001C5F28" w:rsidP="001C5F28">
      <w:pPr>
        <w:pStyle w:val="OEM"/>
        <w:rPr>
          <w:rFonts w:ascii="Times New Roman" w:hAnsi="Times New Roman" w:cs="Times New Roman"/>
          <w:sz w:val="28"/>
          <w:szCs w:val="28"/>
        </w:rPr>
      </w:pPr>
      <w:proofErr w:type="gramStart"/>
      <w:r w:rsidRPr="001C5F28">
        <w:rPr>
          <w:rFonts w:ascii="Times New Roman" w:hAnsi="Times New Roman" w:cs="Times New Roman"/>
          <w:sz w:val="28"/>
          <w:szCs w:val="28"/>
        </w:rPr>
        <w:t xml:space="preserve">Заявитель:   </w:t>
      </w:r>
      <w:proofErr w:type="gramEnd"/>
      <w:r w:rsidRPr="001C5F28">
        <w:rPr>
          <w:rFonts w:ascii="Times New Roman" w:hAnsi="Times New Roman" w:cs="Times New Roman"/>
          <w:sz w:val="28"/>
          <w:szCs w:val="28"/>
        </w:rPr>
        <w:t xml:space="preserve"> _________________________________________   ________________</w:t>
      </w:r>
    </w:p>
    <w:p w14:paraId="329CF748" w14:textId="55A3E94D" w:rsidR="001C5F28" w:rsidRPr="001C5F28" w:rsidRDefault="001C5F28" w:rsidP="001C5F28">
      <w:pPr>
        <w:pStyle w:val="OEM"/>
        <w:rPr>
          <w:rFonts w:ascii="Times New Roman" w:hAnsi="Times New Roman" w:cs="Times New Roman"/>
          <w:sz w:val="20"/>
          <w:szCs w:val="20"/>
        </w:rPr>
      </w:pPr>
      <w:r w:rsidRPr="001C5F28">
        <w:rPr>
          <w:rFonts w:ascii="Times New Roman" w:hAnsi="Times New Roman" w:cs="Times New Roman"/>
          <w:sz w:val="20"/>
          <w:szCs w:val="20"/>
        </w:rPr>
        <w:t xml:space="preserve">                  (Ф.И.О. заявителя (</w:t>
      </w:r>
      <w:proofErr w:type="gramStart"/>
      <w:r w:rsidRPr="001C5F28">
        <w:rPr>
          <w:rFonts w:ascii="Times New Roman" w:hAnsi="Times New Roman" w:cs="Times New Roman"/>
          <w:sz w:val="20"/>
          <w:szCs w:val="20"/>
        </w:rPr>
        <w:t xml:space="preserve">представителя)   </w:t>
      </w:r>
      <w:proofErr w:type="gramEnd"/>
      <w:r w:rsidRPr="001C5F28">
        <w:rPr>
          <w:rFonts w:ascii="Times New Roman" w:hAnsi="Times New Roman" w:cs="Times New Roman"/>
          <w:sz w:val="20"/>
          <w:szCs w:val="20"/>
        </w:rPr>
        <w:t xml:space="preserve">         (подпись)</w:t>
      </w:r>
    </w:p>
    <w:p w14:paraId="5A0AB70C" w14:textId="44C85761"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C5F28">
        <w:rPr>
          <w:rFonts w:ascii="Times New Roman" w:hAnsi="Times New Roman" w:cs="Times New Roman"/>
          <w:sz w:val="28"/>
          <w:szCs w:val="28"/>
        </w:rPr>
        <w:t xml:space="preserve"> ___________ 20___ г.</w:t>
      </w:r>
    </w:p>
    <w:p w14:paraId="553252A1" w14:textId="77777777" w:rsidR="001C5F28" w:rsidRDefault="001C5F28">
      <w:pPr>
        <w:widowControl w:val="0"/>
        <w:jc w:val="both"/>
      </w:pPr>
    </w:p>
    <w:p w14:paraId="5464BD44" w14:textId="2AD55533" w:rsidR="001C5F28" w:rsidRDefault="001C5F28">
      <w:pPr>
        <w:widowControl w:val="0"/>
        <w:jc w:val="both"/>
      </w:pPr>
      <w:r>
        <w:t>Заместитель главы</w:t>
      </w:r>
    </w:p>
    <w:p w14:paraId="26D11741" w14:textId="2E2173D0" w:rsidR="002E52AA" w:rsidRDefault="00000000">
      <w:pPr>
        <w:widowControl w:val="0"/>
        <w:jc w:val="both"/>
      </w:pPr>
      <w:r>
        <w:t>муниципального образования</w:t>
      </w:r>
    </w:p>
    <w:p w14:paraId="3E75E86A" w14:textId="1C416BF6" w:rsidR="002E52AA" w:rsidRDefault="00000000">
      <w:pPr>
        <w:widowControl w:val="0"/>
        <w:jc w:val="both"/>
      </w:pPr>
      <w:r>
        <w:t xml:space="preserve">Ленинградский район                                                                         </w:t>
      </w:r>
      <w:proofErr w:type="spellStart"/>
      <w:r w:rsidR="001C5F28">
        <w:t>В.В.Мальченко</w:t>
      </w:r>
      <w:proofErr w:type="spellEnd"/>
    </w:p>
    <w:p w14:paraId="14FC5F05" w14:textId="77777777" w:rsidR="001C5F28" w:rsidRDefault="001C5F28">
      <w:pPr>
        <w:ind w:left="4678"/>
        <w:jc w:val="both"/>
        <w:rPr>
          <w:bCs/>
          <w:lang w:eastAsia="ru-RU"/>
        </w:rPr>
      </w:pPr>
    </w:p>
    <w:p w14:paraId="2F787E39" w14:textId="77777777" w:rsidR="00712FE4" w:rsidRDefault="00712FE4">
      <w:pPr>
        <w:ind w:left="4678"/>
        <w:jc w:val="both"/>
        <w:rPr>
          <w:bCs/>
          <w:lang w:eastAsia="ru-RU"/>
        </w:rPr>
      </w:pPr>
    </w:p>
    <w:p w14:paraId="57BCB86F" w14:textId="77777777" w:rsidR="00712FE4" w:rsidRDefault="00712FE4">
      <w:pPr>
        <w:ind w:left="4678"/>
        <w:jc w:val="both"/>
        <w:rPr>
          <w:bCs/>
          <w:lang w:eastAsia="ru-RU"/>
        </w:rPr>
      </w:pPr>
    </w:p>
    <w:p w14:paraId="5304EEA3" w14:textId="77777777" w:rsidR="00712FE4" w:rsidRDefault="00712FE4">
      <w:pPr>
        <w:ind w:left="4678"/>
        <w:jc w:val="both"/>
        <w:rPr>
          <w:bCs/>
          <w:lang w:eastAsia="ru-RU"/>
        </w:rPr>
      </w:pPr>
    </w:p>
    <w:p w14:paraId="4C61EF24" w14:textId="7DFC4C38" w:rsidR="002E52AA" w:rsidRDefault="00000000">
      <w:pPr>
        <w:ind w:left="4678"/>
        <w:jc w:val="both"/>
        <w:rPr>
          <w:bCs/>
        </w:rPr>
      </w:pPr>
      <w:r>
        <w:rPr>
          <w:bCs/>
          <w:lang w:eastAsia="ru-RU"/>
        </w:rPr>
        <w:lastRenderedPageBreak/>
        <w:t>Приложение 2</w:t>
      </w:r>
    </w:p>
    <w:p w14:paraId="6420209A" w14:textId="77777777" w:rsidR="002E52AA" w:rsidRDefault="00000000">
      <w:pPr>
        <w:ind w:left="4678"/>
        <w:jc w:val="both"/>
      </w:pPr>
      <w:r>
        <w:rPr>
          <w:bCs/>
          <w:lang w:eastAsia="ru-RU"/>
        </w:rPr>
        <w:t xml:space="preserve">к административному регламенту </w:t>
      </w:r>
      <w:r>
        <w:rPr>
          <w:lang w:eastAsia="ru-RU"/>
        </w:rPr>
        <w:t>предоставления муниципальной</w:t>
      </w:r>
    </w:p>
    <w:p w14:paraId="3F8F9CB2" w14:textId="7AF4A9AE" w:rsidR="002E52AA" w:rsidRDefault="00000000">
      <w:pPr>
        <w:ind w:left="4678" w:right="-1"/>
        <w:jc w:val="both"/>
        <w:rPr>
          <w:bCs/>
        </w:rPr>
      </w:pPr>
      <w:r>
        <w:rPr>
          <w:lang w:eastAsia="ru-RU"/>
        </w:rPr>
        <w:t xml:space="preserve">услуги </w:t>
      </w:r>
      <w:r>
        <w:rPr>
          <w:bCs/>
          <w:lang w:eastAsia="ru-RU"/>
        </w:rPr>
        <w:t xml:space="preserve">«Предоставление решения о </w:t>
      </w:r>
      <w:r w:rsidR="00712FE4">
        <w:rPr>
          <w:bCs/>
          <w:lang w:eastAsia="ru-RU"/>
        </w:rPr>
        <w:t>согласовании архитектурно</w:t>
      </w:r>
      <w:r>
        <w:rPr>
          <w:bCs/>
          <w:lang w:eastAsia="ru-RU"/>
        </w:rPr>
        <w:t>-градостроительного облика объекта»</w:t>
      </w:r>
    </w:p>
    <w:p w14:paraId="037B2FF6" w14:textId="77777777" w:rsidR="002E52AA" w:rsidRDefault="002E52AA">
      <w:pPr>
        <w:ind w:left="4678"/>
      </w:pPr>
    </w:p>
    <w:p w14:paraId="1F4AA126" w14:textId="77777777" w:rsidR="001C5F28" w:rsidRDefault="001C5F28" w:rsidP="001C5F28">
      <w:pPr>
        <w:ind w:left="4678"/>
      </w:pPr>
      <w:r>
        <w:rPr>
          <w:lang w:eastAsia="ru-RU"/>
        </w:rPr>
        <w:t xml:space="preserve">Главе муниципального образования </w:t>
      </w:r>
    </w:p>
    <w:p w14:paraId="0D14E967" w14:textId="77777777" w:rsidR="001C5F28" w:rsidRDefault="001C5F28" w:rsidP="001C5F28">
      <w:pPr>
        <w:ind w:left="4678"/>
      </w:pPr>
      <w:r>
        <w:rPr>
          <w:lang w:eastAsia="ru-RU"/>
        </w:rPr>
        <w:t>Ленинградский район</w:t>
      </w:r>
    </w:p>
    <w:p w14:paraId="425A864E" w14:textId="23FE5C9D" w:rsidR="00712FE4" w:rsidRPr="00712FE4" w:rsidRDefault="00712FE4" w:rsidP="00712FE4">
      <w:pPr>
        <w:ind w:left="5670"/>
        <w:rPr>
          <w:lang w:eastAsia="ru-RU"/>
        </w:rPr>
      </w:pPr>
      <w:r w:rsidRPr="00712FE4">
        <w:rPr>
          <w:lang w:eastAsia="ru-RU"/>
        </w:rPr>
        <w:t>ООО «Лидер»</w:t>
      </w:r>
      <w:r>
        <w:rPr>
          <w:lang w:eastAsia="ru-RU"/>
        </w:rPr>
        <w:t xml:space="preserve">, </w:t>
      </w:r>
      <w:r w:rsidRPr="00712FE4">
        <w:rPr>
          <w:color w:val="22272F"/>
          <w:lang w:eastAsia="ru-RU"/>
        </w:rPr>
        <w:t>234569769482</w:t>
      </w:r>
    </w:p>
    <w:p w14:paraId="0ED92EE0" w14:textId="109F7F5E" w:rsidR="00712FE4" w:rsidRDefault="00712FE4" w:rsidP="00712FE4">
      <w:pPr>
        <w:pStyle w:val="HTML"/>
        <w:shd w:val="clear" w:color="auto" w:fill="FFFFFF"/>
        <w:ind w:left="5670"/>
        <w:jc w:val="both"/>
        <w:rPr>
          <w:rFonts w:ascii="Times New Roman" w:hAnsi="Times New Roman" w:cs="Times New Roman"/>
          <w:color w:val="22272F"/>
          <w:sz w:val="28"/>
          <w:szCs w:val="28"/>
          <w:lang w:eastAsia="ru-RU"/>
        </w:rPr>
      </w:pPr>
      <w:r>
        <w:rPr>
          <w:rFonts w:ascii="Times New Roman" w:hAnsi="Times New Roman" w:cs="Times New Roman"/>
          <w:color w:val="22272F"/>
          <w:sz w:val="28"/>
          <w:szCs w:val="28"/>
          <w:lang w:eastAsia="ru-RU"/>
        </w:rPr>
        <w:t>8-86145-3-33-33</w:t>
      </w:r>
    </w:p>
    <w:p w14:paraId="7F9C064C" w14:textId="1B443EA6" w:rsidR="00712FE4" w:rsidRPr="00712FE4" w:rsidRDefault="00712FE4" w:rsidP="00712FE4">
      <w:pPr>
        <w:pStyle w:val="HTML"/>
        <w:shd w:val="clear" w:color="auto" w:fill="FFFFFF"/>
        <w:ind w:left="5670"/>
        <w:jc w:val="both"/>
        <w:rPr>
          <w:rFonts w:ascii="Times New Roman" w:hAnsi="Times New Roman" w:cs="Times New Roman"/>
          <w:color w:val="22272F"/>
          <w:sz w:val="28"/>
          <w:szCs w:val="28"/>
          <w:lang w:eastAsia="ru-RU"/>
        </w:rPr>
      </w:pPr>
      <w:proofErr w:type="spellStart"/>
      <w:r>
        <w:rPr>
          <w:rFonts w:ascii="Times New Roman" w:hAnsi="Times New Roman" w:cs="Times New Roman"/>
          <w:color w:val="22272F"/>
          <w:sz w:val="28"/>
          <w:szCs w:val="28"/>
          <w:lang w:val="en-US" w:eastAsia="ru-RU"/>
        </w:rPr>
        <w:t>lider</w:t>
      </w:r>
      <w:proofErr w:type="spellEnd"/>
      <w:r w:rsidRPr="00712FE4">
        <w:rPr>
          <w:rFonts w:ascii="Times New Roman" w:hAnsi="Times New Roman" w:cs="Times New Roman"/>
          <w:color w:val="22272F"/>
          <w:sz w:val="28"/>
          <w:szCs w:val="28"/>
          <w:lang w:eastAsia="ru-RU"/>
        </w:rPr>
        <w:t>@</w:t>
      </w:r>
      <w:proofErr w:type="spellStart"/>
      <w:r>
        <w:rPr>
          <w:rFonts w:ascii="Times New Roman" w:hAnsi="Times New Roman" w:cs="Times New Roman"/>
          <w:color w:val="22272F"/>
          <w:sz w:val="28"/>
          <w:szCs w:val="28"/>
          <w:lang w:val="en-US" w:eastAsia="ru-RU"/>
        </w:rPr>
        <w:t>yandex</w:t>
      </w:r>
      <w:proofErr w:type="spellEnd"/>
      <w:r w:rsidRPr="00712FE4">
        <w:rPr>
          <w:rFonts w:ascii="Times New Roman" w:hAnsi="Times New Roman" w:cs="Times New Roman"/>
          <w:color w:val="22272F"/>
          <w:sz w:val="28"/>
          <w:szCs w:val="28"/>
          <w:lang w:eastAsia="ru-RU"/>
        </w:rPr>
        <w:t>.</w:t>
      </w:r>
      <w:proofErr w:type="spellStart"/>
      <w:r>
        <w:rPr>
          <w:rFonts w:ascii="Times New Roman" w:hAnsi="Times New Roman" w:cs="Times New Roman"/>
          <w:color w:val="22272F"/>
          <w:sz w:val="28"/>
          <w:szCs w:val="28"/>
          <w:lang w:val="en-US" w:eastAsia="ru-RU"/>
        </w:rPr>
        <w:t>ru</w:t>
      </w:r>
      <w:proofErr w:type="spellEnd"/>
    </w:p>
    <w:p w14:paraId="2E22AB05" w14:textId="62E9E747" w:rsidR="001C5F28" w:rsidRPr="00712FE4" w:rsidRDefault="001C5F28" w:rsidP="001C5F28">
      <w:pPr>
        <w:pStyle w:val="HTML"/>
        <w:shd w:val="clear" w:color="auto" w:fill="FFFFFF"/>
        <w:ind w:left="4678"/>
        <w:jc w:val="both"/>
        <w:rPr>
          <w:rFonts w:ascii="Times New Roman" w:hAnsi="Times New Roman" w:cs="Times New Roman"/>
          <w:color w:val="22272F"/>
          <w:lang w:eastAsia="ru-RU"/>
        </w:rPr>
      </w:pPr>
      <w:r w:rsidRPr="00712FE4">
        <w:rPr>
          <w:b/>
          <w:bCs/>
          <w:color w:val="22272F"/>
          <w:lang w:eastAsia="ru-RU"/>
        </w:rPr>
        <w:t xml:space="preserve"> </w:t>
      </w:r>
      <w:r w:rsidRPr="00712FE4">
        <w:rPr>
          <w:rFonts w:ascii="Times New Roman" w:hAnsi="Times New Roman" w:cs="Times New Roman"/>
          <w:color w:val="22272F"/>
          <w:lang w:eastAsia="ru-RU"/>
        </w:rPr>
        <w:t>(наименование и организационно-правовая</w:t>
      </w:r>
    </w:p>
    <w:p w14:paraId="0307AA46" w14:textId="77777777" w:rsidR="001C5F28" w:rsidRPr="00032B10" w:rsidRDefault="001C5F28" w:rsidP="001C5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форма, идентификационный номер</w:t>
      </w:r>
    </w:p>
    <w:p w14:paraId="581BEF88" w14:textId="77777777" w:rsidR="001C5F28" w:rsidRPr="00032B10" w:rsidRDefault="001C5F28" w:rsidP="001C5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налогоплательщика, телефон, факс и адрес</w:t>
      </w:r>
    </w:p>
    <w:p w14:paraId="42C125C6" w14:textId="77777777" w:rsidR="001C5F28" w:rsidRPr="00032B10" w:rsidRDefault="001C5F28" w:rsidP="001C5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электронной почты - в случае подачи</w:t>
      </w:r>
    </w:p>
    <w:p w14:paraId="06D306F5" w14:textId="77777777" w:rsidR="001C5F28" w:rsidRPr="00032B10" w:rsidRDefault="001C5F28" w:rsidP="001C5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color w:val="22272F"/>
          <w:sz w:val="20"/>
          <w:szCs w:val="20"/>
          <w:lang w:eastAsia="ru-RU"/>
        </w:rPr>
      </w:pPr>
      <w:r w:rsidRPr="00032B10">
        <w:rPr>
          <w:color w:val="22272F"/>
          <w:sz w:val="20"/>
          <w:szCs w:val="20"/>
          <w:lang w:eastAsia="ru-RU"/>
        </w:rPr>
        <w:t xml:space="preserve">           заявления юридическим лицом)</w:t>
      </w:r>
    </w:p>
    <w:p w14:paraId="68BE994D" w14:textId="1CBA8C84" w:rsidR="001C5F28" w:rsidRDefault="00712FE4" w:rsidP="00712FE4">
      <w:pPr>
        <w:ind w:left="5670"/>
        <w:rPr>
          <w:lang w:eastAsia="ru-RU"/>
        </w:rPr>
      </w:pPr>
      <w:r>
        <w:rPr>
          <w:lang w:eastAsia="ru-RU"/>
        </w:rPr>
        <w:t>Иванов Иван Иванов</w:t>
      </w:r>
    </w:p>
    <w:p w14:paraId="078F1FA4" w14:textId="4DB20EAF" w:rsidR="00712FE4" w:rsidRDefault="00712FE4" w:rsidP="00712FE4">
      <w:pPr>
        <w:ind w:left="5670"/>
        <w:rPr>
          <w:lang w:eastAsia="ru-RU"/>
        </w:rPr>
      </w:pPr>
      <w:proofErr w:type="spellStart"/>
      <w:r>
        <w:rPr>
          <w:lang w:eastAsia="ru-RU"/>
        </w:rPr>
        <w:t>ст.Ленинградская</w:t>
      </w:r>
      <w:proofErr w:type="spellEnd"/>
      <w:r>
        <w:rPr>
          <w:lang w:eastAsia="ru-RU"/>
        </w:rPr>
        <w:t xml:space="preserve"> </w:t>
      </w:r>
      <w:proofErr w:type="spellStart"/>
      <w:r>
        <w:rPr>
          <w:lang w:eastAsia="ru-RU"/>
        </w:rPr>
        <w:t>ул.Ленина</w:t>
      </w:r>
      <w:proofErr w:type="spellEnd"/>
      <w:r>
        <w:rPr>
          <w:lang w:eastAsia="ru-RU"/>
        </w:rPr>
        <w:t xml:space="preserve"> 33</w:t>
      </w:r>
    </w:p>
    <w:p w14:paraId="2E1B03F9" w14:textId="0DCF1A7A" w:rsidR="00712FE4" w:rsidRDefault="00712FE4" w:rsidP="00712FE4">
      <w:pPr>
        <w:ind w:left="5670"/>
        <w:rPr>
          <w:lang w:eastAsia="ru-RU"/>
        </w:rPr>
      </w:pPr>
      <w:r>
        <w:rPr>
          <w:lang w:eastAsia="ru-RU"/>
        </w:rPr>
        <w:t>8-989-569-23-56</w:t>
      </w:r>
    </w:p>
    <w:p w14:paraId="730C16EE"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(фамилия, имя, отчество (при наличии),</w:t>
      </w:r>
    </w:p>
    <w:p w14:paraId="31D8A13F"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данные документа, удостоверяющего</w:t>
      </w:r>
    </w:p>
    <w:p w14:paraId="5EAEC03B"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личность, адрес места жительства,</w:t>
      </w:r>
    </w:p>
    <w:p w14:paraId="7111892C"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телефон, факс, и адрес электронной</w:t>
      </w:r>
    </w:p>
    <w:p w14:paraId="48C852D9"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почты - в случае подачи заявления</w:t>
      </w:r>
    </w:p>
    <w:p w14:paraId="481F1E08" w14:textId="77777777" w:rsidR="001C5F28" w:rsidRPr="001C5F28"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индивидуальным предпринимателем или</w:t>
      </w:r>
    </w:p>
    <w:p w14:paraId="0097BB73" w14:textId="194CBC04" w:rsidR="001C5F28" w:rsidRPr="00712FE4" w:rsidRDefault="001C5F28" w:rsidP="00712FE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color w:val="22272F"/>
          <w:sz w:val="20"/>
          <w:szCs w:val="20"/>
          <w:lang w:eastAsia="ru-RU"/>
        </w:rPr>
      </w:pPr>
      <w:r w:rsidRPr="001C5F28">
        <w:rPr>
          <w:color w:val="22272F"/>
          <w:sz w:val="20"/>
          <w:szCs w:val="20"/>
          <w:lang w:eastAsia="ru-RU"/>
        </w:rPr>
        <w:t>физическим лицом</w:t>
      </w:r>
      <w:r w:rsidR="00712FE4" w:rsidRPr="00712FE4">
        <w:rPr>
          <w:color w:val="22272F"/>
          <w:sz w:val="20"/>
          <w:szCs w:val="20"/>
          <w:lang w:eastAsia="ru-RU"/>
        </w:rPr>
        <w:t>)</w:t>
      </w:r>
    </w:p>
    <w:p w14:paraId="78C74786" w14:textId="77777777" w:rsidR="001C5F28" w:rsidRDefault="001C5F28" w:rsidP="001C5F2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14:paraId="100FCD14" w14:textId="77777777" w:rsidR="001C5F28" w:rsidRDefault="001C5F28" w:rsidP="001C5F28">
      <w:pPr>
        <w:pStyle w:val="ConsPlusNonformat"/>
        <w:jc w:val="center"/>
        <w:rPr>
          <w:rFonts w:ascii="Times New Roman" w:hAnsi="Times New Roman" w:cs="Times New Roman"/>
          <w:sz w:val="28"/>
          <w:szCs w:val="28"/>
        </w:rPr>
      </w:pPr>
      <w:r>
        <w:rPr>
          <w:rFonts w:ascii="Times New Roman" w:hAnsi="Times New Roman" w:cs="Times New Roman"/>
          <w:sz w:val="28"/>
          <w:szCs w:val="28"/>
        </w:rPr>
        <w:t>о предоставлении решения о согласовании архитектурно-градостроительного облика объекта капитального строительства</w:t>
      </w:r>
    </w:p>
    <w:p w14:paraId="493B333C" w14:textId="77777777" w:rsidR="001C5F28" w:rsidRDefault="001C5F28" w:rsidP="001C5F28">
      <w:pPr>
        <w:pStyle w:val="OEM"/>
        <w:rPr>
          <w:sz w:val="22"/>
        </w:rPr>
      </w:pPr>
    </w:p>
    <w:p w14:paraId="7F295CC2" w14:textId="77777777" w:rsidR="001C5F28" w:rsidRPr="001C5F28" w:rsidRDefault="001C5F28" w:rsidP="001C5F28">
      <w:pPr>
        <w:pStyle w:val="OEM"/>
        <w:rPr>
          <w:rFonts w:ascii="Times New Roman" w:hAnsi="Times New Roman" w:cs="Times New Roman"/>
          <w:sz w:val="28"/>
          <w:szCs w:val="28"/>
        </w:rPr>
      </w:pPr>
      <w:r w:rsidRPr="001C5F28">
        <w:rPr>
          <w:sz w:val="28"/>
          <w:szCs w:val="28"/>
        </w:rPr>
        <w:t xml:space="preserve">     </w:t>
      </w:r>
      <w:proofErr w:type="gramStart"/>
      <w:r w:rsidRPr="001C5F28">
        <w:rPr>
          <w:rFonts w:ascii="Times New Roman" w:hAnsi="Times New Roman" w:cs="Times New Roman"/>
          <w:sz w:val="28"/>
          <w:szCs w:val="28"/>
        </w:rPr>
        <w:t>Прошу  согласовать</w:t>
      </w:r>
      <w:proofErr w:type="gramEnd"/>
      <w:r w:rsidRPr="001C5F28">
        <w:rPr>
          <w:rFonts w:ascii="Times New Roman" w:hAnsi="Times New Roman" w:cs="Times New Roman"/>
          <w:sz w:val="28"/>
          <w:szCs w:val="28"/>
        </w:rPr>
        <w:t xml:space="preserve">  архитектурно-градостроительный   облик   объекта</w:t>
      </w:r>
    </w:p>
    <w:p w14:paraId="3DEADAAA" w14:textId="4B4DC1A9"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капитального строительства:</w:t>
      </w:r>
      <w:r w:rsidR="00712FE4">
        <w:rPr>
          <w:rFonts w:ascii="Times New Roman" w:hAnsi="Times New Roman" w:cs="Times New Roman"/>
          <w:sz w:val="28"/>
          <w:szCs w:val="28"/>
        </w:rPr>
        <w:t xml:space="preserve"> Магазин</w:t>
      </w:r>
      <w:r w:rsidRPr="001C5F28">
        <w:rPr>
          <w:rFonts w:ascii="Times New Roman" w:hAnsi="Times New Roman" w:cs="Times New Roman"/>
          <w:sz w:val="28"/>
          <w:szCs w:val="28"/>
        </w:rPr>
        <w:t>_____________________________________________________________</w:t>
      </w:r>
    </w:p>
    <w:p w14:paraId="75D377A8" w14:textId="77777777" w:rsidR="001C5F28" w:rsidRPr="001C5F28" w:rsidRDefault="001C5F28" w:rsidP="001C5F28">
      <w:pPr>
        <w:pStyle w:val="OEM"/>
        <w:jc w:val="center"/>
        <w:rPr>
          <w:rFonts w:ascii="Times New Roman" w:hAnsi="Times New Roman" w:cs="Times New Roman"/>
          <w:sz w:val="20"/>
          <w:szCs w:val="20"/>
        </w:rPr>
      </w:pPr>
      <w:r w:rsidRPr="001C5F28">
        <w:rPr>
          <w:rFonts w:ascii="Times New Roman" w:hAnsi="Times New Roman" w:cs="Times New Roman"/>
          <w:sz w:val="20"/>
          <w:szCs w:val="20"/>
        </w:rPr>
        <w:t>(наименование объекта капитального строительства, архитектурный облик</w:t>
      </w:r>
    </w:p>
    <w:p w14:paraId="4CA2684F" w14:textId="77777777" w:rsidR="001C5F28" w:rsidRPr="001C5F28" w:rsidRDefault="001C5F28" w:rsidP="001C5F28">
      <w:pPr>
        <w:pStyle w:val="OEM"/>
        <w:jc w:val="center"/>
        <w:rPr>
          <w:rFonts w:ascii="Times New Roman" w:hAnsi="Times New Roman" w:cs="Times New Roman"/>
          <w:sz w:val="20"/>
          <w:szCs w:val="20"/>
        </w:rPr>
      </w:pPr>
      <w:r w:rsidRPr="001C5F28">
        <w:rPr>
          <w:rFonts w:ascii="Times New Roman" w:hAnsi="Times New Roman" w:cs="Times New Roman"/>
          <w:sz w:val="20"/>
          <w:szCs w:val="20"/>
        </w:rPr>
        <w:t>которого согласовывается)</w:t>
      </w:r>
    </w:p>
    <w:p w14:paraId="475719E0" w14:textId="40BAE265"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r w:rsidRPr="001C5F28">
        <w:rPr>
          <w:rFonts w:ascii="Times New Roman" w:hAnsi="Times New Roman" w:cs="Times New Roman"/>
          <w:sz w:val="28"/>
          <w:szCs w:val="28"/>
        </w:rPr>
        <w:t>расположенного на земельном участке по адресу:</w:t>
      </w:r>
      <w:r w:rsidR="00712FE4">
        <w:rPr>
          <w:rFonts w:ascii="Times New Roman" w:hAnsi="Times New Roman" w:cs="Times New Roman"/>
          <w:sz w:val="28"/>
          <w:szCs w:val="28"/>
        </w:rPr>
        <w:t xml:space="preserve"> </w:t>
      </w:r>
      <w:proofErr w:type="spellStart"/>
      <w:r w:rsidR="00712FE4">
        <w:rPr>
          <w:rFonts w:ascii="Times New Roman" w:hAnsi="Times New Roman" w:cs="Times New Roman"/>
          <w:sz w:val="28"/>
          <w:szCs w:val="28"/>
        </w:rPr>
        <w:t>ст.Ленинградская</w:t>
      </w:r>
      <w:proofErr w:type="spellEnd"/>
      <w:r w:rsidR="00712FE4">
        <w:rPr>
          <w:rFonts w:ascii="Times New Roman" w:hAnsi="Times New Roman" w:cs="Times New Roman"/>
          <w:sz w:val="28"/>
          <w:szCs w:val="28"/>
        </w:rPr>
        <w:t xml:space="preserve"> </w:t>
      </w:r>
      <w:proofErr w:type="spellStart"/>
      <w:r w:rsidR="00712FE4">
        <w:rPr>
          <w:rFonts w:ascii="Times New Roman" w:hAnsi="Times New Roman" w:cs="Times New Roman"/>
          <w:sz w:val="28"/>
          <w:szCs w:val="28"/>
        </w:rPr>
        <w:t>ул.Красная</w:t>
      </w:r>
      <w:proofErr w:type="spellEnd"/>
      <w:r w:rsidR="00712FE4">
        <w:rPr>
          <w:rFonts w:ascii="Times New Roman" w:hAnsi="Times New Roman" w:cs="Times New Roman"/>
          <w:sz w:val="28"/>
          <w:szCs w:val="28"/>
        </w:rPr>
        <w:t>, 33</w:t>
      </w:r>
      <w:r w:rsidRPr="001C5F28">
        <w:rPr>
          <w:rFonts w:ascii="Times New Roman" w:hAnsi="Times New Roman" w:cs="Times New Roman"/>
          <w:sz w:val="28"/>
          <w:szCs w:val="28"/>
        </w:rPr>
        <w:t>___________________________________________________________________</w:t>
      </w:r>
    </w:p>
    <w:p w14:paraId="738874F9" w14:textId="106EDBB6"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с кадастровым номеро</w:t>
      </w:r>
      <w:r w:rsidR="00712FE4">
        <w:rPr>
          <w:rFonts w:ascii="Times New Roman" w:hAnsi="Times New Roman" w:cs="Times New Roman"/>
          <w:sz w:val="28"/>
          <w:szCs w:val="28"/>
        </w:rPr>
        <w:t>м: 23:19:0000000:00</w:t>
      </w:r>
      <w:r w:rsidRPr="001C5F28">
        <w:rPr>
          <w:rFonts w:ascii="Times New Roman" w:hAnsi="Times New Roman" w:cs="Times New Roman"/>
          <w:sz w:val="28"/>
          <w:szCs w:val="28"/>
        </w:rPr>
        <w:t>.</w:t>
      </w:r>
    </w:p>
    <w:p w14:paraId="54FC630D" w14:textId="77777777" w:rsidR="001C5F28" w:rsidRPr="001C5F28" w:rsidRDefault="001C5F28" w:rsidP="001C5F28">
      <w:pPr>
        <w:pStyle w:val="OEM"/>
        <w:rPr>
          <w:rFonts w:ascii="Times New Roman" w:hAnsi="Times New Roman" w:cs="Times New Roman"/>
          <w:sz w:val="28"/>
          <w:szCs w:val="28"/>
        </w:rPr>
      </w:pPr>
      <w:proofErr w:type="gramStart"/>
      <w:r w:rsidRPr="001C5F28">
        <w:rPr>
          <w:rFonts w:ascii="Times New Roman" w:hAnsi="Times New Roman" w:cs="Times New Roman"/>
          <w:sz w:val="28"/>
          <w:szCs w:val="28"/>
        </w:rPr>
        <w:t>Приложение:_</w:t>
      </w:r>
      <w:proofErr w:type="gramEnd"/>
      <w:r w:rsidRPr="001C5F28">
        <w:rPr>
          <w:rFonts w:ascii="Times New Roman" w:hAnsi="Times New Roman" w:cs="Times New Roman"/>
          <w:sz w:val="28"/>
          <w:szCs w:val="28"/>
        </w:rPr>
        <w:t>_________________________________________________________</w:t>
      </w:r>
    </w:p>
    <w:p w14:paraId="0EA0B643" w14:textId="7A9F3ADF" w:rsidR="001C5F28" w:rsidRPr="00712FE4" w:rsidRDefault="001C5F28" w:rsidP="001C5F28">
      <w:pPr>
        <w:pStyle w:val="OEM"/>
        <w:rPr>
          <w:rFonts w:ascii="Times New Roman" w:hAnsi="Times New Roman" w:cs="Times New Roman"/>
          <w:sz w:val="20"/>
          <w:szCs w:val="20"/>
        </w:rPr>
      </w:pPr>
      <w:r w:rsidRPr="001C5F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5F28">
        <w:rPr>
          <w:rFonts w:ascii="Times New Roman" w:hAnsi="Times New Roman" w:cs="Times New Roman"/>
          <w:sz w:val="20"/>
          <w:szCs w:val="20"/>
        </w:rPr>
        <w:t xml:space="preserve">(наименование документов и количество </w:t>
      </w:r>
      <w:proofErr w:type="gramStart"/>
      <w:r w:rsidRPr="001C5F28">
        <w:rPr>
          <w:rFonts w:ascii="Times New Roman" w:hAnsi="Times New Roman" w:cs="Times New Roman"/>
          <w:sz w:val="20"/>
          <w:szCs w:val="20"/>
        </w:rPr>
        <w:t>листов)</w:t>
      </w:r>
      <w:r w:rsidRPr="001C5F28">
        <w:rPr>
          <w:rFonts w:ascii="Times New Roman" w:hAnsi="Times New Roman" w:cs="Times New Roman"/>
          <w:sz w:val="28"/>
          <w:szCs w:val="28"/>
        </w:rPr>
        <w:t>_</w:t>
      </w:r>
      <w:proofErr w:type="gramEnd"/>
      <w:r w:rsidRPr="001C5F28">
        <w:rPr>
          <w:rFonts w:ascii="Times New Roman" w:hAnsi="Times New Roman" w:cs="Times New Roman"/>
          <w:sz w:val="28"/>
          <w:szCs w:val="28"/>
        </w:rPr>
        <w:t>________________________________________________________________</w:t>
      </w:r>
    </w:p>
    <w:p w14:paraId="467CEB67" w14:textId="77777777" w:rsidR="001C5F28" w:rsidRPr="001C5F28" w:rsidRDefault="001C5F28" w:rsidP="001C5F28">
      <w:pPr>
        <w:pStyle w:val="OEM"/>
        <w:rPr>
          <w:rFonts w:ascii="Times New Roman" w:hAnsi="Times New Roman" w:cs="Times New Roman"/>
          <w:sz w:val="28"/>
          <w:szCs w:val="28"/>
        </w:rPr>
      </w:pPr>
      <w:proofErr w:type="gramStart"/>
      <w:r w:rsidRPr="001C5F28">
        <w:rPr>
          <w:rFonts w:ascii="Times New Roman" w:hAnsi="Times New Roman" w:cs="Times New Roman"/>
          <w:sz w:val="28"/>
          <w:szCs w:val="28"/>
        </w:rPr>
        <w:t xml:space="preserve">Заявитель:   </w:t>
      </w:r>
      <w:proofErr w:type="gramEnd"/>
      <w:r w:rsidRPr="001C5F28">
        <w:rPr>
          <w:rFonts w:ascii="Times New Roman" w:hAnsi="Times New Roman" w:cs="Times New Roman"/>
          <w:sz w:val="28"/>
          <w:szCs w:val="28"/>
        </w:rPr>
        <w:t xml:space="preserve"> _________________________________________   ________________</w:t>
      </w:r>
    </w:p>
    <w:p w14:paraId="415F97B3" w14:textId="77777777" w:rsidR="001C5F28" w:rsidRPr="001C5F28" w:rsidRDefault="001C5F28" w:rsidP="001C5F28">
      <w:pPr>
        <w:pStyle w:val="OEM"/>
        <w:rPr>
          <w:rFonts w:ascii="Times New Roman" w:hAnsi="Times New Roman" w:cs="Times New Roman"/>
          <w:sz w:val="20"/>
          <w:szCs w:val="20"/>
        </w:rPr>
      </w:pPr>
      <w:r w:rsidRPr="001C5F28">
        <w:rPr>
          <w:rFonts w:ascii="Times New Roman" w:hAnsi="Times New Roman" w:cs="Times New Roman"/>
          <w:sz w:val="20"/>
          <w:szCs w:val="20"/>
        </w:rPr>
        <w:t xml:space="preserve">                  (Ф.И.О. заявителя (</w:t>
      </w:r>
      <w:proofErr w:type="gramStart"/>
      <w:r w:rsidRPr="001C5F28">
        <w:rPr>
          <w:rFonts w:ascii="Times New Roman" w:hAnsi="Times New Roman" w:cs="Times New Roman"/>
          <w:sz w:val="20"/>
          <w:szCs w:val="20"/>
        </w:rPr>
        <w:t xml:space="preserve">представителя)   </w:t>
      </w:r>
      <w:proofErr w:type="gramEnd"/>
      <w:r w:rsidRPr="001C5F28">
        <w:rPr>
          <w:rFonts w:ascii="Times New Roman" w:hAnsi="Times New Roman" w:cs="Times New Roman"/>
          <w:sz w:val="20"/>
          <w:szCs w:val="20"/>
        </w:rPr>
        <w:t xml:space="preserve">         (подпись)</w:t>
      </w:r>
    </w:p>
    <w:p w14:paraId="0B4B7A3C" w14:textId="77777777" w:rsidR="001C5F28" w:rsidRPr="001C5F28" w:rsidRDefault="001C5F28" w:rsidP="001C5F28">
      <w:pPr>
        <w:pStyle w:val="OEM"/>
        <w:rPr>
          <w:rFonts w:ascii="Times New Roman" w:hAnsi="Times New Roman" w:cs="Times New Roman"/>
          <w:sz w:val="28"/>
          <w:szCs w:val="28"/>
        </w:rPr>
      </w:pPr>
      <w:r w:rsidRPr="001C5F2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C5F28">
        <w:rPr>
          <w:rFonts w:ascii="Times New Roman" w:hAnsi="Times New Roman" w:cs="Times New Roman"/>
          <w:sz w:val="28"/>
          <w:szCs w:val="28"/>
        </w:rPr>
        <w:t xml:space="preserve"> ___________ 20___ г.</w:t>
      </w:r>
    </w:p>
    <w:p w14:paraId="699CF8DB" w14:textId="77777777" w:rsidR="001C5F28" w:rsidRDefault="001C5F28" w:rsidP="001C5F28">
      <w:pPr>
        <w:widowControl w:val="0"/>
        <w:jc w:val="both"/>
      </w:pPr>
    </w:p>
    <w:p w14:paraId="4603D814" w14:textId="77777777" w:rsidR="001C5F28" w:rsidRDefault="001C5F28" w:rsidP="001C5F28">
      <w:pPr>
        <w:widowControl w:val="0"/>
        <w:jc w:val="both"/>
      </w:pPr>
      <w:r>
        <w:t>Заместитель главы</w:t>
      </w:r>
    </w:p>
    <w:p w14:paraId="1C854E09" w14:textId="77777777" w:rsidR="001C5F28" w:rsidRDefault="001C5F28" w:rsidP="001C5F28">
      <w:pPr>
        <w:widowControl w:val="0"/>
        <w:jc w:val="both"/>
      </w:pPr>
      <w:r>
        <w:t>муниципального образования</w:t>
      </w:r>
    </w:p>
    <w:p w14:paraId="18B94104" w14:textId="11284792" w:rsidR="002E52AA" w:rsidRPr="00174ABB" w:rsidRDefault="001C5F28" w:rsidP="00174ABB">
      <w:pPr>
        <w:widowControl w:val="0"/>
        <w:jc w:val="both"/>
      </w:pPr>
      <w:r>
        <w:t xml:space="preserve">Ленинградский район                                                                         </w:t>
      </w:r>
      <w:proofErr w:type="spellStart"/>
      <w:r>
        <w:t>В.В.Мальченк</w:t>
      </w:r>
      <w:r w:rsidR="00712FE4">
        <w:t>о</w:t>
      </w:r>
      <w:proofErr w:type="spellEnd"/>
    </w:p>
    <w:p w14:paraId="15FFE835" w14:textId="77777777" w:rsidR="002E52AA" w:rsidRPr="00174ABB" w:rsidRDefault="00000000">
      <w:pPr>
        <w:ind w:left="4678"/>
        <w:jc w:val="both"/>
        <w:rPr>
          <w:bCs/>
        </w:rPr>
      </w:pPr>
      <w:r w:rsidRPr="00174ABB">
        <w:rPr>
          <w:bCs/>
          <w:lang w:eastAsia="ru-RU"/>
        </w:rPr>
        <w:lastRenderedPageBreak/>
        <w:t>Приложение 3</w:t>
      </w:r>
    </w:p>
    <w:p w14:paraId="157C041C" w14:textId="77777777" w:rsidR="002E52AA" w:rsidRPr="00174ABB" w:rsidRDefault="00000000">
      <w:pPr>
        <w:ind w:left="4678"/>
        <w:jc w:val="both"/>
      </w:pPr>
      <w:r w:rsidRPr="00174ABB">
        <w:rPr>
          <w:bCs/>
          <w:lang w:eastAsia="ru-RU"/>
        </w:rPr>
        <w:t xml:space="preserve">к административному регламенту </w:t>
      </w:r>
      <w:r w:rsidRPr="00174ABB">
        <w:rPr>
          <w:lang w:eastAsia="ru-RU"/>
        </w:rPr>
        <w:t>предоставления муниципальной</w:t>
      </w:r>
    </w:p>
    <w:p w14:paraId="51B66B41" w14:textId="77777777" w:rsidR="002E52AA" w:rsidRPr="00174ABB" w:rsidRDefault="00000000">
      <w:pPr>
        <w:ind w:left="4678"/>
        <w:rPr>
          <w:bCs/>
        </w:rPr>
      </w:pPr>
      <w:r w:rsidRPr="00174ABB">
        <w:rPr>
          <w:lang w:eastAsia="ru-RU"/>
        </w:rPr>
        <w:t xml:space="preserve">услуги </w:t>
      </w:r>
      <w:r w:rsidRPr="00174ABB">
        <w:rPr>
          <w:bCs/>
          <w:lang w:eastAsia="ru-RU"/>
        </w:rPr>
        <w:t xml:space="preserve">«Предоставление решения о </w:t>
      </w:r>
      <w:proofErr w:type="gramStart"/>
      <w:r w:rsidRPr="00174ABB">
        <w:rPr>
          <w:bCs/>
          <w:lang w:eastAsia="ru-RU"/>
        </w:rPr>
        <w:t>согласовании  архитектурно</w:t>
      </w:r>
      <w:proofErr w:type="gramEnd"/>
      <w:r w:rsidRPr="00174ABB">
        <w:rPr>
          <w:bCs/>
          <w:lang w:eastAsia="ru-RU"/>
        </w:rPr>
        <w:t>-градостроительного облика объекта»</w:t>
      </w:r>
    </w:p>
    <w:p w14:paraId="5E3D8895" w14:textId="77777777" w:rsidR="002E52AA" w:rsidRPr="00174ABB" w:rsidRDefault="002E52AA">
      <w:pPr>
        <w:ind w:left="4678"/>
        <w:rPr>
          <w:bCs/>
        </w:rPr>
      </w:pPr>
    </w:p>
    <w:p w14:paraId="150977A6" w14:textId="77777777" w:rsidR="002E52AA" w:rsidRPr="00174ABB" w:rsidRDefault="002E52AA">
      <w:pPr>
        <w:rPr>
          <w:bCs/>
        </w:rPr>
      </w:pPr>
    </w:p>
    <w:p w14:paraId="273FCF3B" w14:textId="77777777" w:rsidR="002E52AA" w:rsidRPr="00174ABB" w:rsidRDefault="00000000">
      <w:pPr>
        <w:jc w:val="center"/>
        <w:rPr>
          <w:bCs/>
          <w:lang w:eastAsia="ru-RU"/>
        </w:rPr>
      </w:pPr>
      <w:r w:rsidRPr="00174ABB">
        <w:rPr>
          <w:bCs/>
          <w:lang w:eastAsia="ru-RU"/>
        </w:rPr>
        <w:t xml:space="preserve">РЕШЕНИЕ О СОГЛАСОВАНИИ АРХИТЕКТУРНО-ГРАДОСТРОИТЕЛЬНОГО ОБЛИКА ОБЪЕКТА </w:t>
      </w:r>
    </w:p>
    <w:p w14:paraId="102CFF04" w14:textId="48781ADB" w:rsidR="00176FC2" w:rsidRPr="00174ABB" w:rsidRDefault="00176FC2" w:rsidP="00176FC2">
      <w:pPr>
        <w:rPr>
          <w:bCs/>
          <w:lang w:eastAsia="ru-RU"/>
        </w:rPr>
      </w:pPr>
      <w:r w:rsidRPr="00174ABB">
        <w:rPr>
          <w:bCs/>
          <w:lang w:eastAsia="ru-RU"/>
        </w:rPr>
        <w:t>№__</w:t>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proofErr w:type="gramStart"/>
      <w:r w:rsidRPr="00174ABB">
        <w:rPr>
          <w:bCs/>
          <w:lang w:eastAsia="ru-RU"/>
        </w:rPr>
        <w:tab/>
        <w:t xml:space="preserve">«  </w:t>
      </w:r>
      <w:proofErr w:type="gramEnd"/>
      <w:r w:rsidRPr="00174ABB">
        <w:rPr>
          <w:bCs/>
          <w:lang w:eastAsia="ru-RU"/>
        </w:rPr>
        <w:t xml:space="preserve"> »             20 г.</w:t>
      </w:r>
    </w:p>
    <w:p w14:paraId="379F7A3B" w14:textId="77777777" w:rsidR="00176FC2" w:rsidRPr="00174ABB" w:rsidRDefault="00176FC2" w:rsidP="00176FC2">
      <w:pPr>
        <w:pStyle w:val="affe"/>
      </w:pPr>
      <w:bookmarkStart w:id="7" w:name="anchor2112"/>
      <w:bookmarkEnd w:id="7"/>
    </w:p>
    <w:p w14:paraId="312AF9AC" w14:textId="77777777" w:rsidR="00912135" w:rsidRPr="00174ABB" w:rsidRDefault="006B3AFF" w:rsidP="00176FC2">
      <w:pPr>
        <w:pStyle w:val="affe"/>
        <w:rPr>
          <w:sz w:val="28"/>
          <w:szCs w:val="28"/>
        </w:rPr>
      </w:pPr>
      <w:bookmarkStart w:id="8" w:name="_Hlk169168998"/>
      <w:r w:rsidRPr="00174ABB">
        <w:rPr>
          <w:sz w:val="28"/>
          <w:szCs w:val="28"/>
          <w:shd w:val="clear" w:color="auto" w:fill="FFFFFF"/>
        </w:rPr>
        <w:t>Администрацией муниципального образования Ленинградский район рассмотрен архитектурно – градостроительный облик объекта: ______________</w:t>
      </w:r>
      <w:r w:rsidR="00912135" w:rsidRPr="00174ABB">
        <w:rPr>
          <w:sz w:val="28"/>
          <w:szCs w:val="28"/>
          <w:shd w:val="clear" w:color="auto" w:fill="FFFFFF"/>
        </w:rPr>
        <w:t>, с кадастровым номером (в случае реконструкции)</w:t>
      </w:r>
      <w:r w:rsidRPr="00174ABB">
        <w:rPr>
          <w:sz w:val="28"/>
          <w:szCs w:val="28"/>
          <w:shd w:val="clear" w:color="auto" w:fill="FFFFFF"/>
        </w:rPr>
        <w:t xml:space="preserve">, </w:t>
      </w:r>
      <w:proofErr w:type="gramStart"/>
      <w:r w:rsidRPr="00174ABB">
        <w:rPr>
          <w:sz w:val="28"/>
          <w:szCs w:val="28"/>
          <w:shd w:val="clear" w:color="auto" w:fill="FFFFFF"/>
        </w:rPr>
        <w:t>расположенн</w:t>
      </w:r>
      <w:r w:rsidR="00912135" w:rsidRPr="00174ABB">
        <w:rPr>
          <w:sz w:val="28"/>
          <w:szCs w:val="28"/>
          <w:shd w:val="clear" w:color="auto" w:fill="FFFFFF"/>
        </w:rPr>
        <w:t>ый</w:t>
      </w:r>
      <w:r w:rsidRPr="00174ABB">
        <w:rPr>
          <w:sz w:val="28"/>
          <w:szCs w:val="28"/>
          <w:shd w:val="clear" w:color="auto" w:fill="FFFFFF"/>
        </w:rPr>
        <w:t>:_</w:t>
      </w:r>
      <w:proofErr w:type="gramEnd"/>
      <w:r w:rsidRPr="00174ABB">
        <w:rPr>
          <w:sz w:val="28"/>
          <w:szCs w:val="28"/>
          <w:shd w:val="clear" w:color="auto" w:fill="FFFFFF"/>
        </w:rPr>
        <w:t>___________________</w:t>
      </w:r>
      <w:r w:rsidR="00912135" w:rsidRPr="00174ABB">
        <w:rPr>
          <w:sz w:val="28"/>
          <w:szCs w:val="28"/>
          <w:shd w:val="clear" w:color="auto" w:fill="FFFFFF"/>
        </w:rPr>
        <w:t>, с кадастровым номером:_______________.</w:t>
      </w:r>
      <w:r w:rsidRPr="00174ABB">
        <w:rPr>
          <w:sz w:val="28"/>
          <w:szCs w:val="28"/>
          <w:shd w:val="clear" w:color="auto" w:fill="FFFFFF"/>
        </w:rPr>
        <w:t xml:space="preserve"> Земельный участок, в границах которого расположен планируемый к строительству (реконструкции) </w:t>
      </w:r>
      <w:proofErr w:type="gramStart"/>
      <w:r w:rsidRPr="00174ABB">
        <w:rPr>
          <w:sz w:val="28"/>
          <w:szCs w:val="28"/>
          <w:shd w:val="clear" w:color="auto" w:fill="FFFFFF"/>
        </w:rPr>
        <w:t>объект:_</w:t>
      </w:r>
      <w:proofErr w:type="gramEnd"/>
      <w:r w:rsidRPr="00174ABB">
        <w:rPr>
          <w:sz w:val="28"/>
          <w:szCs w:val="28"/>
          <w:shd w:val="clear" w:color="auto" w:fill="FFFFFF"/>
        </w:rPr>
        <w:t xml:space="preserve">________________, </w:t>
      </w:r>
      <w:r w:rsidR="00912135" w:rsidRPr="00174ABB">
        <w:rPr>
          <w:sz w:val="28"/>
          <w:szCs w:val="28"/>
          <w:shd w:val="clear" w:color="auto" w:fill="FFFFFF"/>
        </w:rPr>
        <w:t>расположен в территориальной зоне:___________________.</w:t>
      </w:r>
      <w:r w:rsidRPr="00174ABB">
        <w:rPr>
          <w:sz w:val="28"/>
          <w:szCs w:val="28"/>
          <w:shd w:val="clear" w:color="auto" w:fill="FFFFFF"/>
        </w:rPr>
        <w:t xml:space="preserve"> </w:t>
      </w:r>
      <w:r w:rsidR="00912135" w:rsidRPr="00174ABB">
        <w:rPr>
          <w:sz w:val="28"/>
          <w:szCs w:val="28"/>
          <w:shd w:val="clear" w:color="auto" w:fill="FFFFFF"/>
        </w:rPr>
        <w:t xml:space="preserve">Функциональное назначение </w:t>
      </w:r>
      <w:proofErr w:type="gramStart"/>
      <w:r w:rsidR="00912135" w:rsidRPr="00174ABB">
        <w:rPr>
          <w:sz w:val="28"/>
          <w:szCs w:val="28"/>
          <w:shd w:val="clear" w:color="auto" w:fill="FFFFFF"/>
        </w:rPr>
        <w:t>объекта:_</w:t>
      </w:r>
      <w:proofErr w:type="gramEnd"/>
      <w:r w:rsidR="00912135" w:rsidRPr="00174ABB">
        <w:rPr>
          <w:sz w:val="28"/>
          <w:szCs w:val="28"/>
          <w:shd w:val="clear" w:color="auto" w:fill="FFFFFF"/>
        </w:rPr>
        <w:t>________________________, основные параметры объекта:</w:t>
      </w:r>
      <w:r w:rsidR="00912135" w:rsidRPr="00174ABB">
        <w:rPr>
          <w:sz w:val="28"/>
          <w:szCs w:val="28"/>
        </w:rPr>
        <w:t xml:space="preserve">(площадь, этажность)_______________. </w:t>
      </w:r>
    </w:p>
    <w:p w14:paraId="0BD6957E" w14:textId="61943BF0" w:rsidR="00176FC2" w:rsidRPr="00174ABB" w:rsidRDefault="006B3AFF" w:rsidP="00912135">
      <w:pPr>
        <w:pStyle w:val="affe"/>
        <w:rPr>
          <w:sz w:val="28"/>
          <w:szCs w:val="28"/>
        </w:rPr>
      </w:pPr>
      <w:r w:rsidRPr="00174ABB">
        <w:rPr>
          <w:sz w:val="28"/>
          <w:szCs w:val="28"/>
          <w:shd w:val="clear" w:color="auto" w:fill="FFFFFF"/>
        </w:rPr>
        <w:t xml:space="preserve">По результатам рассмотрения </w:t>
      </w:r>
      <w:r w:rsidR="00912135" w:rsidRPr="00174ABB">
        <w:rPr>
          <w:sz w:val="28"/>
          <w:szCs w:val="28"/>
          <w:shd w:val="clear" w:color="auto" w:fill="FFFFFF"/>
        </w:rPr>
        <w:t xml:space="preserve">проектной документации, администрацией муниципального образования Ленинградский район принято решение о согласовании </w:t>
      </w:r>
      <w:r w:rsidR="00912135" w:rsidRPr="00174ABB">
        <w:rPr>
          <w:sz w:val="28"/>
          <w:szCs w:val="28"/>
        </w:rPr>
        <w:t xml:space="preserve">архитектурно-градостроительного облика объекта капитального </w:t>
      </w:r>
      <w:proofErr w:type="gramStart"/>
      <w:r w:rsidR="00912135" w:rsidRPr="00174ABB">
        <w:rPr>
          <w:sz w:val="28"/>
          <w:szCs w:val="28"/>
        </w:rPr>
        <w:t>строительства:_</w:t>
      </w:r>
      <w:proofErr w:type="gramEnd"/>
      <w:r w:rsidR="00912135" w:rsidRPr="00174ABB">
        <w:rPr>
          <w:sz w:val="28"/>
          <w:szCs w:val="28"/>
        </w:rPr>
        <w:t xml:space="preserve">______________________ требованиям к архитектурно-градостроительному облику объекта капитального строительства, указанным в градостроительном регламенте. </w:t>
      </w:r>
    </w:p>
    <w:bookmarkEnd w:id="8"/>
    <w:p w14:paraId="45DD23E0" w14:textId="77777777" w:rsidR="00176FC2" w:rsidRPr="00174ABB" w:rsidRDefault="00176FC2">
      <w:pPr>
        <w:jc w:val="center"/>
        <w:rPr>
          <w:bCs/>
          <w:lang w:eastAsia="ru-RU"/>
        </w:rPr>
      </w:pPr>
    </w:p>
    <w:p w14:paraId="1AB8793B" w14:textId="77777777" w:rsidR="00176FC2" w:rsidRPr="00174ABB" w:rsidRDefault="00176FC2">
      <w:pPr>
        <w:jc w:val="center"/>
        <w:rPr>
          <w:bCs/>
          <w:lang w:eastAsia="ru-RU"/>
        </w:rPr>
      </w:pPr>
    </w:p>
    <w:p w14:paraId="7C71309D" w14:textId="77777777" w:rsidR="002E52AA" w:rsidRPr="00174ABB" w:rsidRDefault="002E52AA">
      <w:pPr>
        <w:widowControl w:val="0"/>
        <w:jc w:val="both"/>
      </w:pPr>
    </w:p>
    <w:p w14:paraId="1D62EC4D" w14:textId="77777777" w:rsidR="002E52AA" w:rsidRPr="00174ABB" w:rsidRDefault="00000000">
      <w:pPr>
        <w:widowControl w:val="0"/>
        <w:jc w:val="both"/>
      </w:pPr>
      <w:r w:rsidRPr="00174ABB">
        <w:t xml:space="preserve">Заместитель главы </w:t>
      </w:r>
    </w:p>
    <w:p w14:paraId="771003C9" w14:textId="77777777" w:rsidR="002E52AA" w:rsidRPr="00174ABB" w:rsidRDefault="00000000">
      <w:pPr>
        <w:widowControl w:val="0"/>
        <w:jc w:val="both"/>
      </w:pPr>
      <w:r w:rsidRPr="00174ABB">
        <w:t>муниципального образования</w:t>
      </w:r>
    </w:p>
    <w:p w14:paraId="3C6E309A" w14:textId="4A24227D" w:rsidR="002E52AA" w:rsidRPr="00174ABB" w:rsidRDefault="00000000">
      <w:pPr>
        <w:jc w:val="both"/>
      </w:pPr>
      <w:r w:rsidRPr="00174ABB">
        <w:t xml:space="preserve">Ленинградский район                                                                         </w:t>
      </w:r>
      <w:proofErr w:type="spellStart"/>
      <w:r w:rsidR="00176FC2" w:rsidRPr="00174ABB">
        <w:t>В.В.Мальченко</w:t>
      </w:r>
      <w:proofErr w:type="spellEnd"/>
    </w:p>
    <w:p w14:paraId="64FB74E1" w14:textId="77777777" w:rsidR="00176FC2" w:rsidRPr="00174ABB" w:rsidRDefault="00176FC2">
      <w:pPr>
        <w:ind w:left="4678"/>
        <w:jc w:val="both"/>
        <w:rPr>
          <w:bCs/>
          <w:lang w:eastAsia="ru-RU"/>
        </w:rPr>
      </w:pPr>
    </w:p>
    <w:p w14:paraId="62CA70B7" w14:textId="77777777" w:rsidR="00176FC2" w:rsidRPr="00174ABB" w:rsidRDefault="00176FC2">
      <w:pPr>
        <w:ind w:left="4678"/>
        <w:jc w:val="both"/>
        <w:rPr>
          <w:bCs/>
          <w:lang w:eastAsia="ru-RU"/>
        </w:rPr>
      </w:pPr>
    </w:p>
    <w:p w14:paraId="0AC30251" w14:textId="77777777" w:rsidR="00176FC2" w:rsidRPr="00174ABB" w:rsidRDefault="00176FC2">
      <w:pPr>
        <w:ind w:left="4678"/>
        <w:jc w:val="both"/>
        <w:rPr>
          <w:bCs/>
          <w:lang w:eastAsia="ru-RU"/>
        </w:rPr>
      </w:pPr>
    </w:p>
    <w:p w14:paraId="0B2E2F80" w14:textId="77777777" w:rsidR="00176FC2" w:rsidRPr="00174ABB" w:rsidRDefault="00176FC2">
      <w:pPr>
        <w:ind w:left="4678"/>
        <w:jc w:val="both"/>
        <w:rPr>
          <w:bCs/>
          <w:lang w:eastAsia="ru-RU"/>
        </w:rPr>
      </w:pPr>
    </w:p>
    <w:p w14:paraId="234DDF0B" w14:textId="77777777" w:rsidR="00176FC2" w:rsidRPr="00174ABB" w:rsidRDefault="00176FC2">
      <w:pPr>
        <w:ind w:left="4678"/>
        <w:jc w:val="both"/>
        <w:rPr>
          <w:bCs/>
          <w:lang w:eastAsia="ru-RU"/>
        </w:rPr>
      </w:pPr>
    </w:p>
    <w:p w14:paraId="2C03E992" w14:textId="77777777" w:rsidR="00176FC2" w:rsidRPr="00174ABB" w:rsidRDefault="00176FC2">
      <w:pPr>
        <w:ind w:left="4678"/>
        <w:jc w:val="both"/>
        <w:rPr>
          <w:bCs/>
          <w:lang w:eastAsia="ru-RU"/>
        </w:rPr>
      </w:pPr>
    </w:p>
    <w:p w14:paraId="67FD86B8" w14:textId="77777777" w:rsidR="00176FC2" w:rsidRPr="00174ABB" w:rsidRDefault="00176FC2">
      <w:pPr>
        <w:ind w:left="4678"/>
        <w:jc w:val="both"/>
        <w:rPr>
          <w:bCs/>
          <w:lang w:eastAsia="ru-RU"/>
        </w:rPr>
      </w:pPr>
    </w:p>
    <w:p w14:paraId="465BABEB" w14:textId="77777777" w:rsidR="00176FC2" w:rsidRPr="00174ABB" w:rsidRDefault="00176FC2">
      <w:pPr>
        <w:ind w:left="4678"/>
        <w:jc w:val="both"/>
        <w:rPr>
          <w:bCs/>
          <w:lang w:eastAsia="ru-RU"/>
        </w:rPr>
      </w:pPr>
    </w:p>
    <w:p w14:paraId="1BF37431" w14:textId="77777777" w:rsidR="00176FC2" w:rsidRPr="00174ABB" w:rsidRDefault="00176FC2">
      <w:pPr>
        <w:ind w:left="4678"/>
        <w:jc w:val="both"/>
        <w:rPr>
          <w:bCs/>
          <w:lang w:eastAsia="ru-RU"/>
        </w:rPr>
      </w:pPr>
    </w:p>
    <w:p w14:paraId="27B4327B" w14:textId="77777777" w:rsidR="00176FC2" w:rsidRPr="00174ABB" w:rsidRDefault="00176FC2">
      <w:pPr>
        <w:ind w:left="4678"/>
        <w:jc w:val="both"/>
        <w:rPr>
          <w:bCs/>
          <w:lang w:eastAsia="ru-RU"/>
        </w:rPr>
      </w:pPr>
    </w:p>
    <w:p w14:paraId="4A1FD52E" w14:textId="77777777" w:rsidR="00174ABB" w:rsidRPr="00174ABB" w:rsidRDefault="00174ABB">
      <w:pPr>
        <w:ind w:left="4678"/>
        <w:jc w:val="both"/>
        <w:rPr>
          <w:bCs/>
          <w:lang w:eastAsia="ru-RU"/>
        </w:rPr>
      </w:pPr>
    </w:p>
    <w:p w14:paraId="6ED760C2" w14:textId="77777777" w:rsidR="00B04EBA" w:rsidRPr="00174ABB" w:rsidRDefault="00B04EBA" w:rsidP="00174ABB">
      <w:pPr>
        <w:jc w:val="both"/>
        <w:rPr>
          <w:bCs/>
          <w:lang w:eastAsia="ru-RU"/>
        </w:rPr>
      </w:pPr>
    </w:p>
    <w:p w14:paraId="6A4B6413" w14:textId="65BD3C03" w:rsidR="002E52AA" w:rsidRPr="00174ABB" w:rsidRDefault="00000000">
      <w:pPr>
        <w:ind w:left="4678"/>
        <w:jc w:val="both"/>
        <w:rPr>
          <w:bCs/>
        </w:rPr>
      </w:pPr>
      <w:r w:rsidRPr="00174ABB">
        <w:rPr>
          <w:bCs/>
          <w:lang w:eastAsia="ru-RU"/>
        </w:rPr>
        <w:lastRenderedPageBreak/>
        <w:t>Приложение 4</w:t>
      </w:r>
    </w:p>
    <w:p w14:paraId="694B2ED3" w14:textId="77777777" w:rsidR="002E52AA" w:rsidRPr="00174ABB" w:rsidRDefault="00000000">
      <w:pPr>
        <w:ind w:left="4678"/>
        <w:jc w:val="both"/>
      </w:pPr>
      <w:r w:rsidRPr="00174ABB">
        <w:rPr>
          <w:bCs/>
          <w:lang w:eastAsia="ru-RU"/>
        </w:rPr>
        <w:t xml:space="preserve">к административному регламенту </w:t>
      </w:r>
      <w:r w:rsidRPr="00174ABB">
        <w:rPr>
          <w:lang w:eastAsia="ru-RU"/>
        </w:rPr>
        <w:t>предоставления муниципальной</w:t>
      </w:r>
    </w:p>
    <w:p w14:paraId="04505383" w14:textId="77777777" w:rsidR="002E52AA" w:rsidRPr="00174ABB" w:rsidRDefault="00000000">
      <w:pPr>
        <w:ind w:left="4678"/>
        <w:rPr>
          <w:bCs/>
        </w:rPr>
      </w:pPr>
      <w:r w:rsidRPr="00174ABB">
        <w:rPr>
          <w:lang w:eastAsia="ru-RU"/>
        </w:rPr>
        <w:t xml:space="preserve">услуги </w:t>
      </w:r>
      <w:r w:rsidRPr="00174ABB">
        <w:rPr>
          <w:bCs/>
          <w:lang w:eastAsia="ru-RU"/>
        </w:rPr>
        <w:t xml:space="preserve">«Предоставление решения о </w:t>
      </w:r>
      <w:proofErr w:type="gramStart"/>
      <w:r w:rsidRPr="00174ABB">
        <w:rPr>
          <w:bCs/>
          <w:lang w:eastAsia="ru-RU"/>
        </w:rPr>
        <w:t>согласовании  архитектурно</w:t>
      </w:r>
      <w:proofErr w:type="gramEnd"/>
      <w:r w:rsidRPr="00174ABB">
        <w:rPr>
          <w:bCs/>
          <w:lang w:eastAsia="ru-RU"/>
        </w:rPr>
        <w:t>-градостроительного облика объекта»</w:t>
      </w:r>
    </w:p>
    <w:p w14:paraId="18A06990" w14:textId="77777777" w:rsidR="002E52AA" w:rsidRPr="00174ABB" w:rsidRDefault="002E52AA">
      <w:pPr>
        <w:ind w:left="4678"/>
        <w:rPr>
          <w:bCs/>
        </w:rPr>
      </w:pPr>
    </w:p>
    <w:p w14:paraId="381C8FC1" w14:textId="77777777" w:rsidR="002E52AA" w:rsidRPr="00174ABB" w:rsidRDefault="00000000">
      <w:pPr>
        <w:jc w:val="center"/>
        <w:rPr>
          <w:bCs/>
          <w:lang w:eastAsia="ru-RU"/>
        </w:rPr>
      </w:pPr>
      <w:r w:rsidRPr="00174ABB">
        <w:rPr>
          <w:bCs/>
          <w:lang w:eastAsia="ru-RU"/>
        </w:rPr>
        <w:t xml:space="preserve">РЕШЕНИЕ ОБ ОТКАЗЕ </w:t>
      </w:r>
      <w:proofErr w:type="gramStart"/>
      <w:r w:rsidRPr="00174ABB">
        <w:rPr>
          <w:bCs/>
          <w:lang w:eastAsia="ru-RU"/>
        </w:rPr>
        <w:t>В  СОГЛАСОВАНИИ</w:t>
      </w:r>
      <w:proofErr w:type="gramEnd"/>
      <w:r w:rsidRPr="00174ABB">
        <w:rPr>
          <w:bCs/>
          <w:lang w:eastAsia="ru-RU"/>
        </w:rPr>
        <w:t xml:space="preserve"> (О НЕОБХОДИМОСТИ ДОРАБОТКИ) АРХИТЕКТУРНО-ГРАДОСТРОИТЕЛЬНОГО ОБЛИКА ОБЪЕКТА КАПИТАЛЬНОГО СТРОИТЕЛЬСТВА</w:t>
      </w:r>
    </w:p>
    <w:p w14:paraId="39634BD5" w14:textId="34A18B09" w:rsidR="00176FC2" w:rsidRPr="00174ABB" w:rsidRDefault="00176FC2">
      <w:pPr>
        <w:jc w:val="center"/>
        <w:rPr>
          <w:bCs/>
          <w:lang w:eastAsia="ru-RU"/>
        </w:rPr>
      </w:pPr>
      <w:r w:rsidRPr="00174ABB">
        <w:rPr>
          <w:bCs/>
          <w:lang w:eastAsia="ru-RU"/>
        </w:rPr>
        <w:t>№__</w:t>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r>
      <w:r w:rsidRPr="00174ABB">
        <w:rPr>
          <w:bCs/>
          <w:lang w:eastAsia="ru-RU"/>
        </w:rPr>
        <w:tab/>
        <w:t xml:space="preserve">    </w:t>
      </w:r>
      <w:proofErr w:type="gramStart"/>
      <w:r w:rsidRPr="00174ABB">
        <w:rPr>
          <w:bCs/>
          <w:lang w:eastAsia="ru-RU"/>
        </w:rPr>
        <w:t xml:space="preserve">   «</w:t>
      </w:r>
      <w:proofErr w:type="gramEnd"/>
      <w:r w:rsidRPr="00174ABB">
        <w:rPr>
          <w:bCs/>
          <w:lang w:eastAsia="ru-RU"/>
        </w:rPr>
        <w:t xml:space="preserve">     »                  20 г.</w:t>
      </w:r>
    </w:p>
    <w:p w14:paraId="6EF4CC28" w14:textId="77777777" w:rsidR="00176FC2" w:rsidRPr="00174ABB" w:rsidRDefault="00176FC2">
      <w:pPr>
        <w:jc w:val="center"/>
        <w:rPr>
          <w:bCs/>
        </w:rPr>
      </w:pPr>
    </w:p>
    <w:p w14:paraId="3111C448" w14:textId="77777777" w:rsidR="00B04EBA" w:rsidRPr="00174ABB" w:rsidRDefault="00B04EBA" w:rsidP="00B04EBA">
      <w:pPr>
        <w:pStyle w:val="affe"/>
        <w:rPr>
          <w:sz w:val="28"/>
          <w:szCs w:val="28"/>
        </w:rPr>
      </w:pPr>
      <w:r w:rsidRPr="00174ABB">
        <w:rPr>
          <w:sz w:val="28"/>
          <w:szCs w:val="28"/>
          <w:shd w:val="clear" w:color="auto" w:fill="FFFFFF"/>
        </w:rPr>
        <w:t xml:space="preserve">Администрацией муниципального образования Ленинградский район рассмотрен архитектурно – градостроительный облик объекта: ______________, с кадастровым номером (в случае реконструкции), </w:t>
      </w:r>
      <w:proofErr w:type="gramStart"/>
      <w:r w:rsidRPr="00174ABB">
        <w:rPr>
          <w:sz w:val="28"/>
          <w:szCs w:val="28"/>
          <w:shd w:val="clear" w:color="auto" w:fill="FFFFFF"/>
        </w:rPr>
        <w:t>расположенный:_</w:t>
      </w:r>
      <w:proofErr w:type="gramEnd"/>
      <w:r w:rsidRPr="00174ABB">
        <w:rPr>
          <w:sz w:val="28"/>
          <w:szCs w:val="28"/>
          <w:shd w:val="clear" w:color="auto" w:fill="FFFFFF"/>
        </w:rPr>
        <w:t xml:space="preserve">___________________, с кадастровым номером:_______________. Земельный участок, в границах которого расположен планируемый к строительству (реконструкции) </w:t>
      </w:r>
      <w:proofErr w:type="gramStart"/>
      <w:r w:rsidRPr="00174ABB">
        <w:rPr>
          <w:sz w:val="28"/>
          <w:szCs w:val="28"/>
          <w:shd w:val="clear" w:color="auto" w:fill="FFFFFF"/>
        </w:rPr>
        <w:t>объект:_</w:t>
      </w:r>
      <w:proofErr w:type="gramEnd"/>
      <w:r w:rsidRPr="00174ABB">
        <w:rPr>
          <w:sz w:val="28"/>
          <w:szCs w:val="28"/>
          <w:shd w:val="clear" w:color="auto" w:fill="FFFFFF"/>
        </w:rPr>
        <w:t xml:space="preserve">________________, расположен в территориальной зоне:___________________. Функциональное назначение </w:t>
      </w:r>
      <w:proofErr w:type="gramStart"/>
      <w:r w:rsidRPr="00174ABB">
        <w:rPr>
          <w:sz w:val="28"/>
          <w:szCs w:val="28"/>
          <w:shd w:val="clear" w:color="auto" w:fill="FFFFFF"/>
        </w:rPr>
        <w:t>объекта:_</w:t>
      </w:r>
      <w:proofErr w:type="gramEnd"/>
      <w:r w:rsidRPr="00174ABB">
        <w:rPr>
          <w:sz w:val="28"/>
          <w:szCs w:val="28"/>
          <w:shd w:val="clear" w:color="auto" w:fill="FFFFFF"/>
        </w:rPr>
        <w:t>________________________, основные параметры объекта:</w:t>
      </w:r>
      <w:r w:rsidRPr="00174ABB">
        <w:rPr>
          <w:sz w:val="28"/>
          <w:szCs w:val="28"/>
        </w:rPr>
        <w:t xml:space="preserve">(площадь, этажность)_______________. </w:t>
      </w:r>
    </w:p>
    <w:p w14:paraId="16A329B1" w14:textId="77777777" w:rsidR="00B04EBA" w:rsidRPr="00174ABB" w:rsidRDefault="00B04EBA" w:rsidP="00B04EBA">
      <w:pPr>
        <w:pStyle w:val="affe"/>
        <w:rPr>
          <w:sz w:val="28"/>
          <w:szCs w:val="28"/>
        </w:rPr>
      </w:pPr>
      <w:r w:rsidRPr="00174ABB">
        <w:rPr>
          <w:sz w:val="28"/>
          <w:szCs w:val="28"/>
          <w:shd w:val="clear" w:color="auto" w:fill="FFFFFF"/>
        </w:rPr>
        <w:t xml:space="preserve">По результатам рассмотрения проектной документации, администрацией муниципального образования Ленинградский район принято решение о не согласовании </w:t>
      </w:r>
      <w:r w:rsidRPr="00174ABB">
        <w:rPr>
          <w:sz w:val="28"/>
          <w:szCs w:val="28"/>
        </w:rPr>
        <w:t>архитектурно-градостроительного облика объекта капитального строительства:_______________________ требованиям к архитектурно-градостроительному облику объекта капитального строительства, указанным в градостроительном регламенте, по основаниям:_______________________.</w:t>
      </w:r>
    </w:p>
    <w:p w14:paraId="2553C64B" w14:textId="77777777" w:rsidR="002E52AA" w:rsidRPr="00174ABB" w:rsidRDefault="002E52AA">
      <w:pPr>
        <w:widowControl w:val="0"/>
        <w:jc w:val="both"/>
      </w:pPr>
    </w:p>
    <w:p w14:paraId="1EF8562E" w14:textId="77777777" w:rsidR="00B04EBA" w:rsidRPr="00174ABB" w:rsidRDefault="00B04EBA">
      <w:pPr>
        <w:widowControl w:val="0"/>
        <w:jc w:val="both"/>
      </w:pPr>
    </w:p>
    <w:p w14:paraId="2F693C83" w14:textId="77777777" w:rsidR="00B04EBA" w:rsidRPr="00174ABB" w:rsidRDefault="00B04EBA">
      <w:pPr>
        <w:widowControl w:val="0"/>
        <w:jc w:val="both"/>
      </w:pPr>
    </w:p>
    <w:p w14:paraId="19EAFC3F" w14:textId="77777777" w:rsidR="002E52AA" w:rsidRPr="00174ABB" w:rsidRDefault="00000000">
      <w:pPr>
        <w:widowControl w:val="0"/>
        <w:jc w:val="both"/>
      </w:pPr>
      <w:r w:rsidRPr="00174ABB">
        <w:t xml:space="preserve">Заместитель главы </w:t>
      </w:r>
    </w:p>
    <w:p w14:paraId="66DBBDEC" w14:textId="77777777" w:rsidR="002E52AA" w:rsidRPr="00174ABB" w:rsidRDefault="00000000">
      <w:pPr>
        <w:widowControl w:val="0"/>
        <w:jc w:val="both"/>
      </w:pPr>
      <w:r w:rsidRPr="00174ABB">
        <w:t>муниципального образования</w:t>
      </w:r>
    </w:p>
    <w:p w14:paraId="1711FA0D" w14:textId="77FB5F95" w:rsidR="002E52AA" w:rsidRPr="00174ABB" w:rsidRDefault="00000000">
      <w:pPr>
        <w:jc w:val="both"/>
      </w:pPr>
      <w:r w:rsidRPr="00174ABB">
        <w:t xml:space="preserve">Ленинградский район                                                                       </w:t>
      </w:r>
      <w:r w:rsidR="00176FC2" w:rsidRPr="00174ABB">
        <w:t xml:space="preserve">  </w:t>
      </w:r>
      <w:r w:rsidRPr="00174ABB">
        <w:t xml:space="preserve">  </w:t>
      </w:r>
      <w:proofErr w:type="spellStart"/>
      <w:r w:rsidR="00176FC2" w:rsidRPr="00174ABB">
        <w:t>В.В.Мальченко</w:t>
      </w:r>
      <w:proofErr w:type="spellEnd"/>
    </w:p>
    <w:sectPr w:rsidR="002E52AA" w:rsidRPr="00174ABB" w:rsidSect="00D85053">
      <w:headerReference w:type="even" r:id="rId67"/>
      <w:headerReference w:type="default" r:id="rId68"/>
      <w:headerReference w:type="first" r:id="rId69"/>
      <w:pgSz w:w="11906" w:h="16838"/>
      <w:pgMar w:top="1134" w:right="567" w:bottom="992" w:left="156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9A31" w14:textId="77777777" w:rsidR="009250D8" w:rsidRDefault="009250D8">
      <w:r>
        <w:separator/>
      </w:r>
    </w:p>
  </w:endnote>
  <w:endnote w:type="continuationSeparator" w:id="0">
    <w:p w14:paraId="5F29F5CC" w14:textId="77777777" w:rsidR="009250D8" w:rsidRDefault="0092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erif">
    <w:charset w:val="CC"/>
    <w:family w:val="roman"/>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A1E3" w14:textId="77777777" w:rsidR="009250D8" w:rsidRDefault="009250D8">
      <w:r>
        <w:separator/>
      </w:r>
    </w:p>
  </w:footnote>
  <w:footnote w:type="continuationSeparator" w:id="0">
    <w:p w14:paraId="3F39B758" w14:textId="77777777" w:rsidR="009250D8" w:rsidRDefault="0092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8FD" w14:textId="77777777" w:rsidR="002E52AA" w:rsidRDefault="00000000">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370A2DE3" w14:textId="77777777" w:rsidR="002E52AA" w:rsidRDefault="002E52A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8FF6" w14:textId="03F770D4" w:rsidR="00EB5AE0" w:rsidRPr="00880EF6" w:rsidRDefault="00EB5AE0" w:rsidP="00880EF6">
    <w:pPr>
      <w:pStyle w:val="ac"/>
      <w:jc w:val="cent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003" w14:textId="77777777" w:rsidR="00EB5AE0" w:rsidRDefault="00EB5AE0">
    <w:pPr>
      <w:pStyle w:val="ac"/>
      <w:jc w:val="center"/>
    </w:pPr>
    <w:r>
      <w:fldChar w:fldCharType="begin"/>
    </w:r>
    <w:r>
      <w:instrText>PAGE   \* MERGEFORMAT</w:instrText>
    </w:r>
    <w:r>
      <w:fldChar w:fldCharType="separate"/>
    </w:r>
    <w:r>
      <w:rPr>
        <w:lang w:val="ru-RU"/>
      </w:rPr>
      <w:t>2</w:t>
    </w:r>
    <w:r>
      <w:fldChar w:fldCharType="end"/>
    </w:r>
  </w:p>
  <w:p w14:paraId="2DF44FF8" w14:textId="77777777" w:rsidR="00EB5AE0" w:rsidRDefault="00EB5AE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813"/>
    <w:multiLevelType w:val="multilevel"/>
    <w:tmpl w:val="803AC144"/>
    <w:lvl w:ilvl="0">
      <w:start w:val="1"/>
      <w:numFmt w:val="decimal"/>
      <w:lvlText w:val="%1."/>
      <w:lvlJc w:val="left"/>
      <w:pPr>
        <w:ind w:left="825" w:hanging="825"/>
      </w:pPr>
      <w:rPr>
        <w:i w:val="0"/>
      </w:rPr>
    </w:lvl>
    <w:lvl w:ilvl="1">
      <w:start w:val="1"/>
      <w:numFmt w:val="decimal"/>
      <w:lvlText w:val="%1.%2."/>
      <w:lvlJc w:val="left"/>
      <w:pPr>
        <w:ind w:left="1179" w:hanging="825"/>
      </w:pPr>
      <w:rPr>
        <w:i w:val="0"/>
      </w:rPr>
    </w:lvl>
    <w:lvl w:ilvl="2">
      <w:start w:val="1"/>
      <w:numFmt w:val="decimal"/>
      <w:lvlText w:val="%1.%2.%3."/>
      <w:lvlJc w:val="left"/>
      <w:pPr>
        <w:ind w:left="1533" w:hanging="825"/>
      </w:pPr>
      <w:rPr>
        <w:i w:val="0"/>
      </w:rPr>
    </w:lvl>
    <w:lvl w:ilvl="3">
      <w:start w:val="1"/>
      <w:numFmt w:val="decimal"/>
      <w:lvlText w:val="%1.%2.%3.%4."/>
      <w:lvlJc w:val="left"/>
      <w:pPr>
        <w:ind w:left="2142" w:hanging="1080"/>
      </w:pPr>
      <w:rPr>
        <w:i w:val="0"/>
      </w:rPr>
    </w:lvl>
    <w:lvl w:ilvl="4">
      <w:start w:val="1"/>
      <w:numFmt w:val="decimal"/>
      <w:lvlText w:val="%1.%2.%3.%4.%5."/>
      <w:lvlJc w:val="left"/>
      <w:pPr>
        <w:ind w:left="2496" w:hanging="1080"/>
      </w:pPr>
      <w:rPr>
        <w:i w:val="0"/>
      </w:rPr>
    </w:lvl>
    <w:lvl w:ilvl="5">
      <w:start w:val="1"/>
      <w:numFmt w:val="decimal"/>
      <w:lvlText w:val="%1.%2.%3.%4.%5.%6."/>
      <w:lvlJc w:val="left"/>
      <w:pPr>
        <w:ind w:left="3210" w:hanging="1440"/>
      </w:pPr>
      <w:rPr>
        <w:i w:val="0"/>
      </w:rPr>
    </w:lvl>
    <w:lvl w:ilvl="6">
      <w:start w:val="1"/>
      <w:numFmt w:val="decimal"/>
      <w:lvlText w:val="%1.%2.%3.%4.%5.%6.%7."/>
      <w:lvlJc w:val="left"/>
      <w:pPr>
        <w:ind w:left="3924" w:hanging="1800"/>
      </w:pPr>
      <w:rPr>
        <w:i w:val="0"/>
      </w:rPr>
    </w:lvl>
    <w:lvl w:ilvl="7">
      <w:start w:val="1"/>
      <w:numFmt w:val="decimal"/>
      <w:lvlText w:val="%1.%2.%3.%4.%5.%6.%7.%8."/>
      <w:lvlJc w:val="left"/>
      <w:pPr>
        <w:ind w:left="4278" w:hanging="1800"/>
      </w:pPr>
      <w:rPr>
        <w:i w:val="0"/>
      </w:rPr>
    </w:lvl>
    <w:lvl w:ilvl="8">
      <w:start w:val="1"/>
      <w:numFmt w:val="decimal"/>
      <w:lvlText w:val="%1.%2.%3.%4.%5.%6.%7.%8.%9."/>
      <w:lvlJc w:val="left"/>
      <w:pPr>
        <w:ind w:left="4992" w:hanging="2160"/>
      </w:pPr>
      <w:rPr>
        <w:i w:val="0"/>
      </w:rPr>
    </w:lvl>
  </w:abstractNum>
  <w:abstractNum w:abstractNumId="1" w15:restartNumberingAfterBreak="0">
    <w:nsid w:val="0A03432B"/>
    <w:multiLevelType w:val="hybridMultilevel"/>
    <w:tmpl w:val="F14477DE"/>
    <w:lvl w:ilvl="0" w:tplc="2512A712">
      <w:start w:val="1"/>
      <w:numFmt w:val="decimal"/>
      <w:lvlText w:val="%1)"/>
      <w:lvlJc w:val="left"/>
      <w:pPr>
        <w:ind w:left="1069" w:hanging="360"/>
      </w:pPr>
      <w:rPr>
        <w:rFonts w:ascii="Times New Roman" w:eastAsia="Times New Roman" w:hAnsi="Times New Roman" w:cs="Times New Roman"/>
      </w:rPr>
    </w:lvl>
    <w:lvl w:ilvl="1" w:tplc="ECE84762">
      <w:start w:val="1"/>
      <w:numFmt w:val="lowerLetter"/>
      <w:lvlText w:val="%2."/>
      <w:lvlJc w:val="left"/>
      <w:pPr>
        <w:ind w:left="1789" w:hanging="360"/>
      </w:pPr>
    </w:lvl>
    <w:lvl w:ilvl="2" w:tplc="F418BF70">
      <w:start w:val="1"/>
      <w:numFmt w:val="lowerRoman"/>
      <w:lvlText w:val="%3."/>
      <w:lvlJc w:val="right"/>
      <w:pPr>
        <w:ind w:left="2509" w:hanging="180"/>
      </w:pPr>
    </w:lvl>
    <w:lvl w:ilvl="3" w:tplc="AAF29C6A">
      <w:start w:val="1"/>
      <w:numFmt w:val="decimal"/>
      <w:lvlText w:val="%4."/>
      <w:lvlJc w:val="left"/>
      <w:pPr>
        <w:ind w:left="3229" w:hanging="360"/>
      </w:pPr>
    </w:lvl>
    <w:lvl w:ilvl="4" w:tplc="2284AA12">
      <w:start w:val="1"/>
      <w:numFmt w:val="lowerLetter"/>
      <w:lvlText w:val="%5."/>
      <w:lvlJc w:val="left"/>
      <w:pPr>
        <w:ind w:left="3949" w:hanging="360"/>
      </w:pPr>
    </w:lvl>
    <w:lvl w:ilvl="5" w:tplc="FB8013B8">
      <w:start w:val="1"/>
      <w:numFmt w:val="lowerRoman"/>
      <w:lvlText w:val="%6."/>
      <w:lvlJc w:val="right"/>
      <w:pPr>
        <w:ind w:left="4669" w:hanging="180"/>
      </w:pPr>
    </w:lvl>
    <w:lvl w:ilvl="6" w:tplc="BDB2CB94">
      <w:start w:val="1"/>
      <w:numFmt w:val="decimal"/>
      <w:lvlText w:val="%7."/>
      <w:lvlJc w:val="left"/>
      <w:pPr>
        <w:ind w:left="5389" w:hanging="360"/>
      </w:pPr>
    </w:lvl>
    <w:lvl w:ilvl="7" w:tplc="903A7838">
      <w:start w:val="1"/>
      <w:numFmt w:val="lowerLetter"/>
      <w:lvlText w:val="%8."/>
      <w:lvlJc w:val="left"/>
      <w:pPr>
        <w:ind w:left="6109" w:hanging="360"/>
      </w:pPr>
    </w:lvl>
    <w:lvl w:ilvl="8" w:tplc="9F283D16">
      <w:start w:val="1"/>
      <w:numFmt w:val="lowerRoman"/>
      <w:lvlText w:val="%9."/>
      <w:lvlJc w:val="right"/>
      <w:pPr>
        <w:ind w:left="6829" w:hanging="180"/>
      </w:pPr>
    </w:lvl>
  </w:abstractNum>
  <w:abstractNum w:abstractNumId="2" w15:restartNumberingAfterBreak="0">
    <w:nsid w:val="0C042D1F"/>
    <w:multiLevelType w:val="multilevel"/>
    <w:tmpl w:val="6470A736"/>
    <w:lvl w:ilvl="0">
      <w:start w:val="1"/>
      <w:numFmt w:val="decimal"/>
      <w:lvlText w:val="%1."/>
      <w:lvlJc w:val="left"/>
      <w:pPr>
        <w:ind w:left="750" w:hanging="750"/>
      </w:pPr>
    </w:lvl>
    <w:lvl w:ilvl="1">
      <w:start w:val="1"/>
      <w:numFmt w:val="decimal"/>
      <w:lvlText w:val="%1.%2."/>
      <w:lvlJc w:val="left"/>
      <w:pPr>
        <w:ind w:left="1104" w:hanging="750"/>
      </w:pPr>
    </w:lvl>
    <w:lvl w:ilvl="2">
      <w:start w:val="1"/>
      <w:numFmt w:val="decimal"/>
      <w:lvlText w:val="%1.%2.%3."/>
      <w:lvlJc w:val="left"/>
      <w:pPr>
        <w:ind w:left="1458" w:hanging="750"/>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D77461C"/>
    <w:multiLevelType w:val="hybridMultilevel"/>
    <w:tmpl w:val="C9A4302C"/>
    <w:lvl w:ilvl="0" w:tplc="7B1E9758">
      <w:start w:val="1"/>
      <w:numFmt w:val="decimal"/>
      <w:lvlText w:val="%1)"/>
      <w:lvlJc w:val="left"/>
      <w:pPr>
        <w:ind w:left="1069" w:hanging="360"/>
      </w:pPr>
    </w:lvl>
    <w:lvl w:ilvl="1" w:tplc="9F9CAFAE">
      <w:start w:val="1"/>
      <w:numFmt w:val="lowerLetter"/>
      <w:lvlText w:val="%2."/>
      <w:lvlJc w:val="left"/>
      <w:pPr>
        <w:ind w:left="1789" w:hanging="360"/>
      </w:pPr>
    </w:lvl>
    <w:lvl w:ilvl="2" w:tplc="488EDFDC">
      <w:start w:val="1"/>
      <w:numFmt w:val="lowerRoman"/>
      <w:lvlText w:val="%3."/>
      <w:lvlJc w:val="right"/>
      <w:pPr>
        <w:ind w:left="2509" w:hanging="180"/>
      </w:pPr>
    </w:lvl>
    <w:lvl w:ilvl="3" w:tplc="9B963F3A">
      <w:start w:val="1"/>
      <w:numFmt w:val="decimal"/>
      <w:lvlText w:val="%4."/>
      <w:lvlJc w:val="left"/>
      <w:pPr>
        <w:ind w:left="3229" w:hanging="360"/>
      </w:pPr>
    </w:lvl>
    <w:lvl w:ilvl="4" w:tplc="1EFC03F2">
      <w:start w:val="1"/>
      <w:numFmt w:val="lowerLetter"/>
      <w:lvlText w:val="%5."/>
      <w:lvlJc w:val="left"/>
      <w:pPr>
        <w:ind w:left="3949" w:hanging="360"/>
      </w:pPr>
    </w:lvl>
    <w:lvl w:ilvl="5" w:tplc="92403FBE">
      <w:start w:val="1"/>
      <w:numFmt w:val="lowerRoman"/>
      <w:lvlText w:val="%6."/>
      <w:lvlJc w:val="right"/>
      <w:pPr>
        <w:ind w:left="4669" w:hanging="180"/>
      </w:pPr>
    </w:lvl>
    <w:lvl w:ilvl="6" w:tplc="D9A2DF76">
      <w:start w:val="1"/>
      <w:numFmt w:val="decimal"/>
      <w:lvlText w:val="%7."/>
      <w:lvlJc w:val="left"/>
      <w:pPr>
        <w:ind w:left="5389" w:hanging="360"/>
      </w:pPr>
    </w:lvl>
    <w:lvl w:ilvl="7" w:tplc="3FC27CE0">
      <w:start w:val="1"/>
      <w:numFmt w:val="lowerLetter"/>
      <w:lvlText w:val="%8."/>
      <w:lvlJc w:val="left"/>
      <w:pPr>
        <w:ind w:left="6109" w:hanging="360"/>
      </w:pPr>
    </w:lvl>
    <w:lvl w:ilvl="8" w:tplc="3548775E">
      <w:start w:val="1"/>
      <w:numFmt w:val="lowerRoman"/>
      <w:lvlText w:val="%9."/>
      <w:lvlJc w:val="right"/>
      <w:pPr>
        <w:ind w:left="6829" w:hanging="180"/>
      </w:pPr>
    </w:lvl>
  </w:abstractNum>
  <w:abstractNum w:abstractNumId="4" w15:restartNumberingAfterBreak="0">
    <w:nsid w:val="176D599D"/>
    <w:multiLevelType w:val="hybridMultilevel"/>
    <w:tmpl w:val="3FA05DD0"/>
    <w:lvl w:ilvl="0" w:tplc="4DC87DB8">
      <w:start w:val="1"/>
      <w:numFmt w:val="decimal"/>
      <w:lvlText w:val="%1)"/>
      <w:lvlJc w:val="left"/>
      <w:pPr>
        <w:ind w:left="1069" w:hanging="360"/>
      </w:pPr>
    </w:lvl>
    <w:lvl w:ilvl="1" w:tplc="71A097A8">
      <w:start w:val="1"/>
      <w:numFmt w:val="lowerLetter"/>
      <w:lvlText w:val="%2."/>
      <w:lvlJc w:val="left"/>
      <w:pPr>
        <w:ind w:left="1789" w:hanging="360"/>
      </w:pPr>
    </w:lvl>
    <w:lvl w:ilvl="2" w:tplc="9D50851C">
      <w:start w:val="1"/>
      <w:numFmt w:val="lowerRoman"/>
      <w:lvlText w:val="%3."/>
      <w:lvlJc w:val="right"/>
      <w:pPr>
        <w:ind w:left="2509" w:hanging="180"/>
      </w:pPr>
    </w:lvl>
    <w:lvl w:ilvl="3" w:tplc="131A307C">
      <w:start w:val="1"/>
      <w:numFmt w:val="decimal"/>
      <w:lvlText w:val="%4."/>
      <w:lvlJc w:val="left"/>
      <w:pPr>
        <w:ind w:left="3229" w:hanging="360"/>
      </w:pPr>
    </w:lvl>
    <w:lvl w:ilvl="4" w:tplc="7B3ACB66">
      <w:start w:val="1"/>
      <w:numFmt w:val="lowerLetter"/>
      <w:lvlText w:val="%5."/>
      <w:lvlJc w:val="left"/>
      <w:pPr>
        <w:ind w:left="3949" w:hanging="360"/>
      </w:pPr>
    </w:lvl>
    <w:lvl w:ilvl="5" w:tplc="A20658DE">
      <w:start w:val="1"/>
      <w:numFmt w:val="lowerRoman"/>
      <w:lvlText w:val="%6."/>
      <w:lvlJc w:val="right"/>
      <w:pPr>
        <w:ind w:left="4669" w:hanging="180"/>
      </w:pPr>
    </w:lvl>
    <w:lvl w:ilvl="6" w:tplc="D26862AE">
      <w:start w:val="1"/>
      <w:numFmt w:val="decimal"/>
      <w:lvlText w:val="%7."/>
      <w:lvlJc w:val="left"/>
      <w:pPr>
        <w:ind w:left="5389" w:hanging="360"/>
      </w:pPr>
    </w:lvl>
    <w:lvl w:ilvl="7" w:tplc="20941CDA">
      <w:start w:val="1"/>
      <w:numFmt w:val="lowerLetter"/>
      <w:lvlText w:val="%8."/>
      <w:lvlJc w:val="left"/>
      <w:pPr>
        <w:ind w:left="6109" w:hanging="360"/>
      </w:pPr>
    </w:lvl>
    <w:lvl w:ilvl="8" w:tplc="3726FAF0">
      <w:start w:val="1"/>
      <w:numFmt w:val="lowerRoman"/>
      <w:lvlText w:val="%9."/>
      <w:lvlJc w:val="right"/>
      <w:pPr>
        <w:ind w:left="6829" w:hanging="180"/>
      </w:pPr>
    </w:lvl>
  </w:abstractNum>
  <w:abstractNum w:abstractNumId="5" w15:restartNumberingAfterBreak="0">
    <w:nsid w:val="184A7B7E"/>
    <w:multiLevelType w:val="hybridMultilevel"/>
    <w:tmpl w:val="EAAA2B32"/>
    <w:lvl w:ilvl="0" w:tplc="94C255F6">
      <w:start w:val="1"/>
      <w:numFmt w:val="decimal"/>
      <w:lvlText w:val="%1)"/>
      <w:lvlJc w:val="left"/>
      <w:pPr>
        <w:ind w:left="1070" w:hanging="360"/>
      </w:pPr>
    </w:lvl>
    <w:lvl w:ilvl="1" w:tplc="29A86FD2">
      <w:start w:val="1"/>
      <w:numFmt w:val="lowerLetter"/>
      <w:lvlText w:val="%2."/>
      <w:lvlJc w:val="left"/>
      <w:pPr>
        <w:ind w:left="1790" w:hanging="360"/>
      </w:pPr>
    </w:lvl>
    <w:lvl w:ilvl="2" w:tplc="32CAD13C">
      <w:start w:val="1"/>
      <w:numFmt w:val="lowerRoman"/>
      <w:lvlText w:val="%3."/>
      <w:lvlJc w:val="right"/>
      <w:pPr>
        <w:ind w:left="2510" w:hanging="180"/>
      </w:pPr>
    </w:lvl>
    <w:lvl w:ilvl="3" w:tplc="8D14DFF0">
      <w:start w:val="1"/>
      <w:numFmt w:val="decimal"/>
      <w:lvlText w:val="%4."/>
      <w:lvlJc w:val="left"/>
      <w:pPr>
        <w:ind w:left="3230" w:hanging="360"/>
      </w:pPr>
    </w:lvl>
    <w:lvl w:ilvl="4" w:tplc="8C68111C">
      <w:start w:val="1"/>
      <w:numFmt w:val="lowerLetter"/>
      <w:lvlText w:val="%5."/>
      <w:lvlJc w:val="left"/>
      <w:pPr>
        <w:ind w:left="3950" w:hanging="360"/>
      </w:pPr>
    </w:lvl>
    <w:lvl w:ilvl="5" w:tplc="D182F0F0">
      <w:start w:val="1"/>
      <w:numFmt w:val="lowerRoman"/>
      <w:lvlText w:val="%6."/>
      <w:lvlJc w:val="right"/>
      <w:pPr>
        <w:ind w:left="4670" w:hanging="180"/>
      </w:pPr>
    </w:lvl>
    <w:lvl w:ilvl="6" w:tplc="B9C658D8">
      <w:start w:val="1"/>
      <w:numFmt w:val="decimal"/>
      <w:lvlText w:val="%7."/>
      <w:lvlJc w:val="left"/>
      <w:pPr>
        <w:ind w:left="5390" w:hanging="360"/>
      </w:pPr>
    </w:lvl>
    <w:lvl w:ilvl="7" w:tplc="AD320794">
      <w:start w:val="1"/>
      <w:numFmt w:val="lowerLetter"/>
      <w:lvlText w:val="%8."/>
      <w:lvlJc w:val="left"/>
      <w:pPr>
        <w:ind w:left="6110" w:hanging="360"/>
      </w:pPr>
    </w:lvl>
    <w:lvl w:ilvl="8" w:tplc="0082C70E">
      <w:start w:val="1"/>
      <w:numFmt w:val="lowerRoman"/>
      <w:lvlText w:val="%9."/>
      <w:lvlJc w:val="right"/>
      <w:pPr>
        <w:ind w:left="6830" w:hanging="180"/>
      </w:pPr>
    </w:lvl>
  </w:abstractNum>
  <w:abstractNum w:abstractNumId="6" w15:restartNumberingAfterBreak="0">
    <w:nsid w:val="1F8149C2"/>
    <w:multiLevelType w:val="multilevel"/>
    <w:tmpl w:val="AC18B5C4"/>
    <w:lvl w:ilvl="0">
      <w:start w:val="1"/>
      <w:numFmt w:val="decimal"/>
      <w:lvlText w:val="%1."/>
      <w:lvlJc w:val="left"/>
      <w:pPr>
        <w:ind w:left="825" w:hanging="825"/>
      </w:pPr>
    </w:lvl>
    <w:lvl w:ilvl="1">
      <w:start w:val="1"/>
      <w:numFmt w:val="decimal"/>
      <w:lvlText w:val="%1.%2."/>
      <w:lvlJc w:val="left"/>
      <w:pPr>
        <w:ind w:left="1179" w:hanging="825"/>
      </w:pPr>
    </w:lvl>
    <w:lvl w:ilvl="2">
      <w:start w:val="1"/>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15:restartNumberingAfterBreak="0">
    <w:nsid w:val="2437066B"/>
    <w:multiLevelType w:val="multilevel"/>
    <w:tmpl w:val="CF78BBFC"/>
    <w:lvl w:ilvl="0">
      <w:start w:val="1"/>
      <w:numFmt w:val="decimal"/>
      <w:lvlText w:val="%1."/>
      <w:lvlJc w:val="left"/>
      <w:pPr>
        <w:ind w:left="825" w:hanging="825"/>
      </w:pPr>
    </w:lvl>
    <w:lvl w:ilvl="1">
      <w:start w:val="1"/>
      <w:numFmt w:val="decimal"/>
      <w:lvlText w:val="%1.%2."/>
      <w:lvlJc w:val="left"/>
      <w:pPr>
        <w:ind w:left="1179" w:hanging="825"/>
      </w:pPr>
    </w:lvl>
    <w:lvl w:ilvl="2">
      <w:start w:val="1"/>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15:restartNumberingAfterBreak="0">
    <w:nsid w:val="2656638A"/>
    <w:multiLevelType w:val="hybridMultilevel"/>
    <w:tmpl w:val="EBFE1918"/>
    <w:lvl w:ilvl="0" w:tplc="3626C4B0">
      <w:start w:val="1"/>
      <w:numFmt w:val="decimal"/>
      <w:lvlText w:val="%1)"/>
      <w:lvlJc w:val="left"/>
      <w:pPr>
        <w:ind w:left="1070" w:hanging="360"/>
      </w:pPr>
    </w:lvl>
    <w:lvl w:ilvl="1" w:tplc="49863156">
      <w:start w:val="1"/>
      <w:numFmt w:val="lowerLetter"/>
      <w:lvlText w:val="%2."/>
      <w:lvlJc w:val="left"/>
      <w:pPr>
        <w:ind w:left="1800" w:hanging="360"/>
      </w:pPr>
    </w:lvl>
    <w:lvl w:ilvl="2" w:tplc="033ED79E">
      <w:start w:val="1"/>
      <w:numFmt w:val="lowerRoman"/>
      <w:lvlText w:val="%3."/>
      <w:lvlJc w:val="right"/>
      <w:pPr>
        <w:ind w:left="2520" w:hanging="180"/>
      </w:pPr>
    </w:lvl>
    <w:lvl w:ilvl="3" w:tplc="5BD457A8">
      <w:start w:val="1"/>
      <w:numFmt w:val="decimal"/>
      <w:lvlText w:val="%4."/>
      <w:lvlJc w:val="left"/>
      <w:pPr>
        <w:ind w:left="3240" w:hanging="360"/>
      </w:pPr>
    </w:lvl>
    <w:lvl w:ilvl="4" w:tplc="1EA63FC0">
      <w:start w:val="1"/>
      <w:numFmt w:val="lowerLetter"/>
      <w:lvlText w:val="%5."/>
      <w:lvlJc w:val="left"/>
      <w:pPr>
        <w:ind w:left="3960" w:hanging="360"/>
      </w:pPr>
    </w:lvl>
    <w:lvl w:ilvl="5" w:tplc="0F36F60E">
      <w:start w:val="1"/>
      <w:numFmt w:val="lowerRoman"/>
      <w:lvlText w:val="%6."/>
      <w:lvlJc w:val="right"/>
      <w:pPr>
        <w:ind w:left="4680" w:hanging="180"/>
      </w:pPr>
    </w:lvl>
    <w:lvl w:ilvl="6" w:tplc="16D2EEDC">
      <w:start w:val="1"/>
      <w:numFmt w:val="decimal"/>
      <w:lvlText w:val="%7."/>
      <w:lvlJc w:val="left"/>
      <w:pPr>
        <w:ind w:left="5400" w:hanging="360"/>
      </w:pPr>
    </w:lvl>
    <w:lvl w:ilvl="7" w:tplc="1BBC6364">
      <w:start w:val="1"/>
      <w:numFmt w:val="lowerLetter"/>
      <w:lvlText w:val="%8."/>
      <w:lvlJc w:val="left"/>
      <w:pPr>
        <w:ind w:left="6120" w:hanging="360"/>
      </w:pPr>
    </w:lvl>
    <w:lvl w:ilvl="8" w:tplc="8488D208">
      <w:start w:val="1"/>
      <w:numFmt w:val="lowerRoman"/>
      <w:lvlText w:val="%9."/>
      <w:lvlJc w:val="right"/>
      <w:pPr>
        <w:ind w:left="6840" w:hanging="180"/>
      </w:pPr>
    </w:lvl>
  </w:abstractNum>
  <w:abstractNum w:abstractNumId="9" w15:restartNumberingAfterBreak="0">
    <w:nsid w:val="36FC2274"/>
    <w:multiLevelType w:val="hybridMultilevel"/>
    <w:tmpl w:val="DC4AA8F2"/>
    <w:lvl w:ilvl="0" w:tplc="E37EFCAE">
      <w:start w:val="1"/>
      <w:numFmt w:val="decimal"/>
      <w:lvlText w:val="%1)"/>
      <w:lvlJc w:val="left"/>
      <w:pPr>
        <w:ind w:left="1620" w:hanging="360"/>
      </w:pPr>
    </w:lvl>
    <w:lvl w:ilvl="1" w:tplc="53D2376A">
      <w:start w:val="1"/>
      <w:numFmt w:val="lowerLetter"/>
      <w:lvlText w:val="%2."/>
      <w:lvlJc w:val="left"/>
      <w:pPr>
        <w:ind w:left="2340" w:hanging="360"/>
      </w:pPr>
    </w:lvl>
    <w:lvl w:ilvl="2" w:tplc="5608F7F8">
      <w:start w:val="1"/>
      <w:numFmt w:val="lowerRoman"/>
      <w:lvlText w:val="%3."/>
      <w:lvlJc w:val="right"/>
      <w:pPr>
        <w:ind w:left="3060" w:hanging="180"/>
      </w:pPr>
    </w:lvl>
    <w:lvl w:ilvl="3" w:tplc="683EA016">
      <w:start w:val="1"/>
      <w:numFmt w:val="decimal"/>
      <w:lvlText w:val="%4."/>
      <w:lvlJc w:val="left"/>
      <w:pPr>
        <w:ind w:left="3780" w:hanging="360"/>
      </w:pPr>
    </w:lvl>
    <w:lvl w:ilvl="4" w:tplc="0256F458">
      <w:start w:val="1"/>
      <w:numFmt w:val="lowerLetter"/>
      <w:lvlText w:val="%5."/>
      <w:lvlJc w:val="left"/>
      <w:pPr>
        <w:ind w:left="4500" w:hanging="360"/>
      </w:pPr>
    </w:lvl>
    <w:lvl w:ilvl="5" w:tplc="7A020DA4">
      <w:start w:val="1"/>
      <w:numFmt w:val="lowerRoman"/>
      <w:lvlText w:val="%6."/>
      <w:lvlJc w:val="right"/>
      <w:pPr>
        <w:ind w:left="5220" w:hanging="180"/>
      </w:pPr>
    </w:lvl>
    <w:lvl w:ilvl="6" w:tplc="9190A4AE">
      <w:start w:val="1"/>
      <w:numFmt w:val="decimal"/>
      <w:lvlText w:val="%7."/>
      <w:lvlJc w:val="left"/>
      <w:pPr>
        <w:ind w:left="5940" w:hanging="360"/>
      </w:pPr>
    </w:lvl>
    <w:lvl w:ilvl="7" w:tplc="261207E6">
      <w:start w:val="1"/>
      <w:numFmt w:val="lowerLetter"/>
      <w:lvlText w:val="%8."/>
      <w:lvlJc w:val="left"/>
      <w:pPr>
        <w:ind w:left="6660" w:hanging="360"/>
      </w:pPr>
    </w:lvl>
    <w:lvl w:ilvl="8" w:tplc="6F8CAE36">
      <w:start w:val="1"/>
      <w:numFmt w:val="lowerRoman"/>
      <w:lvlText w:val="%9."/>
      <w:lvlJc w:val="right"/>
      <w:pPr>
        <w:ind w:left="7380" w:hanging="180"/>
      </w:pPr>
    </w:lvl>
  </w:abstractNum>
  <w:abstractNum w:abstractNumId="10" w15:restartNumberingAfterBreak="0">
    <w:nsid w:val="3AB2091F"/>
    <w:multiLevelType w:val="hybridMultilevel"/>
    <w:tmpl w:val="1F0EACF6"/>
    <w:lvl w:ilvl="0" w:tplc="050E4EBC">
      <w:start w:val="1"/>
      <w:numFmt w:val="decimal"/>
      <w:lvlText w:val="%1."/>
      <w:lvlJc w:val="left"/>
      <w:pPr>
        <w:ind w:left="720" w:hanging="360"/>
      </w:pPr>
    </w:lvl>
    <w:lvl w:ilvl="1" w:tplc="D408B0FC">
      <w:start w:val="1"/>
      <w:numFmt w:val="lowerLetter"/>
      <w:lvlText w:val="%2."/>
      <w:lvlJc w:val="left"/>
      <w:pPr>
        <w:ind w:left="1440" w:hanging="360"/>
      </w:pPr>
    </w:lvl>
    <w:lvl w:ilvl="2" w:tplc="292C0388">
      <w:start w:val="1"/>
      <w:numFmt w:val="lowerRoman"/>
      <w:lvlText w:val="%3."/>
      <w:lvlJc w:val="right"/>
      <w:pPr>
        <w:ind w:left="2160" w:hanging="180"/>
      </w:pPr>
    </w:lvl>
    <w:lvl w:ilvl="3" w:tplc="B6F698F2">
      <w:start w:val="1"/>
      <w:numFmt w:val="decimal"/>
      <w:lvlText w:val="%4."/>
      <w:lvlJc w:val="left"/>
      <w:pPr>
        <w:ind w:left="2880" w:hanging="360"/>
      </w:pPr>
    </w:lvl>
    <w:lvl w:ilvl="4" w:tplc="F5C2C5EA">
      <w:start w:val="1"/>
      <w:numFmt w:val="lowerLetter"/>
      <w:lvlText w:val="%5."/>
      <w:lvlJc w:val="left"/>
      <w:pPr>
        <w:ind w:left="3600" w:hanging="360"/>
      </w:pPr>
    </w:lvl>
    <w:lvl w:ilvl="5" w:tplc="34F8657E">
      <w:start w:val="1"/>
      <w:numFmt w:val="lowerRoman"/>
      <w:lvlText w:val="%6."/>
      <w:lvlJc w:val="right"/>
      <w:pPr>
        <w:ind w:left="4320" w:hanging="180"/>
      </w:pPr>
    </w:lvl>
    <w:lvl w:ilvl="6" w:tplc="FD4C11E6">
      <w:start w:val="1"/>
      <w:numFmt w:val="decimal"/>
      <w:lvlText w:val="%7."/>
      <w:lvlJc w:val="left"/>
      <w:pPr>
        <w:ind w:left="5040" w:hanging="360"/>
      </w:pPr>
    </w:lvl>
    <w:lvl w:ilvl="7" w:tplc="115EB018">
      <w:start w:val="1"/>
      <w:numFmt w:val="lowerLetter"/>
      <w:lvlText w:val="%8."/>
      <w:lvlJc w:val="left"/>
      <w:pPr>
        <w:ind w:left="5760" w:hanging="360"/>
      </w:pPr>
    </w:lvl>
    <w:lvl w:ilvl="8" w:tplc="F71EBB80">
      <w:start w:val="1"/>
      <w:numFmt w:val="lowerRoman"/>
      <w:lvlText w:val="%9."/>
      <w:lvlJc w:val="right"/>
      <w:pPr>
        <w:ind w:left="6480" w:hanging="180"/>
      </w:pPr>
    </w:lvl>
  </w:abstractNum>
  <w:abstractNum w:abstractNumId="11" w15:restartNumberingAfterBreak="0">
    <w:nsid w:val="3D0A624D"/>
    <w:multiLevelType w:val="hybridMultilevel"/>
    <w:tmpl w:val="F03CBF66"/>
    <w:lvl w:ilvl="0" w:tplc="57AE001A">
      <w:start w:val="1"/>
      <w:numFmt w:val="decimal"/>
      <w:lvlText w:val="%1)"/>
      <w:lvlJc w:val="left"/>
      <w:pPr>
        <w:ind w:left="1620" w:hanging="360"/>
      </w:pPr>
    </w:lvl>
    <w:lvl w:ilvl="1" w:tplc="48D204BA">
      <w:start w:val="1"/>
      <w:numFmt w:val="lowerLetter"/>
      <w:lvlText w:val="%2."/>
      <w:lvlJc w:val="left"/>
      <w:pPr>
        <w:ind w:left="2340" w:hanging="360"/>
      </w:pPr>
    </w:lvl>
    <w:lvl w:ilvl="2" w:tplc="D0D4EFC6">
      <w:start w:val="1"/>
      <w:numFmt w:val="lowerRoman"/>
      <w:lvlText w:val="%3."/>
      <w:lvlJc w:val="right"/>
      <w:pPr>
        <w:ind w:left="3060" w:hanging="180"/>
      </w:pPr>
    </w:lvl>
    <w:lvl w:ilvl="3" w:tplc="26D0596E">
      <w:start w:val="1"/>
      <w:numFmt w:val="decimal"/>
      <w:lvlText w:val="%4."/>
      <w:lvlJc w:val="left"/>
      <w:pPr>
        <w:ind w:left="3780" w:hanging="360"/>
      </w:pPr>
    </w:lvl>
    <w:lvl w:ilvl="4" w:tplc="5F7A242C">
      <w:start w:val="1"/>
      <w:numFmt w:val="lowerLetter"/>
      <w:lvlText w:val="%5."/>
      <w:lvlJc w:val="left"/>
      <w:pPr>
        <w:ind w:left="4500" w:hanging="360"/>
      </w:pPr>
    </w:lvl>
    <w:lvl w:ilvl="5" w:tplc="FE3E39DE">
      <w:start w:val="1"/>
      <w:numFmt w:val="lowerRoman"/>
      <w:lvlText w:val="%6."/>
      <w:lvlJc w:val="right"/>
      <w:pPr>
        <w:ind w:left="5220" w:hanging="180"/>
      </w:pPr>
    </w:lvl>
    <w:lvl w:ilvl="6" w:tplc="756C50E2">
      <w:start w:val="1"/>
      <w:numFmt w:val="decimal"/>
      <w:lvlText w:val="%7."/>
      <w:lvlJc w:val="left"/>
      <w:pPr>
        <w:ind w:left="5940" w:hanging="360"/>
      </w:pPr>
    </w:lvl>
    <w:lvl w:ilvl="7" w:tplc="60CA9514">
      <w:start w:val="1"/>
      <w:numFmt w:val="lowerLetter"/>
      <w:lvlText w:val="%8."/>
      <w:lvlJc w:val="left"/>
      <w:pPr>
        <w:ind w:left="6660" w:hanging="360"/>
      </w:pPr>
    </w:lvl>
    <w:lvl w:ilvl="8" w:tplc="A10CE0EA">
      <w:start w:val="1"/>
      <w:numFmt w:val="lowerRoman"/>
      <w:lvlText w:val="%9."/>
      <w:lvlJc w:val="right"/>
      <w:pPr>
        <w:ind w:left="7380" w:hanging="180"/>
      </w:pPr>
    </w:lvl>
  </w:abstractNum>
  <w:abstractNum w:abstractNumId="12" w15:restartNumberingAfterBreak="0">
    <w:nsid w:val="42EE6656"/>
    <w:multiLevelType w:val="hybridMultilevel"/>
    <w:tmpl w:val="731A0B88"/>
    <w:lvl w:ilvl="0" w:tplc="9B0A6992">
      <w:start w:val="1"/>
      <w:numFmt w:val="decimal"/>
      <w:lvlText w:val="%1."/>
      <w:lvlJc w:val="left"/>
      <w:pPr>
        <w:ind w:left="720" w:hanging="360"/>
      </w:pPr>
    </w:lvl>
    <w:lvl w:ilvl="1" w:tplc="76FE7080">
      <w:start w:val="1"/>
      <w:numFmt w:val="lowerLetter"/>
      <w:lvlText w:val="%2."/>
      <w:lvlJc w:val="left"/>
      <w:pPr>
        <w:ind w:left="1440" w:hanging="360"/>
      </w:pPr>
    </w:lvl>
    <w:lvl w:ilvl="2" w:tplc="72C6AD88">
      <w:start w:val="1"/>
      <w:numFmt w:val="lowerRoman"/>
      <w:lvlText w:val="%3."/>
      <w:lvlJc w:val="right"/>
      <w:pPr>
        <w:ind w:left="2160" w:hanging="180"/>
      </w:pPr>
    </w:lvl>
    <w:lvl w:ilvl="3" w:tplc="D214FBBE">
      <w:start w:val="1"/>
      <w:numFmt w:val="decimal"/>
      <w:lvlText w:val="%4."/>
      <w:lvlJc w:val="left"/>
      <w:pPr>
        <w:ind w:left="2880" w:hanging="360"/>
      </w:pPr>
    </w:lvl>
    <w:lvl w:ilvl="4" w:tplc="59986E50">
      <w:start w:val="1"/>
      <w:numFmt w:val="lowerLetter"/>
      <w:lvlText w:val="%5."/>
      <w:lvlJc w:val="left"/>
      <w:pPr>
        <w:ind w:left="3600" w:hanging="360"/>
      </w:pPr>
    </w:lvl>
    <w:lvl w:ilvl="5" w:tplc="6AA243E8">
      <w:start w:val="1"/>
      <w:numFmt w:val="lowerRoman"/>
      <w:lvlText w:val="%6."/>
      <w:lvlJc w:val="right"/>
      <w:pPr>
        <w:ind w:left="4320" w:hanging="180"/>
      </w:pPr>
    </w:lvl>
    <w:lvl w:ilvl="6" w:tplc="92461ED6">
      <w:start w:val="1"/>
      <w:numFmt w:val="decimal"/>
      <w:lvlText w:val="%7."/>
      <w:lvlJc w:val="left"/>
      <w:pPr>
        <w:ind w:left="5040" w:hanging="360"/>
      </w:pPr>
    </w:lvl>
    <w:lvl w:ilvl="7" w:tplc="6226B4E2">
      <w:start w:val="1"/>
      <w:numFmt w:val="lowerLetter"/>
      <w:lvlText w:val="%8."/>
      <w:lvlJc w:val="left"/>
      <w:pPr>
        <w:ind w:left="5760" w:hanging="360"/>
      </w:pPr>
    </w:lvl>
    <w:lvl w:ilvl="8" w:tplc="C8F01C6C">
      <w:start w:val="1"/>
      <w:numFmt w:val="lowerRoman"/>
      <w:lvlText w:val="%9."/>
      <w:lvlJc w:val="right"/>
      <w:pPr>
        <w:ind w:left="6480" w:hanging="180"/>
      </w:pPr>
    </w:lvl>
  </w:abstractNum>
  <w:abstractNum w:abstractNumId="13" w15:restartNumberingAfterBreak="0">
    <w:nsid w:val="43B54125"/>
    <w:multiLevelType w:val="hybridMultilevel"/>
    <w:tmpl w:val="B82E4C7C"/>
    <w:lvl w:ilvl="0" w:tplc="97540BB6">
      <w:start w:val="1"/>
      <w:numFmt w:val="decimal"/>
      <w:lvlText w:val="%1)"/>
      <w:lvlJc w:val="left"/>
      <w:pPr>
        <w:ind w:left="1069" w:hanging="360"/>
      </w:pPr>
    </w:lvl>
    <w:lvl w:ilvl="1" w:tplc="A358D73A">
      <w:start w:val="1"/>
      <w:numFmt w:val="lowerLetter"/>
      <w:lvlText w:val="%2."/>
      <w:lvlJc w:val="left"/>
      <w:pPr>
        <w:ind w:left="1789" w:hanging="360"/>
      </w:pPr>
    </w:lvl>
    <w:lvl w:ilvl="2" w:tplc="85F0AB84">
      <w:start w:val="1"/>
      <w:numFmt w:val="lowerRoman"/>
      <w:lvlText w:val="%3."/>
      <w:lvlJc w:val="right"/>
      <w:pPr>
        <w:ind w:left="2509" w:hanging="180"/>
      </w:pPr>
    </w:lvl>
    <w:lvl w:ilvl="3" w:tplc="5CFED01C">
      <w:start w:val="1"/>
      <w:numFmt w:val="decimal"/>
      <w:lvlText w:val="%4."/>
      <w:lvlJc w:val="left"/>
      <w:pPr>
        <w:ind w:left="3229" w:hanging="360"/>
      </w:pPr>
    </w:lvl>
    <w:lvl w:ilvl="4" w:tplc="46C67338">
      <w:start w:val="1"/>
      <w:numFmt w:val="lowerLetter"/>
      <w:lvlText w:val="%5."/>
      <w:lvlJc w:val="left"/>
      <w:pPr>
        <w:ind w:left="3949" w:hanging="360"/>
      </w:pPr>
    </w:lvl>
    <w:lvl w:ilvl="5" w:tplc="CC7C2636">
      <w:start w:val="1"/>
      <w:numFmt w:val="lowerRoman"/>
      <w:lvlText w:val="%6."/>
      <w:lvlJc w:val="right"/>
      <w:pPr>
        <w:ind w:left="4669" w:hanging="180"/>
      </w:pPr>
    </w:lvl>
    <w:lvl w:ilvl="6" w:tplc="3ECEDB52">
      <w:start w:val="1"/>
      <w:numFmt w:val="decimal"/>
      <w:lvlText w:val="%7."/>
      <w:lvlJc w:val="left"/>
      <w:pPr>
        <w:ind w:left="5389" w:hanging="360"/>
      </w:pPr>
    </w:lvl>
    <w:lvl w:ilvl="7" w:tplc="89365A5A">
      <w:start w:val="1"/>
      <w:numFmt w:val="lowerLetter"/>
      <w:lvlText w:val="%8."/>
      <w:lvlJc w:val="left"/>
      <w:pPr>
        <w:ind w:left="6109" w:hanging="360"/>
      </w:pPr>
    </w:lvl>
    <w:lvl w:ilvl="8" w:tplc="9BE65A6A">
      <w:start w:val="1"/>
      <w:numFmt w:val="lowerRoman"/>
      <w:lvlText w:val="%9."/>
      <w:lvlJc w:val="right"/>
      <w:pPr>
        <w:ind w:left="6829" w:hanging="180"/>
      </w:pPr>
    </w:lvl>
  </w:abstractNum>
  <w:abstractNum w:abstractNumId="14" w15:restartNumberingAfterBreak="0">
    <w:nsid w:val="48536596"/>
    <w:multiLevelType w:val="multilevel"/>
    <w:tmpl w:val="1128AEAC"/>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4C5C1927"/>
    <w:multiLevelType w:val="hybridMultilevel"/>
    <w:tmpl w:val="2794BF1A"/>
    <w:lvl w:ilvl="0" w:tplc="FB8E29C8">
      <w:start w:val="1"/>
      <w:numFmt w:val="decimal"/>
      <w:lvlText w:val="%1)"/>
      <w:lvlJc w:val="left"/>
      <w:pPr>
        <w:ind w:left="1069" w:hanging="360"/>
      </w:pPr>
    </w:lvl>
    <w:lvl w:ilvl="1" w:tplc="3244EA22">
      <w:start w:val="1"/>
      <w:numFmt w:val="lowerLetter"/>
      <w:lvlText w:val="%2."/>
      <w:lvlJc w:val="left"/>
      <w:pPr>
        <w:ind w:left="1789" w:hanging="360"/>
      </w:pPr>
    </w:lvl>
    <w:lvl w:ilvl="2" w:tplc="CA8C0306">
      <w:start w:val="1"/>
      <w:numFmt w:val="lowerRoman"/>
      <w:lvlText w:val="%3."/>
      <w:lvlJc w:val="right"/>
      <w:pPr>
        <w:ind w:left="2509" w:hanging="180"/>
      </w:pPr>
    </w:lvl>
    <w:lvl w:ilvl="3" w:tplc="7F06B0FA">
      <w:start w:val="1"/>
      <w:numFmt w:val="decimal"/>
      <w:lvlText w:val="%4."/>
      <w:lvlJc w:val="left"/>
      <w:pPr>
        <w:ind w:left="3229" w:hanging="360"/>
      </w:pPr>
    </w:lvl>
    <w:lvl w:ilvl="4" w:tplc="08C022EC">
      <w:start w:val="1"/>
      <w:numFmt w:val="lowerLetter"/>
      <w:lvlText w:val="%5."/>
      <w:lvlJc w:val="left"/>
      <w:pPr>
        <w:ind w:left="3949" w:hanging="360"/>
      </w:pPr>
    </w:lvl>
    <w:lvl w:ilvl="5" w:tplc="14B4B8C8">
      <w:start w:val="1"/>
      <w:numFmt w:val="lowerRoman"/>
      <w:lvlText w:val="%6."/>
      <w:lvlJc w:val="right"/>
      <w:pPr>
        <w:ind w:left="4669" w:hanging="180"/>
      </w:pPr>
    </w:lvl>
    <w:lvl w:ilvl="6" w:tplc="7818BA1C">
      <w:start w:val="1"/>
      <w:numFmt w:val="decimal"/>
      <w:lvlText w:val="%7."/>
      <w:lvlJc w:val="left"/>
      <w:pPr>
        <w:ind w:left="5389" w:hanging="360"/>
      </w:pPr>
    </w:lvl>
    <w:lvl w:ilvl="7" w:tplc="7E9CCA12">
      <w:start w:val="1"/>
      <w:numFmt w:val="lowerLetter"/>
      <w:lvlText w:val="%8."/>
      <w:lvlJc w:val="left"/>
      <w:pPr>
        <w:ind w:left="6109" w:hanging="360"/>
      </w:pPr>
    </w:lvl>
    <w:lvl w:ilvl="8" w:tplc="AC06EE66">
      <w:start w:val="1"/>
      <w:numFmt w:val="lowerRoman"/>
      <w:lvlText w:val="%9."/>
      <w:lvlJc w:val="right"/>
      <w:pPr>
        <w:ind w:left="6829" w:hanging="180"/>
      </w:pPr>
    </w:lvl>
  </w:abstractNum>
  <w:abstractNum w:abstractNumId="16" w15:restartNumberingAfterBreak="0">
    <w:nsid w:val="51200CEA"/>
    <w:multiLevelType w:val="multilevel"/>
    <w:tmpl w:val="21AC0996"/>
    <w:lvl w:ilvl="0">
      <w:start w:val="1"/>
      <w:numFmt w:val="decimal"/>
      <w:lvlText w:val="%1."/>
      <w:lvlJc w:val="left"/>
      <w:pPr>
        <w:ind w:left="795" w:hanging="795"/>
      </w:pPr>
      <w:rPr>
        <w:i w:val="0"/>
      </w:rPr>
    </w:lvl>
    <w:lvl w:ilvl="1">
      <w:start w:val="1"/>
      <w:numFmt w:val="decimal"/>
      <w:lvlText w:val="%1.%2."/>
      <w:lvlJc w:val="left"/>
      <w:pPr>
        <w:ind w:left="1149" w:hanging="795"/>
      </w:pPr>
      <w:rPr>
        <w:i w:val="0"/>
      </w:rPr>
    </w:lvl>
    <w:lvl w:ilvl="2">
      <w:start w:val="1"/>
      <w:numFmt w:val="decimal"/>
      <w:lvlText w:val="%1.%2.%3."/>
      <w:lvlJc w:val="left"/>
      <w:pPr>
        <w:ind w:left="1503" w:hanging="795"/>
      </w:pPr>
      <w:rPr>
        <w:i w:val="0"/>
      </w:rPr>
    </w:lvl>
    <w:lvl w:ilvl="3">
      <w:start w:val="1"/>
      <w:numFmt w:val="decimal"/>
      <w:lvlText w:val="%1.%2.%3.%4."/>
      <w:lvlJc w:val="left"/>
      <w:pPr>
        <w:ind w:left="2142" w:hanging="1080"/>
      </w:pPr>
      <w:rPr>
        <w:i w:val="0"/>
      </w:rPr>
    </w:lvl>
    <w:lvl w:ilvl="4">
      <w:start w:val="1"/>
      <w:numFmt w:val="decimal"/>
      <w:lvlText w:val="%1.%2.%3.%4.%5."/>
      <w:lvlJc w:val="left"/>
      <w:pPr>
        <w:ind w:left="2496" w:hanging="1080"/>
      </w:pPr>
      <w:rPr>
        <w:i w:val="0"/>
      </w:rPr>
    </w:lvl>
    <w:lvl w:ilvl="5">
      <w:start w:val="1"/>
      <w:numFmt w:val="decimal"/>
      <w:lvlText w:val="%1.%2.%3.%4.%5.%6."/>
      <w:lvlJc w:val="left"/>
      <w:pPr>
        <w:ind w:left="3210" w:hanging="1440"/>
      </w:pPr>
      <w:rPr>
        <w:i w:val="0"/>
      </w:rPr>
    </w:lvl>
    <w:lvl w:ilvl="6">
      <w:start w:val="1"/>
      <w:numFmt w:val="decimal"/>
      <w:lvlText w:val="%1.%2.%3.%4.%5.%6.%7."/>
      <w:lvlJc w:val="left"/>
      <w:pPr>
        <w:ind w:left="3924" w:hanging="1800"/>
      </w:pPr>
      <w:rPr>
        <w:i w:val="0"/>
      </w:rPr>
    </w:lvl>
    <w:lvl w:ilvl="7">
      <w:start w:val="1"/>
      <w:numFmt w:val="decimal"/>
      <w:lvlText w:val="%1.%2.%3.%4.%5.%6.%7.%8."/>
      <w:lvlJc w:val="left"/>
      <w:pPr>
        <w:ind w:left="4278" w:hanging="1800"/>
      </w:pPr>
      <w:rPr>
        <w:i w:val="0"/>
      </w:rPr>
    </w:lvl>
    <w:lvl w:ilvl="8">
      <w:start w:val="1"/>
      <w:numFmt w:val="decimal"/>
      <w:lvlText w:val="%1.%2.%3.%4.%5.%6.%7.%8.%9."/>
      <w:lvlJc w:val="left"/>
      <w:pPr>
        <w:ind w:left="4992" w:hanging="2160"/>
      </w:pPr>
      <w:rPr>
        <w:i w:val="0"/>
      </w:rPr>
    </w:lvl>
  </w:abstractNum>
  <w:abstractNum w:abstractNumId="17" w15:restartNumberingAfterBreak="0">
    <w:nsid w:val="55B82945"/>
    <w:multiLevelType w:val="hybridMultilevel"/>
    <w:tmpl w:val="E5904DB6"/>
    <w:lvl w:ilvl="0" w:tplc="C2E6A2D6">
      <w:start w:val="1"/>
      <w:numFmt w:val="decimal"/>
      <w:lvlText w:val="%1."/>
      <w:lvlJc w:val="left"/>
      <w:pPr>
        <w:ind w:left="928" w:hanging="360"/>
      </w:pPr>
    </w:lvl>
    <w:lvl w:ilvl="1" w:tplc="5CF21720">
      <w:start w:val="1"/>
      <w:numFmt w:val="lowerLetter"/>
      <w:lvlText w:val="%2."/>
      <w:lvlJc w:val="left"/>
      <w:pPr>
        <w:ind w:left="1440" w:hanging="360"/>
      </w:pPr>
    </w:lvl>
    <w:lvl w:ilvl="2" w:tplc="8B06DBB4">
      <w:start w:val="1"/>
      <w:numFmt w:val="lowerRoman"/>
      <w:lvlText w:val="%3."/>
      <w:lvlJc w:val="right"/>
      <w:pPr>
        <w:ind w:left="2160" w:hanging="180"/>
      </w:pPr>
    </w:lvl>
    <w:lvl w:ilvl="3" w:tplc="04B844AA">
      <w:start w:val="1"/>
      <w:numFmt w:val="decimal"/>
      <w:lvlText w:val="%4."/>
      <w:lvlJc w:val="left"/>
      <w:pPr>
        <w:ind w:left="2880" w:hanging="360"/>
      </w:pPr>
    </w:lvl>
    <w:lvl w:ilvl="4" w:tplc="C142A87E">
      <w:start w:val="1"/>
      <w:numFmt w:val="lowerLetter"/>
      <w:lvlText w:val="%5."/>
      <w:lvlJc w:val="left"/>
      <w:pPr>
        <w:ind w:left="3600" w:hanging="360"/>
      </w:pPr>
    </w:lvl>
    <w:lvl w:ilvl="5" w:tplc="5998855E">
      <w:start w:val="1"/>
      <w:numFmt w:val="lowerRoman"/>
      <w:lvlText w:val="%6."/>
      <w:lvlJc w:val="right"/>
      <w:pPr>
        <w:ind w:left="4320" w:hanging="180"/>
      </w:pPr>
    </w:lvl>
    <w:lvl w:ilvl="6" w:tplc="C84A5DCA">
      <w:start w:val="1"/>
      <w:numFmt w:val="decimal"/>
      <w:lvlText w:val="%7."/>
      <w:lvlJc w:val="left"/>
      <w:pPr>
        <w:ind w:left="5040" w:hanging="360"/>
      </w:pPr>
    </w:lvl>
    <w:lvl w:ilvl="7" w:tplc="A424976A">
      <w:start w:val="1"/>
      <w:numFmt w:val="lowerLetter"/>
      <w:lvlText w:val="%8."/>
      <w:lvlJc w:val="left"/>
      <w:pPr>
        <w:ind w:left="5760" w:hanging="360"/>
      </w:pPr>
    </w:lvl>
    <w:lvl w:ilvl="8" w:tplc="616A9212">
      <w:start w:val="1"/>
      <w:numFmt w:val="lowerRoman"/>
      <w:lvlText w:val="%9."/>
      <w:lvlJc w:val="right"/>
      <w:pPr>
        <w:ind w:left="6480" w:hanging="180"/>
      </w:pPr>
    </w:lvl>
  </w:abstractNum>
  <w:abstractNum w:abstractNumId="18" w15:restartNumberingAfterBreak="0">
    <w:nsid w:val="58A91B0A"/>
    <w:multiLevelType w:val="hybridMultilevel"/>
    <w:tmpl w:val="2E6A12CA"/>
    <w:lvl w:ilvl="0" w:tplc="31F4CB76">
      <w:start w:val="1"/>
      <w:numFmt w:val="decimal"/>
      <w:lvlText w:val="%1."/>
      <w:lvlJc w:val="left"/>
      <w:pPr>
        <w:ind w:left="720" w:hanging="360"/>
      </w:pPr>
    </w:lvl>
    <w:lvl w:ilvl="1" w:tplc="F0384EB2">
      <w:start w:val="1"/>
      <w:numFmt w:val="lowerLetter"/>
      <w:lvlText w:val="%2."/>
      <w:lvlJc w:val="left"/>
      <w:pPr>
        <w:ind w:left="1440" w:hanging="360"/>
      </w:pPr>
    </w:lvl>
    <w:lvl w:ilvl="2" w:tplc="6C6E4858">
      <w:start w:val="1"/>
      <w:numFmt w:val="lowerRoman"/>
      <w:lvlText w:val="%3."/>
      <w:lvlJc w:val="right"/>
      <w:pPr>
        <w:ind w:left="2160" w:hanging="180"/>
      </w:pPr>
    </w:lvl>
    <w:lvl w:ilvl="3" w:tplc="E0860D10">
      <w:start w:val="1"/>
      <w:numFmt w:val="decimal"/>
      <w:lvlText w:val="%4."/>
      <w:lvlJc w:val="left"/>
      <w:pPr>
        <w:ind w:left="2880" w:hanging="360"/>
      </w:pPr>
    </w:lvl>
    <w:lvl w:ilvl="4" w:tplc="7B12C650">
      <w:start w:val="1"/>
      <w:numFmt w:val="lowerLetter"/>
      <w:lvlText w:val="%5."/>
      <w:lvlJc w:val="left"/>
      <w:pPr>
        <w:ind w:left="3600" w:hanging="360"/>
      </w:pPr>
    </w:lvl>
    <w:lvl w:ilvl="5" w:tplc="5EAC5CBE">
      <w:start w:val="1"/>
      <w:numFmt w:val="lowerRoman"/>
      <w:lvlText w:val="%6."/>
      <w:lvlJc w:val="right"/>
      <w:pPr>
        <w:ind w:left="4320" w:hanging="180"/>
      </w:pPr>
    </w:lvl>
    <w:lvl w:ilvl="6" w:tplc="7E589B0C">
      <w:start w:val="1"/>
      <w:numFmt w:val="decimal"/>
      <w:lvlText w:val="%7."/>
      <w:lvlJc w:val="left"/>
      <w:pPr>
        <w:ind w:left="5040" w:hanging="360"/>
      </w:pPr>
    </w:lvl>
    <w:lvl w:ilvl="7" w:tplc="C2ACE41A">
      <w:start w:val="1"/>
      <w:numFmt w:val="lowerLetter"/>
      <w:lvlText w:val="%8."/>
      <w:lvlJc w:val="left"/>
      <w:pPr>
        <w:ind w:left="5760" w:hanging="360"/>
      </w:pPr>
    </w:lvl>
    <w:lvl w:ilvl="8" w:tplc="3C586C36">
      <w:start w:val="1"/>
      <w:numFmt w:val="lowerRoman"/>
      <w:lvlText w:val="%9."/>
      <w:lvlJc w:val="right"/>
      <w:pPr>
        <w:ind w:left="6480" w:hanging="180"/>
      </w:pPr>
    </w:lvl>
  </w:abstractNum>
  <w:abstractNum w:abstractNumId="19" w15:restartNumberingAfterBreak="0">
    <w:nsid w:val="5AA52AE5"/>
    <w:multiLevelType w:val="hybridMultilevel"/>
    <w:tmpl w:val="A48ABAE4"/>
    <w:lvl w:ilvl="0" w:tplc="5D10C75A">
      <w:start w:val="1"/>
      <w:numFmt w:val="decimal"/>
      <w:lvlText w:val="%1)"/>
      <w:lvlJc w:val="left"/>
    </w:lvl>
    <w:lvl w:ilvl="1" w:tplc="7A9C49C0">
      <w:start w:val="1"/>
      <w:numFmt w:val="lowerLetter"/>
      <w:lvlText w:val="%2."/>
      <w:lvlJc w:val="left"/>
      <w:pPr>
        <w:ind w:left="1440" w:hanging="360"/>
      </w:pPr>
    </w:lvl>
    <w:lvl w:ilvl="2" w:tplc="AB6E4DBC">
      <w:start w:val="1"/>
      <w:numFmt w:val="lowerRoman"/>
      <w:lvlText w:val="%3."/>
      <w:lvlJc w:val="right"/>
      <w:pPr>
        <w:ind w:left="2160" w:hanging="180"/>
      </w:pPr>
    </w:lvl>
    <w:lvl w:ilvl="3" w:tplc="826E298E">
      <w:start w:val="1"/>
      <w:numFmt w:val="decimal"/>
      <w:lvlText w:val="%4."/>
      <w:lvlJc w:val="left"/>
      <w:pPr>
        <w:ind w:left="2880" w:hanging="360"/>
      </w:pPr>
    </w:lvl>
    <w:lvl w:ilvl="4" w:tplc="78501D08">
      <w:start w:val="1"/>
      <w:numFmt w:val="lowerLetter"/>
      <w:lvlText w:val="%5."/>
      <w:lvlJc w:val="left"/>
      <w:pPr>
        <w:ind w:left="3600" w:hanging="360"/>
      </w:pPr>
    </w:lvl>
    <w:lvl w:ilvl="5" w:tplc="45B6DBD8">
      <w:start w:val="1"/>
      <w:numFmt w:val="lowerRoman"/>
      <w:lvlText w:val="%6."/>
      <w:lvlJc w:val="right"/>
      <w:pPr>
        <w:ind w:left="4320" w:hanging="180"/>
      </w:pPr>
    </w:lvl>
    <w:lvl w:ilvl="6" w:tplc="7C320952">
      <w:start w:val="1"/>
      <w:numFmt w:val="decimal"/>
      <w:lvlText w:val="%7."/>
      <w:lvlJc w:val="left"/>
      <w:pPr>
        <w:ind w:left="5040" w:hanging="360"/>
      </w:pPr>
    </w:lvl>
    <w:lvl w:ilvl="7" w:tplc="F706338E">
      <w:start w:val="1"/>
      <w:numFmt w:val="lowerLetter"/>
      <w:lvlText w:val="%8."/>
      <w:lvlJc w:val="left"/>
      <w:pPr>
        <w:ind w:left="5760" w:hanging="360"/>
      </w:pPr>
    </w:lvl>
    <w:lvl w:ilvl="8" w:tplc="4D9482AA">
      <w:start w:val="1"/>
      <w:numFmt w:val="lowerRoman"/>
      <w:lvlText w:val="%9."/>
      <w:lvlJc w:val="right"/>
      <w:pPr>
        <w:ind w:left="6480" w:hanging="180"/>
      </w:pPr>
    </w:lvl>
  </w:abstractNum>
  <w:abstractNum w:abstractNumId="20" w15:restartNumberingAfterBreak="0">
    <w:nsid w:val="5B440F66"/>
    <w:multiLevelType w:val="hybridMultilevel"/>
    <w:tmpl w:val="F9501FCC"/>
    <w:lvl w:ilvl="0" w:tplc="52748642">
      <w:start w:val="1"/>
      <w:numFmt w:val="decimal"/>
      <w:lvlText w:val="%1."/>
      <w:lvlJc w:val="left"/>
      <w:pPr>
        <w:ind w:left="720" w:hanging="360"/>
      </w:pPr>
    </w:lvl>
    <w:lvl w:ilvl="1" w:tplc="1110DCAC">
      <w:start w:val="1"/>
      <w:numFmt w:val="lowerLetter"/>
      <w:lvlText w:val="%2."/>
      <w:lvlJc w:val="left"/>
      <w:pPr>
        <w:ind w:left="1440" w:hanging="360"/>
      </w:pPr>
    </w:lvl>
    <w:lvl w:ilvl="2" w:tplc="425ACD80">
      <w:start w:val="1"/>
      <w:numFmt w:val="lowerRoman"/>
      <w:lvlText w:val="%3."/>
      <w:lvlJc w:val="right"/>
      <w:pPr>
        <w:ind w:left="2160" w:hanging="180"/>
      </w:pPr>
    </w:lvl>
    <w:lvl w:ilvl="3" w:tplc="38FCA17C">
      <w:start w:val="1"/>
      <w:numFmt w:val="decimal"/>
      <w:lvlText w:val="%4."/>
      <w:lvlJc w:val="left"/>
      <w:pPr>
        <w:ind w:left="2880" w:hanging="360"/>
      </w:pPr>
    </w:lvl>
    <w:lvl w:ilvl="4" w:tplc="92EAAFD4">
      <w:start w:val="1"/>
      <w:numFmt w:val="lowerLetter"/>
      <w:lvlText w:val="%5."/>
      <w:lvlJc w:val="left"/>
      <w:pPr>
        <w:ind w:left="3600" w:hanging="360"/>
      </w:pPr>
    </w:lvl>
    <w:lvl w:ilvl="5" w:tplc="077802F2">
      <w:start w:val="1"/>
      <w:numFmt w:val="lowerRoman"/>
      <w:lvlText w:val="%6."/>
      <w:lvlJc w:val="right"/>
      <w:pPr>
        <w:ind w:left="4320" w:hanging="180"/>
      </w:pPr>
    </w:lvl>
    <w:lvl w:ilvl="6" w:tplc="6F42B09A">
      <w:start w:val="1"/>
      <w:numFmt w:val="decimal"/>
      <w:lvlText w:val="%7."/>
      <w:lvlJc w:val="left"/>
      <w:pPr>
        <w:ind w:left="5040" w:hanging="360"/>
      </w:pPr>
    </w:lvl>
    <w:lvl w:ilvl="7" w:tplc="99A85670">
      <w:start w:val="1"/>
      <w:numFmt w:val="lowerLetter"/>
      <w:lvlText w:val="%8."/>
      <w:lvlJc w:val="left"/>
      <w:pPr>
        <w:ind w:left="5760" w:hanging="360"/>
      </w:pPr>
    </w:lvl>
    <w:lvl w:ilvl="8" w:tplc="77244452">
      <w:start w:val="1"/>
      <w:numFmt w:val="lowerRoman"/>
      <w:lvlText w:val="%9."/>
      <w:lvlJc w:val="right"/>
      <w:pPr>
        <w:ind w:left="6480" w:hanging="180"/>
      </w:pPr>
    </w:lvl>
  </w:abstractNum>
  <w:abstractNum w:abstractNumId="21" w15:restartNumberingAfterBreak="0">
    <w:nsid w:val="5E814333"/>
    <w:multiLevelType w:val="hybridMultilevel"/>
    <w:tmpl w:val="6A6E825E"/>
    <w:lvl w:ilvl="0" w:tplc="BF6662BE">
      <w:start w:val="1"/>
      <w:numFmt w:val="decimal"/>
      <w:lvlText w:val="%1."/>
      <w:lvlJc w:val="left"/>
      <w:pPr>
        <w:ind w:left="720" w:hanging="360"/>
      </w:pPr>
    </w:lvl>
    <w:lvl w:ilvl="1" w:tplc="7E04E380">
      <w:start w:val="1"/>
      <w:numFmt w:val="lowerLetter"/>
      <w:lvlText w:val="%2."/>
      <w:lvlJc w:val="left"/>
      <w:pPr>
        <w:ind w:left="1440" w:hanging="360"/>
      </w:pPr>
    </w:lvl>
    <w:lvl w:ilvl="2" w:tplc="3B325982">
      <w:start w:val="1"/>
      <w:numFmt w:val="lowerRoman"/>
      <w:lvlText w:val="%3."/>
      <w:lvlJc w:val="right"/>
      <w:pPr>
        <w:ind w:left="2160" w:hanging="180"/>
      </w:pPr>
    </w:lvl>
    <w:lvl w:ilvl="3" w:tplc="656A0DC2">
      <w:start w:val="1"/>
      <w:numFmt w:val="decimal"/>
      <w:lvlText w:val="%4."/>
      <w:lvlJc w:val="left"/>
      <w:pPr>
        <w:ind w:left="2880" w:hanging="360"/>
      </w:pPr>
    </w:lvl>
    <w:lvl w:ilvl="4" w:tplc="30D2405E">
      <w:start w:val="1"/>
      <w:numFmt w:val="lowerLetter"/>
      <w:lvlText w:val="%5."/>
      <w:lvlJc w:val="left"/>
      <w:pPr>
        <w:ind w:left="3600" w:hanging="360"/>
      </w:pPr>
    </w:lvl>
    <w:lvl w:ilvl="5" w:tplc="E2EAEBEE">
      <w:start w:val="1"/>
      <w:numFmt w:val="lowerRoman"/>
      <w:lvlText w:val="%6."/>
      <w:lvlJc w:val="right"/>
      <w:pPr>
        <w:ind w:left="4320" w:hanging="180"/>
      </w:pPr>
    </w:lvl>
    <w:lvl w:ilvl="6" w:tplc="97B43DDC">
      <w:start w:val="1"/>
      <w:numFmt w:val="decimal"/>
      <w:lvlText w:val="%7."/>
      <w:lvlJc w:val="left"/>
      <w:pPr>
        <w:ind w:left="5040" w:hanging="360"/>
      </w:pPr>
    </w:lvl>
    <w:lvl w:ilvl="7" w:tplc="7F901634">
      <w:start w:val="1"/>
      <w:numFmt w:val="lowerLetter"/>
      <w:lvlText w:val="%8."/>
      <w:lvlJc w:val="left"/>
      <w:pPr>
        <w:ind w:left="5760" w:hanging="360"/>
      </w:pPr>
    </w:lvl>
    <w:lvl w:ilvl="8" w:tplc="1C30BC8A">
      <w:start w:val="1"/>
      <w:numFmt w:val="lowerRoman"/>
      <w:lvlText w:val="%9."/>
      <w:lvlJc w:val="right"/>
      <w:pPr>
        <w:ind w:left="6480" w:hanging="180"/>
      </w:pPr>
    </w:lvl>
  </w:abstractNum>
  <w:abstractNum w:abstractNumId="22" w15:restartNumberingAfterBreak="0">
    <w:nsid w:val="614F69F1"/>
    <w:multiLevelType w:val="hybridMultilevel"/>
    <w:tmpl w:val="FF3A030A"/>
    <w:lvl w:ilvl="0" w:tplc="08644C1C">
      <w:start w:val="1"/>
      <w:numFmt w:val="decimal"/>
      <w:lvlText w:val="%1)"/>
      <w:lvlJc w:val="left"/>
      <w:pPr>
        <w:ind w:left="1069" w:hanging="360"/>
      </w:pPr>
    </w:lvl>
    <w:lvl w:ilvl="1" w:tplc="2E165D86">
      <w:start w:val="1"/>
      <w:numFmt w:val="lowerLetter"/>
      <w:lvlText w:val="%2."/>
      <w:lvlJc w:val="left"/>
      <w:pPr>
        <w:ind w:left="1789" w:hanging="360"/>
      </w:pPr>
    </w:lvl>
    <w:lvl w:ilvl="2" w:tplc="570840EA">
      <w:start w:val="1"/>
      <w:numFmt w:val="lowerRoman"/>
      <w:lvlText w:val="%3."/>
      <w:lvlJc w:val="right"/>
      <w:pPr>
        <w:ind w:left="2509" w:hanging="180"/>
      </w:pPr>
    </w:lvl>
    <w:lvl w:ilvl="3" w:tplc="BBDA0A2C">
      <w:start w:val="1"/>
      <w:numFmt w:val="decimal"/>
      <w:lvlText w:val="%4."/>
      <w:lvlJc w:val="left"/>
      <w:pPr>
        <w:ind w:left="3229" w:hanging="360"/>
      </w:pPr>
    </w:lvl>
    <w:lvl w:ilvl="4" w:tplc="7DD242F4">
      <w:start w:val="1"/>
      <w:numFmt w:val="lowerLetter"/>
      <w:lvlText w:val="%5."/>
      <w:lvlJc w:val="left"/>
      <w:pPr>
        <w:ind w:left="3949" w:hanging="360"/>
      </w:pPr>
    </w:lvl>
    <w:lvl w:ilvl="5" w:tplc="1D6C0B58">
      <w:start w:val="1"/>
      <w:numFmt w:val="lowerRoman"/>
      <w:lvlText w:val="%6."/>
      <w:lvlJc w:val="right"/>
      <w:pPr>
        <w:ind w:left="4669" w:hanging="180"/>
      </w:pPr>
    </w:lvl>
    <w:lvl w:ilvl="6" w:tplc="6CF67ACA">
      <w:start w:val="1"/>
      <w:numFmt w:val="decimal"/>
      <w:lvlText w:val="%7."/>
      <w:lvlJc w:val="left"/>
      <w:pPr>
        <w:ind w:left="5389" w:hanging="360"/>
      </w:pPr>
    </w:lvl>
    <w:lvl w:ilvl="7" w:tplc="07A460FE">
      <w:start w:val="1"/>
      <w:numFmt w:val="lowerLetter"/>
      <w:lvlText w:val="%8."/>
      <w:lvlJc w:val="left"/>
      <w:pPr>
        <w:ind w:left="6109" w:hanging="360"/>
      </w:pPr>
    </w:lvl>
    <w:lvl w:ilvl="8" w:tplc="7EBA11E2">
      <w:start w:val="1"/>
      <w:numFmt w:val="lowerRoman"/>
      <w:lvlText w:val="%9."/>
      <w:lvlJc w:val="right"/>
      <w:pPr>
        <w:ind w:left="6829" w:hanging="180"/>
      </w:pPr>
    </w:lvl>
  </w:abstractNum>
  <w:abstractNum w:abstractNumId="23" w15:restartNumberingAfterBreak="0">
    <w:nsid w:val="66604B39"/>
    <w:multiLevelType w:val="hybridMultilevel"/>
    <w:tmpl w:val="1A545316"/>
    <w:lvl w:ilvl="0" w:tplc="D5B8B048">
      <w:start w:val="1"/>
      <w:numFmt w:val="decimal"/>
      <w:lvlText w:val="%1."/>
      <w:lvlJc w:val="left"/>
      <w:pPr>
        <w:ind w:left="928" w:hanging="360"/>
      </w:pPr>
    </w:lvl>
    <w:lvl w:ilvl="1" w:tplc="6982416E">
      <w:start w:val="1"/>
      <w:numFmt w:val="lowerLetter"/>
      <w:lvlText w:val="%2."/>
      <w:lvlJc w:val="left"/>
      <w:pPr>
        <w:ind w:left="1440" w:hanging="360"/>
      </w:pPr>
    </w:lvl>
    <w:lvl w:ilvl="2" w:tplc="62B892F4">
      <w:start w:val="1"/>
      <w:numFmt w:val="lowerRoman"/>
      <w:lvlText w:val="%3."/>
      <w:lvlJc w:val="right"/>
      <w:pPr>
        <w:ind w:left="2160" w:hanging="180"/>
      </w:pPr>
    </w:lvl>
    <w:lvl w:ilvl="3" w:tplc="2B2A30AA">
      <w:start w:val="1"/>
      <w:numFmt w:val="decimal"/>
      <w:lvlText w:val="%4."/>
      <w:lvlJc w:val="left"/>
      <w:pPr>
        <w:ind w:left="2880" w:hanging="360"/>
      </w:pPr>
    </w:lvl>
    <w:lvl w:ilvl="4" w:tplc="4C108BA0">
      <w:start w:val="1"/>
      <w:numFmt w:val="lowerLetter"/>
      <w:lvlText w:val="%5."/>
      <w:lvlJc w:val="left"/>
      <w:pPr>
        <w:ind w:left="3600" w:hanging="360"/>
      </w:pPr>
    </w:lvl>
    <w:lvl w:ilvl="5" w:tplc="EC74CCBA">
      <w:start w:val="1"/>
      <w:numFmt w:val="lowerRoman"/>
      <w:lvlText w:val="%6."/>
      <w:lvlJc w:val="right"/>
      <w:pPr>
        <w:ind w:left="4320" w:hanging="180"/>
      </w:pPr>
    </w:lvl>
    <w:lvl w:ilvl="6" w:tplc="BA003158">
      <w:start w:val="1"/>
      <w:numFmt w:val="decimal"/>
      <w:lvlText w:val="%7."/>
      <w:lvlJc w:val="left"/>
      <w:pPr>
        <w:ind w:left="5040" w:hanging="360"/>
      </w:pPr>
    </w:lvl>
    <w:lvl w:ilvl="7" w:tplc="632C26BC">
      <w:start w:val="1"/>
      <w:numFmt w:val="lowerLetter"/>
      <w:lvlText w:val="%8."/>
      <w:lvlJc w:val="left"/>
      <w:pPr>
        <w:ind w:left="5760" w:hanging="360"/>
      </w:pPr>
    </w:lvl>
    <w:lvl w:ilvl="8" w:tplc="40BE0E2C">
      <w:start w:val="1"/>
      <w:numFmt w:val="lowerRoman"/>
      <w:lvlText w:val="%9."/>
      <w:lvlJc w:val="right"/>
      <w:pPr>
        <w:ind w:left="6480" w:hanging="180"/>
      </w:pPr>
    </w:lvl>
  </w:abstractNum>
  <w:abstractNum w:abstractNumId="24" w15:restartNumberingAfterBreak="0">
    <w:nsid w:val="68042850"/>
    <w:multiLevelType w:val="hybridMultilevel"/>
    <w:tmpl w:val="898EB010"/>
    <w:lvl w:ilvl="0" w:tplc="DF2C220E">
      <w:start w:val="1"/>
      <w:numFmt w:val="decimal"/>
      <w:lvlText w:val="%1."/>
      <w:lvlJc w:val="left"/>
      <w:pPr>
        <w:ind w:left="720" w:hanging="360"/>
      </w:pPr>
    </w:lvl>
    <w:lvl w:ilvl="1" w:tplc="E18411C8">
      <w:start w:val="1"/>
      <w:numFmt w:val="lowerLetter"/>
      <w:lvlText w:val="%2."/>
      <w:lvlJc w:val="left"/>
      <w:pPr>
        <w:ind w:left="1440" w:hanging="360"/>
      </w:pPr>
    </w:lvl>
    <w:lvl w:ilvl="2" w:tplc="94308736">
      <w:start w:val="1"/>
      <w:numFmt w:val="lowerRoman"/>
      <w:lvlText w:val="%3."/>
      <w:lvlJc w:val="right"/>
      <w:pPr>
        <w:ind w:left="2160" w:hanging="180"/>
      </w:pPr>
    </w:lvl>
    <w:lvl w:ilvl="3" w:tplc="8D602FE4">
      <w:start w:val="1"/>
      <w:numFmt w:val="decimal"/>
      <w:lvlText w:val="%4."/>
      <w:lvlJc w:val="left"/>
      <w:pPr>
        <w:ind w:left="2880" w:hanging="360"/>
      </w:pPr>
    </w:lvl>
    <w:lvl w:ilvl="4" w:tplc="C3D8B850">
      <w:start w:val="1"/>
      <w:numFmt w:val="lowerLetter"/>
      <w:lvlText w:val="%5."/>
      <w:lvlJc w:val="left"/>
      <w:pPr>
        <w:ind w:left="3600" w:hanging="360"/>
      </w:pPr>
    </w:lvl>
    <w:lvl w:ilvl="5" w:tplc="65B68D06">
      <w:start w:val="1"/>
      <w:numFmt w:val="lowerRoman"/>
      <w:lvlText w:val="%6."/>
      <w:lvlJc w:val="right"/>
      <w:pPr>
        <w:ind w:left="4320" w:hanging="180"/>
      </w:pPr>
    </w:lvl>
    <w:lvl w:ilvl="6" w:tplc="C25CD202">
      <w:start w:val="1"/>
      <w:numFmt w:val="decimal"/>
      <w:lvlText w:val="%7."/>
      <w:lvlJc w:val="left"/>
      <w:pPr>
        <w:ind w:left="5040" w:hanging="360"/>
      </w:pPr>
    </w:lvl>
    <w:lvl w:ilvl="7" w:tplc="2EB2B878">
      <w:start w:val="1"/>
      <w:numFmt w:val="lowerLetter"/>
      <w:lvlText w:val="%8."/>
      <w:lvlJc w:val="left"/>
      <w:pPr>
        <w:ind w:left="5760" w:hanging="360"/>
      </w:pPr>
    </w:lvl>
    <w:lvl w:ilvl="8" w:tplc="5E903C56">
      <w:start w:val="1"/>
      <w:numFmt w:val="lowerRoman"/>
      <w:lvlText w:val="%9."/>
      <w:lvlJc w:val="right"/>
      <w:pPr>
        <w:ind w:left="6480" w:hanging="180"/>
      </w:pPr>
    </w:lvl>
  </w:abstractNum>
  <w:abstractNum w:abstractNumId="25" w15:restartNumberingAfterBreak="0">
    <w:nsid w:val="74541A3A"/>
    <w:multiLevelType w:val="hybridMultilevel"/>
    <w:tmpl w:val="ADDED466"/>
    <w:lvl w:ilvl="0" w:tplc="054EF846">
      <w:start w:val="1"/>
      <w:numFmt w:val="decimal"/>
      <w:lvlText w:val="%1)"/>
      <w:lvlJc w:val="left"/>
      <w:pPr>
        <w:ind w:left="1744" w:hanging="1035"/>
      </w:pPr>
    </w:lvl>
    <w:lvl w:ilvl="1" w:tplc="1BF4C71C">
      <w:start w:val="1"/>
      <w:numFmt w:val="lowerLetter"/>
      <w:lvlText w:val="%2."/>
      <w:lvlJc w:val="left"/>
      <w:pPr>
        <w:ind w:left="1789" w:hanging="360"/>
      </w:pPr>
    </w:lvl>
    <w:lvl w:ilvl="2" w:tplc="0F0ED41E">
      <w:start w:val="1"/>
      <w:numFmt w:val="lowerRoman"/>
      <w:lvlText w:val="%3."/>
      <w:lvlJc w:val="right"/>
      <w:pPr>
        <w:ind w:left="2509" w:hanging="180"/>
      </w:pPr>
    </w:lvl>
    <w:lvl w:ilvl="3" w:tplc="0CBCEA1E">
      <w:start w:val="1"/>
      <w:numFmt w:val="decimal"/>
      <w:lvlText w:val="%4."/>
      <w:lvlJc w:val="left"/>
      <w:pPr>
        <w:ind w:left="3229" w:hanging="360"/>
      </w:pPr>
    </w:lvl>
    <w:lvl w:ilvl="4" w:tplc="0684716C">
      <w:start w:val="1"/>
      <w:numFmt w:val="lowerLetter"/>
      <w:lvlText w:val="%5."/>
      <w:lvlJc w:val="left"/>
      <w:pPr>
        <w:ind w:left="3949" w:hanging="360"/>
      </w:pPr>
    </w:lvl>
    <w:lvl w:ilvl="5" w:tplc="D200C12E">
      <w:start w:val="1"/>
      <w:numFmt w:val="lowerRoman"/>
      <w:lvlText w:val="%6."/>
      <w:lvlJc w:val="right"/>
      <w:pPr>
        <w:ind w:left="4669" w:hanging="180"/>
      </w:pPr>
    </w:lvl>
    <w:lvl w:ilvl="6" w:tplc="AECC5FA8">
      <w:start w:val="1"/>
      <w:numFmt w:val="decimal"/>
      <w:lvlText w:val="%7."/>
      <w:lvlJc w:val="left"/>
      <w:pPr>
        <w:ind w:left="5389" w:hanging="360"/>
      </w:pPr>
    </w:lvl>
    <w:lvl w:ilvl="7" w:tplc="0D6A1F72">
      <w:start w:val="1"/>
      <w:numFmt w:val="lowerLetter"/>
      <w:lvlText w:val="%8."/>
      <w:lvlJc w:val="left"/>
      <w:pPr>
        <w:ind w:left="6109" w:hanging="360"/>
      </w:pPr>
    </w:lvl>
    <w:lvl w:ilvl="8" w:tplc="A618859E">
      <w:start w:val="1"/>
      <w:numFmt w:val="lowerRoman"/>
      <w:lvlText w:val="%9."/>
      <w:lvlJc w:val="right"/>
      <w:pPr>
        <w:ind w:left="6829" w:hanging="180"/>
      </w:pPr>
    </w:lvl>
  </w:abstractNum>
  <w:abstractNum w:abstractNumId="26" w15:restartNumberingAfterBreak="0">
    <w:nsid w:val="74F82F07"/>
    <w:multiLevelType w:val="hybridMultilevel"/>
    <w:tmpl w:val="D28AA79C"/>
    <w:lvl w:ilvl="0" w:tplc="8BC0EEB8">
      <w:start w:val="1"/>
      <w:numFmt w:val="decimal"/>
      <w:lvlText w:val="%1."/>
      <w:lvlJc w:val="left"/>
      <w:pPr>
        <w:ind w:left="720" w:hanging="360"/>
      </w:pPr>
    </w:lvl>
    <w:lvl w:ilvl="1" w:tplc="A32EC49C">
      <w:start w:val="1"/>
      <w:numFmt w:val="lowerLetter"/>
      <w:lvlText w:val="%2."/>
      <w:lvlJc w:val="left"/>
      <w:pPr>
        <w:ind w:left="1440" w:hanging="360"/>
      </w:pPr>
    </w:lvl>
    <w:lvl w:ilvl="2" w:tplc="18503F0A">
      <w:start w:val="1"/>
      <w:numFmt w:val="lowerRoman"/>
      <w:lvlText w:val="%3."/>
      <w:lvlJc w:val="right"/>
      <w:pPr>
        <w:ind w:left="2160" w:hanging="180"/>
      </w:pPr>
    </w:lvl>
    <w:lvl w:ilvl="3" w:tplc="D9BE0000">
      <w:start w:val="1"/>
      <w:numFmt w:val="decimal"/>
      <w:lvlText w:val="%4."/>
      <w:lvlJc w:val="left"/>
      <w:pPr>
        <w:ind w:left="2880" w:hanging="360"/>
      </w:pPr>
    </w:lvl>
    <w:lvl w:ilvl="4" w:tplc="45006580">
      <w:start w:val="1"/>
      <w:numFmt w:val="lowerLetter"/>
      <w:lvlText w:val="%5."/>
      <w:lvlJc w:val="left"/>
      <w:pPr>
        <w:ind w:left="3600" w:hanging="360"/>
      </w:pPr>
    </w:lvl>
    <w:lvl w:ilvl="5" w:tplc="3894EE46">
      <w:start w:val="1"/>
      <w:numFmt w:val="lowerRoman"/>
      <w:lvlText w:val="%6."/>
      <w:lvlJc w:val="right"/>
      <w:pPr>
        <w:ind w:left="4320" w:hanging="180"/>
      </w:pPr>
    </w:lvl>
    <w:lvl w:ilvl="6" w:tplc="723E4902">
      <w:start w:val="1"/>
      <w:numFmt w:val="decimal"/>
      <w:lvlText w:val="%7."/>
      <w:lvlJc w:val="left"/>
      <w:pPr>
        <w:ind w:left="5040" w:hanging="360"/>
      </w:pPr>
    </w:lvl>
    <w:lvl w:ilvl="7" w:tplc="602AA494">
      <w:start w:val="1"/>
      <w:numFmt w:val="lowerLetter"/>
      <w:lvlText w:val="%8."/>
      <w:lvlJc w:val="left"/>
      <w:pPr>
        <w:ind w:left="5760" w:hanging="360"/>
      </w:pPr>
    </w:lvl>
    <w:lvl w:ilvl="8" w:tplc="3CA84A1C">
      <w:start w:val="1"/>
      <w:numFmt w:val="lowerRoman"/>
      <w:lvlText w:val="%9."/>
      <w:lvlJc w:val="right"/>
      <w:pPr>
        <w:ind w:left="6480" w:hanging="180"/>
      </w:pPr>
    </w:lvl>
  </w:abstractNum>
  <w:abstractNum w:abstractNumId="27" w15:restartNumberingAfterBreak="0">
    <w:nsid w:val="7B3A434A"/>
    <w:multiLevelType w:val="hybridMultilevel"/>
    <w:tmpl w:val="77CC5446"/>
    <w:lvl w:ilvl="0" w:tplc="6F686FB2">
      <w:start w:val="1"/>
      <w:numFmt w:val="decimal"/>
      <w:lvlText w:val="%1)"/>
      <w:lvlJc w:val="left"/>
    </w:lvl>
    <w:lvl w:ilvl="1" w:tplc="93D855C8">
      <w:start w:val="1"/>
      <w:numFmt w:val="lowerLetter"/>
      <w:lvlText w:val="%2."/>
      <w:lvlJc w:val="left"/>
      <w:pPr>
        <w:ind w:left="1440" w:hanging="360"/>
      </w:pPr>
    </w:lvl>
    <w:lvl w:ilvl="2" w:tplc="4176AC4C">
      <w:start w:val="1"/>
      <w:numFmt w:val="lowerRoman"/>
      <w:lvlText w:val="%3."/>
      <w:lvlJc w:val="right"/>
      <w:pPr>
        <w:ind w:left="2160" w:hanging="180"/>
      </w:pPr>
    </w:lvl>
    <w:lvl w:ilvl="3" w:tplc="6C4643C2">
      <w:start w:val="1"/>
      <w:numFmt w:val="decimal"/>
      <w:lvlText w:val="%4."/>
      <w:lvlJc w:val="left"/>
      <w:pPr>
        <w:ind w:left="2880" w:hanging="360"/>
      </w:pPr>
    </w:lvl>
    <w:lvl w:ilvl="4" w:tplc="D4820912">
      <w:start w:val="1"/>
      <w:numFmt w:val="lowerLetter"/>
      <w:lvlText w:val="%5."/>
      <w:lvlJc w:val="left"/>
      <w:pPr>
        <w:ind w:left="3600" w:hanging="360"/>
      </w:pPr>
    </w:lvl>
    <w:lvl w:ilvl="5" w:tplc="6FAC7A70">
      <w:start w:val="1"/>
      <w:numFmt w:val="lowerRoman"/>
      <w:lvlText w:val="%6."/>
      <w:lvlJc w:val="right"/>
      <w:pPr>
        <w:ind w:left="4320" w:hanging="180"/>
      </w:pPr>
    </w:lvl>
    <w:lvl w:ilvl="6" w:tplc="A04CFC0E">
      <w:start w:val="1"/>
      <w:numFmt w:val="decimal"/>
      <w:lvlText w:val="%7."/>
      <w:lvlJc w:val="left"/>
      <w:pPr>
        <w:ind w:left="5040" w:hanging="360"/>
      </w:pPr>
    </w:lvl>
    <w:lvl w:ilvl="7" w:tplc="6E2C1308">
      <w:start w:val="1"/>
      <w:numFmt w:val="lowerLetter"/>
      <w:lvlText w:val="%8."/>
      <w:lvlJc w:val="left"/>
      <w:pPr>
        <w:ind w:left="5760" w:hanging="360"/>
      </w:pPr>
    </w:lvl>
    <w:lvl w:ilvl="8" w:tplc="99C0F25E">
      <w:start w:val="1"/>
      <w:numFmt w:val="lowerRoman"/>
      <w:lvlText w:val="%9."/>
      <w:lvlJc w:val="right"/>
      <w:pPr>
        <w:ind w:left="6480" w:hanging="180"/>
      </w:pPr>
    </w:lvl>
  </w:abstractNum>
  <w:abstractNum w:abstractNumId="28" w15:restartNumberingAfterBreak="0">
    <w:nsid w:val="7D90600C"/>
    <w:multiLevelType w:val="hybridMultilevel"/>
    <w:tmpl w:val="EB362CC8"/>
    <w:lvl w:ilvl="0" w:tplc="80048D54">
      <w:start w:val="1"/>
      <w:numFmt w:val="decimal"/>
      <w:lvlText w:val="%1)"/>
      <w:lvlJc w:val="left"/>
    </w:lvl>
    <w:lvl w:ilvl="1" w:tplc="4D727874">
      <w:start w:val="1"/>
      <w:numFmt w:val="lowerLetter"/>
      <w:lvlText w:val="%2."/>
      <w:lvlJc w:val="left"/>
      <w:pPr>
        <w:ind w:left="1440" w:hanging="360"/>
      </w:pPr>
    </w:lvl>
    <w:lvl w:ilvl="2" w:tplc="74CAC810">
      <w:start w:val="1"/>
      <w:numFmt w:val="lowerRoman"/>
      <w:lvlText w:val="%3."/>
      <w:lvlJc w:val="right"/>
      <w:pPr>
        <w:ind w:left="2160" w:hanging="180"/>
      </w:pPr>
    </w:lvl>
    <w:lvl w:ilvl="3" w:tplc="829884A8">
      <w:start w:val="1"/>
      <w:numFmt w:val="decimal"/>
      <w:lvlText w:val="%4."/>
      <w:lvlJc w:val="left"/>
      <w:pPr>
        <w:ind w:left="2880" w:hanging="360"/>
      </w:pPr>
    </w:lvl>
    <w:lvl w:ilvl="4" w:tplc="A0FC4F42">
      <w:start w:val="1"/>
      <w:numFmt w:val="lowerLetter"/>
      <w:lvlText w:val="%5."/>
      <w:lvlJc w:val="left"/>
      <w:pPr>
        <w:ind w:left="3600" w:hanging="360"/>
      </w:pPr>
    </w:lvl>
    <w:lvl w:ilvl="5" w:tplc="1F661704">
      <w:start w:val="1"/>
      <w:numFmt w:val="lowerRoman"/>
      <w:lvlText w:val="%6."/>
      <w:lvlJc w:val="right"/>
      <w:pPr>
        <w:ind w:left="4320" w:hanging="180"/>
      </w:pPr>
    </w:lvl>
    <w:lvl w:ilvl="6" w:tplc="3564987A">
      <w:start w:val="1"/>
      <w:numFmt w:val="decimal"/>
      <w:lvlText w:val="%7."/>
      <w:lvlJc w:val="left"/>
      <w:pPr>
        <w:ind w:left="5040" w:hanging="360"/>
      </w:pPr>
    </w:lvl>
    <w:lvl w:ilvl="7" w:tplc="F5A08928">
      <w:start w:val="1"/>
      <w:numFmt w:val="lowerLetter"/>
      <w:lvlText w:val="%8."/>
      <w:lvlJc w:val="left"/>
      <w:pPr>
        <w:ind w:left="5760" w:hanging="360"/>
      </w:pPr>
    </w:lvl>
    <w:lvl w:ilvl="8" w:tplc="4CB081FC">
      <w:start w:val="1"/>
      <w:numFmt w:val="lowerRoman"/>
      <w:lvlText w:val="%9."/>
      <w:lvlJc w:val="right"/>
      <w:pPr>
        <w:ind w:left="6480" w:hanging="180"/>
      </w:pPr>
    </w:lvl>
  </w:abstractNum>
  <w:abstractNum w:abstractNumId="29" w15:restartNumberingAfterBreak="0">
    <w:nsid w:val="7F7206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5953913">
    <w:abstractNumId w:val="1"/>
  </w:num>
  <w:num w:numId="2" w16cid:durableId="1572698049">
    <w:abstractNumId w:val="15"/>
  </w:num>
  <w:num w:numId="3" w16cid:durableId="569510052">
    <w:abstractNumId w:val="10"/>
  </w:num>
  <w:num w:numId="4" w16cid:durableId="1949772665">
    <w:abstractNumId w:val="24"/>
  </w:num>
  <w:num w:numId="5" w16cid:durableId="1968392352">
    <w:abstractNumId w:val="2"/>
  </w:num>
  <w:num w:numId="6" w16cid:durableId="1151676114">
    <w:abstractNumId w:val="7"/>
  </w:num>
  <w:num w:numId="7" w16cid:durableId="1514565183">
    <w:abstractNumId w:val="6"/>
  </w:num>
  <w:num w:numId="8" w16cid:durableId="571549096">
    <w:abstractNumId w:val="0"/>
  </w:num>
  <w:num w:numId="9" w16cid:durableId="1194270489">
    <w:abstractNumId w:val="25"/>
  </w:num>
  <w:num w:numId="10" w16cid:durableId="764346707">
    <w:abstractNumId w:val="29"/>
  </w:num>
  <w:num w:numId="11" w16cid:durableId="383527453">
    <w:abstractNumId w:val="14"/>
  </w:num>
  <w:num w:numId="12" w16cid:durableId="796145011">
    <w:abstractNumId w:val="20"/>
  </w:num>
  <w:num w:numId="13" w16cid:durableId="1560433784">
    <w:abstractNumId w:val="16"/>
  </w:num>
  <w:num w:numId="14" w16cid:durableId="344210912">
    <w:abstractNumId w:val="4"/>
  </w:num>
  <w:num w:numId="15" w16cid:durableId="1324118110">
    <w:abstractNumId w:val="9"/>
  </w:num>
  <w:num w:numId="16" w16cid:durableId="433867558">
    <w:abstractNumId w:val="11"/>
  </w:num>
  <w:num w:numId="17" w16cid:durableId="1095324596">
    <w:abstractNumId w:val="3"/>
  </w:num>
  <w:num w:numId="18" w16cid:durableId="292251849">
    <w:abstractNumId w:val="22"/>
  </w:num>
  <w:num w:numId="19" w16cid:durableId="1377850753">
    <w:abstractNumId w:val="13"/>
  </w:num>
  <w:num w:numId="20" w16cid:durableId="1013608218">
    <w:abstractNumId w:val="21"/>
  </w:num>
  <w:num w:numId="21" w16cid:durableId="1881817691">
    <w:abstractNumId w:val="12"/>
  </w:num>
  <w:num w:numId="22" w16cid:durableId="44909295">
    <w:abstractNumId w:val="23"/>
  </w:num>
  <w:num w:numId="23" w16cid:durableId="1962879744">
    <w:abstractNumId w:val="17"/>
  </w:num>
  <w:num w:numId="24" w16cid:durableId="1877547852">
    <w:abstractNumId w:val="18"/>
  </w:num>
  <w:num w:numId="25" w16cid:durableId="511145227">
    <w:abstractNumId w:val="8"/>
  </w:num>
  <w:num w:numId="26" w16cid:durableId="678892058">
    <w:abstractNumId w:val="26"/>
  </w:num>
  <w:num w:numId="27" w16cid:durableId="1660691529">
    <w:abstractNumId w:val="5"/>
  </w:num>
  <w:num w:numId="28" w16cid:durableId="566114053">
    <w:abstractNumId w:val="19"/>
  </w:num>
  <w:num w:numId="29" w16cid:durableId="308824536">
    <w:abstractNumId w:val="28"/>
  </w:num>
  <w:num w:numId="30" w16cid:durableId="10799104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2AA"/>
    <w:rsid w:val="00032B10"/>
    <w:rsid w:val="000C6634"/>
    <w:rsid w:val="00174ABB"/>
    <w:rsid w:val="00176FC2"/>
    <w:rsid w:val="001C5F28"/>
    <w:rsid w:val="002E52AA"/>
    <w:rsid w:val="00667530"/>
    <w:rsid w:val="006B3AFF"/>
    <w:rsid w:val="00712FE4"/>
    <w:rsid w:val="00805819"/>
    <w:rsid w:val="00880EF6"/>
    <w:rsid w:val="008944EE"/>
    <w:rsid w:val="00912135"/>
    <w:rsid w:val="009250D8"/>
    <w:rsid w:val="00934581"/>
    <w:rsid w:val="00AA37EE"/>
    <w:rsid w:val="00B00A4A"/>
    <w:rsid w:val="00B04EBA"/>
    <w:rsid w:val="00D67765"/>
    <w:rsid w:val="00D85053"/>
    <w:rsid w:val="00DF3DAB"/>
    <w:rsid w:val="00E73127"/>
    <w:rsid w:val="00EB5AE0"/>
    <w:rsid w:val="00F804B0"/>
    <w:rsid w:val="00FD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5D61"/>
  <w15:docId w15:val="{78CE66B9-9A3A-4C0B-B79D-02BB9BF4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lang w:eastAsia="ar-SA"/>
    </w:rPr>
  </w:style>
  <w:style w:type="paragraph" w:styleId="1">
    <w:name w:val="heading 1"/>
    <w:basedOn w:val="a"/>
    <w:next w:val="a"/>
    <w:link w:val="10"/>
    <w:uiPriority w:val="99"/>
    <w:qFormat/>
    <w:pPr>
      <w:spacing w:before="108" w:after="108"/>
      <w:jc w:val="center"/>
      <w:outlineLvl w:val="0"/>
    </w:pPr>
    <w:rPr>
      <w:rFonts w:ascii="Arial" w:hAnsi="Arial"/>
      <w:b/>
      <w:bCs/>
      <w:color w:val="26282F"/>
      <w:sz w:val="24"/>
      <w:szCs w:val="24"/>
      <w:lang w:val="en-US" w:eastAsia="en-US"/>
    </w:rPr>
  </w:style>
  <w:style w:type="paragraph" w:styleId="2">
    <w:name w:val="heading 2"/>
    <w:basedOn w:val="a"/>
    <w:next w:val="a"/>
    <w:link w:val="20"/>
    <w:semiHidden/>
    <w:unhideWhenUsed/>
    <w:qFormat/>
    <w:pPr>
      <w:keepNext/>
      <w:spacing w:before="240" w:after="60"/>
      <w:outlineLvl w:val="1"/>
    </w:pPr>
    <w:rPr>
      <w:rFonts w:ascii="Calibri Light" w:hAnsi="Calibri Light"/>
      <w:b/>
      <w:bCs/>
      <w:i/>
      <w:iCs/>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ascii="Calibri" w:eastAsia="Calibri" w:hAnsi="Calibri"/>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pPr>
    <w:rPr>
      <w:lang w:val="en-US"/>
    </w:rPr>
  </w:style>
  <w:style w:type="character" w:customStyle="1" w:styleId="HeaderChar">
    <w:name w:val="Header Char"/>
    <w:uiPriority w:val="99"/>
  </w:style>
  <w:style w:type="paragraph" w:styleId="ae">
    <w:name w:val="footer"/>
    <w:basedOn w:val="a"/>
    <w:link w:val="af"/>
    <w:uiPriority w:val="99"/>
    <w:pPr>
      <w:tabs>
        <w:tab w:val="center" w:pos="4677"/>
        <w:tab w:val="right" w:pos="9355"/>
      </w:tabs>
    </w:pPr>
    <w:rPr>
      <w:sz w:val="24"/>
      <w:szCs w:val="24"/>
      <w:lang w:val="en-US" w:eastAsia="en-US"/>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basedOn w:val="a1"/>
    <w:uiPriority w:val="99"/>
    <w:pPr>
      <w:widowControl w:val="0"/>
    </w:p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rPr>
      <w:color w:val="0000FF"/>
      <w:u w:val="single"/>
    </w:rPr>
  </w:style>
  <w:style w:type="paragraph" w:styleId="af3">
    <w:name w:val="footnote text"/>
    <w:basedOn w:val="a"/>
    <w:link w:val="af4"/>
    <w:uiPriority w:val="99"/>
    <w:unhideWhenUsed/>
    <w:rPr>
      <w:sz w:val="20"/>
      <w:szCs w:val="20"/>
      <w:lang w:eastAsia="ru-RU"/>
    </w:rPr>
  </w:style>
  <w:style w:type="character" w:customStyle="1" w:styleId="FootnoteTextChar">
    <w:name w:val="Footnote Text Char"/>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paragraph" w:customStyle="1" w:styleId="43">
    <w:name w:val="Знак4 Знак Знак Знак"/>
    <w:basedOn w:val="a"/>
    <w:next w:val="a"/>
    <w:pPr>
      <w:spacing w:after="160" w:line="240" w:lineRule="exact"/>
      <w:ind w:left="720" w:hanging="720"/>
      <w:jc w:val="both"/>
    </w:pPr>
    <w:rPr>
      <w:szCs w:val="20"/>
      <w:lang w:val="en-US" w:eastAsia="en-US"/>
    </w:rPr>
  </w:style>
  <w:style w:type="paragraph" w:customStyle="1" w:styleId="ConsPlusNormal">
    <w:name w:val="ConsPlusNormal"/>
    <w:pPr>
      <w:ind w:firstLine="720"/>
    </w:pPr>
    <w:rPr>
      <w:rFonts w:ascii="Arial" w:eastAsia="Arial" w:hAnsi="Arial" w:cs="Arial"/>
      <w:lang w:eastAsia="ar-SA"/>
    </w:rPr>
  </w:style>
  <w:style w:type="character" w:styleId="afb">
    <w:name w:val="page number"/>
    <w:basedOn w:val="a0"/>
  </w:style>
  <w:style w:type="paragraph" w:styleId="afc">
    <w:name w:val="Balloon Text"/>
    <w:basedOn w:val="a"/>
    <w:link w:val="afd"/>
    <w:rPr>
      <w:rFonts w:ascii="Tahoma" w:hAnsi="Tahoma"/>
      <w:sz w:val="16"/>
      <w:szCs w:val="16"/>
      <w:lang w:val="en-US"/>
    </w:rPr>
  </w:style>
  <w:style w:type="paragraph" w:styleId="afe">
    <w:name w:val="Body Text Indent"/>
    <w:basedOn w:val="a"/>
    <w:link w:val="aff"/>
    <w:pPr>
      <w:ind w:firstLine="240"/>
      <w:jc w:val="both"/>
    </w:pPr>
    <w:rPr>
      <w:bCs/>
      <w:color w:val="000000"/>
      <w:szCs w:val="24"/>
      <w:lang w:val="en-US"/>
    </w:rPr>
  </w:style>
  <w:style w:type="character" w:customStyle="1" w:styleId="aff">
    <w:name w:val="Основной текст с отступом Знак"/>
    <w:link w:val="afe"/>
    <w:rPr>
      <w:bCs/>
      <w:color w:val="000000"/>
      <w:sz w:val="28"/>
      <w:szCs w:val="24"/>
      <w:lang w:eastAsia="ar-SA"/>
    </w:rPr>
  </w:style>
  <w:style w:type="paragraph" w:customStyle="1" w:styleId="13">
    <w:name w:val="Знак Знак1 Знак Знак Знак Знак"/>
    <w:basedOn w:val="a"/>
    <w:pPr>
      <w:spacing w:before="100" w:beforeAutospacing="1" w:after="100" w:afterAutospacing="1"/>
    </w:pPr>
    <w:rPr>
      <w:rFonts w:ascii="Tahoma" w:hAnsi="Tahoma"/>
      <w:sz w:val="20"/>
      <w:szCs w:val="20"/>
      <w:lang w:val="en-US" w:eastAsia="en-US"/>
    </w:rPr>
  </w:style>
  <w:style w:type="character" w:customStyle="1" w:styleId="aff0">
    <w:name w:val="Гипертекстовая ссылка"/>
    <w:uiPriority w:val="99"/>
    <w:rPr>
      <w:rFonts w:cs="Times New Roman"/>
      <w:color w:val="106BBE"/>
    </w:rPr>
  </w:style>
  <w:style w:type="character" w:customStyle="1" w:styleId="10">
    <w:name w:val="Заголовок 1 Знак"/>
    <w:link w:val="1"/>
    <w:uiPriority w:val="99"/>
    <w:rPr>
      <w:rFonts w:ascii="Arial" w:hAnsi="Arial" w:cs="Arial"/>
      <w:b/>
      <w:bCs/>
      <w:color w:val="26282F"/>
      <w:sz w:val="24"/>
      <w:szCs w:val="24"/>
    </w:rPr>
  </w:style>
  <w:style w:type="paragraph" w:customStyle="1" w:styleId="aff1">
    <w:name w:val="Основной текст;бпОсновной текст"/>
    <w:basedOn w:val="a"/>
    <w:link w:val="aff2"/>
    <w:pPr>
      <w:spacing w:after="120"/>
    </w:pPr>
    <w:rPr>
      <w:lang w:val="en-US"/>
    </w:rPr>
  </w:style>
  <w:style w:type="character" w:customStyle="1" w:styleId="aff2">
    <w:name w:val="Основной текст Знак;бпОсновной текст Знак"/>
    <w:link w:val="aff1"/>
    <w:rPr>
      <w:sz w:val="28"/>
      <w:szCs w:val="28"/>
      <w:lang w:val="en-US" w:eastAsia="ar-SA"/>
    </w:rPr>
  </w:style>
  <w:style w:type="paragraph" w:customStyle="1" w:styleId="ConsPlusTitle">
    <w:name w:val="ConsPlusTitle"/>
    <w:pPr>
      <w:widowControl w:val="0"/>
    </w:pPr>
    <w:rPr>
      <w:rFonts w:ascii="Calibri" w:hAnsi="Calibri" w:cs="Calibri"/>
      <w:b/>
      <w:sz w:val="22"/>
    </w:rPr>
  </w:style>
  <w:style w:type="paragraph" w:customStyle="1" w:styleId="headertext">
    <w:name w:val="headertext"/>
    <w:basedOn w:val="a"/>
    <w:pPr>
      <w:spacing w:before="100" w:beforeAutospacing="1" w:after="100" w:afterAutospacing="1"/>
    </w:pPr>
    <w:rPr>
      <w:sz w:val="24"/>
      <w:szCs w:val="24"/>
      <w:lang w:eastAsia="ru-RU"/>
    </w:rPr>
  </w:style>
  <w:style w:type="character" w:styleId="aff3">
    <w:name w:val="annotation reference"/>
    <w:uiPriority w:val="99"/>
    <w:unhideWhenUsed/>
    <w:rPr>
      <w:sz w:val="16"/>
      <w:szCs w:val="16"/>
    </w:rPr>
  </w:style>
  <w:style w:type="paragraph" w:customStyle="1" w:styleId="aff4">
    <w:name w:val="Обычный (веб)"/>
    <w:basedOn w:val="a"/>
    <w:uiPriority w:val="99"/>
    <w:unhideWhenUsed/>
    <w:pPr>
      <w:spacing w:before="100" w:beforeAutospacing="1" w:after="100" w:afterAutospacing="1"/>
    </w:pPr>
    <w:rPr>
      <w:sz w:val="24"/>
      <w:szCs w:val="24"/>
      <w:lang w:eastAsia="ru-RU"/>
    </w:rPr>
  </w:style>
  <w:style w:type="paragraph" w:customStyle="1" w:styleId="ConsPlusNonformat">
    <w:name w:val="ConsPlusNonformat"/>
    <w:pPr>
      <w:widowControl w:val="0"/>
    </w:pPr>
    <w:rPr>
      <w:rFonts w:ascii="Courier New" w:hAnsi="Courier New" w:cs="Courier New"/>
    </w:rPr>
  </w:style>
  <w:style w:type="character" w:customStyle="1" w:styleId="afd">
    <w:name w:val="Текст выноски Знак"/>
    <w:link w:val="afc"/>
    <w:rPr>
      <w:rFonts w:ascii="Tahoma" w:hAnsi="Tahoma" w:cs="Tahoma"/>
      <w:sz w:val="16"/>
      <w:szCs w:val="16"/>
      <w:lang w:eastAsia="ar-SA"/>
    </w:rPr>
  </w:style>
  <w:style w:type="character" w:customStyle="1" w:styleId="ad">
    <w:name w:val="Верхний колонтитул Знак"/>
    <w:link w:val="ac"/>
    <w:uiPriority w:val="99"/>
    <w:rPr>
      <w:sz w:val="28"/>
      <w:szCs w:val="28"/>
      <w:lang w:eastAsia="ar-SA"/>
    </w:rPr>
  </w:style>
  <w:style w:type="character" w:customStyle="1" w:styleId="af">
    <w:name w:val="Нижний колонтитул Знак"/>
    <w:link w:val="ae"/>
    <w:uiPriority w:val="99"/>
    <w:rPr>
      <w:sz w:val="24"/>
      <w:szCs w:val="24"/>
    </w:rPr>
  </w:style>
  <w:style w:type="character" w:styleId="aff5">
    <w:name w:val="FollowedHyperlink"/>
    <w:rPr>
      <w:color w:val="800080"/>
      <w:u w:val="single"/>
    </w:rPr>
  </w:style>
  <w:style w:type="paragraph" w:customStyle="1" w:styleId="088095CB421E4E02BDC9682AFEE1723A">
    <w:name w:val="088095CB421E4E02BDC9682AFEE1723A"/>
    <w:pPr>
      <w:spacing w:after="200" w:line="276" w:lineRule="auto"/>
    </w:pPr>
    <w:rPr>
      <w:rFonts w:ascii="Calibri" w:hAnsi="Calibri"/>
      <w:sz w:val="22"/>
      <w:szCs w:val="22"/>
    </w:rPr>
  </w:style>
  <w:style w:type="paragraph" w:customStyle="1" w:styleId="aff6">
    <w:name w:val="Знак"/>
    <w:basedOn w:val="a"/>
    <w:pPr>
      <w:spacing w:before="100" w:beforeAutospacing="1" w:after="100" w:afterAutospacing="1"/>
    </w:pPr>
    <w:rPr>
      <w:rFonts w:ascii="Tahoma" w:hAnsi="Tahoma"/>
      <w:sz w:val="20"/>
      <w:szCs w:val="20"/>
      <w:lang w:val="en-US" w:eastAsia="en-US"/>
    </w:rPr>
  </w:style>
  <w:style w:type="character" w:customStyle="1" w:styleId="af4">
    <w:name w:val="Текст сноски Знак"/>
    <w:basedOn w:val="a0"/>
    <w:link w:val="af3"/>
    <w:uiPriority w:val="99"/>
  </w:style>
  <w:style w:type="paragraph" w:styleId="aff7">
    <w:name w:val="annotation text"/>
    <w:basedOn w:val="a"/>
    <w:link w:val="aff8"/>
    <w:uiPriority w:val="99"/>
    <w:unhideWhenUsed/>
    <w:rPr>
      <w:sz w:val="20"/>
      <w:szCs w:val="20"/>
      <w:lang w:eastAsia="ru-RU"/>
    </w:rPr>
  </w:style>
  <w:style w:type="character" w:customStyle="1" w:styleId="aff8">
    <w:name w:val="Текст примечания Знак"/>
    <w:basedOn w:val="a0"/>
    <w:link w:val="aff7"/>
    <w:uiPriority w:val="99"/>
  </w:style>
  <w:style w:type="paragraph" w:customStyle="1" w:styleId="ConsNormal">
    <w:name w:val="ConsNormal"/>
    <w:pPr>
      <w:jc w:val="both"/>
    </w:pPr>
    <w:rPr>
      <w:rFonts w:ascii="Courier New" w:hAnsi="Courier New" w:cs="Courier New"/>
    </w:rPr>
  </w:style>
  <w:style w:type="paragraph" w:customStyle="1" w:styleId="ConsDTNormal">
    <w:name w:val="ConsDTNormal"/>
    <w:uiPriority w:val="99"/>
    <w:pPr>
      <w:jc w:val="both"/>
    </w:pPr>
    <w:rPr>
      <w:sz w:val="24"/>
      <w:szCs w:val="24"/>
    </w:rPr>
  </w:style>
  <w:style w:type="paragraph" w:customStyle="1" w:styleId="FORMATTEXT">
    <w:name w:val=".FORMATTEXT"/>
    <w:uiPriority w:val="99"/>
    <w:pPr>
      <w:widowControl w:val="0"/>
    </w:pPr>
    <w:rPr>
      <w:rFonts w:ascii="Arial" w:hAnsi="Arial" w:cs="Arial"/>
    </w:rPr>
  </w:style>
  <w:style w:type="character" w:styleId="aff9">
    <w:name w:val="Emphasis"/>
    <w:uiPriority w:val="20"/>
    <w:qFormat/>
    <w:rPr>
      <w:i/>
      <w:iCs/>
    </w:rPr>
  </w:style>
  <w:style w:type="paragraph" w:customStyle="1" w:styleId="s1">
    <w:name w:val="s_1"/>
    <w:basedOn w:val="a"/>
    <w:pPr>
      <w:spacing w:before="100" w:beforeAutospacing="1" w:after="100" w:afterAutospacing="1"/>
    </w:pPr>
    <w:rPr>
      <w:sz w:val="24"/>
      <w:szCs w:val="24"/>
      <w:lang w:eastAsia="ru-RU"/>
    </w:rPr>
  </w:style>
  <w:style w:type="paragraph" w:styleId="affa">
    <w:name w:val="annotation subject"/>
    <w:basedOn w:val="aff7"/>
    <w:next w:val="aff7"/>
    <w:link w:val="affb"/>
    <w:rPr>
      <w:b/>
      <w:bCs/>
      <w:lang w:val="en-US" w:eastAsia="ar-SA"/>
    </w:rPr>
  </w:style>
  <w:style w:type="character" w:customStyle="1" w:styleId="affb">
    <w:name w:val="Тема примечания Знак"/>
    <w:link w:val="affa"/>
    <w:rPr>
      <w:b/>
      <w:bCs/>
      <w:lang w:eastAsia="ar-SA"/>
    </w:rPr>
  </w:style>
  <w:style w:type="character" w:customStyle="1" w:styleId="20">
    <w:name w:val="Заголовок 2 Знак"/>
    <w:link w:val="2"/>
    <w:rPr>
      <w:rFonts w:ascii="Calibri Light" w:eastAsia="Times New Roman" w:hAnsi="Calibri Light" w:cs="Times New Roman"/>
      <w:b/>
      <w:bCs/>
      <w:i/>
      <w:iCs/>
      <w:sz w:val="28"/>
      <w:szCs w:val="28"/>
      <w:lang w:eastAsia="ar-SA"/>
    </w:rPr>
  </w:style>
  <w:style w:type="paragraph" w:customStyle="1" w:styleId="14">
    <w:name w:val="Красная строка1"/>
    <w:basedOn w:val="aff1"/>
    <w:pPr>
      <w:ind w:firstLine="210"/>
    </w:pPr>
    <w:rPr>
      <w:szCs w:val="24"/>
      <w:lang w:val="ru-RU"/>
    </w:rPr>
  </w:style>
  <w:style w:type="paragraph" w:customStyle="1" w:styleId="s16">
    <w:name w:val="s_16"/>
    <w:basedOn w:val="a"/>
    <w:pPr>
      <w:spacing w:before="100" w:beforeAutospacing="1" w:after="100" w:afterAutospacing="1"/>
    </w:pPr>
    <w:rPr>
      <w:sz w:val="24"/>
      <w:szCs w:val="24"/>
      <w:lang w:eastAsia="ru-RU"/>
    </w:rPr>
  </w:style>
  <w:style w:type="character" w:customStyle="1" w:styleId="highlightsearch4">
    <w:name w:val="highlightsearch4"/>
  </w:style>
  <w:style w:type="paragraph" w:customStyle="1" w:styleId="formattext0">
    <w:name w:val="formattext"/>
    <w:basedOn w:val="a"/>
    <w:pPr>
      <w:spacing w:before="100" w:beforeAutospacing="1" w:after="100" w:afterAutospacing="1"/>
    </w:pPr>
    <w:rPr>
      <w:sz w:val="24"/>
      <w:szCs w:val="24"/>
      <w:lang w:eastAsia="ru-RU"/>
    </w:rPr>
  </w:style>
  <w:style w:type="character" w:customStyle="1" w:styleId="affc">
    <w:name w:val="Сравнение редакций. Добавленный фрагмент"/>
    <w:uiPriority w:val="99"/>
    <w:rPr>
      <w:color w:val="000000"/>
      <w:shd w:val="clear" w:color="auto" w:fill="C1D7FF"/>
    </w:rPr>
  </w:style>
  <w:style w:type="character" w:customStyle="1" w:styleId="a5">
    <w:name w:val="Без интервала Знак"/>
    <w:link w:val="a4"/>
    <w:uiPriority w:val="1"/>
    <w:rPr>
      <w:rFonts w:ascii="Calibri" w:eastAsia="Calibri" w:hAnsi="Calibri"/>
      <w:sz w:val="22"/>
      <w:szCs w:val="22"/>
      <w:lang w:eastAsia="en-US" w:bidi="ar-SA"/>
    </w:rPr>
  </w:style>
  <w:style w:type="table" w:customStyle="1" w:styleId="15">
    <w:name w:val="Сетка таблицы1"/>
    <w:basedOn w:val="a1"/>
    <w:next w:val="af1"/>
    <w:uiPriority w:val="59"/>
    <w:rPr>
      <w:rFonts w:ascii="Calibri" w:eastAsia="Calibri" w:hAnsi="Calibri"/>
      <w:sz w:val="22"/>
      <w:szCs w:val="22"/>
      <w:lang w:eastAsia="en-US"/>
    </w:rPr>
    <w:tblPr/>
  </w:style>
  <w:style w:type="character" w:customStyle="1" w:styleId="blk">
    <w:name w:val="blk"/>
  </w:style>
  <w:style w:type="paragraph" w:customStyle="1" w:styleId="indent1">
    <w:name w:val="indent_1"/>
    <w:basedOn w:val="a"/>
    <w:pPr>
      <w:spacing w:before="100" w:beforeAutospacing="1" w:after="100" w:afterAutospacing="1"/>
    </w:pPr>
    <w:rPr>
      <w:sz w:val="24"/>
      <w:szCs w:val="24"/>
      <w:lang w:eastAsia="ru-RU"/>
    </w:rPr>
  </w:style>
  <w:style w:type="table" w:customStyle="1" w:styleId="25">
    <w:name w:val="Сетка таблицы2"/>
    <w:basedOn w:val="a1"/>
    <w:next w:val="af1"/>
    <w:uiPriority w:val="59"/>
    <w:rPr>
      <w:rFonts w:ascii="Calibri" w:eastAsia="Calibri" w:hAnsi="Calibri"/>
      <w:sz w:val="22"/>
      <w:szCs w:val="22"/>
      <w:lang w:eastAsia="en-US"/>
    </w:rPr>
    <w:tblPr/>
  </w:style>
  <w:style w:type="table" w:customStyle="1" w:styleId="33">
    <w:name w:val="Сетка таблицы3"/>
    <w:basedOn w:val="a1"/>
    <w:next w:val="af1"/>
    <w:uiPriority w:val="59"/>
    <w:rPr>
      <w:rFonts w:ascii="Calibri" w:eastAsia="Calibri" w:hAnsi="Calibri"/>
      <w:sz w:val="22"/>
      <w:szCs w:val="22"/>
      <w:lang w:eastAsia="en-US"/>
    </w:rPr>
    <w:tblPr/>
  </w:style>
  <w:style w:type="table" w:customStyle="1" w:styleId="44">
    <w:name w:val="Сетка таблицы4"/>
    <w:basedOn w:val="a1"/>
    <w:next w:val="af1"/>
    <w:uiPriority w:val="59"/>
    <w:rPr>
      <w:rFonts w:ascii="Calibri" w:eastAsia="Calibri" w:hAnsi="Calibri"/>
      <w:sz w:val="22"/>
      <w:szCs w:val="22"/>
      <w:lang w:eastAsia="en-US"/>
    </w:rPr>
    <w:tblPr/>
  </w:style>
  <w:style w:type="paragraph" w:customStyle="1" w:styleId="210">
    <w:name w:val="Основной текст с отступом 21"/>
    <w:basedOn w:val="a"/>
    <w:pPr>
      <w:ind w:firstLine="540"/>
      <w:jc w:val="both"/>
    </w:pPr>
    <w:rPr>
      <w:color w:val="000000"/>
      <w:szCs w:val="24"/>
    </w:rPr>
  </w:style>
  <w:style w:type="character" w:customStyle="1" w:styleId="link">
    <w:name w:val="link"/>
    <w:rPr>
      <w:rFonts w:cs="Times New Roman"/>
      <w:u w:val="none"/>
    </w:rPr>
  </w:style>
  <w:style w:type="character" w:customStyle="1" w:styleId="affd">
    <w:name w:val="Символ сноски"/>
    <w:rPr>
      <w:vertAlign w:val="superscript"/>
    </w:rPr>
  </w:style>
  <w:style w:type="paragraph" w:styleId="HTML">
    <w:name w:val="HTML Preformatted"/>
    <w:basedOn w:val="a"/>
    <w:link w:val="HTML0"/>
    <w:uiPriority w:val="99"/>
    <w:semiHidden/>
    <w:unhideWhenUsed/>
    <w:rsid w:val="00032B10"/>
    <w:rPr>
      <w:rFonts w:ascii="Courier New" w:hAnsi="Courier New" w:cs="Courier New"/>
      <w:sz w:val="20"/>
      <w:szCs w:val="20"/>
    </w:rPr>
  </w:style>
  <w:style w:type="character" w:customStyle="1" w:styleId="HTML0">
    <w:name w:val="Стандартный HTML Знак"/>
    <w:link w:val="HTML"/>
    <w:uiPriority w:val="99"/>
    <w:semiHidden/>
    <w:rsid w:val="00032B10"/>
    <w:rPr>
      <w:rFonts w:ascii="Courier New" w:hAnsi="Courier New" w:cs="Courier New"/>
      <w:lang w:eastAsia="ar-SA"/>
    </w:rPr>
  </w:style>
  <w:style w:type="paragraph" w:customStyle="1" w:styleId="OEM">
    <w:name w:val="Нормальный (OEM)"/>
    <w:basedOn w:val="a"/>
    <w:rsid w:val="001C5F28"/>
    <w:pPr>
      <w:overflowPunct w:val="0"/>
      <w:autoSpaceDE w:val="0"/>
      <w:autoSpaceDN w:val="0"/>
      <w:jc w:val="both"/>
    </w:pPr>
    <w:rPr>
      <w:rFonts w:ascii="Courier New" w:eastAsia="Courier New" w:hAnsi="Courier New" w:cs="Courier New"/>
      <w:kern w:val="3"/>
      <w:sz w:val="24"/>
      <w:szCs w:val="24"/>
      <w:lang w:eastAsia="ru-RU"/>
    </w:rPr>
  </w:style>
  <w:style w:type="paragraph" w:customStyle="1" w:styleId="affe">
    <w:name w:val="Нормальный"/>
    <w:basedOn w:val="a"/>
    <w:rsid w:val="00176FC2"/>
    <w:pPr>
      <w:suppressAutoHyphens/>
      <w:overflowPunct w:val="0"/>
      <w:autoSpaceDE w:val="0"/>
      <w:autoSpaceDN w:val="0"/>
      <w:ind w:firstLine="720"/>
      <w:jc w:val="both"/>
    </w:pPr>
    <w:rPr>
      <w:rFonts w:eastAsia="DengXian"/>
      <w:kern w:val="3"/>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6983">
      <w:bodyDiv w:val="1"/>
      <w:marLeft w:val="0"/>
      <w:marRight w:val="0"/>
      <w:marTop w:val="0"/>
      <w:marBottom w:val="0"/>
      <w:divBdr>
        <w:top w:val="none" w:sz="0" w:space="0" w:color="auto"/>
        <w:left w:val="none" w:sz="0" w:space="0" w:color="auto"/>
        <w:bottom w:val="none" w:sz="0" w:space="0" w:color="auto"/>
        <w:right w:val="none" w:sz="0" w:space="0" w:color="auto"/>
      </w:divBdr>
    </w:div>
    <w:div w:id="620958907">
      <w:bodyDiv w:val="1"/>
      <w:marLeft w:val="0"/>
      <w:marRight w:val="0"/>
      <w:marTop w:val="0"/>
      <w:marBottom w:val="0"/>
      <w:divBdr>
        <w:top w:val="none" w:sz="0" w:space="0" w:color="auto"/>
        <w:left w:val="none" w:sz="0" w:space="0" w:color="auto"/>
        <w:bottom w:val="none" w:sz="0" w:space="0" w:color="auto"/>
        <w:right w:val="none" w:sz="0" w:space="0" w:color="auto"/>
      </w:divBdr>
    </w:div>
    <w:div w:id="712848899">
      <w:bodyDiv w:val="1"/>
      <w:marLeft w:val="0"/>
      <w:marRight w:val="0"/>
      <w:marTop w:val="0"/>
      <w:marBottom w:val="0"/>
      <w:divBdr>
        <w:top w:val="none" w:sz="0" w:space="0" w:color="auto"/>
        <w:left w:val="none" w:sz="0" w:space="0" w:color="auto"/>
        <w:bottom w:val="none" w:sz="0" w:space="0" w:color="auto"/>
        <w:right w:val="none" w:sz="0" w:space="0" w:color="auto"/>
      </w:divBdr>
    </w:div>
    <w:div w:id="931011993">
      <w:bodyDiv w:val="1"/>
      <w:marLeft w:val="0"/>
      <w:marRight w:val="0"/>
      <w:marTop w:val="0"/>
      <w:marBottom w:val="0"/>
      <w:divBdr>
        <w:top w:val="none" w:sz="0" w:space="0" w:color="auto"/>
        <w:left w:val="none" w:sz="0" w:space="0" w:color="auto"/>
        <w:bottom w:val="none" w:sz="0" w:space="0" w:color="auto"/>
        <w:right w:val="none" w:sz="0" w:space="0" w:color="auto"/>
      </w:divBdr>
    </w:div>
    <w:div w:id="951519658">
      <w:bodyDiv w:val="1"/>
      <w:marLeft w:val="0"/>
      <w:marRight w:val="0"/>
      <w:marTop w:val="0"/>
      <w:marBottom w:val="0"/>
      <w:divBdr>
        <w:top w:val="none" w:sz="0" w:space="0" w:color="auto"/>
        <w:left w:val="none" w:sz="0" w:space="0" w:color="auto"/>
        <w:bottom w:val="none" w:sz="0" w:space="0" w:color="auto"/>
        <w:right w:val="none" w:sz="0" w:space="0" w:color="auto"/>
      </w:divBdr>
    </w:div>
    <w:div w:id="987981476">
      <w:bodyDiv w:val="1"/>
      <w:marLeft w:val="0"/>
      <w:marRight w:val="0"/>
      <w:marTop w:val="0"/>
      <w:marBottom w:val="0"/>
      <w:divBdr>
        <w:top w:val="none" w:sz="0" w:space="0" w:color="auto"/>
        <w:left w:val="none" w:sz="0" w:space="0" w:color="auto"/>
        <w:bottom w:val="none" w:sz="0" w:space="0" w:color="auto"/>
        <w:right w:val="none" w:sz="0" w:space="0" w:color="auto"/>
      </w:divBdr>
    </w:div>
    <w:div w:id="1629584549">
      <w:bodyDiv w:val="1"/>
      <w:marLeft w:val="0"/>
      <w:marRight w:val="0"/>
      <w:marTop w:val="0"/>
      <w:marBottom w:val="0"/>
      <w:divBdr>
        <w:top w:val="none" w:sz="0" w:space="0" w:color="auto"/>
        <w:left w:val="none" w:sz="0" w:space="0" w:color="auto"/>
        <w:bottom w:val="none" w:sz="0" w:space="0" w:color="auto"/>
        <w:right w:val="none" w:sz="0" w:space="0" w:color="auto"/>
      </w:divBdr>
    </w:div>
    <w:div w:id="20862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www.consultant.ru/document/cons_doc_LAW_358856/585cf44cd76d6cfd2491e5713fd663e8e56a3831/" TargetMode="External"/><Relationship Id="rId26" Type="http://schemas.openxmlformats.org/officeDocument/2006/relationships/hyperlink" Target="consultantplus://offline/ref=A52C7346C03189498A77209712E832B27236F89BA1B33713F20A3E6ACDE0CAADE7877288B4DB9B3F89B363jA78J"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81AA760D6D8467AA7C9A965CF227FED332A8E095C6EE8CCB6E3FFB171FF1ED6511B6E5810B6751D4BE152By1b9P"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A52C7346C03189498A77209712E832B27236F89BA1B33713F20A3E6ACDE0CAADE7877288B4DB9B3F89B26AjA75J"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8856/d44bdb356e6a691d0c72fef05ed16f68af0af9eb/" TargetMode="External"/><Relationship Id="rId29" Type="http://schemas.openxmlformats.org/officeDocument/2006/relationships/hyperlink" Target="consultantplus://offline/ref=2D57F3C8A3D7F1ACAA28E36FBE3B439E57DABCEB2D810A79A8027FD0E8334EE517F870BB9B203A487DA2EFhEB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consultantplus://offline/ref=50B2CF9397E95E5FDFA60E4789BC6E0FD17894D8EB7D463A4C6CC241E1087422171FC8FC568409C3DC68A8E47FJ" TargetMode="External"/><Relationship Id="rId32" Type="http://schemas.openxmlformats.org/officeDocument/2006/relationships/hyperlink" Target="consultantplus://offline/ref=349F80A19C8D487E9BC7CF6991E5C6D8CA52233388020D73375AD6AF7E607F2BF645CAC8F4F0F1B80FFEC0y1EFK"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http://home.garant.ru/"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consultantplus://offline/ref=50B2CF9397E95E5FDFA60E4789BC6E0FD17894D8EB7D463A4C6CC241E1087422171FC8FC568409C3DC69A1E472J"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garantF1://12084522.21"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consultantplus://offline/ref=2D57F3C8A3D7F1ACAA28E36FBE3B439E57DABCEB2D810A79A8027FD0E8334EE517F870BB9B203A487DA2EFhEBB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consultantplus://offline/ref=BA87DA70B7DAC89A10A00D6C832729E6861D61D7AB7AFA56D8523CCED76F79BB6706792C007F7851kBh0J"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consultantplus://offline/ref=F040498540F164F1DC2D15DB7A0F99654885F92144FA27866D440967E6017DC89679993679E7BAB0BB74BAAF5DJ"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299326EB558282C28E701089F0DD1FB293491F510EB680CF426FA31606D7A891CE34D08BE082178A7D72B54FCBK" TargetMode="External"/><Relationship Id="rId35" Type="http://schemas.openxmlformats.org/officeDocument/2006/relationships/hyperlink" Target="javascript:;" TargetMode="External"/><Relationship Id="rId43" Type="http://schemas.openxmlformats.org/officeDocument/2006/relationships/hyperlink" Target="consultantplus://offline/ref=A52C7346C03189498A77209712E832B27236F89BA1B33713F20A3E6ACDE0CAADE7877288B4DB9B3F89B363jA78J"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eader" Target="header3.xml"/><Relationship Id="rId8" Type="http://schemas.openxmlformats.org/officeDocument/2006/relationships/hyperlink" Target="https://internet.garant.ru/" TargetMode="External"/><Relationship Id="rId51" Type="http://schemas.openxmlformats.org/officeDocument/2006/relationships/hyperlink" Target="consultantplus://offline/ref=37B3891E19C8E4EBC8494BA782A04FC6FEC65913132773171EF284066312AF758E1333FEDD6B3BD5CB845ECF12K" TargetMode="Externa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8856/a593eaab768d34bf2d7419322eac79481e73cf03/" TargetMode="External"/><Relationship Id="rId25"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header" Target="header1.xml"/><Relationship Id="rId20" Type="http://schemas.openxmlformats.org/officeDocument/2006/relationships/hyperlink" Target="consultantplus://offline/ref=349F80A19C8D487E9BC7CF6991E5C6D8CA52233388020D73375AD6AF7E607F2BF645CAC8F4F0F1B80FFEC0y1EFK"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2D57F3C8A3D7F1ACAA28E36FBE3B439E57DABCEB2D810A79A8027FD0E8334EE517F870BB9B203A487DA2EFhEBBK"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A878-8C6C-4AE2-905A-089F8AC4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49</Pages>
  <Words>18520</Words>
  <Characters>105568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Департамент соц защиты</Company>
  <LinksUpToDate>false</LinksUpToDate>
  <CharactersWithSpaces>123841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Visitskaya A</dc:creator>
  <cp:lastModifiedBy>анна анна</cp:lastModifiedBy>
  <cp:revision>48</cp:revision>
  <cp:lastPrinted>2024-06-13T08:06:00Z</cp:lastPrinted>
  <dcterms:created xsi:type="dcterms:W3CDTF">2020-03-04T10:10:00Z</dcterms:created>
  <dcterms:modified xsi:type="dcterms:W3CDTF">2024-06-21T08:48:00Z</dcterms:modified>
  <cp:version>983040</cp:version>
</cp:coreProperties>
</file>