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1946" w:rsidRPr="00BA1946" w:rsidRDefault="00BA1946" w:rsidP="00BA1946">
      <w:pPr>
        <w:shd w:val="clear" w:color="auto" w:fill="FFFFFF"/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  <w:r w:rsidRPr="00BA1946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BA1946" w:rsidRPr="00BA1946" w:rsidRDefault="00BA1946" w:rsidP="00BA1946">
      <w:pPr>
        <w:shd w:val="clear" w:color="auto" w:fill="FFFFFF"/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  <w:r w:rsidRPr="00BA1946"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</w:t>
      </w:r>
    </w:p>
    <w:p w:rsidR="00BA1946" w:rsidRPr="00BA1946" w:rsidRDefault="00BA1946" w:rsidP="00BA1946">
      <w:pPr>
        <w:shd w:val="clear" w:color="auto" w:fill="FFFFFF"/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  <w:r w:rsidRPr="00BA1946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BA1946" w:rsidRPr="00BA1946" w:rsidRDefault="00BA1946" w:rsidP="00BA1946">
      <w:pPr>
        <w:shd w:val="clear" w:color="auto" w:fill="FFFFFF"/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  <w:r w:rsidRPr="00BA1946">
        <w:rPr>
          <w:rFonts w:ascii="Times New Roman" w:hAnsi="Times New Roman" w:cs="Times New Roman"/>
          <w:sz w:val="28"/>
          <w:szCs w:val="28"/>
        </w:rPr>
        <w:t>Ленинградский район</w:t>
      </w:r>
    </w:p>
    <w:p w:rsidR="00BA1946" w:rsidRPr="00BA1946" w:rsidRDefault="00BA1946" w:rsidP="00BA1946">
      <w:pPr>
        <w:shd w:val="clear" w:color="auto" w:fill="FFFFFF"/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  <w:r w:rsidRPr="00BA1946">
        <w:rPr>
          <w:rFonts w:ascii="Times New Roman" w:hAnsi="Times New Roman" w:cs="Times New Roman"/>
          <w:sz w:val="28"/>
          <w:szCs w:val="28"/>
        </w:rPr>
        <w:t xml:space="preserve">от </w:t>
      </w:r>
      <w:r w:rsidR="00D25B8A">
        <w:rPr>
          <w:rFonts w:ascii="Times New Roman" w:hAnsi="Times New Roman" w:cs="Times New Roman"/>
          <w:sz w:val="28"/>
          <w:szCs w:val="28"/>
        </w:rPr>
        <w:t>16.09.2024  № 891</w:t>
      </w:r>
      <w:bookmarkStart w:id="0" w:name="_GoBack"/>
      <w:bookmarkEnd w:id="0"/>
    </w:p>
    <w:p w:rsidR="00BA1946" w:rsidRPr="00BA1946" w:rsidRDefault="00BA1946" w:rsidP="00BA1946">
      <w:pPr>
        <w:shd w:val="clear" w:color="auto" w:fill="FFFFFF"/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</w:p>
    <w:p w:rsidR="00BA1946" w:rsidRPr="00BA1946" w:rsidRDefault="0084031C" w:rsidP="00BA1946">
      <w:pPr>
        <w:shd w:val="clear" w:color="auto" w:fill="FFFFFF"/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«Приложение 4</w:t>
      </w:r>
    </w:p>
    <w:p w:rsidR="00BA1946" w:rsidRPr="00BA1946" w:rsidRDefault="00BA1946" w:rsidP="00BA1946">
      <w:pPr>
        <w:shd w:val="clear" w:color="auto" w:fill="FFFFFF"/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  <w:r w:rsidRPr="00BA1946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BA1946" w:rsidRPr="00BA1946" w:rsidRDefault="00BA1946" w:rsidP="00BA1946">
      <w:pPr>
        <w:shd w:val="clear" w:color="auto" w:fill="FFFFFF"/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  <w:r w:rsidRPr="00BA1946">
        <w:rPr>
          <w:rFonts w:ascii="Times New Roman" w:hAnsi="Times New Roman" w:cs="Times New Roman"/>
          <w:sz w:val="28"/>
          <w:szCs w:val="28"/>
        </w:rPr>
        <w:t>предоставления муниципальной</w:t>
      </w:r>
    </w:p>
    <w:p w:rsidR="00BA1946" w:rsidRPr="00BA1946" w:rsidRDefault="00BA1946" w:rsidP="00BA1946">
      <w:pPr>
        <w:shd w:val="clear" w:color="auto" w:fill="FFFFFF"/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  <w:r w:rsidRPr="00BA1946">
        <w:rPr>
          <w:rFonts w:ascii="Times New Roman" w:hAnsi="Times New Roman" w:cs="Times New Roman"/>
          <w:sz w:val="28"/>
          <w:szCs w:val="28"/>
        </w:rPr>
        <w:t>услуги «Признание (отказ в признании) молодой семьи нуждающейся в жилом помещении, в целях участия в мероприятии по обеспечению жильем молодых семей федерального проекта</w:t>
      </w:r>
    </w:p>
    <w:p w:rsidR="00BA1946" w:rsidRPr="00BA1946" w:rsidRDefault="00BA1946" w:rsidP="00BA1946">
      <w:pPr>
        <w:shd w:val="clear" w:color="auto" w:fill="FFFFFF"/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  <w:r w:rsidRPr="00BA1946">
        <w:rPr>
          <w:rFonts w:ascii="Times New Roman" w:hAnsi="Times New Roman" w:cs="Times New Roman"/>
          <w:sz w:val="28"/>
          <w:szCs w:val="28"/>
        </w:rPr>
        <w:t xml:space="preserve">«Содействие субъектам Российской Федерации в реализации полномочий по оказанию государственной поддержки гражданам в обеспечении жильем </w:t>
      </w:r>
      <w:proofErr w:type="gramStart"/>
      <w:r w:rsidRPr="00BA1946">
        <w:rPr>
          <w:rFonts w:ascii="Times New Roman" w:hAnsi="Times New Roman" w:cs="Times New Roman"/>
          <w:sz w:val="28"/>
          <w:szCs w:val="28"/>
        </w:rPr>
        <w:t>и  оплате</w:t>
      </w:r>
      <w:proofErr w:type="gramEnd"/>
      <w:r w:rsidRPr="00BA1946">
        <w:rPr>
          <w:rFonts w:ascii="Times New Roman" w:hAnsi="Times New Roman" w:cs="Times New Roman"/>
          <w:sz w:val="28"/>
          <w:szCs w:val="28"/>
        </w:rPr>
        <w:t xml:space="preserve"> жилищно-коммунальных услуг» государственной программы Российской Федерации «Обеспечение доступным и комфортным жильем и коммунальными услугами граждан Российской Федерации», утвержденному постановлением администрации муниципального образования Ленинградский район от 2 декабря 2021 г. № 1263</w:t>
      </w:r>
    </w:p>
    <w:p w:rsidR="00BA1946" w:rsidRDefault="00BA1946" w:rsidP="00BA1946">
      <w:pPr>
        <w:shd w:val="clear" w:color="auto" w:fill="FFFFFF"/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</w:p>
    <w:p w:rsidR="00B37226" w:rsidRDefault="00B37226" w:rsidP="00BA1946">
      <w:pPr>
        <w:shd w:val="clear" w:color="auto" w:fill="FFFFFF"/>
        <w:spacing w:after="0" w:line="240" w:lineRule="auto"/>
        <w:ind w:left="48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031BF" w:rsidRPr="007031BF" w:rsidRDefault="007031BF" w:rsidP="008553F7">
      <w:pPr>
        <w:shd w:val="clear" w:color="auto" w:fill="FFFFFF"/>
        <w:spacing w:after="0" w:line="240" w:lineRule="auto"/>
        <w:ind w:firstLine="482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031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ОБРАЗЕЦ заполнения уведомления</w:t>
      </w:r>
    </w:p>
    <w:p w:rsidR="007031BF" w:rsidRDefault="007031BF" w:rsidP="008553F7">
      <w:pPr>
        <w:shd w:val="clear" w:color="auto" w:fill="FFFFFF"/>
        <w:spacing w:after="0" w:line="240" w:lineRule="auto"/>
        <w:ind w:firstLine="48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85AD1" w:rsidRDefault="004F15A4" w:rsidP="008553F7">
      <w:pPr>
        <w:shd w:val="clear" w:color="auto" w:fill="FFFFFF"/>
        <w:spacing w:after="0" w:line="240" w:lineRule="auto"/>
        <w:ind w:firstLine="48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Ивановой Алле Ивановне</w:t>
      </w:r>
      <w:r w:rsidR="007031BF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9E1972" w:rsidRDefault="004F15A4" w:rsidP="008553F7">
      <w:pPr>
        <w:shd w:val="clear" w:color="auto" w:fill="FFFFFF"/>
        <w:spacing w:after="0" w:line="240" w:lineRule="auto"/>
        <w:ind w:firstLine="48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353740, Краснодарский край, </w:t>
      </w:r>
    </w:p>
    <w:p w:rsidR="004F15A4" w:rsidRDefault="008553F7" w:rsidP="008553F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</w:t>
      </w:r>
      <w:r w:rsidR="004F15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ст. Ленинградская, ул. Мира, д. 100</w:t>
      </w:r>
    </w:p>
    <w:p w:rsidR="004F15A4" w:rsidRDefault="008553F7" w:rsidP="008553F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</w:t>
      </w:r>
      <w:r w:rsidR="004F15A4" w:rsidRPr="008B4CB9">
        <w:rPr>
          <w:rFonts w:ascii="Times New Roman" w:hAnsi="Times New Roman" w:cs="Times New Roman"/>
          <w:sz w:val="26"/>
          <w:szCs w:val="26"/>
        </w:rPr>
        <w:t>сот. 8-918-43-49-682</w:t>
      </w:r>
    </w:p>
    <w:p w:rsidR="004F15A4" w:rsidRDefault="004F15A4" w:rsidP="004F15A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</w:t>
      </w:r>
      <w:r w:rsidRPr="00A94A1E">
        <w:rPr>
          <w:rFonts w:ascii="Times New Roman" w:hAnsi="Times New Roman" w:cs="Times New Roman"/>
        </w:rPr>
        <w:t xml:space="preserve">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</w:t>
      </w:r>
    </w:p>
    <w:p w:rsidR="00BA1946" w:rsidRPr="00447540" w:rsidRDefault="00BA1946" w:rsidP="004F15A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85AD1" w:rsidRPr="0064068F" w:rsidRDefault="00185AD1" w:rsidP="009E197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406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Уведомление</w:t>
      </w:r>
    </w:p>
    <w:p w:rsidR="006D7FE2" w:rsidRPr="0064068F" w:rsidRDefault="00185AD1" w:rsidP="009E197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406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 отказе в приеме документов для предоставлени</w:t>
      </w:r>
      <w:r w:rsidR="006D7FE2" w:rsidRPr="006406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я</w:t>
      </w:r>
    </w:p>
    <w:p w:rsidR="009E1972" w:rsidRPr="000B2BA9" w:rsidRDefault="00185AD1" w:rsidP="009E197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06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муниципальной услуги</w:t>
      </w:r>
    </w:p>
    <w:p w:rsidR="00447540" w:rsidRPr="00447540" w:rsidRDefault="00447540" w:rsidP="009E197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A1946" w:rsidRDefault="009E1972" w:rsidP="009E1972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475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83DC2" w:rsidRPr="00447540">
        <w:rPr>
          <w:rFonts w:ascii="Times New Roman" w:eastAsiaTheme="minorEastAsia" w:hAnsi="Times New Roman" w:cs="Times New Roman"/>
          <w:spacing w:val="-2"/>
          <w:kern w:val="2"/>
          <w:sz w:val="28"/>
          <w:szCs w:val="28"/>
          <w:lang w:bidi="en-US"/>
        </w:rPr>
        <w:t>«П</w:t>
      </w:r>
      <w:r w:rsidR="00083DC2" w:rsidRPr="00447540">
        <w:rPr>
          <w:rFonts w:ascii="Times New Roman" w:hAnsi="Times New Roman" w:cs="Times New Roman"/>
          <w:sz w:val="28"/>
          <w:szCs w:val="28"/>
        </w:rPr>
        <w:t xml:space="preserve">ризнание (отказ в признании) молодой семьи нуждающейся </w:t>
      </w:r>
      <w:r w:rsidR="00BA1946" w:rsidRPr="00BA1946">
        <w:rPr>
          <w:rFonts w:ascii="Times New Roman" w:hAnsi="Times New Roman" w:cs="Times New Roman"/>
          <w:sz w:val="28"/>
          <w:szCs w:val="28"/>
        </w:rPr>
        <w:t xml:space="preserve">в жилом помещении, в целях участия в мероприятии по обеспечению жильем молодых </w:t>
      </w:r>
      <w:r w:rsidR="00BA1946" w:rsidRPr="00BA1946">
        <w:rPr>
          <w:rFonts w:ascii="Times New Roman" w:hAnsi="Times New Roman" w:cs="Times New Roman"/>
          <w:sz w:val="28"/>
          <w:szCs w:val="28"/>
        </w:rPr>
        <w:lastRenderedPageBreak/>
        <w:t>семей федерального проекта «Сод</w:t>
      </w:r>
      <w:r w:rsidR="00BA1946">
        <w:rPr>
          <w:rFonts w:ascii="Times New Roman" w:hAnsi="Times New Roman" w:cs="Times New Roman"/>
          <w:sz w:val="28"/>
          <w:szCs w:val="28"/>
        </w:rPr>
        <w:t>ействие субъектам Российской Фе</w:t>
      </w:r>
      <w:r w:rsidR="00BA1946" w:rsidRPr="00BA1946">
        <w:rPr>
          <w:rFonts w:ascii="Times New Roman" w:hAnsi="Times New Roman" w:cs="Times New Roman"/>
          <w:sz w:val="28"/>
          <w:szCs w:val="28"/>
        </w:rPr>
        <w:t>дерации в реализации полномочий по оказанию государственной поддержки гражданам в обеспечении жильем и оплате жилищно-коммунальных услуг» государственной программы Российской Федерации «Обеспечение доступным и комфортным жильем и</w:t>
      </w:r>
      <w:r w:rsidR="00BA1946">
        <w:rPr>
          <w:rFonts w:ascii="Times New Roman" w:hAnsi="Times New Roman" w:cs="Times New Roman"/>
          <w:sz w:val="28"/>
          <w:szCs w:val="28"/>
        </w:rPr>
        <w:t xml:space="preserve"> коммунальными услугами граждан</w:t>
      </w:r>
    </w:p>
    <w:p w:rsidR="00BA1946" w:rsidRDefault="00BA1946" w:rsidP="009E1972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Российской Феде</w:t>
      </w:r>
      <w:r w:rsidRPr="00BA1946">
        <w:rPr>
          <w:rFonts w:ascii="Times New Roman" w:hAnsi="Times New Roman" w:cs="Times New Roman"/>
          <w:sz w:val="28"/>
          <w:szCs w:val="28"/>
        </w:rPr>
        <w:t>рации»</w:t>
      </w:r>
      <w:r w:rsidR="00083DC2" w:rsidRPr="0044754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85AD1" w:rsidRPr="00447540" w:rsidRDefault="00185AD1" w:rsidP="009E197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7540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услуги</w:t>
      </w:r>
      <w:r w:rsidRPr="0044754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9E1972" w:rsidRPr="00447540" w:rsidRDefault="009E1972" w:rsidP="009E197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85AD1" w:rsidRPr="00FB4314" w:rsidRDefault="00185AD1" w:rsidP="00FB4314">
      <w:pPr>
        <w:shd w:val="clear" w:color="auto" w:fill="FFFFFF"/>
        <w:spacing w:before="120" w:after="120" w:line="240" w:lineRule="auto"/>
        <w:ind w:left="120" w:right="-1"/>
        <w:jc w:val="both"/>
        <w:rPr>
          <w:rFonts w:ascii="Times New Roman" w:hAnsi="Times New Roman" w:cs="Times New Roman"/>
          <w:sz w:val="28"/>
          <w:szCs w:val="28"/>
        </w:rPr>
      </w:pPr>
      <w:r w:rsidRPr="004475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Администрация муниципального образования Ленинградский район, МФЦ</w:t>
      </w:r>
      <w:r w:rsidR="008F229B" w:rsidRPr="0044754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4475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рассмотрев</w:t>
      </w:r>
      <w:r w:rsidR="009E1972" w:rsidRPr="004475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Ваше</w:t>
      </w:r>
      <w:r w:rsidRPr="004475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заявление от </w:t>
      </w:r>
      <w:r w:rsidR="00FB43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 марта </w:t>
      </w:r>
      <w:r w:rsidR="002C7FC2">
        <w:rPr>
          <w:rFonts w:ascii="Times New Roman" w:eastAsia="Times New Roman" w:hAnsi="Times New Roman" w:cs="Times New Roman"/>
          <w:sz w:val="28"/>
          <w:szCs w:val="28"/>
          <w:lang w:eastAsia="ru-RU"/>
        </w:rPr>
        <w:t>2024</w:t>
      </w:r>
      <w:r w:rsidR="004F15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</w:t>
      </w:r>
      <w:r w:rsidR="007A67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2C7FC2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4F15A4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4475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соответствии Административным регламентом предоставления муниципальной услуги </w:t>
      </w:r>
      <w:r w:rsidR="00083DC2" w:rsidRPr="00447540">
        <w:rPr>
          <w:rFonts w:ascii="Times New Roman" w:eastAsiaTheme="minorEastAsia" w:hAnsi="Times New Roman" w:cs="Times New Roman"/>
          <w:spacing w:val="-2"/>
          <w:kern w:val="2"/>
          <w:sz w:val="28"/>
          <w:szCs w:val="28"/>
          <w:lang w:bidi="en-US"/>
        </w:rPr>
        <w:t>«П</w:t>
      </w:r>
      <w:r w:rsidR="00083DC2" w:rsidRPr="00447540">
        <w:rPr>
          <w:rFonts w:ascii="Times New Roman" w:hAnsi="Times New Roman" w:cs="Times New Roman"/>
          <w:sz w:val="28"/>
          <w:szCs w:val="28"/>
        </w:rPr>
        <w:t>ризнание (отказ в признании) м</w:t>
      </w:r>
      <w:r w:rsidR="008553F7">
        <w:rPr>
          <w:rFonts w:ascii="Times New Roman" w:hAnsi="Times New Roman" w:cs="Times New Roman"/>
          <w:sz w:val="28"/>
          <w:szCs w:val="28"/>
        </w:rPr>
        <w:t>олодой семьи нуждающейся в жилом помещении</w:t>
      </w:r>
      <w:r w:rsidR="00083DC2" w:rsidRPr="00447540">
        <w:rPr>
          <w:rFonts w:ascii="Times New Roman" w:hAnsi="Times New Roman" w:cs="Times New Roman"/>
          <w:sz w:val="28"/>
          <w:szCs w:val="28"/>
        </w:rPr>
        <w:t xml:space="preserve">, </w:t>
      </w:r>
      <w:r w:rsidR="008553F7" w:rsidRPr="008553F7">
        <w:rPr>
          <w:rFonts w:ascii="Times New Roman" w:hAnsi="Times New Roman" w:cs="Times New Roman"/>
          <w:sz w:val="28"/>
          <w:szCs w:val="28"/>
        </w:rPr>
        <w:t>в целях участия в мероприятии по обеспечению жильем молодых семей федерального проекта «Содействие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жилищно-коммунальных услуг» государственной программы Российской Федерации «Обеспечение доступным и комфортным жильем и</w:t>
      </w:r>
      <w:r w:rsidR="008553F7">
        <w:rPr>
          <w:rFonts w:ascii="Times New Roman" w:hAnsi="Times New Roman" w:cs="Times New Roman"/>
          <w:sz w:val="28"/>
          <w:szCs w:val="28"/>
        </w:rPr>
        <w:t xml:space="preserve"> коммунальными услугами граждан </w:t>
      </w:r>
      <w:r w:rsidR="008553F7" w:rsidRPr="008553F7">
        <w:rPr>
          <w:rFonts w:ascii="Times New Roman" w:hAnsi="Times New Roman" w:cs="Times New Roman"/>
          <w:sz w:val="28"/>
          <w:szCs w:val="28"/>
        </w:rPr>
        <w:t>Российской Федерации»</w:t>
      </w:r>
      <w:r w:rsidR="00FB4314">
        <w:rPr>
          <w:rFonts w:ascii="Times New Roman" w:hAnsi="Times New Roman" w:cs="Times New Roman"/>
          <w:sz w:val="28"/>
          <w:szCs w:val="28"/>
        </w:rPr>
        <w:t xml:space="preserve">, </w:t>
      </w:r>
      <w:r w:rsidRPr="00447540">
        <w:rPr>
          <w:rFonts w:ascii="Times New Roman" w:eastAsia="Times New Roman" w:hAnsi="Times New Roman" w:cs="Times New Roman"/>
          <w:sz w:val="28"/>
          <w:szCs w:val="28"/>
          <w:lang w:eastAsia="ru-RU"/>
        </w:rPr>
        <w:t>отказывает в приеме документов для предоставлени</w:t>
      </w:r>
      <w:r w:rsidR="006B1E4C" w:rsidRPr="00447540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4475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муниципальной услуги по следующим причинам:</w:t>
      </w:r>
    </w:p>
    <w:tbl>
      <w:tblPr>
        <w:tblStyle w:val="a3"/>
        <w:tblW w:w="9514" w:type="dxa"/>
        <w:tblInd w:w="120" w:type="dxa"/>
        <w:tblLook w:val="04A0" w:firstRow="1" w:lastRow="0" w:firstColumn="1" w:lastColumn="0" w:noHBand="0" w:noVBand="1"/>
      </w:tblPr>
      <w:tblGrid>
        <w:gridCol w:w="4978"/>
        <w:gridCol w:w="4536"/>
      </w:tblGrid>
      <w:tr w:rsidR="008F229B" w:rsidRPr="00447540" w:rsidTr="008553F7">
        <w:tc>
          <w:tcPr>
            <w:tcW w:w="4978" w:type="dxa"/>
          </w:tcPr>
          <w:p w:rsidR="00185AD1" w:rsidRPr="00447540" w:rsidRDefault="001F3C44" w:rsidP="00185AD1">
            <w:pPr>
              <w:spacing w:before="120" w:after="120"/>
              <w:ind w:right="4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5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Основания для отказа в приеме документов</w:t>
            </w:r>
          </w:p>
        </w:tc>
        <w:tc>
          <w:tcPr>
            <w:tcW w:w="4536" w:type="dxa"/>
          </w:tcPr>
          <w:p w:rsidR="00185AD1" w:rsidRPr="00447540" w:rsidRDefault="00185AD1" w:rsidP="00185AD1">
            <w:pPr>
              <w:spacing w:before="120" w:after="120"/>
              <w:ind w:right="4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5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документа и описание нарушения</w:t>
            </w:r>
          </w:p>
        </w:tc>
      </w:tr>
      <w:tr w:rsidR="008F229B" w:rsidRPr="00447540" w:rsidTr="008553F7">
        <w:tc>
          <w:tcPr>
            <w:tcW w:w="4978" w:type="dxa"/>
          </w:tcPr>
          <w:p w:rsidR="00185AD1" w:rsidRPr="00447540" w:rsidRDefault="00083DC2" w:rsidP="00083DC2">
            <w:pPr>
              <w:tabs>
                <w:tab w:val="left" w:pos="851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475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Представление заявителем документов, оформленных не в соответствии с установленным порядком (наличие исправлений, не позволяющих однозначно истолковать их содержание, отсутствие обратного адреса, отсутствие подписи, печати (при наличии);</w:t>
            </w:r>
          </w:p>
        </w:tc>
        <w:tc>
          <w:tcPr>
            <w:tcW w:w="4536" w:type="dxa"/>
          </w:tcPr>
          <w:p w:rsidR="00185AD1" w:rsidRPr="00447540" w:rsidRDefault="00F81504" w:rsidP="00185AD1">
            <w:pPr>
              <w:spacing w:before="120" w:after="120"/>
              <w:ind w:right="4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заявлении от 12.03.2024</w:t>
            </w:r>
            <w:r w:rsidR="00122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отсутствуют подписи заявителя и члена семьи заявителя.</w:t>
            </w:r>
          </w:p>
        </w:tc>
      </w:tr>
      <w:tr w:rsidR="008F229B" w:rsidRPr="00447540" w:rsidTr="008553F7">
        <w:tc>
          <w:tcPr>
            <w:tcW w:w="4978" w:type="dxa"/>
          </w:tcPr>
          <w:p w:rsidR="00185AD1" w:rsidRPr="00447540" w:rsidRDefault="00083DC2" w:rsidP="00083DC2">
            <w:pPr>
              <w:tabs>
                <w:tab w:val="left" w:pos="851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475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Несоблюдение установленных условий признания действительности усиленной квалифицированной электронной подписи согласно </w:t>
            </w:r>
            <w:hyperlink r:id="rId7" w:history="1">
              <w:r w:rsidRPr="00447540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пункту 9</w:t>
              </w:r>
            </w:hyperlink>
            <w:r w:rsidRPr="004475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Правил использования усиленной квалифицированной электронной подписи при обращении за получением государственных и муниципальных услуг, утвержденных постановлением Правительства Российской Федерации от 25 августа 2012 г. № 852 «Об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услуг», </w:t>
            </w:r>
            <w:r w:rsidRPr="004475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которой подписан электронный документ (пакет электронных документов)</w:t>
            </w:r>
          </w:p>
        </w:tc>
        <w:tc>
          <w:tcPr>
            <w:tcW w:w="4536" w:type="dxa"/>
          </w:tcPr>
          <w:p w:rsidR="00185AD1" w:rsidRPr="00447540" w:rsidRDefault="00122BA6" w:rsidP="00185AD1">
            <w:pPr>
              <w:spacing w:before="120" w:after="120"/>
              <w:ind w:right="4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---</w:t>
            </w:r>
          </w:p>
        </w:tc>
      </w:tr>
      <w:tr w:rsidR="008F229B" w:rsidRPr="00447540" w:rsidTr="008553F7">
        <w:tc>
          <w:tcPr>
            <w:tcW w:w="4978" w:type="dxa"/>
          </w:tcPr>
          <w:p w:rsidR="00C61375" w:rsidRPr="00447540" w:rsidRDefault="005F5C4F" w:rsidP="00281DA7">
            <w:pPr>
              <w:spacing w:before="120" w:after="120"/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475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C61375" w:rsidRPr="004475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оданное заявление не соответствует по форме</w:t>
            </w:r>
            <w:r w:rsidR="008F229B" w:rsidRPr="004475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281DA7" w:rsidRPr="004475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согласно приложению </w:t>
            </w:r>
            <w:r w:rsidR="00C61375" w:rsidRPr="004475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к Регламенту</w:t>
            </w:r>
          </w:p>
        </w:tc>
        <w:tc>
          <w:tcPr>
            <w:tcW w:w="4536" w:type="dxa"/>
          </w:tcPr>
          <w:p w:rsidR="00C61375" w:rsidRPr="00447540" w:rsidRDefault="00122BA6" w:rsidP="00185AD1">
            <w:pPr>
              <w:spacing w:before="120" w:after="120"/>
              <w:ind w:right="4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---</w:t>
            </w:r>
          </w:p>
        </w:tc>
      </w:tr>
      <w:tr w:rsidR="008F229B" w:rsidRPr="00447540" w:rsidTr="008553F7">
        <w:tc>
          <w:tcPr>
            <w:tcW w:w="4978" w:type="dxa"/>
          </w:tcPr>
          <w:p w:rsidR="00C61375" w:rsidRPr="00447540" w:rsidRDefault="005F5C4F" w:rsidP="00281DA7">
            <w:pPr>
              <w:spacing w:before="120" w:after="120"/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754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C61375" w:rsidRPr="00447540">
              <w:rPr>
                <w:rFonts w:ascii="Times New Roman" w:hAnsi="Times New Roman" w:cs="Times New Roman"/>
                <w:sz w:val="24"/>
                <w:szCs w:val="24"/>
              </w:rPr>
              <w:t>тсутствие документа, удостоверяющего права (полномочия) представителя заявителя, в случае подачи заявления представителем заявителя</w:t>
            </w:r>
          </w:p>
        </w:tc>
        <w:tc>
          <w:tcPr>
            <w:tcW w:w="4536" w:type="dxa"/>
          </w:tcPr>
          <w:p w:rsidR="00C61375" w:rsidRPr="00447540" w:rsidRDefault="00122BA6" w:rsidP="00185AD1">
            <w:pPr>
              <w:spacing w:before="120" w:after="120"/>
              <w:ind w:right="4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---</w:t>
            </w:r>
          </w:p>
        </w:tc>
      </w:tr>
      <w:tr w:rsidR="008F229B" w:rsidRPr="00447540" w:rsidTr="008553F7">
        <w:tc>
          <w:tcPr>
            <w:tcW w:w="4978" w:type="dxa"/>
          </w:tcPr>
          <w:p w:rsidR="00C61375" w:rsidRPr="00447540" w:rsidRDefault="005F5C4F" w:rsidP="00281DA7">
            <w:pPr>
              <w:spacing w:before="120" w:after="120"/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754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C61375" w:rsidRPr="00447540">
              <w:rPr>
                <w:rFonts w:ascii="Times New Roman" w:hAnsi="Times New Roman" w:cs="Times New Roman"/>
                <w:sz w:val="24"/>
                <w:szCs w:val="24"/>
              </w:rPr>
              <w:t>стечение срока действия предоставляемых документов</w:t>
            </w:r>
          </w:p>
        </w:tc>
        <w:tc>
          <w:tcPr>
            <w:tcW w:w="4536" w:type="dxa"/>
          </w:tcPr>
          <w:p w:rsidR="00C61375" w:rsidRPr="00447540" w:rsidRDefault="00AC3CEA" w:rsidP="00185AD1">
            <w:pPr>
              <w:spacing w:before="120" w:after="120"/>
              <w:ind w:right="4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---</w:t>
            </w:r>
          </w:p>
        </w:tc>
      </w:tr>
    </w:tbl>
    <w:tbl>
      <w:tblPr>
        <w:tblW w:w="0" w:type="auto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938"/>
        <w:gridCol w:w="81"/>
      </w:tblGrid>
      <w:tr w:rsidR="008F229B" w:rsidRPr="00447540" w:rsidTr="00447540">
        <w:trPr>
          <w:tblCellSpacing w:w="15" w:type="dxa"/>
        </w:trPr>
        <w:tc>
          <w:tcPr>
            <w:tcW w:w="7893" w:type="dxa"/>
            <w:shd w:val="clear" w:color="auto" w:fill="FFFFFF"/>
            <w:vAlign w:val="center"/>
            <w:hideMark/>
          </w:tcPr>
          <w:p w:rsidR="00083DC2" w:rsidRPr="00447540" w:rsidRDefault="006D7FE2" w:rsidP="006D7F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75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</w:t>
            </w:r>
            <w:r w:rsidR="004475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</w:t>
            </w:r>
            <w:r w:rsidR="00447540" w:rsidRPr="004475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</w:t>
            </w:r>
            <w:r w:rsidR="00447540" w:rsidRPr="004475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нужную ячейку заполнить либо проставить прочерк</w:t>
            </w:r>
            <w:r w:rsidR="00FB43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Pr="004475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</w:t>
            </w:r>
          </w:p>
          <w:p w:rsidR="00185AD1" w:rsidRPr="00447540" w:rsidRDefault="00447540" w:rsidP="006D7F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75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85AD1" w:rsidRPr="00447540" w:rsidRDefault="00185AD1" w:rsidP="00185A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083DC2" w:rsidRPr="00447540" w:rsidRDefault="009803AF" w:rsidP="006D7FE2">
      <w:pPr>
        <w:shd w:val="clear" w:color="auto" w:fill="FFFFFF"/>
        <w:spacing w:after="0" w:line="240" w:lineRule="auto"/>
        <w:ind w:firstLine="59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75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185AD1" w:rsidRPr="00447540" w:rsidRDefault="00185AD1" w:rsidP="006D7FE2">
      <w:pPr>
        <w:shd w:val="clear" w:color="auto" w:fill="FFFFFF"/>
        <w:spacing w:after="0" w:line="240" w:lineRule="auto"/>
        <w:ind w:firstLine="59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7540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После устранения обстоятельств, послуживших основанием для отказа в приеме документов</w:t>
      </w:r>
      <w:r w:rsidR="008F229B" w:rsidRPr="004475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необходимых для предоставления </w:t>
      </w:r>
      <w:r w:rsidRPr="00447540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 услуги, Вы имеете право повторно обратиться за предоставлением муниципальной услуги.</w:t>
      </w:r>
    </w:p>
    <w:p w:rsidR="00185AD1" w:rsidRDefault="009803AF" w:rsidP="006D7FE2">
      <w:pPr>
        <w:shd w:val="clear" w:color="auto" w:fill="FFFFFF"/>
        <w:spacing w:after="0" w:line="240" w:lineRule="auto"/>
        <w:ind w:firstLine="59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75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85AD1" w:rsidRPr="004475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</w:t>
      </w:r>
      <w:r w:rsidRPr="00447540"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необходимости</w:t>
      </w:r>
      <w:r w:rsidR="008F229B" w:rsidRPr="0044754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185AD1" w:rsidRPr="004475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 можете </w:t>
      </w:r>
      <w:r w:rsidRPr="004475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обратиться за разъяснениями </w:t>
      </w:r>
      <w:proofErr w:type="gramStart"/>
      <w:r w:rsidRPr="004475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185AD1" w:rsidRPr="004475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22371" w:rsidRPr="00447540">
        <w:rPr>
          <w:rFonts w:ascii="Times New Roman" w:eastAsia="Times New Roman" w:hAnsi="Times New Roman" w:cs="Times New Roman"/>
          <w:sz w:val="28"/>
          <w:szCs w:val="28"/>
          <w:lang w:eastAsia="ru-RU"/>
        </w:rPr>
        <w:t>Уполномоченный</w:t>
      </w:r>
      <w:proofErr w:type="gramEnd"/>
      <w:r w:rsidR="00622371" w:rsidRPr="004475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</w:t>
      </w:r>
      <w:r w:rsidRPr="004475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F229B" w:rsidRPr="00447540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телефону  8</w:t>
      </w:r>
      <w:r w:rsidR="00451800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8F229B" w:rsidRPr="00447540">
        <w:rPr>
          <w:rFonts w:ascii="Times New Roman" w:eastAsia="Times New Roman" w:hAnsi="Times New Roman" w:cs="Times New Roman"/>
          <w:sz w:val="28"/>
          <w:szCs w:val="28"/>
          <w:lang w:eastAsia="ru-RU"/>
        </w:rPr>
        <w:t>861</w:t>
      </w:r>
      <w:r w:rsidR="00F93888" w:rsidRPr="00447540">
        <w:rPr>
          <w:rFonts w:ascii="Times New Roman" w:eastAsia="Times New Roman" w:hAnsi="Times New Roman" w:cs="Times New Roman"/>
          <w:sz w:val="28"/>
          <w:szCs w:val="28"/>
          <w:lang w:eastAsia="ru-RU"/>
        </w:rPr>
        <w:t>45-3-85-60</w:t>
      </w:r>
      <w:r w:rsidR="00185AD1" w:rsidRPr="0044754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30929" w:rsidRPr="00447540" w:rsidRDefault="00030929" w:rsidP="006D7FE2">
      <w:pPr>
        <w:shd w:val="clear" w:color="auto" w:fill="FFFFFF"/>
        <w:spacing w:after="0" w:line="240" w:lineRule="auto"/>
        <w:ind w:firstLine="59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93888" w:rsidRPr="00447540" w:rsidRDefault="00F93888" w:rsidP="00083DC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83DC2" w:rsidRPr="00447540" w:rsidRDefault="00083DC2" w:rsidP="00083DC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30929" w:rsidRPr="00030929" w:rsidRDefault="00030929" w:rsidP="0003092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30929">
        <w:rPr>
          <w:rFonts w:ascii="Times New Roman" w:hAnsi="Times New Roman" w:cs="Times New Roman"/>
          <w:sz w:val="28"/>
          <w:szCs w:val="28"/>
        </w:rPr>
        <w:t xml:space="preserve">Начальник отдела ТЭК, ЖКХ, </w:t>
      </w:r>
    </w:p>
    <w:p w:rsidR="00030929" w:rsidRPr="00030929" w:rsidRDefault="00030929" w:rsidP="0003092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30929">
        <w:rPr>
          <w:rFonts w:ascii="Times New Roman" w:hAnsi="Times New Roman" w:cs="Times New Roman"/>
          <w:sz w:val="28"/>
          <w:szCs w:val="28"/>
        </w:rPr>
        <w:t>транспорта и связи администрации</w:t>
      </w:r>
    </w:p>
    <w:p w:rsidR="00030929" w:rsidRPr="00030929" w:rsidRDefault="00030929" w:rsidP="0003092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30929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030929" w:rsidRPr="00030929" w:rsidRDefault="00030929" w:rsidP="0003092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30929">
        <w:rPr>
          <w:rFonts w:ascii="Times New Roman" w:hAnsi="Times New Roman" w:cs="Times New Roman"/>
          <w:sz w:val="28"/>
          <w:szCs w:val="28"/>
        </w:rPr>
        <w:t xml:space="preserve">Ленинградский район                                                                </w:t>
      </w:r>
      <w:r w:rsidR="008553F7">
        <w:rPr>
          <w:rFonts w:ascii="Times New Roman" w:hAnsi="Times New Roman" w:cs="Times New Roman"/>
          <w:sz w:val="28"/>
          <w:szCs w:val="28"/>
        </w:rPr>
        <w:t xml:space="preserve">      </w:t>
      </w:r>
      <w:r w:rsidRPr="00030929">
        <w:rPr>
          <w:rFonts w:ascii="Times New Roman" w:hAnsi="Times New Roman" w:cs="Times New Roman"/>
          <w:sz w:val="28"/>
          <w:szCs w:val="28"/>
        </w:rPr>
        <w:t xml:space="preserve">  К.А. Антоненко</w:t>
      </w:r>
    </w:p>
    <w:p w:rsidR="00F93888" w:rsidRPr="009E1972" w:rsidRDefault="00F93888" w:rsidP="00030929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sectPr w:rsidR="00F93888" w:rsidRPr="009E1972" w:rsidSect="00832444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E60FB" w:rsidRDefault="00AE60FB" w:rsidP="00832444">
      <w:pPr>
        <w:spacing w:after="0" w:line="240" w:lineRule="auto"/>
      </w:pPr>
      <w:r>
        <w:separator/>
      </w:r>
    </w:p>
  </w:endnote>
  <w:endnote w:type="continuationSeparator" w:id="0">
    <w:p w:rsidR="00AE60FB" w:rsidRDefault="00AE60FB" w:rsidP="008324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E60FB" w:rsidRDefault="00AE60FB" w:rsidP="00832444">
      <w:pPr>
        <w:spacing w:after="0" w:line="240" w:lineRule="auto"/>
      </w:pPr>
      <w:r>
        <w:separator/>
      </w:r>
    </w:p>
  </w:footnote>
  <w:footnote w:type="continuationSeparator" w:id="0">
    <w:p w:rsidR="00AE60FB" w:rsidRDefault="00AE60FB" w:rsidP="008324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2930405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832444" w:rsidRPr="00832444" w:rsidRDefault="00832444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832444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832444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832444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D25B8A"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832444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832444" w:rsidRDefault="00832444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5AD1"/>
    <w:rsid w:val="00030929"/>
    <w:rsid w:val="00031987"/>
    <w:rsid w:val="00083DC2"/>
    <w:rsid w:val="000A757B"/>
    <w:rsid w:val="000A7E84"/>
    <w:rsid w:val="000B2BA9"/>
    <w:rsid w:val="00122BA6"/>
    <w:rsid w:val="00185AD1"/>
    <w:rsid w:val="001F3C44"/>
    <w:rsid w:val="00281DA7"/>
    <w:rsid w:val="002C7FC2"/>
    <w:rsid w:val="00447540"/>
    <w:rsid w:val="00450832"/>
    <w:rsid w:val="00451800"/>
    <w:rsid w:val="004F15A4"/>
    <w:rsid w:val="00543048"/>
    <w:rsid w:val="005F5C4F"/>
    <w:rsid w:val="00622371"/>
    <w:rsid w:val="0064068F"/>
    <w:rsid w:val="006B1E4C"/>
    <w:rsid w:val="006D7FE2"/>
    <w:rsid w:val="007031BF"/>
    <w:rsid w:val="007A67F6"/>
    <w:rsid w:val="007D18BC"/>
    <w:rsid w:val="00832444"/>
    <w:rsid w:val="0084031C"/>
    <w:rsid w:val="008553F7"/>
    <w:rsid w:val="00866DAB"/>
    <w:rsid w:val="008F229B"/>
    <w:rsid w:val="009803AF"/>
    <w:rsid w:val="009E1972"/>
    <w:rsid w:val="00AC3CEA"/>
    <w:rsid w:val="00AE60FB"/>
    <w:rsid w:val="00B37226"/>
    <w:rsid w:val="00BA1946"/>
    <w:rsid w:val="00BC167B"/>
    <w:rsid w:val="00C61375"/>
    <w:rsid w:val="00C90520"/>
    <w:rsid w:val="00CA5CC5"/>
    <w:rsid w:val="00D0388E"/>
    <w:rsid w:val="00D25B8A"/>
    <w:rsid w:val="00D7530B"/>
    <w:rsid w:val="00DF0814"/>
    <w:rsid w:val="00E8790C"/>
    <w:rsid w:val="00EA3B15"/>
    <w:rsid w:val="00EB4F6F"/>
    <w:rsid w:val="00F81504"/>
    <w:rsid w:val="00F93888"/>
    <w:rsid w:val="00FB4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9380133-E876-4DAB-909A-676E09FD64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85A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uiPriority w:val="99"/>
    <w:rsid w:val="004F15A4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8324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32444"/>
  </w:style>
  <w:style w:type="paragraph" w:styleId="a6">
    <w:name w:val="footer"/>
    <w:basedOn w:val="a"/>
    <w:link w:val="a7"/>
    <w:uiPriority w:val="99"/>
    <w:unhideWhenUsed/>
    <w:rsid w:val="008324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32444"/>
  </w:style>
  <w:style w:type="paragraph" w:styleId="a8">
    <w:name w:val="Balloon Text"/>
    <w:basedOn w:val="a"/>
    <w:link w:val="a9"/>
    <w:uiPriority w:val="99"/>
    <w:semiHidden/>
    <w:unhideWhenUsed/>
    <w:rsid w:val="0083244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83244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9770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14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4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BA87DA70B7DAC89A10A00D6C832729E6861D61D7AB7AFA56D8523CCED76F79BB6706792C007F7851kBh0J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147835-7961-4A29-B7F7-2E6443BFFD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708</Words>
  <Characters>4042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Заговорина Н.Ю.</dc:creator>
  <cp:keywords/>
  <dc:description/>
  <cp:lastModifiedBy>Якуба Ю.А.</cp:lastModifiedBy>
  <cp:revision>13</cp:revision>
  <cp:lastPrinted>2024-08-30T11:22:00Z</cp:lastPrinted>
  <dcterms:created xsi:type="dcterms:W3CDTF">2021-12-07T06:08:00Z</dcterms:created>
  <dcterms:modified xsi:type="dcterms:W3CDTF">2024-09-17T10:23:00Z</dcterms:modified>
</cp:coreProperties>
</file>