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B9F0" w14:textId="77777777" w:rsidR="001600EC" w:rsidRDefault="004E26BD">
      <w:pPr>
        <w:tabs>
          <w:tab w:val="left" w:pos="0"/>
        </w:tabs>
        <w:spacing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color w:val="FFFFFF"/>
          <w:sz w:val="24"/>
        </w:rPr>
        <w:t xml:space="preserve">                                                          </w: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7E09F02D" wp14:editId="5E4FE376">
            <wp:extent cx="466725" cy="571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4F1CD" w14:textId="77777777" w:rsidR="001600EC" w:rsidRDefault="001600EC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  <w:sz w:val="20"/>
        </w:rPr>
      </w:pPr>
    </w:p>
    <w:p w14:paraId="42E17080" w14:textId="77777777" w:rsidR="009B0E77" w:rsidRDefault="004E26BD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МУНИЦИПАЛЬНОГО ОБРАЗОВАНИЯ                                                                                                       ЛЕНИНГРАДСКИЙ </w:t>
      </w:r>
      <w:r w:rsidR="009B0E77">
        <w:rPr>
          <w:rFonts w:ascii="Times New Roman" w:hAnsi="Times New Roman"/>
          <w:b/>
          <w:sz w:val="28"/>
        </w:rPr>
        <w:t xml:space="preserve">МУНИЦИПАЛЬНЫЙ ОКРУГ </w:t>
      </w:r>
    </w:p>
    <w:p w14:paraId="1ACCEF23" w14:textId="3DC17CE7" w:rsidR="001600EC" w:rsidRDefault="009B0E77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КРАСНОДАРСКОГО КРАЯ</w:t>
      </w:r>
    </w:p>
    <w:p w14:paraId="42FEC4E4" w14:textId="77777777" w:rsidR="001600EC" w:rsidRDefault="001600EC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  <w:b/>
          <w:sz w:val="16"/>
        </w:rPr>
      </w:pPr>
    </w:p>
    <w:p w14:paraId="42D43AFD" w14:textId="77777777" w:rsidR="001600EC" w:rsidRDefault="004E26BD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62E7E5C8" w14:textId="77777777" w:rsidR="001600EC" w:rsidRDefault="001600EC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  <w:b/>
          <w:sz w:val="26"/>
        </w:rPr>
      </w:pPr>
    </w:p>
    <w:p w14:paraId="75671CBE" w14:textId="77777777" w:rsidR="001600EC" w:rsidRDefault="004E26BD">
      <w:pPr>
        <w:tabs>
          <w:tab w:val="left" w:pos="3240"/>
        </w:tabs>
        <w:spacing w:after="0" w:line="252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от 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№ ____</w:t>
      </w:r>
    </w:p>
    <w:p w14:paraId="0FC6A53B" w14:textId="77777777" w:rsidR="001600EC" w:rsidRDefault="001600EC">
      <w:pPr>
        <w:tabs>
          <w:tab w:val="left" w:pos="4200"/>
        </w:tabs>
        <w:spacing w:after="0"/>
        <w:rPr>
          <w:rFonts w:ascii="Times New Roman" w:hAnsi="Times New Roman"/>
          <w:sz w:val="28"/>
        </w:rPr>
      </w:pPr>
    </w:p>
    <w:p w14:paraId="52BD73D1" w14:textId="77777777" w:rsidR="001600EC" w:rsidRDefault="001600EC">
      <w:pPr>
        <w:spacing w:after="0" w:line="240" w:lineRule="auto"/>
        <w:jc w:val="center"/>
        <w:rPr>
          <w:rFonts w:ascii="Times New Roman" w:hAnsi="Times New Roman"/>
          <w:color w:val="FFFFFF"/>
          <w:sz w:val="28"/>
        </w:rPr>
      </w:pPr>
    </w:p>
    <w:p w14:paraId="4910F949" w14:textId="77777777" w:rsidR="001600EC" w:rsidRDefault="004E26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установлении размера средней рыночной стоимости одного</w:t>
      </w:r>
    </w:p>
    <w:p w14:paraId="2B382FA0" w14:textId="77777777" w:rsidR="001600EC" w:rsidRDefault="004E26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квадратного метра общей площади жилого помещения на территории  Ленинградского муниципального округа в целях приобретения, строительства (в т</w:t>
      </w:r>
      <w:r>
        <w:rPr>
          <w:rFonts w:ascii="Times New Roman" w:hAnsi="Times New Roman"/>
          <w:b/>
          <w:sz w:val="28"/>
        </w:rPr>
        <w:t xml:space="preserve">ом числе участия в долевом строительстве) жилых помещений  для обеспечения детей – сирот и детей, оставшихся без попечения родителей, лиц из числа детей – сирот и детей, оставшихся без попечения родителей на I квартал 2025 года </w:t>
      </w:r>
    </w:p>
    <w:p w14:paraId="2587D941" w14:textId="77777777" w:rsidR="001600EC" w:rsidRDefault="004E26BD">
      <w:pPr>
        <w:spacing w:after="0" w:line="240" w:lineRule="auto"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1</w:t>
      </w:r>
    </w:p>
    <w:p w14:paraId="67A65B11" w14:textId="77777777" w:rsidR="001600EC" w:rsidRDefault="004E26BD">
      <w:pPr>
        <w:spacing w:after="0" w:line="240" w:lineRule="auto"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 xml:space="preserve">     22 2</w:t>
      </w:r>
    </w:p>
    <w:p w14:paraId="74008DD0" w14:textId="77777777" w:rsidR="001600EC" w:rsidRDefault="004E26BD">
      <w:pPr>
        <w:tabs>
          <w:tab w:val="left" w:pos="70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 Законом Краснодарского края от 3 июня 2009 г. № 1748-КЗ «Об обеспечении дополнительных гарантий прав на имущество и жилое помещение детей – сирот и детей, оставшихся без попечения родителей, в Краснодарском крае», Законом Краснодарского края от 15 декабр</w:t>
      </w:r>
      <w:r>
        <w:rPr>
          <w:rFonts w:ascii="Times New Roman" w:hAnsi="Times New Roman"/>
          <w:sz w:val="28"/>
        </w:rPr>
        <w:t>я 2004 г.           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сферы», постановлением главы администрации (губернатора) Краснодарского к</w:t>
      </w:r>
      <w:r>
        <w:rPr>
          <w:rFonts w:ascii="Times New Roman" w:hAnsi="Times New Roman"/>
          <w:sz w:val="28"/>
        </w:rPr>
        <w:t xml:space="preserve">рая от 2 ноября 2022 г. № 791 «О методике определения размера средней рыночной стоимости одного квадратного метра общей площади жилого помещения для обеспечения детей - сирот и детей, оставшихся без попечения родителей, лиц из числа детей - сирот и детей, </w:t>
      </w:r>
      <w:r>
        <w:rPr>
          <w:rFonts w:ascii="Times New Roman" w:hAnsi="Times New Roman"/>
          <w:sz w:val="28"/>
        </w:rPr>
        <w:t>оставшихся без попечения родителей» п о с т а н о в л я ю:</w:t>
      </w:r>
    </w:p>
    <w:p w14:paraId="544D6151" w14:textId="77777777" w:rsidR="001600EC" w:rsidRDefault="004E26BD">
      <w:pPr>
        <w:tabs>
          <w:tab w:val="left" w:pos="70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Установить размер средней рыночной стоимости одного квадратного метра общей площади жилого помещения на территории Ленинградского муниципального округа в целях приобретения, строительства (в том</w:t>
      </w:r>
      <w:r>
        <w:rPr>
          <w:rFonts w:ascii="Times New Roman" w:hAnsi="Times New Roman"/>
          <w:sz w:val="28"/>
        </w:rPr>
        <w:t xml:space="preserve"> числе участия в долевом строительстве) жилых помещений для обеспечения детей - сирот и детей, оставшихся без попечения родителей, лиц из числа детей - сирот и детей, оставшихся без попечения родителей на I квартал 2025 года – 98741 (девяносто восемь тысяч</w:t>
      </w:r>
      <w:r>
        <w:rPr>
          <w:rFonts w:ascii="Times New Roman" w:hAnsi="Times New Roman"/>
          <w:sz w:val="28"/>
        </w:rPr>
        <w:t xml:space="preserve"> семьсот сорок один) рубль 97 копеек согласно расчету (приложение). </w:t>
      </w:r>
    </w:p>
    <w:p w14:paraId="379B4AE6" w14:textId="77777777" w:rsidR="001600EC" w:rsidRDefault="004E26BD">
      <w:pPr>
        <w:tabs>
          <w:tab w:val="left" w:pos="70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постановление администрации </w:t>
      </w:r>
      <w:proofErr w:type="gramStart"/>
      <w:r>
        <w:rPr>
          <w:rFonts w:ascii="Times New Roman" w:hAnsi="Times New Roman"/>
          <w:sz w:val="28"/>
        </w:rPr>
        <w:t>муниципального  образования</w:t>
      </w:r>
      <w:proofErr w:type="gramEnd"/>
      <w:r>
        <w:rPr>
          <w:rFonts w:ascii="Times New Roman" w:hAnsi="Times New Roman"/>
          <w:sz w:val="28"/>
        </w:rPr>
        <w:t xml:space="preserve">  Ленинградский  район  от  23  ноября  2024 г.  № </w:t>
      </w:r>
      <w:r>
        <w:rPr>
          <w:rFonts w:ascii="Times New Roman" w:hAnsi="Times New Roman"/>
          <w:sz w:val="28"/>
        </w:rPr>
        <w:lastRenderedPageBreak/>
        <w:t>1122 «Об установлении размера средней рыночной стоимо</w:t>
      </w:r>
      <w:r>
        <w:rPr>
          <w:rFonts w:ascii="Times New Roman" w:hAnsi="Times New Roman"/>
          <w:sz w:val="28"/>
        </w:rPr>
        <w:t>сти одного квадратного метра общей площади жилого помещения на территории муниципального образования Ленинградский район в целях приобретения, строительства (в том числе участия в долевом строительстве) жилых помещений на территории муниципального образова</w:t>
      </w:r>
      <w:r>
        <w:rPr>
          <w:rFonts w:ascii="Times New Roman" w:hAnsi="Times New Roman"/>
          <w:sz w:val="28"/>
        </w:rPr>
        <w:t>ния Ленинградский район для обеспечения детей – сирот и детей, оставшихся без попечения родителей, лиц из числа детей – сирот и детей, оставшихся без попечения родителей на IV квартал 2024 года».</w:t>
      </w:r>
    </w:p>
    <w:p w14:paraId="5B9537AA" w14:textId="77777777" w:rsidR="001600EC" w:rsidRDefault="004E26BD">
      <w:pPr>
        <w:tabs>
          <w:tab w:val="left" w:pos="70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Отделу экономики администрации Ленинградского муниципальн</w:t>
      </w:r>
      <w:r>
        <w:rPr>
          <w:rFonts w:ascii="Times New Roman" w:hAnsi="Times New Roman"/>
          <w:sz w:val="28"/>
        </w:rPr>
        <w:t>ого округа (Андрющенко Д.В.) обеспечить официальное опубликование и размещение настоящего постановления на официальном сайте администрации Ленинградского муниципального округа в информационно-телекоммуникационной сети «Интернет».</w:t>
      </w:r>
    </w:p>
    <w:p w14:paraId="068553FF" w14:textId="77777777" w:rsidR="001600EC" w:rsidRDefault="004E26BD">
      <w:pPr>
        <w:tabs>
          <w:tab w:val="left" w:pos="70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4. Контроль за выполнени</w:t>
      </w:r>
      <w:r>
        <w:rPr>
          <w:rFonts w:ascii="Times New Roman" w:hAnsi="Times New Roman"/>
          <w:sz w:val="28"/>
        </w:rPr>
        <w:t xml:space="preserve">ем настоящего постановления возложить на        заместителя главы муниципального образования, начальника финансового управления </w:t>
      </w:r>
      <w:proofErr w:type="gramStart"/>
      <w:r>
        <w:rPr>
          <w:rFonts w:ascii="Times New Roman" w:hAnsi="Times New Roman"/>
          <w:sz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</w:rPr>
        <w:t>Тертицу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С.В.    </w:t>
      </w:r>
    </w:p>
    <w:p w14:paraId="43F40BF1" w14:textId="77777777" w:rsidR="001600EC" w:rsidRDefault="004E26BD">
      <w:pPr>
        <w:tabs>
          <w:tab w:val="left" w:pos="70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Постановление вступает в силу со дня его официального опубликования.</w:t>
      </w:r>
    </w:p>
    <w:p w14:paraId="047B0022" w14:textId="77777777" w:rsidR="001600EC" w:rsidRDefault="001600EC">
      <w:pPr>
        <w:tabs>
          <w:tab w:val="left" w:pos="70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DC0DB2F" w14:textId="77777777" w:rsidR="001600EC" w:rsidRDefault="004E26BD">
      <w:pPr>
        <w:tabs>
          <w:tab w:val="left" w:pos="900"/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6AA59B2C" w14:textId="77777777" w:rsidR="001600EC" w:rsidRDefault="004E26B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14:paraId="6E2B608B" w14:textId="77777777" w:rsidR="009B0E77" w:rsidRDefault="004E26B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Ю.Ю. </w:t>
      </w:r>
      <w:proofErr w:type="spellStart"/>
      <w:r>
        <w:rPr>
          <w:rFonts w:ascii="Times New Roman" w:hAnsi="Times New Roman"/>
          <w:sz w:val="28"/>
        </w:rPr>
        <w:t>Шулико</w:t>
      </w:r>
      <w:proofErr w:type="spellEnd"/>
      <w:r>
        <w:rPr>
          <w:rFonts w:ascii="Times New Roman" w:hAnsi="Times New Roman"/>
          <w:sz w:val="28"/>
        </w:rPr>
        <w:t xml:space="preserve">   </w:t>
      </w:r>
    </w:p>
    <w:p w14:paraId="212B9089" w14:textId="77777777" w:rsidR="009B0E77" w:rsidRDefault="009B0E77">
      <w:pPr>
        <w:rPr>
          <w:rFonts w:ascii="Times New Roman" w:hAnsi="Times New Roman"/>
          <w:sz w:val="28"/>
        </w:rPr>
      </w:pPr>
    </w:p>
    <w:p w14:paraId="1F54A2DA" w14:textId="77777777" w:rsidR="009B0E77" w:rsidRDefault="009B0E77" w:rsidP="009B0E77">
      <w:pPr>
        <w:spacing w:after="0" w:line="240" w:lineRule="auto"/>
        <w:ind w:left="5245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Приложение </w:t>
      </w:r>
    </w:p>
    <w:p w14:paraId="0CF838D3" w14:textId="77777777" w:rsidR="009B0E77" w:rsidRDefault="009B0E77" w:rsidP="009B0E77">
      <w:pPr>
        <w:spacing w:after="0" w:line="240" w:lineRule="auto"/>
        <w:ind w:left="5245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к постановлению администрации</w:t>
      </w:r>
    </w:p>
    <w:p w14:paraId="29A8AFE6" w14:textId="77777777" w:rsidR="009B0E77" w:rsidRDefault="009B0E77" w:rsidP="009B0E77">
      <w:pPr>
        <w:spacing w:after="0" w:line="240" w:lineRule="auto"/>
        <w:ind w:left="5245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муниципального образования </w:t>
      </w:r>
    </w:p>
    <w:p w14:paraId="4770DBB4" w14:textId="77777777" w:rsidR="009B0E77" w:rsidRDefault="009B0E77" w:rsidP="009B0E77">
      <w:pPr>
        <w:spacing w:after="0" w:line="240" w:lineRule="auto"/>
        <w:ind w:left="5245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Ленинградский муниципальный</w:t>
      </w:r>
    </w:p>
    <w:p w14:paraId="4FA9575D" w14:textId="77777777" w:rsidR="009B0E77" w:rsidRDefault="009B0E77" w:rsidP="009B0E77">
      <w:pPr>
        <w:spacing w:after="0" w:line="240" w:lineRule="auto"/>
        <w:ind w:left="5245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округ Краснодарского края</w:t>
      </w:r>
    </w:p>
    <w:p w14:paraId="2E8975DC" w14:textId="77777777" w:rsidR="009B0E77" w:rsidRDefault="009B0E77" w:rsidP="009B0E77">
      <w:pPr>
        <w:spacing w:after="0" w:line="240" w:lineRule="auto"/>
        <w:ind w:left="5245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от__________№ ________</w:t>
      </w:r>
    </w:p>
    <w:p w14:paraId="6A7B420D" w14:textId="77777777" w:rsidR="009B0E77" w:rsidRDefault="009B0E77" w:rsidP="009B0E77">
      <w:pPr>
        <w:ind w:left="5103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 xml:space="preserve">                                                                             </w:t>
      </w:r>
    </w:p>
    <w:p w14:paraId="15A1D15B" w14:textId="77777777" w:rsidR="009B0E77" w:rsidRDefault="009B0E77" w:rsidP="009B0E77">
      <w:pPr>
        <w:rPr>
          <w:rFonts w:ascii="FreeSerif" w:hAnsi="FreeSerif"/>
          <w:sz w:val="28"/>
        </w:rPr>
      </w:pPr>
    </w:p>
    <w:p w14:paraId="7BE9415C" w14:textId="77777777" w:rsidR="009B0E77" w:rsidRDefault="009B0E77" w:rsidP="009B0E77">
      <w:pPr>
        <w:jc w:val="center"/>
        <w:rPr>
          <w:rFonts w:ascii="FreeSerif" w:hAnsi="FreeSerif"/>
          <w:b/>
          <w:sz w:val="28"/>
        </w:rPr>
      </w:pPr>
      <w:r>
        <w:rPr>
          <w:rFonts w:ascii="FreeSerif" w:hAnsi="FreeSerif"/>
          <w:b/>
          <w:sz w:val="28"/>
        </w:rPr>
        <w:t>Расчет размера средней рыночной стоимости одного квадратного метра общей площади жилого помещения на территории  Ленинградского муниципального округа в целях приобретения,  строительства (в том числе участия в долевом строительстве) жилых помещений для обеспечения детей – сирот и детей, оставшихся без попечения родителей, лиц из числа детей – сирот и детей, оставшихся без попечения родителей на I квартал 2025 года</w:t>
      </w:r>
    </w:p>
    <w:p w14:paraId="3E7D5431" w14:textId="77777777" w:rsidR="009B0E77" w:rsidRDefault="009B0E77" w:rsidP="009B0E77">
      <w:pPr>
        <w:spacing w:line="360" w:lineRule="auto"/>
        <w:jc w:val="both"/>
        <w:rPr>
          <w:rFonts w:ascii="FreeSerif" w:hAnsi="FreeSerif"/>
        </w:rPr>
      </w:pPr>
    </w:p>
    <w:p w14:paraId="6913B9AF" w14:textId="77777777" w:rsidR="009B0E77" w:rsidRDefault="009B0E77" w:rsidP="009B0E77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lastRenderedPageBreak/>
        <w:t xml:space="preserve">По данным – налогоплательщика налога на профессиональный доход (самозанятого) </w:t>
      </w:r>
      <w:proofErr w:type="spellStart"/>
      <w:r>
        <w:rPr>
          <w:rFonts w:ascii="FreeSerif" w:hAnsi="FreeSerif"/>
          <w:sz w:val="28"/>
        </w:rPr>
        <w:t>Акварова</w:t>
      </w:r>
      <w:proofErr w:type="spellEnd"/>
      <w:r>
        <w:rPr>
          <w:rFonts w:ascii="FreeSerif" w:hAnsi="FreeSerif"/>
          <w:sz w:val="28"/>
        </w:rPr>
        <w:t xml:space="preserve"> Анна </w:t>
      </w:r>
      <w:proofErr w:type="gramStart"/>
      <w:r>
        <w:rPr>
          <w:rFonts w:ascii="FreeSerif" w:hAnsi="FreeSerif"/>
          <w:sz w:val="28"/>
        </w:rPr>
        <w:t>Григорьевна  (</w:t>
      </w:r>
      <w:proofErr w:type="gramEnd"/>
      <w:r>
        <w:rPr>
          <w:rFonts w:ascii="FreeSerif" w:hAnsi="FreeSerif"/>
          <w:sz w:val="28"/>
        </w:rPr>
        <w:t>09.01.2025 г.):</w:t>
      </w:r>
    </w:p>
    <w:p w14:paraId="34C75F44" w14:textId="77777777" w:rsidR="009B0E77" w:rsidRDefault="009B0E77" w:rsidP="009B0E77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1) стоимость жилого помещения - 5 500 000 рублей; общая площадь – 52,0 кв. м.;</w:t>
      </w:r>
    </w:p>
    <w:p w14:paraId="5F9E94BC" w14:textId="77777777" w:rsidR="009B0E77" w:rsidRDefault="009B0E77" w:rsidP="009B0E77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2) стоимость жилого помещения - 9 000 000 рублей; общая площадь – 73,0 кв. м.;</w:t>
      </w:r>
    </w:p>
    <w:p w14:paraId="61BCD2C0" w14:textId="77777777" w:rsidR="009B0E77" w:rsidRDefault="009B0E77" w:rsidP="009B0E77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3) стоимость жилого помещения - 3 500 000 рублей; общая площадь – 35,0 кв. м.</w:t>
      </w:r>
    </w:p>
    <w:p w14:paraId="23EE0384" w14:textId="77777777" w:rsidR="009B0E77" w:rsidRDefault="009B0E77" w:rsidP="009B0E77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4) стоимость жилого помещения - 4 950 000 рублей; общая площадь – 83,0 кв. м.</w:t>
      </w:r>
    </w:p>
    <w:p w14:paraId="7D09AAC7" w14:textId="77777777" w:rsidR="009B0E77" w:rsidRDefault="009B0E77" w:rsidP="009B0E77">
      <w:pPr>
        <w:spacing w:line="276" w:lineRule="auto"/>
        <w:ind w:firstLine="709"/>
        <w:jc w:val="both"/>
        <w:rPr>
          <w:rFonts w:ascii="FreeSerif" w:hAnsi="FreeSerif"/>
          <w:sz w:val="28"/>
        </w:rPr>
      </w:pPr>
    </w:p>
    <w:p w14:paraId="76E98D99" w14:textId="77777777" w:rsidR="009B0E77" w:rsidRDefault="009B0E77" w:rsidP="009B0E77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По данным – ИП </w:t>
      </w:r>
      <w:proofErr w:type="spellStart"/>
      <w:r>
        <w:rPr>
          <w:rFonts w:ascii="FreeSerif" w:hAnsi="FreeSerif"/>
          <w:sz w:val="28"/>
        </w:rPr>
        <w:t>Тарабас</w:t>
      </w:r>
      <w:proofErr w:type="spellEnd"/>
      <w:r>
        <w:rPr>
          <w:rFonts w:ascii="FreeSerif" w:hAnsi="FreeSerif"/>
          <w:sz w:val="28"/>
        </w:rPr>
        <w:t xml:space="preserve"> Надежда Михайловна (09.01.2025 г.):</w:t>
      </w:r>
    </w:p>
    <w:p w14:paraId="78EA29C7" w14:textId="77777777" w:rsidR="009B0E77" w:rsidRDefault="009B0E77" w:rsidP="009B0E77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1) стоимость жилого помещения - 10 900 000 рублей; общая площадь – 108,7 кв. м.; </w:t>
      </w:r>
    </w:p>
    <w:p w14:paraId="4A51B998" w14:textId="77777777" w:rsidR="009B0E77" w:rsidRDefault="009B0E77" w:rsidP="009B0E77">
      <w:pPr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2) стоимость жилого помещения - 16 000 000 рублей; общая площадь –</w:t>
      </w:r>
    </w:p>
    <w:p w14:paraId="3C49D143" w14:textId="77777777" w:rsidR="009B0E77" w:rsidRDefault="009B0E77" w:rsidP="009B0E77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170,0 </w:t>
      </w:r>
      <w:proofErr w:type="spellStart"/>
      <w:r>
        <w:rPr>
          <w:rFonts w:ascii="FreeSerif" w:hAnsi="FreeSerif"/>
          <w:sz w:val="28"/>
        </w:rPr>
        <w:t>кв.м</w:t>
      </w:r>
      <w:proofErr w:type="spellEnd"/>
      <w:r>
        <w:rPr>
          <w:rFonts w:ascii="FreeSerif" w:hAnsi="FreeSerif"/>
          <w:sz w:val="28"/>
        </w:rPr>
        <w:t>.;</w:t>
      </w:r>
    </w:p>
    <w:p w14:paraId="76EDD765" w14:textId="77777777" w:rsidR="009B0E77" w:rsidRDefault="009B0E77" w:rsidP="009B0E77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 3) стоимость жилого помещения – 4 200 000 рублей; общая площадь –</w:t>
      </w:r>
    </w:p>
    <w:p w14:paraId="1D6D38A7" w14:textId="77777777" w:rsidR="009B0E77" w:rsidRDefault="009B0E77" w:rsidP="009B0E77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42,0 </w:t>
      </w:r>
      <w:proofErr w:type="spellStart"/>
      <w:r>
        <w:rPr>
          <w:rFonts w:ascii="FreeSerif" w:hAnsi="FreeSerif"/>
          <w:sz w:val="28"/>
        </w:rPr>
        <w:t>кв.м</w:t>
      </w:r>
      <w:proofErr w:type="spellEnd"/>
      <w:r>
        <w:rPr>
          <w:rFonts w:ascii="FreeSerif" w:hAnsi="FreeSerif"/>
          <w:sz w:val="28"/>
        </w:rPr>
        <w:t>.</w:t>
      </w:r>
    </w:p>
    <w:p w14:paraId="022314FF" w14:textId="77777777" w:rsidR="009B0E77" w:rsidRDefault="009B0E77" w:rsidP="009B0E77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 4) стоимость жилого помещения – 7 500 000 рублей; общая площадь –</w:t>
      </w:r>
    </w:p>
    <w:p w14:paraId="16E92234" w14:textId="77777777" w:rsidR="009B0E77" w:rsidRDefault="009B0E77" w:rsidP="009B0E77">
      <w:pPr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71,9 </w:t>
      </w:r>
      <w:proofErr w:type="spellStart"/>
      <w:r>
        <w:rPr>
          <w:rFonts w:ascii="FreeSerif" w:hAnsi="FreeSerif"/>
          <w:sz w:val="28"/>
        </w:rPr>
        <w:t>кв.м</w:t>
      </w:r>
      <w:proofErr w:type="spellEnd"/>
      <w:r>
        <w:rPr>
          <w:rFonts w:ascii="FreeSerif" w:hAnsi="FreeSerif"/>
          <w:sz w:val="28"/>
        </w:rPr>
        <w:t>.</w:t>
      </w:r>
    </w:p>
    <w:p w14:paraId="08D1D4C7" w14:textId="77777777" w:rsidR="009B0E77" w:rsidRDefault="009B0E77" w:rsidP="009B0E77">
      <w:pPr>
        <w:spacing w:line="276" w:lineRule="auto"/>
        <w:ind w:firstLine="709"/>
        <w:jc w:val="both"/>
        <w:rPr>
          <w:rFonts w:ascii="FreeSerif" w:hAnsi="FreeSerif"/>
          <w:sz w:val="28"/>
        </w:rPr>
      </w:pPr>
    </w:p>
    <w:p w14:paraId="74DC7D07" w14:textId="77777777" w:rsidR="009B0E77" w:rsidRDefault="009B0E77" w:rsidP="009B0E77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По данным – ИП Бахтина Наталья </w:t>
      </w:r>
      <w:proofErr w:type="spellStart"/>
      <w:r>
        <w:rPr>
          <w:rFonts w:ascii="FreeSerif" w:hAnsi="FreeSerif"/>
          <w:sz w:val="28"/>
        </w:rPr>
        <w:t>Грачиковна</w:t>
      </w:r>
      <w:proofErr w:type="spellEnd"/>
      <w:r>
        <w:rPr>
          <w:rFonts w:ascii="FreeSerif" w:hAnsi="FreeSerif"/>
          <w:sz w:val="28"/>
        </w:rPr>
        <w:t xml:space="preserve"> (09.01.2025 г.):</w:t>
      </w:r>
    </w:p>
    <w:p w14:paraId="49B57239" w14:textId="77777777" w:rsidR="009B0E77" w:rsidRDefault="009B0E77" w:rsidP="009B0E77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1) стоимость жилого помещения - 6 500 000 рублей; общая площадь – 59,0 кв. м.;</w:t>
      </w:r>
    </w:p>
    <w:p w14:paraId="50EBD823" w14:textId="77777777" w:rsidR="009B0E77" w:rsidRDefault="009B0E77" w:rsidP="009B0E77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2) стоимость жилого помещения - 3 500 000 рублей; общая площадь –    33,5 кв. м.;</w:t>
      </w:r>
    </w:p>
    <w:p w14:paraId="02CF91FB" w14:textId="77777777" w:rsidR="009B0E77" w:rsidRDefault="009B0E77" w:rsidP="009B0E77">
      <w:pPr>
        <w:spacing w:line="276" w:lineRule="auto"/>
        <w:ind w:firstLine="709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3) стоимость жилого помещения – 3 800 000 рублей; общая площадь – 35,0 кв. м. </w:t>
      </w:r>
    </w:p>
    <w:p w14:paraId="702006CC" w14:textId="77777777" w:rsidR="009B0E77" w:rsidRDefault="009B0E77" w:rsidP="009B0E77">
      <w:pPr>
        <w:spacing w:line="276" w:lineRule="auto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lastRenderedPageBreak/>
        <w:t xml:space="preserve">         </w:t>
      </w:r>
      <w:proofErr w:type="spellStart"/>
      <w:r>
        <w:rPr>
          <w:rFonts w:ascii="FreeSerif" w:hAnsi="FreeSerif"/>
          <w:sz w:val="28"/>
        </w:rPr>
        <w:t>Рср</w:t>
      </w:r>
      <w:proofErr w:type="spellEnd"/>
      <w:r>
        <w:rPr>
          <w:rFonts w:ascii="FreeSerif" w:hAnsi="FreeSerif"/>
          <w:sz w:val="28"/>
        </w:rPr>
        <w:t xml:space="preserve"> – размер средней рыночной стоимости одного квадратного метра общей площади жилого помещения на соответствующий квартал текущего финансового года, рублей;</w:t>
      </w:r>
    </w:p>
    <w:p w14:paraId="17B1BE4B" w14:textId="77777777" w:rsidR="009B0E77" w:rsidRDefault="009B0E77" w:rsidP="009B0E77">
      <w:pPr>
        <w:spacing w:line="276" w:lineRule="auto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С - стоимость жилых помещений, информация о которой получена при осуществлении сбора ценовой информации, рублей;</w:t>
      </w:r>
    </w:p>
    <w:p w14:paraId="18DE094F" w14:textId="77777777" w:rsidR="009B0E77" w:rsidRDefault="009B0E77" w:rsidP="009B0E77">
      <w:pPr>
        <w:spacing w:line="276" w:lineRule="auto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М – общая площадь жилых помещений, информация о которых получена при осуществлении сбора ценовой информации, квадратный метр.</w:t>
      </w:r>
    </w:p>
    <w:p w14:paraId="1917C8CF" w14:textId="77777777" w:rsidR="009B0E77" w:rsidRDefault="009B0E77" w:rsidP="009B0E77">
      <w:pPr>
        <w:spacing w:line="276" w:lineRule="auto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</w:t>
      </w:r>
      <w:proofErr w:type="spellStart"/>
      <w:r>
        <w:rPr>
          <w:rFonts w:ascii="FreeSerif" w:hAnsi="FreeSerif"/>
          <w:sz w:val="28"/>
        </w:rPr>
        <w:t>Рср</w:t>
      </w:r>
      <w:proofErr w:type="spellEnd"/>
      <w:r>
        <w:rPr>
          <w:rFonts w:ascii="FreeSerif" w:hAnsi="FreeSerif"/>
          <w:sz w:val="28"/>
        </w:rPr>
        <w:t xml:space="preserve"> = С/М, рублей.         </w:t>
      </w:r>
    </w:p>
    <w:p w14:paraId="407F6E03" w14:textId="77777777" w:rsidR="009B0E77" w:rsidRDefault="009B0E77" w:rsidP="009B0E77">
      <w:pPr>
        <w:spacing w:line="276" w:lineRule="auto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С = 75 350 000 (5 500 000 + 9 000 000 + 3 500 000 + 4 950 000 + 10 900 000 + 16 000 000 + 4 200 000 + 7 500 000 + 6 500 000 + 3 500 000 + 3 800 000)</w:t>
      </w:r>
    </w:p>
    <w:p w14:paraId="73AC477F" w14:textId="77777777" w:rsidR="009B0E77" w:rsidRDefault="009B0E77" w:rsidP="009B0E77">
      <w:pPr>
        <w:tabs>
          <w:tab w:val="left" w:pos="709"/>
        </w:tabs>
        <w:spacing w:line="276" w:lineRule="auto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М = 763,1 (52,0 + 73,0 + 35,0 + 83,0 + 108,7 + 170,0 + 42,0 + 71,9 + 59,0 + 33,5 + 35,0)</w:t>
      </w:r>
    </w:p>
    <w:p w14:paraId="333FCE3F" w14:textId="77777777" w:rsidR="009B0E77" w:rsidRDefault="009B0E77" w:rsidP="009B0E77">
      <w:pPr>
        <w:spacing w:line="276" w:lineRule="auto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       </w:t>
      </w:r>
      <w:proofErr w:type="spellStart"/>
      <w:r>
        <w:rPr>
          <w:rFonts w:ascii="FreeSerif" w:hAnsi="FreeSerif"/>
          <w:sz w:val="28"/>
        </w:rPr>
        <w:t>Рср</w:t>
      </w:r>
      <w:proofErr w:type="spellEnd"/>
      <w:r>
        <w:rPr>
          <w:rFonts w:ascii="FreeSerif" w:hAnsi="FreeSerif"/>
          <w:sz w:val="28"/>
        </w:rPr>
        <w:t xml:space="preserve"> = 98 741 рубля 97 копеек</w:t>
      </w:r>
      <w:r>
        <w:rPr>
          <w:rFonts w:ascii="FreeSerif" w:hAnsi="FreeSerif"/>
        </w:rPr>
        <w:t xml:space="preserve"> </w:t>
      </w:r>
      <w:r>
        <w:rPr>
          <w:rFonts w:ascii="FreeSerif" w:hAnsi="FreeSerif"/>
          <w:sz w:val="28"/>
        </w:rPr>
        <w:t>(75 350 000 /763,1)</w:t>
      </w:r>
    </w:p>
    <w:p w14:paraId="31D80B26" w14:textId="77777777" w:rsidR="009B0E77" w:rsidRDefault="009B0E77" w:rsidP="009B0E77">
      <w:pPr>
        <w:spacing w:line="269" w:lineRule="exact"/>
        <w:jc w:val="both"/>
        <w:rPr>
          <w:rFonts w:ascii="FreeSerif" w:hAnsi="FreeSerif"/>
          <w:sz w:val="28"/>
        </w:rPr>
      </w:pPr>
    </w:p>
    <w:p w14:paraId="4830767D" w14:textId="77777777" w:rsidR="009B0E77" w:rsidRDefault="009B0E77" w:rsidP="009B0E77">
      <w:pPr>
        <w:spacing w:line="269" w:lineRule="exact"/>
        <w:jc w:val="both"/>
        <w:rPr>
          <w:rFonts w:ascii="FreeSerif" w:hAnsi="FreeSerif"/>
          <w:sz w:val="28"/>
        </w:rPr>
      </w:pPr>
    </w:p>
    <w:p w14:paraId="063E7068" w14:textId="77777777" w:rsidR="009B0E77" w:rsidRDefault="009B0E77" w:rsidP="009B0E77">
      <w:pPr>
        <w:spacing w:line="269" w:lineRule="exact"/>
        <w:jc w:val="both"/>
        <w:rPr>
          <w:rFonts w:ascii="FreeSerif" w:hAnsi="FreeSerif"/>
          <w:sz w:val="28"/>
        </w:rPr>
      </w:pPr>
    </w:p>
    <w:p w14:paraId="246AF4D7" w14:textId="77777777" w:rsidR="009B0E77" w:rsidRDefault="009B0E77" w:rsidP="009B0E77">
      <w:pPr>
        <w:spacing w:line="269" w:lineRule="exact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Исполняющий обязанности</w:t>
      </w:r>
    </w:p>
    <w:p w14:paraId="363F9248" w14:textId="77777777" w:rsidR="009B0E77" w:rsidRDefault="009B0E77" w:rsidP="009B0E77">
      <w:pPr>
        <w:spacing w:line="269" w:lineRule="exact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начальника отдела экономики,</w:t>
      </w:r>
    </w:p>
    <w:p w14:paraId="3FDB9425" w14:textId="77777777" w:rsidR="009B0E77" w:rsidRDefault="009B0E77" w:rsidP="009B0E77">
      <w:pPr>
        <w:spacing w:line="269" w:lineRule="exact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администрации Ленинградского</w:t>
      </w:r>
    </w:p>
    <w:p w14:paraId="65CF2DED" w14:textId="77777777" w:rsidR="009B0E77" w:rsidRDefault="009B0E77" w:rsidP="009B0E77">
      <w:pPr>
        <w:spacing w:line="269" w:lineRule="exact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муниципального округа                                                               Д.В. Андрющенко</w:t>
      </w:r>
    </w:p>
    <w:p w14:paraId="5821B8CF" w14:textId="77777777" w:rsidR="009B0E77" w:rsidRDefault="009B0E77" w:rsidP="009B0E77">
      <w:pPr>
        <w:spacing w:line="269" w:lineRule="exact"/>
        <w:jc w:val="both"/>
        <w:rPr>
          <w:rFonts w:ascii="FreeSerif" w:hAnsi="FreeSerif"/>
          <w:sz w:val="28"/>
          <w:highlight w:val="green"/>
        </w:rPr>
      </w:pPr>
    </w:p>
    <w:p w14:paraId="20BBC3A1" w14:textId="77777777" w:rsidR="009B0E77" w:rsidRDefault="009B0E77" w:rsidP="009B0E77">
      <w:pPr>
        <w:spacing w:line="269" w:lineRule="exact"/>
        <w:jc w:val="both"/>
        <w:rPr>
          <w:rFonts w:ascii="FreeSerif" w:hAnsi="FreeSerif"/>
          <w:highlight w:val="green"/>
        </w:rPr>
      </w:pPr>
    </w:p>
    <w:p w14:paraId="5E4CB694" w14:textId="77777777" w:rsidR="009B0E77" w:rsidRDefault="009B0E77" w:rsidP="009B0E77">
      <w:pPr>
        <w:spacing w:line="269" w:lineRule="exact"/>
        <w:jc w:val="both"/>
        <w:rPr>
          <w:rFonts w:ascii="FreeSerif" w:hAnsi="FreeSerif"/>
          <w:highlight w:val="green"/>
        </w:rPr>
      </w:pPr>
    </w:p>
    <w:p w14:paraId="6E3EE5FC" w14:textId="1123B035" w:rsidR="001600EC" w:rsidRDefault="004E26BD">
      <w:pPr>
        <w:rPr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</w:p>
    <w:sectPr w:rsidR="001600EC">
      <w:headerReference w:type="default" r:id="rId7"/>
      <w:pgSz w:w="11906" w:h="16838"/>
      <w:pgMar w:top="1134" w:right="624" w:bottom="1134" w:left="1701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04B1" w14:textId="77777777" w:rsidR="004E26BD" w:rsidRDefault="004E26BD">
      <w:pPr>
        <w:spacing w:after="0" w:line="240" w:lineRule="auto"/>
      </w:pPr>
      <w:r>
        <w:separator/>
      </w:r>
    </w:p>
  </w:endnote>
  <w:endnote w:type="continuationSeparator" w:id="0">
    <w:p w14:paraId="28F0FF9C" w14:textId="77777777" w:rsidR="004E26BD" w:rsidRDefault="004E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6CE0" w14:textId="77777777" w:rsidR="004E26BD" w:rsidRDefault="004E26BD">
      <w:pPr>
        <w:spacing w:after="0" w:line="240" w:lineRule="auto"/>
      </w:pPr>
      <w:r>
        <w:separator/>
      </w:r>
    </w:p>
  </w:footnote>
  <w:footnote w:type="continuationSeparator" w:id="0">
    <w:p w14:paraId="717F86CE" w14:textId="77777777" w:rsidR="004E26BD" w:rsidRDefault="004E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0ABD" w14:textId="77777777" w:rsidR="001600EC" w:rsidRDefault="004E26BD">
    <w:pPr>
      <w:pStyle w:val="a5"/>
      <w:tabs>
        <w:tab w:val="left" w:pos="3885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  <w:t xml:space="preserve">       </w:t>
    </w:r>
  </w:p>
  <w:p w14:paraId="5A58F1A4" w14:textId="77777777" w:rsidR="001600EC" w:rsidRDefault="004E26BD">
    <w:pPr>
      <w:pStyle w:val="a5"/>
      <w:tabs>
        <w:tab w:val="clear" w:pos="4677"/>
        <w:tab w:val="clear" w:pos="9355"/>
        <w:tab w:val="left" w:pos="3885"/>
        <w:tab w:val="left" w:pos="7665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  <w:t xml:space="preserve">         </w:t>
    </w:r>
    <w:r>
      <w:rPr>
        <w:rFonts w:ascii="Times New Roman" w:hAnsi="Times New Roman"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EC"/>
    <w:rsid w:val="001600EC"/>
    <w:rsid w:val="004E26BD"/>
    <w:rsid w:val="009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F555"/>
  <w15:docId w15:val="{E33512D3-F443-4BCB-A52E-4B68E130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2025-02-07T07:50:00Z</dcterms:created>
  <dcterms:modified xsi:type="dcterms:W3CDTF">2025-02-07T07:53:00Z</dcterms:modified>
</cp:coreProperties>
</file>