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FB7FC" w14:textId="6393F160" w:rsidR="00B54B38" w:rsidRPr="00B54B38" w:rsidRDefault="00B54B38" w:rsidP="00B54B38">
      <w:pPr>
        <w:tabs>
          <w:tab w:val="left" w:pos="5670"/>
          <w:tab w:val="left" w:pos="5812"/>
          <w:tab w:val="left" w:pos="595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2129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Приложение </w:t>
      </w:r>
    </w:p>
    <w:p w14:paraId="39D2002F" w14:textId="77777777" w:rsidR="00B54B38" w:rsidRPr="00B54B38" w:rsidRDefault="00B54B38" w:rsidP="00B54B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85DE969" w14:textId="5E1BB333" w:rsidR="00B54B38" w:rsidRPr="00B54B38" w:rsidRDefault="00B54B38" w:rsidP="00B54B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B54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УТВЕРЖДЕНО</w:t>
      </w:r>
    </w:p>
    <w:p w14:paraId="55D02EEB" w14:textId="3D45D1B0" w:rsidR="00B54B38" w:rsidRDefault="00B54B38" w:rsidP="00B54B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постановлением</w:t>
      </w:r>
      <w:r w:rsidRPr="00B54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администрации </w:t>
      </w:r>
    </w:p>
    <w:p w14:paraId="2EA4DC0B" w14:textId="3754D448" w:rsidR="00B54B38" w:rsidRDefault="00B54B38" w:rsidP="00B54B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B54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</w:t>
      </w:r>
    </w:p>
    <w:p w14:paraId="580E60B0" w14:textId="31002B7E" w:rsidR="00887B04" w:rsidRDefault="00B54B38" w:rsidP="00887B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B54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Ленинградский </w:t>
      </w:r>
    </w:p>
    <w:p w14:paraId="554FEC20" w14:textId="59BE25A9" w:rsidR="00071253" w:rsidRDefault="00887B04" w:rsidP="00887B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муниципальный округ</w:t>
      </w:r>
      <w:r w:rsidR="000712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2F25C9A2" w14:textId="19D8C073" w:rsidR="00887B04" w:rsidRDefault="00071253" w:rsidP="00887B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Краснодарского края</w:t>
      </w:r>
    </w:p>
    <w:p w14:paraId="04951528" w14:textId="4044F12A" w:rsidR="00163428" w:rsidRDefault="00B54B38" w:rsidP="00163428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  <w:r w:rsidR="003520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EB5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B54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r w:rsidR="00EB5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B5377" w:rsidRPr="00EB537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15.05.2026</w:t>
      </w:r>
      <w:r w:rsidR="00EB5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54B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</w:t>
      </w:r>
      <w:r w:rsidR="00EB5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B5377" w:rsidRPr="00EB537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622</w:t>
      </w:r>
    </w:p>
    <w:p w14:paraId="0D2B35E2" w14:textId="093D2458" w:rsidR="00163428" w:rsidRDefault="00163428" w:rsidP="00163428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A7FC18" w14:textId="77777777" w:rsidR="00DC014A" w:rsidRPr="00DC014A" w:rsidRDefault="00DC014A" w:rsidP="00163428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16"/>
          <w:szCs w:val="28"/>
        </w:rPr>
      </w:pPr>
      <w:bookmarkStart w:id="0" w:name="_GoBack"/>
      <w:bookmarkEnd w:id="0"/>
    </w:p>
    <w:p w14:paraId="6F908AAB" w14:textId="21A26514" w:rsidR="008843E9" w:rsidRDefault="00E13E88" w:rsidP="00E13E8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13E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Положение о проведении </w:t>
      </w:r>
    </w:p>
    <w:p w14:paraId="6E0C8681" w14:textId="204BA855" w:rsidR="005D5B7D" w:rsidRDefault="005D5B7D" w:rsidP="00E13E8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ежегодного смотра-конкурса ко Дню охраны объектов культурного наследия Краснодарского края в Ленинградск</w:t>
      </w:r>
      <w:r w:rsidR="00F706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</w:t>
      </w:r>
      <w:r w:rsidR="00F706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округ</w:t>
      </w:r>
      <w:r w:rsidR="00F706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</w:p>
    <w:p w14:paraId="269E5752" w14:textId="2388AFCB" w:rsidR="005D5B7D" w:rsidRPr="00DC014A" w:rsidRDefault="005D5B7D" w:rsidP="00E13E8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4DCCD1C4" w14:textId="7AFB268B" w:rsidR="005D5B7D" w:rsidRDefault="005D5B7D" w:rsidP="00E13E8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14:paraId="6EED5352" w14:textId="77777777" w:rsidR="005D5B7D" w:rsidRDefault="005D5B7D" w:rsidP="005D5B7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C7C9C4" w14:textId="2791C30C" w:rsidR="00163428" w:rsidRDefault="005D5B7D" w:rsidP="00DC014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43E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определяет </w:t>
      </w:r>
      <w:r w:rsidR="0074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и задачи,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условия проведения ежегодного смотра-конкурса ко Дню охраны объектов культурного наследия Краснодарского края в Ленинградск</w:t>
      </w:r>
      <w:r w:rsidR="00BB7B4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BB7B4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BB7B4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смотр-конкурс). </w:t>
      </w:r>
    </w:p>
    <w:p w14:paraId="5D63324F" w14:textId="2BC3823A" w:rsidR="00163428" w:rsidRDefault="008843E9" w:rsidP="00DC014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F3DE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смотра-конкурса является администрация Ленинградского муниципального округа в лице отдела культуры</w:t>
      </w:r>
      <w:r w:rsidR="004F3DE9" w:rsidRPr="004F3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DE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Ленинградского муниципального округа.</w:t>
      </w:r>
    </w:p>
    <w:p w14:paraId="723F021F" w14:textId="15D67413" w:rsidR="00893E7C" w:rsidRDefault="00893E7C" w:rsidP="004F3DE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1.3. Участниками смотра-конкурса являются юридические и физические лица.</w:t>
      </w:r>
    </w:p>
    <w:p w14:paraId="03CE68D1" w14:textId="71AE75C9" w:rsidR="00163428" w:rsidRDefault="008843E9" w:rsidP="00F70623">
      <w:pPr>
        <w:tabs>
          <w:tab w:val="left" w:pos="709"/>
        </w:tabs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93E7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4F9B" w:rsidRPr="009317E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</w:t>
      </w:r>
      <w:r w:rsidR="0074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смотра-конкурса</w:t>
      </w:r>
      <w:r w:rsidR="004E4F9B" w:rsidRPr="00931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строится на принципах общедоступности, гармоничного развития личности и свободы творческого самовыражения.</w:t>
      </w:r>
    </w:p>
    <w:p w14:paraId="78AD313C" w14:textId="77777777" w:rsidR="00163428" w:rsidRPr="00DC014A" w:rsidRDefault="00163428" w:rsidP="00163428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4A470E59" w14:textId="221FE833" w:rsidR="008843E9" w:rsidRDefault="004E4F9B" w:rsidP="00DC01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43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Цели и задачи </w:t>
      </w:r>
      <w:r w:rsidR="00740F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смотра-конкурса</w:t>
      </w:r>
    </w:p>
    <w:p w14:paraId="774FDFC1" w14:textId="77777777" w:rsidR="00740F73" w:rsidRDefault="00740F73" w:rsidP="00740F73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E0F4DD" w14:textId="2065890A" w:rsidR="00740F73" w:rsidRDefault="008843E9" w:rsidP="00F7062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4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у населения Ленинградского муниципального округа уважительного отношения к историческому прошлому и традициям Кубани. </w:t>
      </w:r>
      <w:r w:rsidR="004E4F9B" w:rsidRPr="00931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62AEFAD4" w14:textId="77777777" w:rsidR="00740F73" w:rsidRDefault="00740F73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Привлечение внимания широкой общественности к вопросам сохранения и популяризации объектов культурного наследия Краснодарского края.</w:t>
      </w:r>
    </w:p>
    <w:p w14:paraId="2D4ECB1D" w14:textId="3291090A" w:rsidR="00163428" w:rsidRDefault="00BB5015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40F73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Пропаганда деятельности общественности организаций и учреждений различной ведомственной принадлежности Ленинградского муниципального округа по популяризации объектов культурного наследия Краснодарского края.</w:t>
      </w:r>
    </w:p>
    <w:p w14:paraId="5D5C92E0" w14:textId="06347D99" w:rsidR="00163428" w:rsidRDefault="00BB5015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740F7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межотраслевого сотрудничества.</w:t>
      </w:r>
    </w:p>
    <w:p w14:paraId="26C31AC5" w14:textId="77777777" w:rsidR="00740F73" w:rsidRDefault="00740F73" w:rsidP="00740F73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77FFFE" w14:textId="1E4BE690" w:rsidR="00163428" w:rsidRDefault="004E4F9B" w:rsidP="00740F73">
      <w:pPr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50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740F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 и условия проведения смотра-конкурса</w:t>
      </w:r>
    </w:p>
    <w:p w14:paraId="7B8C90F4" w14:textId="77777777" w:rsidR="00DC014A" w:rsidRPr="00DC014A" w:rsidRDefault="00DC014A" w:rsidP="00DC014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0EC9806F" w14:textId="77777777" w:rsidR="009D7B76" w:rsidRDefault="00740F73" w:rsidP="00DC014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DC0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Смотр-конкурс проводится </w:t>
      </w:r>
      <w:r w:rsidR="009D7B7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DC0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</w:t>
      </w:r>
      <w:r w:rsidR="009D7B76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DC0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4392028C" w14:textId="7CB2307C" w:rsidR="009D7B76" w:rsidRDefault="009D7B76" w:rsidP="00DC014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«Лучший собственник объекта культурного наследия или пользователя им, обеспечившего сохранение объекта культурного наследия, его территории и охранной зоны»;</w:t>
      </w:r>
    </w:p>
    <w:p w14:paraId="5AFAF9DC" w14:textId="5D81D445" w:rsidR="009D7B76" w:rsidRDefault="009D7B76" w:rsidP="00DC014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«Лучшее средство массовой информации, принимавшее активное участие в освещении вопросов охраны, сохранения и использования объектов культурного наследия»;</w:t>
      </w:r>
    </w:p>
    <w:p w14:paraId="7D4B6090" w14:textId="6EAD282E" w:rsidR="00DC014A" w:rsidRDefault="009D7B76" w:rsidP="00DC014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C014A">
        <w:rPr>
          <w:rFonts w:ascii="Times New Roman" w:hAnsi="Times New Roman" w:cs="Times New Roman"/>
          <w:color w:val="000000" w:themeColor="text1"/>
          <w:sz w:val="28"/>
          <w:szCs w:val="28"/>
        </w:rPr>
        <w:t>«Лучшая организация, обеспечившая наилучший результат просветительской работы».</w:t>
      </w:r>
    </w:p>
    <w:p w14:paraId="774E1E3D" w14:textId="0C6B0A53" w:rsidR="00740F73" w:rsidRDefault="00DC014A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844E71">
        <w:rPr>
          <w:rFonts w:ascii="Times New Roman" w:hAnsi="Times New Roman" w:cs="Times New Roman"/>
          <w:color w:val="000000" w:themeColor="text1"/>
          <w:sz w:val="28"/>
          <w:szCs w:val="28"/>
        </w:rPr>
        <w:t>Смотр-конкурс проводится в три этапа.</w:t>
      </w:r>
    </w:p>
    <w:p w14:paraId="0590465D" w14:textId="264934D1" w:rsidR="00844E71" w:rsidRDefault="00F654E1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этап включает в себя проведение участниками смотра-конкурса работы по популяризации объектов культурного наследия, расположенных на территории Ленинградского муниципального округа, с использованием разнообразных форм работы: культурно-массовые, просветительские мероприятия, тематические уроки и классные часы, экскурсии, выставки декоративно-прикладного творчества, изобразительного и фотоискусства, тематические видеосюжеты, фильмы, электронные презентации, телепередачи, информационные сюжеты, публикации в средствах массовой информации и т.д., в соответствии с направлениями своей деятельности.</w:t>
      </w:r>
    </w:p>
    <w:p w14:paraId="617BEAD3" w14:textId="70CB677B" w:rsidR="00F654E1" w:rsidRDefault="00F654E1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D19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втором этапе участники формируют папки с материалами о проведенной работе и представляют их в отдел культуры администрации Ленинградского муниципального округа для предварительного изучения. </w:t>
      </w:r>
    </w:p>
    <w:p w14:paraId="390B728F" w14:textId="3DECB928" w:rsidR="00F654E1" w:rsidRDefault="00F654E1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Представленный пакет документов должен содержать следующие материалы:</w:t>
      </w:r>
    </w:p>
    <w:p w14:paraId="3D88141E" w14:textId="7321D7EC" w:rsidR="00F654E1" w:rsidRDefault="00F654E1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текстов</w:t>
      </w:r>
      <w:r w:rsidR="004F3DE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DC76EA">
        <w:rPr>
          <w:rFonts w:ascii="Times New Roman" w:hAnsi="Times New Roman" w:cs="Times New Roman"/>
          <w:color w:val="000000" w:themeColor="text1"/>
          <w:sz w:val="28"/>
          <w:szCs w:val="28"/>
        </w:rPr>
        <w:t>отчет о проведенных мероприятиях в рамках смотра-конкурса;</w:t>
      </w:r>
    </w:p>
    <w:p w14:paraId="27D44F50" w14:textId="38D20368" w:rsidR="00DC76EA" w:rsidRDefault="00DC76EA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сценар</w:t>
      </w:r>
      <w:r w:rsidR="00F570D0">
        <w:rPr>
          <w:rFonts w:ascii="Times New Roman" w:hAnsi="Times New Roman" w:cs="Times New Roman"/>
          <w:color w:val="000000" w:themeColor="text1"/>
          <w:sz w:val="28"/>
          <w:szCs w:val="28"/>
        </w:rPr>
        <w:t>ные планы или планы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(в зависимости от формы проведения мероприятия);</w:t>
      </w:r>
    </w:p>
    <w:p w14:paraId="0A9D0412" w14:textId="02866B2B" w:rsidR="00DC76EA" w:rsidRDefault="00DC76EA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фотоотчеты о проведении мероприятий;</w:t>
      </w:r>
    </w:p>
    <w:p w14:paraId="238FAEA7" w14:textId="4E96CCE9" w:rsidR="00DC76EA" w:rsidRDefault="00DC76EA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информацию о проведении мероприятий, размещенных в электронных и печатных средствах массовой информации;</w:t>
      </w:r>
    </w:p>
    <w:p w14:paraId="5D3CEA21" w14:textId="502C5A20" w:rsidR="00DC76EA" w:rsidRDefault="00DC76EA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видеоматериалы.</w:t>
      </w:r>
    </w:p>
    <w:p w14:paraId="260E0AA3" w14:textId="77777777" w:rsidR="00DC76EA" w:rsidRDefault="00DC76EA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Вся информация должна быть представлена как в печатном виде, так и на электронном носителе информации.</w:t>
      </w:r>
    </w:p>
    <w:p w14:paraId="5BF49C40" w14:textId="0F0703DF" w:rsidR="00DC76EA" w:rsidRDefault="00DC76EA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предоставляются нарочно в отдел культуры администрации Ленинградск</w:t>
      </w:r>
      <w:r w:rsidR="00F7062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F7062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F7062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353740, Краснодарский край, Ленинградский район, станица Ленинградская,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ул.Красная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121,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0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срок до 1 августа ежегодно.  Телефон организатора: 88614539934.</w:t>
      </w:r>
    </w:p>
    <w:p w14:paraId="34E2A56A" w14:textId="5D38004E" w:rsidR="00163428" w:rsidRDefault="00BB5015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D19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34A24">
        <w:rPr>
          <w:rFonts w:ascii="Times New Roman" w:hAnsi="Times New Roman" w:cs="Times New Roman"/>
          <w:color w:val="000000" w:themeColor="text1"/>
          <w:sz w:val="28"/>
          <w:szCs w:val="28"/>
        </w:rPr>
        <w:t>На третьем этапе проводится заседание членов жюри по вопросу подведения ит</w:t>
      </w:r>
      <w:r w:rsidR="00152429">
        <w:rPr>
          <w:rFonts w:ascii="Times New Roman" w:hAnsi="Times New Roman" w:cs="Times New Roman"/>
          <w:color w:val="000000" w:themeColor="text1"/>
          <w:sz w:val="28"/>
          <w:szCs w:val="28"/>
        </w:rPr>
        <w:t>огов смотра-конкурса, состав которого утверждается правовым актом администрации Ленинградского муниципального округа.</w:t>
      </w:r>
    </w:p>
    <w:p w14:paraId="325A7746" w14:textId="77777777" w:rsidR="00734A24" w:rsidRDefault="00734A24" w:rsidP="00163428">
      <w:pPr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BBED24" w14:textId="70B49CA4" w:rsidR="00163428" w:rsidRPr="00BB5015" w:rsidRDefault="00BB5015" w:rsidP="00163428">
      <w:pPr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4E4F9B" w:rsidRPr="00BB50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734A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Критерии оценки</w:t>
      </w:r>
    </w:p>
    <w:p w14:paraId="3FF27668" w14:textId="77777777" w:rsidR="00163428" w:rsidRDefault="00163428" w:rsidP="00163428">
      <w:pPr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8D3021" w14:textId="117CB905" w:rsidR="00163428" w:rsidRDefault="001F31F7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4E4F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3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A2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участниками смотра-конкурса материалы оцениваются по следующим критериям:</w:t>
      </w:r>
    </w:p>
    <w:p w14:paraId="78D2A0A5" w14:textId="3A24BCD5" w:rsidR="00734A24" w:rsidRDefault="00F70623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734A24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D9677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34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3BD">
        <w:rPr>
          <w:rFonts w:ascii="Times New Roman" w:hAnsi="Times New Roman" w:cs="Times New Roman"/>
          <w:color w:val="000000" w:themeColor="text1"/>
          <w:sz w:val="28"/>
          <w:szCs w:val="28"/>
        </w:rPr>
        <w:t>В номинации «Лучший собственник объекта культурного наследия или пользователя им, обеспечившего сохранение объекта культурного наследия, его территории и охранной зоны»:</w:t>
      </w:r>
    </w:p>
    <w:p w14:paraId="67AA4EA7" w14:textId="45D6F50B" w:rsidR="00E113BD" w:rsidRDefault="00E113BD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техническое состояние объекта культурного наследия Краснодарского края в Ленинградском муниципальном округе;</w:t>
      </w:r>
    </w:p>
    <w:p w14:paraId="628384BB" w14:textId="2CE85B58" w:rsidR="00E113BD" w:rsidRDefault="00E113BD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меры, принимаемые для обеспечения сохранения объекта культурного наследия Краснодарского края в Ленинградском муниципальном округе;</w:t>
      </w:r>
    </w:p>
    <w:p w14:paraId="69050566" w14:textId="1C752289" w:rsidR="00E113BD" w:rsidRDefault="00E113BD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административных правонарушений у собственника или пользователя в отношении объекта культурного наследия Краснодарского края в</w:t>
      </w:r>
      <w:r w:rsidRPr="00E1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Ленинградском муниципальном округе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BAAAE6" w14:textId="483F9B4E" w:rsidR="00E113BD" w:rsidRDefault="00E113BD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4.1.2. В номинации «Лучшее средство массовой информации, принимавшее активное участие в освещении вопросов охраны, сохранения и использования объектов культурного наследия»:</w:t>
      </w:r>
    </w:p>
    <w:p w14:paraId="1B366DB3" w14:textId="77777777" w:rsidR="00E113BD" w:rsidRDefault="00E113BD" w:rsidP="00E113B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тематической направленности;</w:t>
      </w:r>
    </w:p>
    <w:p w14:paraId="121B298C" w14:textId="77777777" w:rsidR="00E113BD" w:rsidRDefault="00E113BD" w:rsidP="00E113B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актуальность;</w:t>
      </w:r>
    </w:p>
    <w:p w14:paraId="4B35C88A" w14:textId="25453B92" w:rsidR="00E113BD" w:rsidRDefault="00E113BD" w:rsidP="00E113B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оригинальность подачи материала.</w:t>
      </w:r>
    </w:p>
    <w:p w14:paraId="26CA721D" w14:textId="0E9DD666" w:rsidR="00E113BD" w:rsidRDefault="00E113BD" w:rsidP="00E113B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4.1.3. В номинации «Лучшая организация, обеспечившая наилучший результат просветительской работы»:</w:t>
      </w:r>
    </w:p>
    <w:p w14:paraId="12992749" w14:textId="7FE75E91" w:rsidR="00734A24" w:rsidRDefault="00734A24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тематической направленности;</w:t>
      </w:r>
    </w:p>
    <w:p w14:paraId="6A23E020" w14:textId="3C56369B" w:rsidR="00734A24" w:rsidRDefault="00734A24" w:rsidP="00F7062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оригинальность подачи материала, разнообразие форм проведения мероприятий;</w:t>
      </w:r>
    </w:p>
    <w:p w14:paraId="492997AB" w14:textId="192F09EF" w:rsidR="001B19D6" w:rsidRDefault="00734A24" w:rsidP="00E113B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художественный уровень исполнения и оформления работ (для выставочных мероприятий).</w:t>
      </w:r>
    </w:p>
    <w:p w14:paraId="28E3A8A1" w14:textId="0B210101" w:rsidR="004F1A4D" w:rsidRDefault="004F1A4D" w:rsidP="004A461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224973A" w14:textId="1D277C34" w:rsidR="001B19D6" w:rsidRDefault="001B19D6" w:rsidP="001B19D6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E830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Награждение победителей и участн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</w:t>
      </w:r>
      <w:r w:rsidRPr="00E830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ков</w:t>
      </w:r>
    </w:p>
    <w:p w14:paraId="40CA48B0" w14:textId="77777777" w:rsidR="001B19D6" w:rsidRDefault="001B19D6" w:rsidP="001B19D6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B535FC1" w14:textId="21099499" w:rsidR="001B19D6" w:rsidRPr="004A461D" w:rsidRDefault="001B19D6" w:rsidP="00F706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 w:rsidRPr="004A4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Все участники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смотра-конкурса</w:t>
      </w:r>
      <w:r w:rsidRPr="004A4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награждаются дипломами участников. Победители награждаются соответствующими диплом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ами.</w:t>
      </w:r>
    </w:p>
    <w:p w14:paraId="388D4475" w14:textId="610AB918" w:rsidR="001B19D6" w:rsidRDefault="001B19D6" w:rsidP="00F706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4A4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Жюри </w:t>
      </w:r>
      <w:r w:rsidRPr="004A4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оставля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4A4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 за собой право учреждать специальные номинации и присуждать призы зрительских симпатий. </w:t>
      </w:r>
    </w:p>
    <w:p w14:paraId="1E881213" w14:textId="77777777" w:rsidR="001B19D6" w:rsidRDefault="001B19D6" w:rsidP="001B19D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C30406F" w14:textId="77777777" w:rsidR="001B19D6" w:rsidRDefault="001B19D6" w:rsidP="004A461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B2F0074" w14:textId="77777777" w:rsidR="00C122BF" w:rsidRDefault="00C122BF" w:rsidP="004F1A4D">
      <w:pPr>
        <w:pStyle w:val="2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Исполняющий обязанности</w:t>
      </w:r>
    </w:p>
    <w:p w14:paraId="762F72F1" w14:textId="168F297A" w:rsidR="004F1A4D" w:rsidRPr="004F1A4D" w:rsidRDefault="00C122BF" w:rsidP="004F1A4D">
      <w:pPr>
        <w:pStyle w:val="2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н</w:t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а</w:t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 отдела культуры</w:t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ab/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ab/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ab/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ab/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ab/>
      </w:r>
      <w:r w:rsidR="004F1A4D" w:rsidRPr="004F1A4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ab/>
      </w:r>
    </w:p>
    <w:p w14:paraId="31A2BDF8" w14:textId="0B548D22" w:rsidR="004F1A4D" w:rsidRPr="004F1A4D" w:rsidRDefault="004F1A4D" w:rsidP="004F1A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4F1A4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Ленинградского </w:t>
      </w:r>
    </w:p>
    <w:p w14:paraId="45B6FA30" w14:textId="34541D41" w:rsidR="004F1A4D" w:rsidRPr="004F1A4D" w:rsidRDefault="004F1A4D" w:rsidP="004F1A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4F1A4D">
        <w:rPr>
          <w:rFonts w:ascii="Times New Roman" w:hAnsi="Times New Roman" w:cs="Times New Roman"/>
          <w:sz w:val="28"/>
          <w:szCs w:val="28"/>
          <w:lang w:eastAsia="ru-RU"/>
        </w:rPr>
        <w:t>муниципального ок</w:t>
      </w:r>
      <w:r w:rsidR="00F70623">
        <w:rPr>
          <w:rFonts w:ascii="Times New Roman" w:hAnsi="Times New Roman" w:cs="Times New Roman"/>
          <w:sz w:val="28"/>
          <w:szCs w:val="28"/>
          <w:lang w:eastAsia="ru-RU"/>
        </w:rPr>
        <w:t>руга</w:t>
      </w:r>
      <w:r w:rsidR="00F7062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7062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7062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7062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C122BF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F1A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22BF">
        <w:rPr>
          <w:rFonts w:ascii="Times New Roman" w:hAnsi="Times New Roman" w:cs="Times New Roman"/>
          <w:sz w:val="28"/>
          <w:szCs w:val="28"/>
          <w:lang w:eastAsia="ru-RU"/>
        </w:rPr>
        <w:t>Е.Н. Полищук</w:t>
      </w:r>
    </w:p>
    <w:sectPr w:rsidR="004F1A4D" w:rsidRPr="004F1A4D" w:rsidSect="00F706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5F59" w14:textId="77777777" w:rsidR="009D29F4" w:rsidRDefault="009D29F4" w:rsidP="00B54B38">
      <w:pPr>
        <w:spacing w:after="0" w:line="240" w:lineRule="auto"/>
      </w:pPr>
      <w:r>
        <w:separator/>
      </w:r>
    </w:p>
  </w:endnote>
  <w:endnote w:type="continuationSeparator" w:id="0">
    <w:p w14:paraId="44B28DA0" w14:textId="77777777" w:rsidR="009D29F4" w:rsidRDefault="009D29F4" w:rsidP="00B5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3F517" w14:textId="77777777" w:rsidR="009D29F4" w:rsidRDefault="009D29F4" w:rsidP="00B54B38">
      <w:pPr>
        <w:spacing w:after="0" w:line="240" w:lineRule="auto"/>
      </w:pPr>
      <w:r>
        <w:separator/>
      </w:r>
    </w:p>
  </w:footnote>
  <w:footnote w:type="continuationSeparator" w:id="0">
    <w:p w14:paraId="5FA4E652" w14:textId="77777777" w:rsidR="009D29F4" w:rsidRDefault="009D29F4" w:rsidP="00B5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460230"/>
      <w:docPartObj>
        <w:docPartGallery w:val="Page Numbers (Top of Page)"/>
        <w:docPartUnique/>
      </w:docPartObj>
    </w:sdtPr>
    <w:sdtEndPr/>
    <w:sdtContent>
      <w:p w14:paraId="6E7B136B" w14:textId="75703A64" w:rsidR="00B54B38" w:rsidRDefault="00B54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77">
          <w:rPr>
            <w:noProof/>
          </w:rPr>
          <w:t>2</w:t>
        </w:r>
        <w:r>
          <w:fldChar w:fldCharType="end"/>
        </w:r>
      </w:p>
    </w:sdtContent>
  </w:sdt>
  <w:p w14:paraId="02A4E896" w14:textId="77777777" w:rsidR="00B54B38" w:rsidRDefault="00B54B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537F"/>
    <w:multiLevelType w:val="hybridMultilevel"/>
    <w:tmpl w:val="F9B4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93C"/>
    <w:multiLevelType w:val="hybridMultilevel"/>
    <w:tmpl w:val="9BAA7852"/>
    <w:lvl w:ilvl="0" w:tplc="6BF409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BF09E2"/>
    <w:multiLevelType w:val="hybridMultilevel"/>
    <w:tmpl w:val="10D2B6B8"/>
    <w:lvl w:ilvl="0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23C15E54"/>
    <w:multiLevelType w:val="hybridMultilevel"/>
    <w:tmpl w:val="A4167B9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376904F8"/>
    <w:multiLevelType w:val="hybridMultilevel"/>
    <w:tmpl w:val="8DD0C9CE"/>
    <w:lvl w:ilvl="0" w:tplc="14C2A1F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F10BC3"/>
    <w:multiLevelType w:val="multilevel"/>
    <w:tmpl w:val="CB66B6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A66D70"/>
    <w:multiLevelType w:val="hybridMultilevel"/>
    <w:tmpl w:val="3202D35C"/>
    <w:lvl w:ilvl="0" w:tplc="E586EB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C53AE7"/>
    <w:multiLevelType w:val="multilevel"/>
    <w:tmpl w:val="FC4C91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5"/>
    <w:rsid w:val="00026096"/>
    <w:rsid w:val="00032757"/>
    <w:rsid w:val="00071253"/>
    <w:rsid w:val="00091850"/>
    <w:rsid w:val="00097826"/>
    <w:rsid w:val="000A1BD1"/>
    <w:rsid w:val="000E07B5"/>
    <w:rsid w:val="00106D15"/>
    <w:rsid w:val="00110511"/>
    <w:rsid w:val="00113D93"/>
    <w:rsid w:val="00127C54"/>
    <w:rsid w:val="001503BC"/>
    <w:rsid w:val="00152429"/>
    <w:rsid w:val="00155388"/>
    <w:rsid w:val="00163428"/>
    <w:rsid w:val="00186326"/>
    <w:rsid w:val="00197AB5"/>
    <w:rsid w:val="001B19D6"/>
    <w:rsid w:val="001C2CB8"/>
    <w:rsid w:val="001C65BB"/>
    <w:rsid w:val="001E478A"/>
    <w:rsid w:val="001F31F7"/>
    <w:rsid w:val="00212987"/>
    <w:rsid w:val="00250A66"/>
    <w:rsid w:val="0026520B"/>
    <w:rsid w:val="00275A33"/>
    <w:rsid w:val="00284E60"/>
    <w:rsid w:val="00293F85"/>
    <w:rsid w:val="002D4BA6"/>
    <w:rsid w:val="002E52B5"/>
    <w:rsid w:val="002F4779"/>
    <w:rsid w:val="003242C3"/>
    <w:rsid w:val="0033750A"/>
    <w:rsid w:val="0035207D"/>
    <w:rsid w:val="00361DAF"/>
    <w:rsid w:val="003C74E0"/>
    <w:rsid w:val="003D500F"/>
    <w:rsid w:val="003D6D2C"/>
    <w:rsid w:val="003E52CD"/>
    <w:rsid w:val="003F41ED"/>
    <w:rsid w:val="00455AFC"/>
    <w:rsid w:val="00481B8D"/>
    <w:rsid w:val="004A461D"/>
    <w:rsid w:val="004A7EA7"/>
    <w:rsid w:val="004D19EE"/>
    <w:rsid w:val="004E3602"/>
    <w:rsid w:val="004E4F9B"/>
    <w:rsid w:val="004F1A4D"/>
    <w:rsid w:val="004F3DE9"/>
    <w:rsid w:val="00547A4A"/>
    <w:rsid w:val="00562DCE"/>
    <w:rsid w:val="00566930"/>
    <w:rsid w:val="00570C9B"/>
    <w:rsid w:val="00576201"/>
    <w:rsid w:val="005A4866"/>
    <w:rsid w:val="005A6916"/>
    <w:rsid w:val="005B4566"/>
    <w:rsid w:val="005D5B7D"/>
    <w:rsid w:val="005E4344"/>
    <w:rsid w:val="00615CEE"/>
    <w:rsid w:val="006254A8"/>
    <w:rsid w:val="006B1103"/>
    <w:rsid w:val="00721D23"/>
    <w:rsid w:val="00734A24"/>
    <w:rsid w:val="00740F73"/>
    <w:rsid w:val="00746A8C"/>
    <w:rsid w:val="00790A03"/>
    <w:rsid w:val="007C27EF"/>
    <w:rsid w:val="007E464C"/>
    <w:rsid w:val="007F1989"/>
    <w:rsid w:val="008167AB"/>
    <w:rsid w:val="00825D34"/>
    <w:rsid w:val="00836769"/>
    <w:rsid w:val="00844E71"/>
    <w:rsid w:val="0086705C"/>
    <w:rsid w:val="008843E9"/>
    <w:rsid w:val="00887B04"/>
    <w:rsid w:val="00893E7C"/>
    <w:rsid w:val="008A006C"/>
    <w:rsid w:val="008A2936"/>
    <w:rsid w:val="008D58C9"/>
    <w:rsid w:val="00904D5D"/>
    <w:rsid w:val="0093563F"/>
    <w:rsid w:val="009563F7"/>
    <w:rsid w:val="00973DD3"/>
    <w:rsid w:val="009841EF"/>
    <w:rsid w:val="009A5F0A"/>
    <w:rsid w:val="009C16E0"/>
    <w:rsid w:val="009C190B"/>
    <w:rsid w:val="009D29F4"/>
    <w:rsid w:val="009D7B76"/>
    <w:rsid w:val="00A245CE"/>
    <w:rsid w:val="00A24708"/>
    <w:rsid w:val="00A30027"/>
    <w:rsid w:val="00A4105F"/>
    <w:rsid w:val="00A62ABC"/>
    <w:rsid w:val="00A70003"/>
    <w:rsid w:val="00AA5441"/>
    <w:rsid w:val="00AD10C5"/>
    <w:rsid w:val="00AF62D9"/>
    <w:rsid w:val="00AF7EA7"/>
    <w:rsid w:val="00B20513"/>
    <w:rsid w:val="00B23C38"/>
    <w:rsid w:val="00B23FA8"/>
    <w:rsid w:val="00B37A93"/>
    <w:rsid w:val="00B54B38"/>
    <w:rsid w:val="00BA3CA4"/>
    <w:rsid w:val="00BB5015"/>
    <w:rsid w:val="00BB7B45"/>
    <w:rsid w:val="00BC1963"/>
    <w:rsid w:val="00BC72D7"/>
    <w:rsid w:val="00BE1521"/>
    <w:rsid w:val="00BF00D1"/>
    <w:rsid w:val="00C122BF"/>
    <w:rsid w:val="00C13DDB"/>
    <w:rsid w:val="00C328CC"/>
    <w:rsid w:val="00C62607"/>
    <w:rsid w:val="00C94D2E"/>
    <w:rsid w:val="00C9771E"/>
    <w:rsid w:val="00CA06D4"/>
    <w:rsid w:val="00CB5B74"/>
    <w:rsid w:val="00CF63F7"/>
    <w:rsid w:val="00D23C8A"/>
    <w:rsid w:val="00D608A4"/>
    <w:rsid w:val="00D9677C"/>
    <w:rsid w:val="00DC014A"/>
    <w:rsid w:val="00DC54B0"/>
    <w:rsid w:val="00DC76EA"/>
    <w:rsid w:val="00E113BD"/>
    <w:rsid w:val="00E11A3B"/>
    <w:rsid w:val="00E13E88"/>
    <w:rsid w:val="00E2321D"/>
    <w:rsid w:val="00E600E4"/>
    <w:rsid w:val="00E63070"/>
    <w:rsid w:val="00E8302B"/>
    <w:rsid w:val="00EB5377"/>
    <w:rsid w:val="00F068E1"/>
    <w:rsid w:val="00F2157B"/>
    <w:rsid w:val="00F407EF"/>
    <w:rsid w:val="00F570D0"/>
    <w:rsid w:val="00F654E1"/>
    <w:rsid w:val="00F70623"/>
    <w:rsid w:val="00F94FEE"/>
    <w:rsid w:val="00FA27E1"/>
    <w:rsid w:val="00FE343D"/>
    <w:rsid w:val="00FF1AB2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3ED5"/>
  <w15:chartTrackingRefBased/>
  <w15:docId w15:val="{7CC8FF7D-97E8-40E6-88BE-A31EB2E2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1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B38"/>
  </w:style>
  <w:style w:type="paragraph" w:styleId="a5">
    <w:name w:val="footer"/>
    <w:basedOn w:val="a"/>
    <w:link w:val="a6"/>
    <w:uiPriority w:val="99"/>
    <w:unhideWhenUsed/>
    <w:rsid w:val="00B5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B38"/>
  </w:style>
  <w:style w:type="character" w:customStyle="1" w:styleId="21">
    <w:name w:val="Основной текст (2)_"/>
    <w:basedOn w:val="a0"/>
    <w:link w:val="22"/>
    <w:rsid w:val="001863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326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18632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62AB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5C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E4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4E4F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4F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4F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F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4F9B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6342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F1A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0CE2-0A86-4E6C-BA53-BAC127BF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Каткова</dc:creator>
  <cp:keywords/>
  <dc:description/>
  <cp:lastModifiedBy>Екатерина Каткова</cp:lastModifiedBy>
  <cp:revision>26</cp:revision>
  <cp:lastPrinted>2026-05-15T06:33:00Z</cp:lastPrinted>
  <dcterms:created xsi:type="dcterms:W3CDTF">2026-02-19T12:45:00Z</dcterms:created>
  <dcterms:modified xsi:type="dcterms:W3CDTF">2026-05-15T13:52:00Z</dcterms:modified>
</cp:coreProperties>
</file>