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8" w:rsidRDefault="00287D25" w:rsidP="007F3B30">
      <w:pPr>
        <w:jc w:val="center"/>
        <w:rPr>
          <w:sz w:val="22"/>
          <w:szCs w:val="22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F09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9A397B">
        <w:rPr>
          <w:sz w:val="20"/>
          <w:szCs w:val="20"/>
        </w:rPr>
        <w:object w:dxaOrig="736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mso-wrap-distance-left:0;mso-wrap-distance-top:0;mso-wrap-distance-right:0;mso-wrap-distance-bottom:0" o:ole="">
            <v:imagedata r:id="rId6" o:title=""/>
            <v:path textboxrect="0,0,0,0"/>
          </v:shape>
          <o:OLEObject Type="Embed" ProgID="CorelDRAW.Graphic.11" ShapeID="_x0000_i0" DrawAspect="Content" ObjectID="_1749625502" r:id="rId7"/>
        </w:object>
      </w:r>
    </w:p>
    <w:p w:rsidR="00940C88" w:rsidRDefault="009A397B" w:rsidP="007F3B30">
      <w:pPr>
        <w:tabs>
          <w:tab w:val="center" w:pos="4790"/>
          <w:tab w:val="left" w:pos="82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0C88" w:rsidRDefault="009A397B" w:rsidP="007F3B30">
      <w:pPr>
        <w:ind w:right="-82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СОВЕТА МУНИЦИПАЛЬНОГО ОБРАЗОВАНИЯ</w:t>
      </w:r>
    </w:p>
    <w:p w:rsidR="00940C88" w:rsidRDefault="009A397B" w:rsidP="007F3B30">
      <w:pPr>
        <w:ind w:right="-82"/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ЛЕНИНГРАДСКИЙ РАЙОН</w:t>
      </w:r>
    </w:p>
    <w:p w:rsidR="00940C88" w:rsidRDefault="00940C88" w:rsidP="007F3B30">
      <w:pPr>
        <w:ind w:firstLine="900"/>
        <w:jc w:val="center"/>
        <w:rPr>
          <w:sz w:val="28"/>
        </w:rPr>
      </w:pPr>
    </w:p>
    <w:p w:rsidR="00940C88" w:rsidRDefault="00940C88">
      <w:pPr>
        <w:ind w:firstLine="900"/>
        <w:rPr>
          <w:sz w:val="28"/>
        </w:rPr>
      </w:pPr>
    </w:p>
    <w:p w:rsidR="00940C88" w:rsidRDefault="007F3B30">
      <w:pPr>
        <w:tabs>
          <w:tab w:val="left" w:pos="7410"/>
        </w:tabs>
        <w:rPr>
          <w:sz w:val="28"/>
        </w:rPr>
      </w:pPr>
      <w:r>
        <w:rPr>
          <w:sz w:val="28"/>
        </w:rPr>
        <w:t xml:space="preserve">  от </w:t>
      </w:r>
      <w:r w:rsidR="00265310">
        <w:rPr>
          <w:sz w:val="28"/>
        </w:rPr>
        <w:t xml:space="preserve">29 июня 2023 года   </w:t>
      </w:r>
      <w:r>
        <w:rPr>
          <w:sz w:val="28"/>
        </w:rPr>
        <w:tab/>
      </w:r>
      <w:r w:rsidR="008E7CE8">
        <w:rPr>
          <w:sz w:val="28"/>
        </w:rPr>
        <w:t xml:space="preserve">           </w:t>
      </w:r>
      <w:bookmarkStart w:id="0" w:name="_GoBack"/>
      <w:bookmarkEnd w:id="0"/>
      <w:r>
        <w:rPr>
          <w:sz w:val="28"/>
        </w:rPr>
        <w:t xml:space="preserve">  № </w:t>
      </w:r>
      <w:r w:rsidR="00265310">
        <w:rPr>
          <w:sz w:val="28"/>
        </w:rPr>
        <w:t>5</w:t>
      </w:r>
      <w:r w:rsidR="008E7CE8">
        <w:rPr>
          <w:sz w:val="28"/>
        </w:rPr>
        <w:t>8</w:t>
      </w:r>
    </w:p>
    <w:p w:rsidR="00940C88" w:rsidRDefault="009A397B">
      <w:pPr>
        <w:jc w:val="center"/>
        <w:rPr>
          <w:sz w:val="28"/>
        </w:rPr>
      </w:pPr>
      <w:r>
        <w:rPr>
          <w:sz w:val="28"/>
        </w:rPr>
        <w:t>станица Ленинградская</w:t>
      </w:r>
    </w:p>
    <w:p w:rsidR="00940C88" w:rsidRDefault="00940C88">
      <w:pPr>
        <w:rPr>
          <w:b/>
          <w:sz w:val="32"/>
          <w:szCs w:val="32"/>
        </w:rPr>
      </w:pPr>
    </w:p>
    <w:p w:rsidR="00940C88" w:rsidRDefault="009A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</w:t>
      </w:r>
    </w:p>
    <w:p w:rsidR="00940C88" w:rsidRDefault="009A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отделу Министерства внутренних дел Российской </w:t>
      </w:r>
    </w:p>
    <w:p w:rsidR="00940C88" w:rsidRDefault="009A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Федерации по Ленинградскому району </w:t>
      </w:r>
    </w:p>
    <w:p w:rsidR="00940C88" w:rsidRDefault="009A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(дислокация ст. Ленинградская) </w:t>
      </w:r>
    </w:p>
    <w:p w:rsidR="00940C88" w:rsidRDefault="009A3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</w:t>
      </w:r>
    </w:p>
    <w:p w:rsidR="00940C88" w:rsidRDefault="00940C88">
      <w:pPr>
        <w:rPr>
          <w:sz w:val="28"/>
          <w:szCs w:val="28"/>
        </w:rPr>
      </w:pPr>
    </w:p>
    <w:p w:rsidR="00940C88" w:rsidRDefault="009A39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заявление  начальника  отдела МВД России по Ленинградскому району Е.А. Гришина от 9 июня 2023 года № 81/18-11387 о предоставлении помещения для размещения участкового пункта полиции, в соответствии со статьей 17.1 Федерального закона от 26 июля 2006 года № 135-ФЗ «О защите конкуренции», руководствуясь пунктом 6 главы 6 Положения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район Ленинградский район от 3 сентября 2013 года № 55, Совет муниципального образования Ленинградский район р е ш и л:</w:t>
      </w:r>
    </w:p>
    <w:p w:rsidR="00940C88" w:rsidRDefault="009A39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1.Дать согласие администрации муниципального образования Ленинградский район на передачу муниципального имущества в безвозмездное пользование отделу Министерства внутренних дел Российской Федерации по Ленинградскому району (дислокация ст. Ленинградская), а именно: нежилых помещений, общей площадью 165,4 кв.м., находящихся по адресу: Краснодарский край, Ленинградский район, станица Крыловская, улица Ленина 9 «б» на срок 5 (пять) лет, в связи с необходимостью размещения опорного пункта полиции.</w:t>
      </w:r>
    </w:p>
    <w:p w:rsidR="00940C88" w:rsidRDefault="009A39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2.Отделу имущественных отношений администрации муниципального образования (Тоцкая Р.Г.) и отделу Министерства внутренних дел Российской Федерации по Ленинградскому району (дислокация ст. Ленинградская) (Гришин Е.А.) осуществить юридические действия по передаче муниципального имущества (помещений) в безвозмездное пользование.</w:t>
      </w:r>
    </w:p>
    <w:p w:rsidR="00940C88" w:rsidRDefault="009A39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решения возложить на комиссию по вопросам экономики, бюджета, налогам и имущественным отношениям (Владимиров О.Н.).</w:t>
      </w:r>
    </w:p>
    <w:p w:rsidR="00940C88" w:rsidRDefault="009A397B">
      <w:pPr>
        <w:pStyle w:val="af8"/>
        <w:ind w:right="98" w:firstLine="900"/>
        <w:rPr>
          <w:szCs w:val="28"/>
        </w:rPr>
      </w:pPr>
      <w:r>
        <w:rPr>
          <w:szCs w:val="28"/>
        </w:rPr>
        <w:t>4.Настоящее решение вступает в силу со дня его подписания.</w:t>
      </w:r>
    </w:p>
    <w:p w:rsidR="00940C88" w:rsidRDefault="00940C88">
      <w:pPr>
        <w:pStyle w:val="af8"/>
        <w:ind w:right="98"/>
      </w:pPr>
    </w:p>
    <w:p w:rsidR="00940C88" w:rsidRDefault="00940C88">
      <w:pPr>
        <w:pStyle w:val="af8"/>
        <w:ind w:right="98"/>
      </w:pPr>
    </w:p>
    <w:p w:rsidR="00940C88" w:rsidRDefault="009A397B">
      <w:pPr>
        <w:pStyle w:val="af8"/>
        <w:ind w:right="98"/>
      </w:pPr>
      <w:r>
        <w:t>Председатель Совета</w:t>
      </w:r>
    </w:p>
    <w:p w:rsidR="00940C88" w:rsidRDefault="009A397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40C88" w:rsidRDefault="009A397B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                                                                             И.А.Горелко</w:t>
      </w:r>
    </w:p>
    <w:sectPr w:rsidR="00940C88" w:rsidSect="007F3B30">
      <w:headerReference w:type="even" r:id="rId8"/>
      <w:headerReference w:type="default" r:id="rId9"/>
      <w:pgSz w:w="11906" w:h="16838"/>
      <w:pgMar w:top="39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40" w:rsidRDefault="00220F40">
      <w:r>
        <w:separator/>
      </w:r>
    </w:p>
  </w:endnote>
  <w:endnote w:type="continuationSeparator" w:id="0">
    <w:p w:rsidR="00220F40" w:rsidRDefault="002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40" w:rsidRDefault="00220F40">
      <w:r>
        <w:separator/>
      </w:r>
    </w:p>
  </w:footnote>
  <w:footnote w:type="continuationSeparator" w:id="0">
    <w:p w:rsidR="00220F40" w:rsidRDefault="0022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88" w:rsidRDefault="009A397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40C88" w:rsidRDefault="00940C8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88" w:rsidRDefault="009A397B">
    <w:pPr>
      <w:pStyle w:val="af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8"/>
    <w:rsid w:val="000F7684"/>
    <w:rsid w:val="00220F40"/>
    <w:rsid w:val="00265310"/>
    <w:rsid w:val="00287D25"/>
    <w:rsid w:val="00460829"/>
    <w:rsid w:val="007F3B30"/>
    <w:rsid w:val="008E7CE8"/>
    <w:rsid w:val="00940C88"/>
    <w:rsid w:val="009A397B"/>
    <w:rsid w:val="00E2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C24A-0101-44CD-A88D-3C284120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"/>
    <w:basedOn w:val="a"/>
    <w:pPr>
      <w:jc w:val="both"/>
    </w:pPr>
    <w:rPr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Pr>
      <w:sz w:val="24"/>
      <w:szCs w:val="24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муниципальную собственность и на баланс</vt:lpstr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муниципальную собственность и на баланс</dc:title>
  <dc:creator>Pengor</dc:creator>
  <cp:lastModifiedBy>Матюха</cp:lastModifiedBy>
  <cp:revision>7</cp:revision>
  <cp:lastPrinted>2023-06-30T07:18:00Z</cp:lastPrinted>
  <dcterms:created xsi:type="dcterms:W3CDTF">2023-06-16T10:57:00Z</dcterms:created>
  <dcterms:modified xsi:type="dcterms:W3CDTF">2023-06-30T07:19:00Z</dcterms:modified>
</cp:coreProperties>
</file>