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0E92" w14:textId="77777777" w:rsidR="001370F7" w:rsidRDefault="00E904E1" w:rsidP="00E904E1">
      <w:pPr>
        <w:pStyle w:val="a5"/>
        <w:spacing w:line="216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Курительные смеси могут быть смертельно опасны</w:t>
      </w:r>
    </w:p>
    <w:p w14:paraId="4FD9CC88" w14:textId="77777777" w:rsidR="00E904E1" w:rsidRDefault="00E904E1" w:rsidP="00E904E1">
      <w:pPr>
        <w:pStyle w:val="a5"/>
        <w:spacing w:line="216" w:lineRule="auto"/>
        <w:ind w:left="0" w:firstLine="708"/>
        <w:jc w:val="center"/>
        <w:rPr>
          <w:sz w:val="28"/>
          <w:szCs w:val="28"/>
        </w:rPr>
      </w:pPr>
    </w:p>
    <w:p w14:paraId="3E78EAF7" w14:textId="77777777" w:rsidR="00F926AA" w:rsidRDefault="00140317" w:rsidP="0023030A">
      <w:pPr>
        <w:pStyle w:val="a5"/>
        <w:spacing w:line="216" w:lineRule="auto"/>
        <w:ind w:left="0" w:firstLine="708"/>
        <w:jc w:val="both"/>
        <w:rPr>
          <w:sz w:val="28"/>
          <w:szCs w:val="28"/>
        </w:rPr>
      </w:pPr>
      <w:r w:rsidRPr="00695356">
        <w:rPr>
          <w:sz w:val="28"/>
          <w:szCs w:val="28"/>
        </w:rPr>
        <w:t xml:space="preserve">Ни для кого не секрет, что употребление наркотических веществ наносит вред здоровью и приводит к смертельному исходу. </w:t>
      </w:r>
      <w:r w:rsidR="00E41D93">
        <w:rPr>
          <w:sz w:val="28"/>
          <w:szCs w:val="28"/>
        </w:rPr>
        <w:t xml:space="preserve">Иногда это происходит не только с заядлыми наркоманами. Почему? Рассказывает врач по медицинской профилактике Анастасия Гильдебрандт. </w:t>
      </w:r>
    </w:p>
    <w:p w14:paraId="06C6EC50" w14:textId="2C7D5365" w:rsidR="001370F7" w:rsidRDefault="00F926AA" w:rsidP="0023030A">
      <w:pPr>
        <w:pStyle w:val="a5"/>
        <w:spacing w:line="21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Ч</w:t>
      </w:r>
      <w:r w:rsidR="00E41D93">
        <w:rPr>
          <w:sz w:val="28"/>
          <w:szCs w:val="28"/>
        </w:rPr>
        <w:t>асто</w:t>
      </w:r>
      <w:r>
        <w:rPr>
          <w:sz w:val="28"/>
          <w:szCs w:val="28"/>
        </w:rPr>
        <w:t xml:space="preserve"> </w:t>
      </w:r>
      <w:r w:rsidR="00E41D93">
        <w:rPr>
          <w:sz w:val="28"/>
          <w:szCs w:val="28"/>
        </w:rPr>
        <w:t xml:space="preserve">молодые люди из любопытства, ради каких-то принципов или на спор могут попробовать, казалось бы, безопасные курительные смеси. И дело даже не в том, что сами по себе эти смеси могут вызвать негативное воздействие на организм, а в том, что, </w:t>
      </w:r>
      <w:r w:rsidR="00140317" w:rsidRPr="00695356">
        <w:rPr>
          <w:sz w:val="28"/>
          <w:szCs w:val="28"/>
        </w:rPr>
        <w:t>приобретая наркотическое вещество</w:t>
      </w:r>
      <w:r w:rsidR="00E41D93">
        <w:rPr>
          <w:sz w:val="28"/>
          <w:szCs w:val="28"/>
        </w:rPr>
        <w:t>,</w:t>
      </w:r>
      <w:r w:rsidR="00140317" w:rsidRPr="00695356">
        <w:rPr>
          <w:sz w:val="28"/>
          <w:szCs w:val="28"/>
        </w:rPr>
        <w:t xml:space="preserve"> вы по сути п</w:t>
      </w:r>
      <w:r>
        <w:rPr>
          <w:sz w:val="28"/>
          <w:szCs w:val="28"/>
        </w:rPr>
        <w:t>окупаете</w:t>
      </w:r>
      <w:r w:rsidR="00140317" w:rsidRPr="00695356">
        <w:rPr>
          <w:sz w:val="28"/>
          <w:szCs w:val="28"/>
        </w:rPr>
        <w:t xml:space="preserve"> «кота в мешке»</w:t>
      </w:r>
      <w:r>
        <w:rPr>
          <w:sz w:val="28"/>
          <w:szCs w:val="28"/>
        </w:rPr>
        <w:t>. Э</w:t>
      </w:r>
      <w:r w:rsidR="00140317" w:rsidRPr="00695356">
        <w:rPr>
          <w:sz w:val="28"/>
          <w:szCs w:val="28"/>
        </w:rPr>
        <w:t>такая «русская рулетка»</w:t>
      </w:r>
      <w:r>
        <w:rPr>
          <w:sz w:val="28"/>
          <w:szCs w:val="28"/>
        </w:rPr>
        <w:t xml:space="preserve"> –</w:t>
      </w:r>
      <w:r w:rsidR="00140317" w:rsidRPr="00695356">
        <w:rPr>
          <w:sz w:val="28"/>
          <w:szCs w:val="28"/>
        </w:rPr>
        <w:t xml:space="preserve"> или утонешь на пару часов в эйфории</w:t>
      </w:r>
      <w:r>
        <w:rPr>
          <w:sz w:val="28"/>
          <w:szCs w:val="28"/>
        </w:rPr>
        <w:t>,</w:t>
      </w:r>
      <w:r w:rsidR="00140317" w:rsidRPr="00695356">
        <w:rPr>
          <w:sz w:val="28"/>
          <w:szCs w:val="28"/>
        </w:rPr>
        <w:t xml:space="preserve"> или испытаешь</w:t>
      </w:r>
      <w:r w:rsidR="005E6868" w:rsidRPr="00695356">
        <w:rPr>
          <w:sz w:val="28"/>
          <w:szCs w:val="28"/>
        </w:rPr>
        <w:t xml:space="preserve"> все прелести отравления крысины</w:t>
      </w:r>
      <w:r w:rsidR="00140317" w:rsidRPr="00695356">
        <w:rPr>
          <w:sz w:val="28"/>
          <w:szCs w:val="28"/>
        </w:rPr>
        <w:t>м ядом</w:t>
      </w:r>
      <w:r w:rsidR="00E41D93">
        <w:rPr>
          <w:sz w:val="28"/>
          <w:szCs w:val="28"/>
        </w:rPr>
        <w:t>. Да, я не утрирую. Действительно крысиный яд</w:t>
      </w:r>
      <w:r>
        <w:rPr>
          <w:sz w:val="28"/>
          <w:szCs w:val="28"/>
        </w:rPr>
        <w:t xml:space="preserve"> –</w:t>
      </w:r>
      <w:r w:rsidR="00E41D93">
        <w:rPr>
          <w:sz w:val="28"/>
          <w:szCs w:val="28"/>
        </w:rPr>
        <w:t xml:space="preserve"> «</w:t>
      </w:r>
      <w:r>
        <w:rPr>
          <w:sz w:val="28"/>
          <w:szCs w:val="28"/>
        </w:rPr>
        <w:t>п</w:t>
      </w:r>
      <w:r w:rsidR="005E6868" w:rsidRPr="00695356">
        <w:rPr>
          <w:sz w:val="28"/>
          <w:szCs w:val="28"/>
        </w:rPr>
        <w:t xml:space="preserve">родавцы смерти» чаще всего именно </w:t>
      </w:r>
      <w:r w:rsidR="00E41D93">
        <w:rPr>
          <w:sz w:val="28"/>
          <w:szCs w:val="28"/>
        </w:rPr>
        <w:t xml:space="preserve">его </w:t>
      </w:r>
      <w:r w:rsidRPr="00695356">
        <w:rPr>
          <w:sz w:val="28"/>
          <w:szCs w:val="28"/>
        </w:rPr>
        <w:t xml:space="preserve">добавляют </w:t>
      </w:r>
      <w:r w:rsidR="005E6868" w:rsidRPr="00695356">
        <w:rPr>
          <w:sz w:val="28"/>
          <w:szCs w:val="28"/>
        </w:rPr>
        <w:t>для остроты ощущений.</w:t>
      </w:r>
      <w:r w:rsidR="00695356" w:rsidRPr="00695356">
        <w:rPr>
          <w:sz w:val="28"/>
          <w:szCs w:val="28"/>
        </w:rPr>
        <w:t xml:space="preserve"> </w:t>
      </w:r>
    </w:p>
    <w:p w14:paraId="186471DC" w14:textId="68C0A4F3" w:rsidR="00695356" w:rsidRDefault="00E41D93" w:rsidP="0023030A">
      <w:pPr>
        <w:pStyle w:val="a5"/>
        <w:spacing w:line="216" w:lineRule="auto"/>
        <w:ind w:left="0" w:firstLine="708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sz w:val="28"/>
          <w:szCs w:val="28"/>
        </w:rPr>
        <w:t>И, к сожалению, ж</w:t>
      </w:r>
      <w:r w:rsidR="00695356" w:rsidRPr="00695356">
        <w:rPr>
          <w:sz w:val="28"/>
          <w:szCs w:val="28"/>
        </w:rPr>
        <w:t>ертвами употребления таких веществ становятся не только наркоманы.</w:t>
      </w:r>
      <w:r w:rsidR="001370F7">
        <w:rPr>
          <w:sz w:val="28"/>
          <w:szCs w:val="28"/>
        </w:rPr>
        <w:t xml:space="preserve"> </w:t>
      </w:r>
      <w:r w:rsidR="00695356" w:rsidRPr="00695356">
        <w:rPr>
          <w:rFonts w:eastAsiaTheme="minorEastAsia"/>
          <w:color w:val="000000" w:themeColor="text1"/>
          <w:kern w:val="24"/>
          <w:sz w:val="28"/>
          <w:szCs w:val="28"/>
        </w:rPr>
        <w:t>Напомним, что в сентябре 2014 года в Кировской области произошло массовое отравление крысиным ядом, котор</w:t>
      </w:r>
      <w:r w:rsidR="00F926AA">
        <w:rPr>
          <w:rFonts w:eastAsiaTheme="minorEastAsia"/>
          <w:color w:val="000000" w:themeColor="text1"/>
          <w:kern w:val="24"/>
          <w:sz w:val="28"/>
          <w:szCs w:val="28"/>
        </w:rPr>
        <w:t>ый</w:t>
      </w:r>
      <w:r w:rsidR="00695356" w:rsidRPr="00695356">
        <w:rPr>
          <w:rFonts w:eastAsiaTheme="minorEastAsia"/>
          <w:color w:val="000000" w:themeColor="text1"/>
          <w:kern w:val="24"/>
          <w:sz w:val="28"/>
          <w:szCs w:val="28"/>
        </w:rPr>
        <w:t xml:space="preserve"> содержал</w:t>
      </w:r>
      <w:r w:rsidR="00F926AA">
        <w:rPr>
          <w:rFonts w:eastAsiaTheme="minorEastAsia"/>
          <w:color w:val="000000" w:themeColor="text1"/>
          <w:kern w:val="24"/>
          <w:sz w:val="28"/>
          <w:szCs w:val="28"/>
        </w:rPr>
        <w:t>ся</w:t>
      </w:r>
      <w:r w:rsidR="00695356" w:rsidRPr="00695356">
        <w:rPr>
          <w:rFonts w:eastAsiaTheme="minorEastAsia"/>
          <w:color w:val="000000" w:themeColor="text1"/>
          <w:kern w:val="24"/>
          <w:sz w:val="28"/>
          <w:szCs w:val="28"/>
        </w:rPr>
        <w:t xml:space="preserve"> в курительных смесях. Всего пострадали более 150 человек, четверо из них погибли. Через несколько дней массовое отравление подобным веществом произошло в Сургуте. Там</w:t>
      </w:r>
      <w:r w:rsidR="001370F7">
        <w:rPr>
          <w:rFonts w:eastAsiaTheme="minorEastAsia"/>
          <w:color w:val="000000" w:themeColor="text1"/>
          <w:kern w:val="24"/>
          <w:sz w:val="28"/>
          <w:szCs w:val="28"/>
        </w:rPr>
        <w:t xml:space="preserve"> пострадал</w:t>
      </w:r>
      <w:r w:rsidR="00F926AA"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="001370F7">
        <w:rPr>
          <w:rFonts w:eastAsiaTheme="minorEastAsia"/>
          <w:color w:val="000000" w:themeColor="text1"/>
          <w:kern w:val="24"/>
          <w:sz w:val="28"/>
          <w:szCs w:val="28"/>
        </w:rPr>
        <w:t xml:space="preserve"> более 50 человек</w:t>
      </w:r>
      <w:r w:rsidR="00F926AA">
        <w:rPr>
          <w:rFonts w:eastAsiaTheme="minorEastAsia"/>
          <w:color w:val="000000" w:themeColor="text1"/>
          <w:kern w:val="24"/>
          <w:sz w:val="28"/>
          <w:szCs w:val="28"/>
        </w:rPr>
        <w:t>, в</w:t>
      </w:r>
      <w:r w:rsidR="007850CC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695356" w:rsidRPr="00695356">
        <w:rPr>
          <w:rFonts w:eastAsiaTheme="minorEastAsia"/>
          <w:color w:val="000000" w:themeColor="text1"/>
          <w:kern w:val="24"/>
          <w:sz w:val="28"/>
          <w:szCs w:val="28"/>
        </w:rPr>
        <w:t>основном подростки 10-11 лет.</w:t>
      </w:r>
      <w:r w:rsidR="005D186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7850CC">
        <w:rPr>
          <w:rFonts w:eastAsiaTheme="minorEastAsia"/>
          <w:color w:val="000000" w:themeColor="text1"/>
          <w:kern w:val="24"/>
          <w:sz w:val="28"/>
          <w:szCs w:val="28"/>
        </w:rPr>
        <w:t xml:space="preserve">Каким образом крысиный яд оказался </w:t>
      </w:r>
      <w:r w:rsidR="00F926AA">
        <w:rPr>
          <w:rFonts w:eastAsiaTheme="minorEastAsia"/>
          <w:color w:val="000000" w:themeColor="text1"/>
          <w:kern w:val="24"/>
          <w:sz w:val="28"/>
          <w:szCs w:val="28"/>
        </w:rPr>
        <w:t xml:space="preserve">в </w:t>
      </w:r>
      <w:r w:rsidR="007850CC">
        <w:rPr>
          <w:rFonts w:eastAsiaTheme="minorEastAsia"/>
          <w:color w:val="000000" w:themeColor="text1"/>
          <w:kern w:val="24"/>
          <w:sz w:val="28"/>
          <w:szCs w:val="28"/>
        </w:rPr>
        <w:t>курительных смесях, оста</w:t>
      </w:r>
      <w:r w:rsidR="00F926AA">
        <w:rPr>
          <w:rFonts w:eastAsiaTheme="minorEastAsia"/>
          <w:color w:val="000000" w:themeColor="text1"/>
          <w:kern w:val="24"/>
          <w:sz w:val="28"/>
          <w:szCs w:val="28"/>
        </w:rPr>
        <w:t>ё</w:t>
      </w:r>
      <w:r w:rsidR="007850CC">
        <w:rPr>
          <w:rFonts w:eastAsiaTheme="minorEastAsia"/>
          <w:color w:val="000000" w:themeColor="text1"/>
          <w:kern w:val="24"/>
          <w:sz w:val="28"/>
          <w:szCs w:val="28"/>
        </w:rPr>
        <w:t xml:space="preserve">тся только догадываться, но этот факт вполне допустим, учитывая, что данная продукция не подлежит сертификации.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Отсутствие маркировки развязывает руки производителям.</w:t>
      </w:r>
    </w:p>
    <w:p w14:paraId="6070D29F" w14:textId="69F3D0F2" w:rsidR="001370F7" w:rsidRDefault="001370F7" w:rsidP="0023030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Поэтому прежде, чем что-то делать со своим организмом, убедитесь, что вы в полном объ</w:t>
      </w:r>
      <w:r w:rsidR="00F926AA">
        <w:rPr>
          <w:rFonts w:eastAsia="Times New Roman"/>
          <w:lang w:eastAsia="ru-RU"/>
        </w:rPr>
        <w:t>ё</w:t>
      </w:r>
      <w:r>
        <w:rPr>
          <w:rFonts w:eastAsia="Times New Roman"/>
          <w:lang w:eastAsia="ru-RU"/>
        </w:rPr>
        <w:t xml:space="preserve">ме владеете информацией о последствиях и готовы к ним. </w:t>
      </w:r>
      <w:r w:rsidR="00E41D93">
        <w:rPr>
          <w:rFonts w:eastAsia="Times New Roman"/>
          <w:lang w:eastAsia="ru-RU"/>
        </w:rPr>
        <w:t xml:space="preserve">А лучше всего получайте удовольствие без стимулирующих средств, а от общения с близкими людьми. </w:t>
      </w:r>
      <w:r>
        <w:rPr>
          <w:rFonts w:eastAsia="Times New Roman"/>
          <w:lang w:eastAsia="ru-RU"/>
        </w:rPr>
        <w:t>Берегите себя и будьте здоровы!</w:t>
      </w:r>
    </w:p>
    <w:p w14:paraId="634D0576" w14:textId="77777777" w:rsidR="001370F7" w:rsidRDefault="001370F7" w:rsidP="0023030A">
      <w:pPr>
        <w:pStyle w:val="a5"/>
        <w:spacing w:line="216" w:lineRule="auto"/>
        <w:ind w:left="0"/>
        <w:jc w:val="both"/>
        <w:rPr>
          <w:sz w:val="28"/>
          <w:szCs w:val="28"/>
        </w:rPr>
      </w:pPr>
    </w:p>
    <w:p w14:paraId="1CD768B2" w14:textId="77777777" w:rsidR="006538E3" w:rsidRPr="00695356" w:rsidRDefault="006538E3" w:rsidP="0023030A">
      <w:pPr>
        <w:jc w:val="both"/>
      </w:pPr>
    </w:p>
    <w:sectPr w:rsidR="006538E3" w:rsidRPr="00695356" w:rsidSect="00333B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54017"/>
    <w:multiLevelType w:val="hybridMultilevel"/>
    <w:tmpl w:val="FAF63894"/>
    <w:lvl w:ilvl="0" w:tplc="0BF2B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06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4A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E4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08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65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AC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2F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2F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02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E2"/>
    <w:rsid w:val="001370F7"/>
    <w:rsid w:val="00140317"/>
    <w:rsid w:val="0023030A"/>
    <w:rsid w:val="00333BCE"/>
    <w:rsid w:val="00384CE2"/>
    <w:rsid w:val="00583CF3"/>
    <w:rsid w:val="005D1869"/>
    <w:rsid w:val="005E4702"/>
    <w:rsid w:val="005E6868"/>
    <w:rsid w:val="006538E3"/>
    <w:rsid w:val="00695356"/>
    <w:rsid w:val="007850CC"/>
    <w:rsid w:val="008F1BCF"/>
    <w:rsid w:val="009101CE"/>
    <w:rsid w:val="00974B98"/>
    <w:rsid w:val="00B4073B"/>
    <w:rsid w:val="00DC1D9E"/>
    <w:rsid w:val="00DE0269"/>
    <w:rsid w:val="00E3079D"/>
    <w:rsid w:val="00E41D93"/>
    <w:rsid w:val="00E904E1"/>
    <w:rsid w:val="00F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0CB1"/>
  <w15:chartTrackingRefBased/>
  <w15:docId w15:val="{DAB2CD6D-9C06-481D-B9BD-5C5C9D51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9101CE"/>
    <w:pPr>
      <w:spacing w:after="200" w:line="276" w:lineRule="auto"/>
    </w:pPr>
  </w:style>
  <w:style w:type="character" w:customStyle="1" w:styleId="a4">
    <w:name w:val="Мой стиль Знак"/>
    <w:basedOn w:val="a0"/>
    <w:link w:val="a3"/>
    <w:rsid w:val="009101CE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695356"/>
    <w:pPr>
      <w:spacing w:after="0" w:line="240" w:lineRule="auto"/>
      <w:ind w:left="720"/>
      <w:contextualSpacing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Милюкова </dc:creator>
  <cp:keywords/>
  <dc:description/>
  <cp:lastModifiedBy>USER</cp:lastModifiedBy>
  <cp:revision>8</cp:revision>
  <dcterms:created xsi:type="dcterms:W3CDTF">2024-02-15T09:00:00Z</dcterms:created>
  <dcterms:modified xsi:type="dcterms:W3CDTF">2024-02-20T11:14:00Z</dcterms:modified>
</cp:coreProperties>
</file>