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65" w:rsidRPr="00C96365" w:rsidRDefault="0032113B" w:rsidP="00A546E5">
      <w:pPr>
        <w:spacing w:before="0" w:beforeAutospacing="0" w:after="0" w:afterAutospacing="0"/>
        <w:contextualSpacing/>
        <w:jc w:val="right"/>
      </w:pPr>
      <w:r w:rsidRPr="00C96365">
        <w:t xml:space="preserve">Приложение </w:t>
      </w:r>
      <w:r w:rsidR="00C96365" w:rsidRPr="00C96365">
        <w:t xml:space="preserve">№ 1 </w:t>
      </w:r>
    </w:p>
    <w:p w:rsidR="00ED37F6" w:rsidRPr="00C96365" w:rsidRDefault="0032113B" w:rsidP="00A546E5">
      <w:pPr>
        <w:spacing w:before="0" w:beforeAutospacing="0" w:after="0" w:afterAutospacing="0"/>
        <w:contextualSpacing/>
        <w:jc w:val="right"/>
      </w:pPr>
      <w:r w:rsidRPr="00C96365">
        <w:t>к приказу</w:t>
      </w:r>
      <w:r w:rsidR="00C96365" w:rsidRPr="00C96365">
        <w:t xml:space="preserve"> МАУ ДКМ </w:t>
      </w:r>
      <w:r w:rsidRPr="00C96365">
        <w:t xml:space="preserve"> </w:t>
      </w:r>
    </w:p>
    <w:p w:rsidR="00BD6E72" w:rsidRPr="00C96365" w:rsidRDefault="00C96365" w:rsidP="00A546E5">
      <w:pPr>
        <w:spacing w:before="0" w:beforeAutospacing="0" w:after="0" w:afterAutospacing="0"/>
        <w:contextualSpacing/>
        <w:jc w:val="right"/>
      </w:pPr>
      <w:r w:rsidRPr="00C96365">
        <w:t xml:space="preserve">от </w:t>
      </w:r>
      <w:proofErr w:type="spellStart"/>
      <w:r w:rsidR="00037CAC">
        <w:t>09.01</w:t>
      </w:r>
      <w:r w:rsidR="0061494D">
        <w:t>.</w:t>
      </w:r>
      <w:r w:rsidR="00037CAC">
        <w:t>2019г</w:t>
      </w:r>
      <w:proofErr w:type="spellEnd"/>
      <w:r w:rsidR="00037CAC">
        <w:t>. № 27</w:t>
      </w:r>
      <w:r w:rsidRPr="00C96365">
        <w:t xml:space="preserve">-п </w:t>
      </w:r>
    </w:p>
    <w:p w:rsidR="0032113B" w:rsidRPr="0032113B" w:rsidRDefault="0032113B" w:rsidP="00A546E5">
      <w:pPr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ED37F6" w:rsidRPr="0055185A" w:rsidRDefault="00ED37F6" w:rsidP="00A546E5">
      <w:pPr>
        <w:pStyle w:val="a7"/>
        <w:spacing w:beforeAutospacing="0" w:afterAutospacing="0"/>
        <w:contextualSpacing/>
        <w:rPr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D37F6" w:rsidTr="0032113B">
        <w:tc>
          <w:tcPr>
            <w:tcW w:w="4785" w:type="dxa"/>
          </w:tcPr>
          <w:p w:rsidR="00ED37F6" w:rsidRDefault="00ED37F6" w:rsidP="00A546E5">
            <w:pPr>
              <w:pStyle w:val="a7"/>
              <w:spacing w:beforeAutospacing="0" w:afterAutospacing="0"/>
              <w:ind w:firstLine="284"/>
              <w:contextualSpacing/>
              <w:jc w:val="left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037CAC" w:rsidRDefault="00ED37F6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>УТВЕРЖДАЮ:</w:t>
            </w:r>
          </w:p>
          <w:p w:rsidR="005E29CF" w:rsidRPr="00037CAC" w:rsidRDefault="005E29CF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</w:p>
          <w:p w:rsidR="006A6A02" w:rsidRDefault="00ED37F6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 xml:space="preserve">Директор МАУ </w:t>
            </w:r>
            <w:r w:rsidR="00037CAC">
              <w:rPr>
                <w:sz w:val="27"/>
                <w:szCs w:val="27"/>
              </w:rPr>
              <w:t>ДКМ</w:t>
            </w:r>
          </w:p>
          <w:p w:rsidR="00037CAC" w:rsidRPr="00037CAC" w:rsidRDefault="00037CAC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</w:p>
          <w:p w:rsidR="00037CAC" w:rsidRDefault="006A6A02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 w:rsidRPr="00037CAC">
              <w:rPr>
                <w:sz w:val="27"/>
                <w:szCs w:val="27"/>
              </w:rPr>
              <w:t>_________</w:t>
            </w:r>
            <w:r w:rsidR="00B50BAD">
              <w:rPr>
                <w:sz w:val="27"/>
                <w:szCs w:val="27"/>
              </w:rPr>
              <w:t>_</w:t>
            </w:r>
            <w:r w:rsidRPr="00037CAC">
              <w:rPr>
                <w:sz w:val="27"/>
                <w:szCs w:val="27"/>
              </w:rPr>
              <w:t>__</w:t>
            </w:r>
            <w:r w:rsidR="00037CAC">
              <w:rPr>
                <w:sz w:val="27"/>
                <w:szCs w:val="27"/>
              </w:rPr>
              <w:t>____</w:t>
            </w:r>
            <w:r w:rsidRPr="00037CAC">
              <w:rPr>
                <w:sz w:val="27"/>
                <w:szCs w:val="27"/>
              </w:rPr>
              <w:t>____ Шепеленко С.А.</w:t>
            </w:r>
          </w:p>
          <w:p w:rsidR="00037CAC" w:rsidRPr="00037CAC" w:rsidRDefault="00037CAC" w:rsidP="00A546E5">
            <w:pPr>
              <w:spacing w:beforeAutospacing="0" w:afterAutospacing="0"/>
              <w:ind w:left="885"/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 января </w:t>
            </w:r>
            <w:proofErr w:type="spellStart"/>
            <w:r>
              <w:rPr>
                <w:sz w:val="27"/>
                <w:szCs w:val="27"/>
              </w:rPr>
              <w:t>2019г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</w:p>
          <w:p w:rsidR="00ED37F6" w:rsidRDefault="00ED37F6" w:rsidP="00A546E5">
            <w:pPr>
              <w:pStyle w:val="a7"/>
              <w:spacing w:beforeAutospacing="0" w:afterAutospacing="0"/>
              <w:ind w:left="1311" w:firstLine="177"/>
              <w:contextualSpacing/>
              <w:jc w:val="center"/>
              <w:rPr>
                <w:sz w:val="27"/>
                <w:szCs w:val="27"/>
              </w:rPr>
            </w:pPr>
          </w:p>
        </w:tc>
      </w:tr>
    </w:tbl>
    <w:p w:rsidR="00505C5D" w:rsidRDefault="00505C5D" w:rsidP="00A546E5">
      <w:pPr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841018" w:rsidRPr="00C96365" w:rsidRDefault="00C96365" w:rsidP="00A546E5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96365">
        <w:rPr>
          <w:b/>
          <w:sz w:val="28"/>
          <w:szCs w:val="28"/>
        </w:rPr>
        <w:t>ПОЛОЖЕНИЕ</w:t>
      </w:r>
    </w:p>
    <w:p w:rsidR="00841018" w:rsidRPr="00C96365" w:rsidRDefault="00C96365" w:rsidP="00A546E5">
      <w:p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96365">
        <w:rPr>
          <w:b/>
          <w:sz w:val="28"/>
          <w:szCs w:val="28"/>
        </w:rPr>
        <w:t>О КОМИССИИ ПО</w:t>
      </w:r>
      <w:r>
        <w:rPr>
          <w:b/>
          <w:sz w:val="28"/>
          <w:szCs w:val="28"/>
        </w:rPr>
        <w:t xml:space="preserve"> </w:t>
      </w:r>
      <w:r w:rsidRPr="00C96365">
        <w:rPr>
          <w:b/>
          <w:sz w:val="28"/>
          <w:szCs w:val="28"/>
        </w:rPr>
        <w:t>ПРОТИВОДЕЙСТВИЮ КОРРУПЦИИ</w:t>
      </w:r>
    </w:p>
    <w:p w:rsidR="00505C5D" w:rsidRPr="00C96365" w:rsidRDefault="00C96365" w:rsidP="00A546E5">
      <w:pPr>
        <w:spacing w:before="0" w:beforeAutospacing="0" w:after="0" w:afterAutospacing="0"/>
        <w:contextualSpacing/>
        <w:jc w:val="center"/>
        <w:rPr>
          <w:rStyle w:val="aa"/>
          <w:sz w:val="28"/>
          <w:szCs w:val="28"/>
        </w:rPr>
      </w:pPr>
      <w:r w:rsidRPr="00C96365">
        <w:rPr>
          <w:rStyle w:val="aa"/>
          <w:sz w:val="28"/>
          <w:szCs w:val="28"/>
        </w:rPr>
        <w:t>В МУНИЦИПАЛЬНОМ АВТОНОМНОМ УЧРЕЖДЕНИИ</w:t>
      </w:r>
    </w:p>
    <w:p w:rsidR="00505C5D" w:rsidRPr="00C96365" w:rsidRDefault="00C96365" w:rsidP="00A546E5">
      <w:pPr>
        <w:spacing w:before="0" w:beforeAutospacing="0" w:after="0" w:afterAutospacing="0"/>
        <w:contextualSpacing/>
        <w:jc w:val="center"/>
        <w:rPr>
          <w:rStyle w:val="aa"/>
          <w:sz w:val="28"/>
          <w:szCs w:val="28"/>
        </w:rPr>
      </w:pPr>
      <w:r w:rsidRPr="00C96365">
        <w:rPr>
          <w:rStyle w:val="aa"/>
          <w:sz w:val="28"/>
          <w:szCs w:val="28"/>
        </w:rPr>
        <w:t>ДОМ КУЛЬТУРЫ «МЕТАЛЛУРГ»</w:t>
      </w:r>
    </w:p>
    <w:p w:rsidR="00841018" w:rsidRPr="00505C5D" w:rsidRDefault="00841018" w:rsidP="00A546E5">
      <w:pPr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841018" w:rsidRPr="00A546E5" w:rsidRDefault="00505C5D" w:rsidP="00A546E5">
      <w:pPr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505C5D">
        <w:rPr>
          <w:b/>
          <w:sz w:val="28"/>
          <w:szCs w:val="28"/>
        </w:rPr>
        <w:t xml:space="preserve">1. </w:t>
      </w:r>
      <w:r w:rsidR="00841018" w:rsidRPr="00505C5D">
        <w:rPr>
          <w:b/>
          <w:sz w:val="28"/>
          <w:szCs w:val="28"/>
        </w:rPr>
        <w:t>Общие положения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</w:t>
      </w:r>
      <w:r w:rsidR="00505C5D">
        <w:rPr>
          <w:sz w:val="28"/>
          <w:szCs w:val="28"/>
        </w:rPr>
        <w:t>–</w:t>
      </w:r>
      <w:r w:rsidRPr="00505C5D">
        <w:rPr>
          <w:sz w:val="28"/>
          <w:szCs w:val="28"/>
        </w:rPr>
        <w:t xml:space="preserve"> Комиссия</w:t>
      </w:r>
      <w:r w:rsidR="00505C5D">
        <w:rPr>
          <w:sz w:val="28"/>
          <w:szCs w:val="28"/>
        </w:rPr>
        <w:t>)</w:t>
      </w:r>
      <w:r w:rsidRPr="00505C5D">
        <w:rPr>
          <w:sz w:val="28"/>
          <w:szCs w:val="28"/>
        </w:rPr>
        <w:t xml:space="preserve"> в </w:t>
      </w:r>
      <w:r w:rsidR="00505C5D">
        <w:rPr>
          <w:sz w:val="28"/>
          <w:szCs w:val="28"/>
        </w:rPr>
        <w:t xml:space="preserve">МАУ ДК «Металлург» </w:t>
      </w:r>
      <w:r w:rsidR="00505C5D" w:rsidRPr="00ED37F6">
        <w:rPr>
          <w:color w:val="000000"/>
          <w:sz w:val="28"/>
          <w:szCs w:val="28"/>
        </w:rPr>
        <w:t>(далее - Учреждение)</w:t>
      </w:r>
      <w:r w:rsidR="00505C5D">
        <w:rPr>
          <w:color w:val="000000"/>
          <w:sz w:val="28"/>
          <w:szCs w:val="28"/>
        </w:rPr>
        <w:t xml:space="preserve">. 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>Комиссия в своей деятельности руководствуется Конституцией Российской Федерации, законодательство</w:t>
      </w:r>
      <w:r w:rsidR="00505C5D">
        <w:rPr>
          <w:sz w:val="28"/>
          <w:szCs w:val="28"/>
        </w:rPr>
        <w:t xml:space="preserve">м РФ, </w:t>
      </w:r>
      <w:r w:rsidRPr="00505C5D">
        <w:rPr>
          <w:sz w:val="28"/>
          <w:szCs w:val="28"/>
        </w:rPr>
        <w:t xml:space="preserve">нормативными правовыми актами </w:t>
      </w:r>
      <w:r w:rsidR="00505C5D">
        <w:rPr>
          <w:sz w:val="28"/>
          <w:szCs w:val="28"/>
        </w:rPr>
        <w:t>учреждения</w:t>
      </w:r>
      <w:r w:rsidRPr="00505C5D">
        <w:rPr>
          <w:sz w:val="28"/>
          <w:szCs w:val="28"/>
        </w:rPr>
        <w:t>, а также настоящим Положением.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505C5D">
        <w:rPr>
          <w:sz w:val="28"/>
          <w:szCs w:val="28"/>
        </w:rPr>
        <w:t>по</w:t>
      </w:r>
      <w:proofErr w:type="gramEnd"/>
      <w:r w:rsidRPr="00505C5D">
        <w:rPr>
          <w:sz w:val="28"/>
          <w:szCs w:val="28"/>
        </w:rPr>
        <w:t>:</w:t>
      </w:r>
    </w:p>
    <w:p w:rsidR="00841018" w:rsidRPr="00505C5D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>выявлению и устранению причин и условий, порождающих коррупцию;</w:t>
      </w:r>
    </w:p>
    <w:p w:rsidR="00841018" w:rsidRPr="00505C5D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 xml:space="preserve">выработке оптимальных механизмов защиты от проникновения коррупции в </w:t>
      </w:r>
      <w:r>
        <w:rPr>
          <w:sz w:val="28"/>
          <w:szCs w:val="28"/>
        </w:rPr>
        <w:t>учреждение</w:t>
      </w:r>
      <w:r w:rsidR="00841018" w:rsidRPr="00505C5D">
        <w:rPr>
          <w:sz w:val="28"/>
          <w:szCs w:val="28"/>
        </w:rPr>
        <w:t>, снижению в ней коррупционных рисков;</w:t>
      </w:r>
    </w:p>
    <w:p w:rsidR="00841018" w:rsidRPr="00505C5D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 xml:space="preserve">созданию единой </w:t>
      </w:r>
      <w:r>
        <w:rPr>
          <w:sz w:val="28"/>
          <w:szCs w:val="28"/>
        </w:rPr>
        <w:t>с</w:t>
      </w:r>
      <w:r w:rsidR="00841018" w:rsidRPr="00505C5D">
        <w:rPr>
          <w:sz w:val="28"/>
          <w:szCs w:val="28"/>
        </w:rPr>
        <w:t>истемы мониторинга и информирования сотрудников по проблемам коррупции;</w:t>
      </w:r>
    </w:p>
    <w:p w:rsidR="00841018" w:rsidRPr="00505C5D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>антикоррупционной пропаганде и воспитанию;</w:t>
      </w:r>
    </w:p>
    <w:p w:rsidR="000F125F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>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>Для целей настоящего Положения применяются следующие понятия и определения:</w:t>
      </w:r>
    </w:p>
    <w:p w:rsidR="00505C5D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proofErr w:type="gramStart"/>
      <w:r w:rsidRPr="00505C5D">
        <w:rPr>
          <w:i/>
          <w:sz w:val="28"/>
          <w:szCs w:val="28"/>
        </w:rPr>
        <w:t>Коррупция это</w:t>
      </w:r>
      <w:r w:rsidRPr="00505C5D">
        <w:rPr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</w:t>
      </w:r>
      <w:r w:rsidRPr="00505C5D">
        <w:rPr>
          <w:sz w:val="28"/>
          <w:szCs w:val="28"/>
        </w:rPr>
        <w:lastRenderedPageBreak/>
        <w:t>третьих лиц либо незаконное предоставление такой выгоды указанному лицу другими физическими</w:t>
      </w:r>
      <w:proofErr w:type="gramEnd"/>
      <w:r w:rsidRPr="00505C5D">
        <w:rPr>
          <w:sz w:val="28"/>
          <w:szCs w:val="28"/>
        </w:rPr>
        <w:t xml:space="preserve"> лицами; совершение указанных деяний от имени или в интересах юридического лица.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546E5">
        <w:rPr>
          <w:i/>
          <w:sz w:val="28"/>
          <w:szCs w:val="28"/>
        </w:rPr>
        <w:t>Противодействие коррупции</w:t>
      </w:r>
      <w:r w:rsidRPr="00505C5D">
        <w:rPr>
          <w:sz w:val="28"/>
          <w:szCs w:val="28"/>
        </w:rPr>
        <w:t xml:space="preserve"> -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05C5D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05C5D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i/>
          <w:sz w:val="28"/>
          <w:szCs w:val="28"/>
        </w:rPr>
        <w:t>Коррупционное правонарушение</w:t>
      </w:r>
      <w:r w:rsidRPr="00505C5D">
        <w:rPr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i/>
          <w:sz w:val="28"/>
          <w:szCs w:val="28"/>
        </w:rPr>
        <w:t>Субъекты антикоррупционной политики</w:t>
      </w:r>
      <w:r w:rsidRPr="00505C5D">
        <w:rPr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 xml:space="preserve">В </w:t>
      </w:r>
      <w:r w:rsidR="00505C5D">
        <w:rPr>
          <w:sz w:val="28"/>
          <w:szCs w:val="28"/>
        </w:rPr>
        <w:t>учреждении</w:t>
      </w:r>
      <w:r w:rsidRPr="00505C5D">
        <w:rPr>
          <w:sz w:val="28"/>
          <w:szCs w:val="28"/>
        </w:rPr>
        <w:t xml:space="preserve"> субъектами антикоррупционной политики являются:</w:t>
      </w:r>
    </w:p>
    <w:p w:rsidR="00F61C21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руководители клубных формирований; </w:t>
      </w:r>
    </w:p>
    <w:p w:rsidR="00841018" w:rsidRPr="00505C5D" w:rsidRDefault="00505C5D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>обслуживающий персонал;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 xml:space="preserve">- родители (законные представители) </w:t>
      </w:r>
      <w:r w:rsidR="00F61C21">
        <w:rPr>
          <w:sz w:val="28"/>
          <w:szCs w:val="28"/>
        </w:rPr>
        <w:t>участников клубных формирований;</w:t>
      </w:r>
    </w:p>
    <w:p w:rsidR="00F61C21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018" w:rsidRPr="00505C5D">
        <w:rPr>
          <w:sz w:val="28"/>
          <w:szCs w:val="28"/>
        </w:rPr>
        <w:t xml:space="preserve">физические и юридические лица, заинтересованные в качественном оказании </w:t>
      </w:r>
      <w:r>
        <w:rPr>
          <w:sz w:val="28"/>
          <w:szCs w:val="28"/>
        </w:rPr>
        <w:t xml:space="preserve">услуг. </w:t>
      </w:r>
    </w:p>
    <w:p w:rsidR="00F61C21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F61C21">
        <w:rPr>
          <w:i/>
          <w:sz w:val="28"/>
          <w:szCs w:val="28"/>
        </w:rPr>
        <w:t>Субъекты коррупционных правонарушений</w:t>
      </w:r>
      <w:r w:rsidRPr="00505C5D">
        <w:rPr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F61C21">
        <w:rPr>
          <w:i/>
          <w:sz w:val="28"/>
          <w:szCs w:val="28"/>
        </w:rPr>
        <w:t>Предупреждение коррупции</w:t>
      </w:r>
      <w:r w:rsidRPr="00505C5D">
        <w:rPr>
          <w:sz w:val="28"/>
          <w:szCs w:val="28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841018" w:rsidRPr="00505C5D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</w:p>
    <w:p w:rsidR="00841018" w:rsidRPr="00A546E5" w:rsidRDefault="00F61C21" w:rsidP="00A546E5">
      <w:pPr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41018" w:rsidRPr="00F61C21">
        <w:rPr>
          <w:b/>
          <w:sz w:val="28"/>
          <w:szCs w:val="28"/>
        </w:rPr>
        <w:t>Задачи Комиссии для решения стоящих перед ней задач:</w:t>
      </w:r>
    </w:p>
    <w:p w:rsidR="00841018" w:rsidRPr="00505C5D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018" w:rsidRPr="00505C5D">
        <w:rPr>
          <w:sz w:val="28"/>
          <w:szCs w:val="28"/>
        </w:rPr>
        <w:t xml:space="preserve">Координирует деятельность </w:t>
      </w:r>
      <w:r>
        <w:rPr>
          <w:sz w:val="28"/>
          <w:szCs w:val="28"/>
        </w:rPr>
        <w:t>учреждения</w:t>
      </w:r>
      <w:r w:rsidR="00841018" w:rsidRPr="00505C5D">
        <w:rPr>
          <w:sz w:val="28"/>
          <w:szCs w:val="28"/>
        </w:rPr>
        <w:t xml:space="preserve"> по устранению причин коррупции и условий им способствующих, выявлению и пресечению фактов коррупции её проявлений.</w:t>
      </w:r>
    </w:p>
    <w:p w:rsidR="00841018" w:rsidRPr="00505C5D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1018" w:rsidRPr="00505C5D">
        <w:rPr>
          <w:sz w:val="28"/>
          <w:szCs w:val="28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>
        <w:rPr>
          <w:sz w:val="28"/>
          <w:szCs w:val="28"/>
        </w:rPr>
        <w:t xml:space="preserve">учреждении. </w:t>
      </w:r>
    </w:p>
    <w:p w:rsidR="00841018" w:rsidRPr="00505C5D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1018" w:rsidRPr="00505C5D">
        <w:rPr>
          <w:sz w:val="28"/>
          <w:szCs w:val="28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>
        <w:rPr>
          <w:sz w:val="28"/>
          <w:szCs w:val="28"/>
        </w:rPr>
        <w:t xml:space="preserve">учреждения. </w:t>
      </w:r>
    </w:p>
    <w:p w:rsidR="00841018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841018" w:rsidRPr="00505C5D"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61C21" w:rsidRPr="00F61C21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F61C21">
        <w:rPr>
          <w:sz w:val="28"/>
          <w:szCs w:val="28"/>
        </w:rPr>
        <w:t xml:space="preserve">5) </w:t>
      </w:r>
      <w:r w:rsidR="00A25EC7">
        <w:rPr>
          <w:sz w:val="28"/>
          <w:szCs w:val="28"/>
        </w:rPr>
        <w:t>Р</w:t>
      </w:r>
      <w:r w:rsidRPr="00F61C21">
        <w:rPr>
          <w:sz w:val="28"/>
          <w:szCs w:val="28"/>
        </w:rPr>
        <w:t>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</w:t>
      </w:r>
      <w:r w:rsidRPr="00F61C21">
        <w:rPr>
          <w:rStyle w:val="s2"/>
          <w:sz w:val="28"/>
          <w:szCs w:val="28"/>
        </w:rPr>
        <w:t xml:space="preserve"> вне зависимости от уровня занимаемой ими должности</w:t>
      </w:r>
      <w:r w:rsidR="00A25EC7">
        <w:rPr>
          <w:rStyle w:val="s2"/>
          <w:sz w:val="28"/>
          <w:szCs w:val="28"/>
        </w:rPr>
        <w:t xml:space="preserve">. </w:t>
      </w:r>
    </w:p>
    <w:p w:rsidR="00841018" w:rsidRPr="00F61C21" w:rsidRDefault="00841018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</w:p>
    <w:p w:rsidR="00841018" w:rsidRPr="00A546E5" w:rsidRDefault="00F61C21" w:rsidP="00A546E5">
      <w:pPr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A25EC7">
        <w:rPr>
          <w:b/>
          <w:sz w:val="28"/>
          <w:szCs w:val="28"/>
        </w:rPr>
        <w:t xml:space="preserve">3. </w:t>
      </w:r>
      <w:r w:rsidR="00841018" w:rsidRPr="00A25EC7">
        <w:rPr>
          <w:b/>
          <w:sz w:val="28"/>
          <w:szCs w:val="28"/>
        </w:rPr>
        <w:t>Порядок формирования и деятельность Комиссии</w:t>
      </w:r>
      <w:r w:rsidRPr="00A25EC7">
        <w:rPr>
          <w:b/>
          <w:sz w:val="28"/>
          <w:szCs w:val="28"/>
        </w:rPr>
        <w:t xml:space="preserve">: </w:t>
      </w:r>
    </w:p>
    <w:p w:rsidR="00F61C21" w:rsidRPr="00A25EC7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3.1. Комиссия образуется приказом директора Учреждения, в соответствии с которым определяется состав Комиссии.</w:t>
      </w:r>
    </w:p>
    <w:p w:rsidR="00F61C21" w:rsidRPr="00A25EC7" w:rsidRDefault="00F61C21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3.2. В состав Комиссии входят:</w:t>
      </w:r>
    </w:p>
    <w:p w:rsidR="00A25EC7" w:rsidRDefault="00F61C21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 w:rsidRPr="00A25EC7">
        <w:rPr>
          <w:rStyle w:val="s2"/>
          <w:sz w:val="28"/>
          <w:szCs w:val="28"/>
        </w:rPr>
        <w:t xml:space="preserve">- представитель комиссии, </w:t>
      </w:r>
    </w:p>
    <w:p w:rsidR="00A25EC7" w:rsidRDefault="00A25EC7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- </w:t>
      </w:r>
      <w:r w:rsidR="00F61C21" w:rsidRPr="00A25EC7">
        <w:rPr>
          <w:rStyle w:val="s2"/>
          <w:sz w:val="28"/>
          <w:szCs w:val="28"/>
        </w:rPr>
        <w:t xml:space="preserve">заместитель комиссии, </w:t>
      </w:r>
    </w:p>
    <w:p w:rsidR="00A25EC7" w:rsidRDefault="00A25EC7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- </w:t>
      </w:r>
      <w:r w:rsidR="00F61C21" w:rsidRPr="00A25EC7">
        <w:rPr>
          <w:rStyle w:val="s2"/>
          <w:sz w:val="28"/>
          <w:szCs w:val="28"/>
        </w:rPr>
        <w:t xml:space="preserve">члены комиссии. </w:t>
      </w:r>
    </w:p>
    <w:p w:rsidR="00A25EC7" w:rsidRDefault="00F61C21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 w:rsidRPr="00A25EC7">
        <w:rPr>
          <w:rStyle w:val="s2"/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F61C21" w:rsidRDefault="00F61C21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 w:rsidRPr="00A25EC7">
        <w:rPr>
          <w:rStyle w:val="s2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A25EC7" w:rsidRPr="00A25EC7" w:rsidRDefault="00A25EC7" w:rsidP="00A546E5">
      <w:pPr>
        <w:spacing w:before="0" w:beforeAutospacing="0" w:after="0" w:afterAutospacing="0"/>
        <w:contextualSpacing/>
        <w:rPr>
          <w:rStyle w:val="s2"/>
          <w:sz w:val="28"/>
          <w:szCs w:val="28"/>
        </w:rPr>
      </w:pP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A25EC7">
        <w:rPr>
          <w:rStyle w:val="s2"/>
          <w:b/>
          <w:sz w:val="28"/>
          <w:szCs w:val="28"/>
        </w:rPr>
        <w:t>4. Порядок работы Комиссии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.1. Основанием для проведения заседания Комиссии является наличие следующей информация: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proofErr w:type="gramStart"/>
      <w:r w:rsidRPr="00A25EC7">
        <w:rPr>
          <w:sz w:val="28"/>
          <w:szCs w:val="28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sz w:val="28"/>
          <w:szCs w:val="28"/>
        </w:rPr>
        <w:t xml:space="preserve">- </w:t>
      </w:r>
      <w:r w:rsidRPr="00A25EC7">
        <w:rPr>
          <w:rStyle w:val="s2"/>
          <w:sz w:val="28"/>
          <w:szCs w:val="28"/>
        </w:rPr>
        <w:t xml:space="preserve">наличие у работника личной заинтересованности, которая приводит или может привести к конфликту интересов; 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.2. Информация должна быть представлена в письменном виде и содержать следующие сведения: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фамилию, имя, отчество работника и замещаемую им должность;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данные об источнике информации.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4</w:t>
      </w:r>
      <w:r w:rsidRPr="00A25EC7">
        <w:rPr>
          <w:rStyle w:val="s2"/>
          <w:sz w:val="28"/>
          <w:szCs w:val="28"/>
        </w:rPr>
        <w:t>.5. Председатель Комиссии при поступлении к нему информации, содержащей основания для проведения заседания комиссии: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 xml:space="preserve">- в течение 3 рабочих дней со дня поступления </w:t>
      </w:r>
      <w:r>
        <w:rPr>
          <w:rStyle w:val="s2"/>
          <w:sz w:val="28"/>
          <w:szCs w:val="28"/>
        </w:rPr>
        <w:t>информации, указанной в пункте 4</w:t>
      </w:r>
      <w:r w:rsidRPr="00A25EC7">
        <w:rPr>
          <w:rStyle w:val="s2"/>
          <w:sz w:val="28"/>
          <w:szCs w:val="28"/>
        </w:rPr>
        <w:t xml:space="preserve">.2. настоящего Положения, выносит решение о проведении проверки этой информации, в том числе </w:t>
      </w:r>
      <w:r>
        <w:rPr>
          <w:rStyle w:val="s2"/>
          <w:sz w:val="28"/>
          <w:szCs w:val="28"/>
        </w:rPr>
        <w:t>материалов, указанных в пункте 4</w:t>
      </w:r>
      <w:r w:rsidRPr="00A25EC7">
        <w:rPr>
          <w:rStyle w:val="s2"/>
          <w:sz w:val="28"/>
          <w:szCs w:val="28"/>
        </w:rPr>
        <w:t>.3. настоящего Положения,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proofErr w:type="gramStart"/>
      <w:r w:rsidRPr="00A25EC7">
        <w:rPr>
          <w:rStyle w:val="s2"/>
          <w:sz w:val="28"/>
          <w:szCs w:val="28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.7. Дата, время и место заседания Комиссии устанавливаются председателем после сбора материалов, подтверждающих либо опровергаю</w:t>
      </w:r>
      <w:r>
        <w:rPr>
          <w:rStyle w:val="s2"/>
          <w:sz w:val="28"/>
          <w:szCs w:val="28"/>
        </w:rPr>
        <w:t>щих информацию, указанную в п. 4</w:t>
      </w:r>
      <w:r w:rsidRPr="00A25EC7">
        <w:rPr>
          <w:rStyle w:val="s2"/>
          <w:sz w:val="28"/>
          <w:szCs w:val="28"/>
        </w:rPr>
        <w:t>.2. настоящего Положения.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о дате, времени и месте заседания не </w:t>
      </w:r>
      <w:proofErr w:type="gramStart"/>
      <w:r w:rsidRPr="00A25EC7">
        <w:rPr>
          <w:rStyle w:val="s2"/>
          <w:sz w:val="28"/>
          <w:szCs w:val="28"/>
        </w:rPr>
        <w:t>позднее</w:t>
      </w:r>
      <w:proofErr w:type="gramEnd"/>
      <w:r w:rsidRPr="00A25EC7">
        <w:rPr>
          <w:rStyle w:val="s2"/>
          <w:sz w:val="28"/>
          <w:szCs w:val="28"/>
        </w:rPr>
        <w:t xml:space="preserve"> чем за семь рабочих дней до дня заседания.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.8. Заседание Комиссии считается правомочным, если на нем присутствует не менее двух третей от общего числа членов Комиссии.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 xml:space="preserve">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</w:t>
      </w:r>
      <w:r w:rsidRPr="00A25EC7">
        <w:rPr>
          <w:rStyle w:val="s2"/>
          <w:sz w:val="28"/>
          <w:szCs w:val="28"/>
        </w:rPr>
        <w:lastRenderedPageBreak/>
        <w:t>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.13. По итогам рассмотрения информации, Комиссия может принять одно из следующих решений: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.14. Решения Комиссии принимаются простым большинством голосов присутствующих на заседании Комиссии.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.15. При равенстве числа голосов голос председательствующего на заседании Комиссии является решающим.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.16.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</w:t>
      </w:r>
      <w:r w:rsidRPr="00A25EC7">
        <w:rPr>
          <w:rStyle w:val="s2"/>
          <w:sz w:val="28"/>
          <w:szCs w:val="28"/>
        </w:rPr>
        <w:t>.17. В решении Комиссии указываются: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фамилии, имена, отчества членов Комиссии и других лиц, присутствующих на заседании;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фамилия, имя, отчество выст</w:t>
      </w:r>
      <w:bookmarkStart w:id="0" w:name="_GoBack"/>
      <w:bookmarkEnd w:id="0"/>
      <w:r w:rsidRPr="00A25EC7">
        <w:rPr>
          <w:rStyle w:val="s2"/>
          <w:sz w:val="28"/>
          <w:szCs w:val="28"/>
        </w:rPr>
        <w:t>упивших на заседании лиц и краткое изложение их выступлений;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содержание пояснений работника, в отношении которого рассматривался вопрос;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источник информации, ставшей основанием для проведения заседания Комиссии;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результаты голосования;</w:t>
      </w:r>
    </w:p>
    <w:p w:rsidR="00A25EC7" w:rsidRPr="00A25EC7" w:rsidRDefault="00A25EC7" w:rsidP="004E71FA">
      <w:pPr>
        <w:spacing w:before="0" w:beforeAutospacing="0" w:after="0" w:afterAutospacing="0" w:line="235" w:lineRule="auto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решение и обоснование его принятия.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4</w:t>
      </w:r>
      <w:r w:rsidRPr="00A25EC7">
        <w:rPr>
          <w:rStyle w:val="s2"/>
          <w:sz w:val="28"/>
          <w:szCs w:val="28"/>
        </w:rPr>
        <w:t>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4.19</w:t>
      </w:r>
      <w:r w:rsidRPr="00A25EC7">
        <w:rPr>
          <w:rStyle w:val="s2"/>
          <w:sz w:val="28"/>
          <w:szCs w:val="28"/>
        </w:rPr>
        <w:t>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4.20</w:t>
      </w:r>
      <w:r w:rsidRPr="00A25EC7">
        <w:rPr>
          <w:rStyle w:val="s2"/>
          <w:sz w:val="28"/>
          <w:szCs w:val="28"/>
        </w:rPr>
        <w:t>. Решение Комиссии может быть обжаловано работником в 10-</w:t>
      </w:r>
      <w:proofErr w:type="spellStart"/>
      <w:r w:rsidRPr="00A25EC7">
        <w:rPr>
          <w:rStyle w:val="s2"/>
          <w:sz w:val="28"/>
          <w:szCs w:val="28"/>
        </w:rPr>
        <w:t>дневный</w:t>
      </w:r>
      <w:proofErr w:type="spellEnd"/>
      <w:r w:rsidRPr="00A25EC7">
        <w:rPr>
          <w:rStyle w:val="s2"/>
          <w:sz w:val="28"/>
          <w:szCs w:val="28"/>
        </w:rPr>
        <w:t xml:space="preserve"> срок со дня вручения ему копии решения Комиссии в порядке, предусмотренном законодательством Российской Федерации.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4.21</w:t>
      </w:r>
      <w:r w:rsidRPr="00A25EC7">
        <w:rPr>
          <w:rStyle w:val="s2"/>
          <w:sz w:val="28"/>
          <w:szCs w:val="28"/>
        </w:rPr>
        <w:t>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руководитель Учреждения: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 xml:space="preserve">- </w:t>
      </w:r>
      <w:proofErr w:type="gramStart"/>
      <w:r w:rsidRPr="00A25EC7">
        <w:rPr>
          <w:rStyle w:val="s2"/>
          <w:sz w:val="28"/>
          <w:szCs w:val="28"/>
        </w:rPr>
        <w:t>обязан</w:t>
      </w:r>
      <w:proofErr w:type="gramEnd"/>
      <w:r w:rsidRPr="00A25EC7">
        <w:rPr>
          <w:rStyle w:val="s2"/>
          <w:sz w:val="28"/>
          <w:szCs w:val="28"/>
        </w:rPr>
        <w:t xml:space="preserve"> принять меры по предотвращению или урегулированию конфликта интересов;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должен исключить возможность участия работника в принятии решений по вопросам, с которыми связан конфликт интересов;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A25EC7">
        <w:rPr>
          <w:rStyle w:val="s2"/>
          <w:sz w:val="28"/>
          <w:szCs w:val="28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4.22</w:t>
      </w:r>
      <w:r w:rsidRPr="00A25EC7">
        <w:rPr>
          <w:rStyle w:val="s2"/>
          <w:sz w:val="28"/>
          <w:szCs w:val="28"/>
        </w:rPr>
        <w:t xml:space="preserve">. </w:t>
      </w:r>
      <w:proofErr w:type="gramStart"/>
      <w:r w:rsidRPr="00A25EC7">
        <w:rPr>
          <w:rStyle w:val="s2"/>
          <w:sz w:val="28"/>
          <w:szCs w:val="28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директор Учреждения после получения от Комиссии соответствующей информации может привлечь</w:t>
      </w:r>
      <w:proofErr w:type="gramEnd"/>
      <w:r w:rsidRPr="00A25EC7">
        <w:rPr>
          <w:rStyle w:val="s2"/>
          <w:sz w:val="28"/>
          <w:szCs w:val="28"/>
        </w:rPr>
        <w:t xml:space="preserve"> работника к дисциплинарной ответственности.</w:t>
      </w:r>
    </w:p>
    <w:p w:rsidR="00A25EC7" w:rsidRPr="00A25EC7" w:rsidRDefault="00A25EC7" w:rsidP="00A546E5">
      <w:pPr>
        <w:spacing w:before="0" w:beforeAutospacing="0" w:after="0" w:afterAutospacing="0"/>
        <w:ind w:firstLine="567"/>
        <w:contextualSpacing/>
        <w:rPr>
          <w:sz w:val="28"/>
          <w:szCs w:val="28"/>
        </w:rPr>
      </w:pPr>
      <w:r>
        <w:rPr>
          <w:rStyle w:val="s2"/>
          <w:sz w:val="28"/>
          <w:szCs w:val="28"/>
        </w:rPr>
        <w:t>4.23</w:t>
      </w:r>
      <w:r w:rsidRPr="00A25EC7">
        <w:rPr>
          <w:rStyle w:val="s2"/>
          <w:sz w:val="28"/>
          <w:szCs w:val="28"/>
        </w:rPr>
        <w:t xml:space="preserve">. </w:t>
      </w:r>
      <w:proofErr w:type="gramStart"/>
      <w:r w:rsidRPr="00A25EC7">
        <w:rPr>
          <w:rStyle w:val="s2"/>
          <w:sz w:val="28"/>
          <w:szCs w:val="28"/>
        </w:rPr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A25EC7" w:rsidRDefault="00A25EC7" w:rsidP="00A546E5">
      <w:pPr>
        <w:spacing w:before="0" w:beforeAutospacing="0" w:after="0" w:afterAutospacing="0"/>
        <w:ind w:firstLine="567"/>
        <w:contextualSpacing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4.24</w:t>
      </w:r>
      <w:r w:rsidRPr="00A25EC7">
        <w:rPr>
          <w:rStyle w:val="s2"/>
          <w:sz w:val="28"/>
          <w:szCs w:val="28"/>
        </w:rPr>
        <w:t>. Решение Комиссии, принятое в отношении работника, хранится в его личном деле.</w:t>
      </w:r>
    </w:p>
    <w:p w:rsidR="00A25EC7" w:rsidRPr="00A25EC7" w:rsidRDefault="00A25EC7" w:rsidP="00A546E5">
      <w:pPr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A25EC7" w:rsidRPr="00A25EC7" w:rsidRDefault="00A25EC7" w:rsidP="00A546E5">
      <w:pPr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841018" w:rsidRPr="00505C5D" w:rsidRDefault="00F61C21" w:rsidP="00A546E5">
      <w:pPr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505C5D">
        <w:rPr>
          <w:sz w:val="28"/>
          <w:szCs w:val="28"/>
        </w:rPr>
        <w:t xml:space="preserve"> </w:t>
      </w:r>
    </w:p>
    <w:p w:rsidR="00ED37F6" w:rsidRDefault="00ED37F6" w:rsidP="00A546E5">
      <w:pPr>
        <w:spacing w:before="0" w:beforeAutospacing="0" w:after="0" w:afterAutospacing="0"/>
        <w:contextualSpacing/>
        <w:rPr>
          <w:sz w:val="27"/>
          <w:szCs w:val="27"/>
        </w:rPr>
      </w:pPr>
    </w:p>
    <w:sectPr w:rsidR="00ED37F6" w:rsidSect="00A546E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12" w:rsidRDefault="00D62A12" w:rsidP="00BD6E72">
      <w:pPr>
        <w:spacing w:before="0" w:after="0"/>
      </w:pPr>
      <w:r>
        <w:separator/>
      </w:r>
    </w:p>
  </w:endnote>
  <w:endnote w:type="continuationSeparator" w:id="0">
    <w:p w:rsidR="00D62A12" w:rsidRDefault="00D62A12" w:rsidP="00BD6E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12" w:rsidRDefault="00D62A12" w:rsidP="00BD6E72">
      <w:pPr>
        <w:spacing w:before="0" w:after="0"/>
      </w:pPr>
      <w:r>
        <w:separator/>
      </w:r>
    </w:p>
  </w:footnote>
  <w:footnote w:type="continuationSeparator" w:id="0">
    <w:p w:rsidR="00D62A12" w:rsidRDefault="00D62A12" w:rsidP="00BD6E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3C8"/>
    <w:multiLevelType w:val="multilevel"/>
    <w:tmpl w:val="45D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F10A4"/>
    <w:multiLevelType w:val="multilevel"/>
    <w:tmpl w:val="3E68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638BF"/>
    <w:multiLevelType w:val="multilevel"/>
    <w:tmpl w:val="91284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760D2"/>
    <w:multiLevelType w:val="multilevel"/>
    <w:tmpl w:val="41AA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B22C0"/>
    <w:multiLevelType w:val="multilevel"/>
    <w:tmpl w:val="9F8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E7DAB"/>
    <w:multiLevelType w:val="multilevel"/>
    <w:tmpl w:val="9CC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41BEE"/>
    <w:multiLevelType w:val="multilevel"/>
    <w:tmpl w:val="85B87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36229"/>
    <w:multiLevelType w:val="multilevel"/>
    <w:tmpl w:val="0C4A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01E7F"/>
    <w:multiLevelType w:val="multilevel"/>
    <w:tmpl w:val="41F25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3AFB"/>
    <w:multiLevelType w:val="multilevel"/>
    <w:tmpl w:val="D572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63454"/>
    <w:multiLevelType w:val="multilevel"/>
    <w:tmpl w:val="2ED6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23B84"/>
    <w:multiLevelType w:val="multilevel"/>
    <w:tmpl w:val="E7146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D5426"/>
    <w:multiLevelType w:val="multilevel"/>
    <w:tmpl w:val="D822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F7903"/>
    <w:multiLevelType w:val="multilevel"/>
    <w:tmpl w:val="65E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E11A32"/>
    <w:multiLevelType w:val="multilevel"/>
    <w:tmpl w:val="60E8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330B8E"/>
    <w:multiLevelType w:val="multilevel"/>
    <w:tmpl w:val="E57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9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E72"/>
    <w:rsid w:val="000072CE"/>
    <w:rsid w:val="0003075C"/>
    <w:rsid w:val="000369E2"/>
    <w:rsid w:val="00037CAC"/>
    <w:rsid w:val="00072178"/>
    <w:rsid w:val="000870D9"/>
    <w:rsid w:val="000960F4"/>
    <w:rsid w:val="000A45F1"/>
    <w:rsid w:val="000B2B34"/>
    <w:rsid w:val="000F125F"/>
    <w:rsid w:val="0010715F"/>
    <w:rsid w:val="00174902"/>
    <w:rsid w:val="001970A4"/>
    <w:rsid w:val="001D109C"/>
    <w:rsid w:val="001D2314"/>
    <w:rsid w:val="001E08E0"/>
    <w:rsid w:val="0027232C"/>
    <w:rsid w:val="002818FE"/>
    <w:rsid w:val="00295657"/>
    <w:rsid w:val="00303498"/>
    <w:rsid w:val="0032113B"/>
    <w:rsid w:val="003A7819"/>
    <w:rsid w:val="003F2A4F"/>
    <w:rsid w:val="00410CC4"/>
    <w:rsid w:val="00420752"/>
    <w:rsid w:val="00423D9D"/>
    <w:rsid w:val="004312AB"/>
    <w:rsid w:val="0043734E"/>
    <w:rsid w:val="004600BF"/>
    <w:rsid w:val="00460698"/>
    <w:rsid w:val="0047679E"/>
    <w:rsid w:val="004900AC"/>
    <w:rsid w:val="004A0C36"/>
    <w:rsid w:val="004A55D6"/>
    <w:rsid w:val="004D150F"/>
    <w:rsid w:val="004D38A1"/>
    <w:rsid w:val="004E71FA"/>
    <w:rsid w:val="00505C5D"/>
    <w:rsid w:val="005141E1"/>
    <w:rsid w:val="00534633"/>
    <w:rsid w:val="00537AC0"/>
    <w:rsid w:val="0055185A"/>
    <w:rsid w:val="005A4C96"/>
    <w:rsid w:val="005A4D3C"/>
    <w:rsid w:val="005E29CF"/>
    <w:rsid w:val="006064D6"/>
    <w:rsid w:val="0061494D"/>
    <w:rsid w:val="00641C89"/>
    <w:rsid w:val="0064736E"/>
    <w:rsid w:val="00654076"/>
    <w:rsid w:val="006A6A02"/>
    <w:rsid w:val="006B3AF4"/>
    <w:rsid w:val="00712C5E"/>
    <w:rsid w:val="0072793F"/>
    <w:rsid w:val="0081369A"/>
    <w:rsid w:val="00822A48"/>
    <w:rsid w:val="00841018"/>
    <w:rsid w:val="008520E6"/>
    <w:rsid w:val="00884016"/>
    <w:rsid w:val="008858E4"/>
    <w:rsid w:val="008A0EC3"/>
    <w:rsid w:val="008A5284"/>
    <w:rsid w:val="008B2878"/>
    <w:rsid w:val="008F2EE0"/>
    <w:rsid w:val="009702AB"/>
    <w:rsid w:val="0099097D"/>
    <w:rsid w:val="009D671F"/>
    <w:rsid w:val="009F5FC9"/>
    <w:rsid w:val="00A01254"/>
    <w:rsid w:val="00A02FE5"/>
    <w:rsid w:val="00A25EC7"/>
    <w:rsid w:val="00A37601"/>
    <w:rsid w:val="00A37ED7"/>
    <w:rsid w:val="00A41BC6"/>
    <w:rsid w:val="00A546E5"/>
    <w:rsid w:val="00A71D93"/>
    <w:rsid w:val="00A83566"/>
    <w:rsid w:val="00AD039D"/>
    <w:rsid w:val="00AF224A"/>
    <w:rsid w:val="00B07BF1"/>
    <w:rsid w:val="00B12AC0"/>
    <w:rsid w:val="00B233FD"/>
    <w:rsid w:val="00B50BAD"/>
    <w:rsid w:val="00B6357B"/>
    <w:rsid w:val="00B640B2"/>
    <w:rsid w:val="00BB58EA"/>
    <w:rsid w:val="00BD191F"/>
    <w:rsid w:val="00BD6E72"/>
    <w:rsid w:val="00BF370A"/>
    <w:rsid w:val="00C67DC8"/>
    <w:rsid w:val="00C96365"/>
    <w:rsid w:val="00CE1B0D"/>
    <w:rsid w:val="00D62A12"/>
    <w:rsid w:val="00D659B8"/>
    <w:rsid w:val="00D857B6"/>
    <w:rsid w:val="00DB7DD5"/>
    <w:rsid w:val="00E0258C"/>
    <w:rsid w:val="00E10BC5"/>
    <w:rsid w:val="00E21958"/>
    <w:rsid w:val="00E30249"/>
    <w:rsid w:val="00E35EE1"/>
    <w:rsid w:val="00E50BB8"/>
    <w:rsid w:val="00EB059C"/>
    <w:rsid w:val="00EB3244"/>
    <w:rsid w:val="00EC2CBC"/>
    <w:rsid w:val="00EC4810"/>
    <w:rsid w:val="00ED1A27"/>
    <w:rsid w:val="00ED37F6"/>
    <w:rsid w:val="00F61C21"/>
    <w:rsid w:val="00F727A5"/>
    <w:rsid w:val="00F75288"/>
    <w:rsid w:val="00F958E0"/>
    <w:rsid w:val="00FA7332"/>
    <w:rsid w:val="00FB61BD"/>
    <w:rsid w:val="00FC3913"/>
    <w:rsid w:val="00FD3D46"/>
    <w:rsid w:val="00FD4193"/>
    <w:rsid w:val="00FD607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49"/>
  </w:style>
  <w:style w:type="paragraph" w:styleId="1">
    <w:name w:val="heading 1"/>
    <w:basedOn w:val="a"/>
    <w:link w:val="10"/>
    <w:uiPriority w:val="9"/>
    <w:qFormat/>
    <w:rsid w:val="0055185A"/>
    <w:pPr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E72"/>
  </w:style>
  <w:style w:type="paragraph" w:styleId="a5">
    <w:name w:val="footer"/>
    <w:basedOn w:val="a"/>
    <w:link w:val="a6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E72"/>
  </w:style>
  <w:style w:type="paragraph" w:styleId="a7">
    <w:name w:val="No Spacing"/>
    <w:uiPriority w:val="1"/>
    <w:qFormat/>
    <w:rsid w:val="00BD6E72"/>
    <w:pPr>
      <w:spacing w:before="0" w:after="0"/>
    </w:pPr>
  </w:style>
  <w:style w:type="character" w:customStyle="1" w:styleId="10">
    <w:name w:val="Заголовок 1 Знак"/>
    <w:basedOn w:val="a0"/>
    <w:link w:val="1"/>
    <w:uiPriority w:val="9"/>
    <w:rsid w:val="0055185A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518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85A"/>
  </w:style>
  <w:style w:type="paragraph" w:styleId="a9">
    <w:name w:val="Normal (Web)"/>
    <w:basedOn w:val="a"/>
    <w:uiPriority w:val="99"/>
    <w:semiHidden/>
    <w:unhideWhenUsed/>
    <w:rsid w:val="0055185A"/>
    <w:pPr>
      <w:jc w:val="left"/>
    </w:pPr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55185A"/>
    <w:rPr>
      <w:b/>
      <w:bCs/>
    </w:rPr>
  </w:style>
  <w:style w:type="table" w:styleId="ab">
    <w:name w:val="Table Grid"/>
    <w:basedOn w:val="a1"/>
    <w:uiPriority w:val="59"/>
    <w:rsid w:val="00ED37F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F61C21"/>
    <w:pPr>
      <w:jc w:val="left"/>
    </w:pPr>
    <w:rPr>
      <w:rFonts w:eastAsia="Times New Roman"/>
      <w:lang w:eastAsia="ru-RU"/>
    </w:rPr>
  </w:style>
  <w:style w:type="character" w:customStyle="1" w:styleId="s2">
    <w:name w:val="s2"/>
    <w:basedOn w:val="a0"/>
    <w:rsid w:val="00F61C21"/>
  </w:style>
  <w:style w:type="paragraph" w:customStyle="1" w:styleId="p8">
    <w:name w:val="p8"/>
    <w:basedOn w:val="a"/>
    <w:rsid w:val="00A25EC7"/>
    <w:pPr>
      <w:jc w:val="left"/>
    </w:pPr>
    <w:rPr>
      <w:rFonts w:eastAsia="Times New Roman"/>
      <w:lang w:eastAsia="ru-RU"/>
    </w:rPr>
  </w:style>
  <w:style w:type="paragraph" w:customStyle="1" w:styleId="p9">
    <w:name w:val="p9"/>
    <w:basedOn w:val="a"/>
    <w:rsid w:val="00A25EC7"/>
    <w:pPr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</dc:creator>
  <cp:lastModifiedBy>Аля</cp:lastModifiedBy>
  <cp:revision>29</cp:revision>
  <cp:lastPrinted>2015-08-27T05:39:00Z</cp:lastPrinted>
  <dcterms:created xsi:type="dcterms:W3CDTF">2015-08-07T11:19:00Z</dcterms:created>
  <dcterms:modified xsi:type="dcterms:W3CDTF">2019-07-11T10:44:00Z</dcterms:modified>
</cp:coreProperties>
</file>