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15" w:rsidRDefault="009B4415" w:rsidP="009B44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F6425" w:rsidRDefault="006F6425" w:rsidP="006F642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ПРИМЕРНЫЙ ПЕРЕЧЕНЬ</w:t>
      </w:r>
    </w:p>
    <w:p w:rsidR="006F6425" w:rsidRPr="003057CE" w:rsidRDefault="006F6425" w:rsidP="006F642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 w:rsidRPr="008332F4">
        <w:rPr>
          <w:sz w:val="28"/>
          <w:szCs w:val="28"/>
        </w:rPr>
        <w:t>мероприятий, рекомендованных для включения в календарный план воспитательной работы</w:t>
      </w:r>
      <w:r w:rsidRPr="003057CE">
        <w:rPr>
          <w:sz w:val="28"/>
          <w:szCs w:val="28"/>
        </w:rPr>
        <w:t>на 2022 год по реализации регионального (казачьего) компонента в образовательных организациях Ростовской области со статусом «казачьи»</w:t>
      </w:r>
    </w:p>
    <w:p w:rsidR="006F6425" w:rsidRPr="00AE46A6" w:rsidRDefault="006F6425" w:rsidP="006F6425">
      <w:pPr>
        <w:autoSpaceDE w:val="0"/>
        <w:autoSpaceDN w:val="0"/>
        <w:adjustRightInd w:val="0"/>
        <w:ind w:left="567" w:firstLine="0"/>
        <w:rPr>
          <w:b/>
          <w:sz w:val="28"/>
          <w:szCs w:val="28"/>
        </w:rPr>
      </w:pPr>
    </w:p>
    <w:p w:rsidR="006F6425" w:rsidRDefault="006F6425" w:rsidP="006F642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Целью календарного Плана мероприятий является с</w:t>
      </w:r>
      <w:r w:rsidRPr="0071578A">
        <w:rPr>
          <w:sz w:val="28"/>
          <w:szCs w:val="28"/>
        </w:rPr>
        <w:t>оздани</w:t>
      </w:r>
      <w:r>
        <w:rPr>
          <w:sz w:val="28"/>
          <w:szCs w:val="28"/>
        </w:rPr>
        <w:t>е единой социокультурной образовательной среды</w:t>
      </w:r>
      <w:r w:rsidRPr="0071578A">
        <w:rPr>
          <w:sz w:val="28"/>
          <w:szCs w:val="28"/>
        </w:rPr>
        <w:t>, способствую</w:t>
      </w:r>
      <w:r>
        <w:rPr>
          <w:sz w:val="28"/>
          <w:szCs w:val="28"/>
        </w:rPr>
        <w:t>щей</w:t>
      </w:r>
      <w:r w:rsidRPr="0071578A">
        <w:rPr>
          <w:sz w:val="28"/>
          <w:szCs w:val="28"/>
        </w:rPr>
        <w:t xml:space="preserve"> социализации, </w:t>
      </w:r>
      <w:r>
        <w:rPr>
          <w:sz w:val="28"/>
          <w:szCs w:val="28"/>
        </w:rPr>
        <w:t xml:space="preserve">самоопределению и патриотическому воспитанию молодого поколения                      в образовательных организациях Ростовской области на основе самобытных </w:t>
      </w:r>
      <w:r w:rsidRPr="0071578A">
        <w:rPr>
          <w:sz w:val="28"/>
          <w:szCs w:val="28"/>
        </w:rPr>
        <w:t>духовно-нравственных, культурно-исторических и этнографических ценностей российского казачества.</w:t>
      </w:r>
    </w:p>
    <w:p w:rsidR="00425521" w:rsidRDefault="00425521" w:rsidP="0055650F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425"/>
        <w:gridCol w:w="1616"/>
        <w:gridCol w:w="3888"/>
      </w:tblGrid>
      <w:tr w:rsidR="000C3703" w:rsidRPr="003B11D3" w:rsidTr="008E4C64">
        <w:trPr>
          <w:cantSplit/>
          <w:tblHeader/>
        </w:trPr>
        <w:tc>
          <w:tcPr>
            <w:tcW w:w="0" w:type="auto"/>
            <w:vAlign w:val="center"/>
          </w:tcPr>
          <w:p w:rsidR="0055650F" w:rsidRPr="003B11D3" w:rsidRDefault="0055650F" w:rsidP="008E4C64">
            <w:pPr>
              <w:ind w:firstLine="0"/>
              <w:jc w:val="center"/>
              <w:rPr>
                <w:sz w:val="28"/>
                <w:szCs w:val="28"/>
              </w:rPr>
            </w:pPr>
            <w:r w:rsidRPr="003B11D3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Align w:val="center"/>
          </w:tcPr>
          <w:p w:rsidR="0055650F" w:rsidRPr="003B11D3" w:rsidRDefault="0055650F" w:rsidP="008E4C64">
            <w:pPr>
              <w:jc w:val="center"/>
              <w:rPr>
                <w:sz w:val="28"/>
                <w:szCs w:val="28"/>
              </w:rPr>
            </w:pPr>
            <w:r w:rsidRPr="003B11D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55650F" w:rsidRPr="003B11D3" w:rsidRDefault="0055650F" w:rsidP="008E4C6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Pr="003B11D3">
              <w:rPr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  <w:vAlign w:val="center"/>
          </w:tcPr>
          <w:p w:rsidR="0055650F" w:rsidRPr="003B11D3" w:rsidRDefault="0055650F" w:rsidP="008E4C64">
            <w:pPr>
              <w:ind w:firstLine="0"/>
              <w:jc w:val="center"/>
              <w:rPr>
                <w:sz w:val="28"/>
                <w:szCs w:val="28"/>
              </w:rPr>
            </w:pPr>
            <w:r w:rsidRPr="003B11D3">
              <w:rPr>
                <w:sz w:val="28"/>
                <w:szCs w:val="28"/>
              </w:rPr>
              <w:t>Ответственные</w:t>
            </w:r>
          </w:p>
        </w:tc>
      </w:tr>
      <w:tr w:rsidR="0055650F" w:rsidRPr="001818FC" w:rsidTr="008E4C64">
        <w:trPr>
          <w:cantSplit/>
        </w:trPr>
        <w:tc>
          <w:tcPr>
            <w:tcW w:w="0" w:type="auto"/>
            <w:gridSpan w:val="4"/>
          </w:tcPr>
          <w:p w:rsidR="0055650F" w:rsidRPr="001818FC" w:rsidRDefault="0055650F" w:rsidP="008E4C64">
            <w:pPr>
              <w:jc w:val="center"/>
              <w:rPr>
                <w:b/>
                <w:sz w:val="28"/>
                <w:szCs w:val="28"/>
              </w:rPr>
            </w:pPr>
            <w:r w:rsidRPr="001818FC">
              <w:rPr>
                <w:b/>
                <w:sz w:val="28"/>
                <w:szCs w:val="28"/>
              </w:rPr>
              <w:t xml:space="preserve">1. Мероприятия по </w:t>
            </w:r>
            <w:r>
              <w:rPr>
                <w:b/>
                <w:sz w:val="28"/>
                <w:szCs w:val="28"/>
              </w:rPr>
              <w:t>созданию информационно-насыщенной социокультурной образовательной среды</w:t>
            </w:r>
          </w:p>
        </w:tc>
      </w:tr>
      <w:tr w:rsidR="000C3703" w:rsidRPr="003B11D3" w:rsidTr="008E4C64">
        <w:trPr>
          <w:cantSplit/>
        </w:trPr>
        <w:tc>
          <w:tcPr>
            <w:tcW w:w="0" w:type="auto"/>
          </w:tcPr>
          <w:p w:rsidR="0055650F" w:rsidRPr="003B11D3" w:rsidRDefault="0055650F" w:rsidP="008E4C64">
            <w:pPr>
              <w:ind w:firstLine="0"/>
              <w:rPr>
                <w:sz w:val="28"/>
                <w:szCs w:val="28"/>
              </w:rPr>
            </w:pPr>
            <w:r w:rsidRPr="003B11D3">
              <w:rPr>
                <w:sz w:val="28"/>
                <w:szCs w:val="28"/>
              </w:rPr>
              <w:t>1</w:t>
            </w:r>
            <w:r w:rsidR="00597DB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5650F" w:rsidRPr="003B11D3" w:rsidRDefault="0055650F" w:rsidP="00D8512A">
            <w:pPr>
              <w:ind w:firstLine="0"/>
              <w:jc w:val="left"/>
              <w:rPr>
                <w:sz w:val="28"/>
                <w:szCs w:val="28"/>
              </w:rPr>
            </w:pPr>
            <w:r w:rsidRPr="003B11D3">
              <w:rPr>
                <w:sz w:val="28"/>
                <w:szCs w:val="28"/>
              </w:rPr>
              <w:t>Размещение инфо</w:t>
            </w:r>
            <w:r w:rsidR="00D61B61">
              <w:rPr>
                <w:sz w:val="28"/>
                <w:szCs w:val="28"/>
              </w:rPr>
              <w:t>рмации о деятельности образовательных</w:t>
            </w:r>
            <w:r w:rsidR="00D8512A">
              <w:rPr>
                <w:sz w:val="28"/>
                <w:szCs w:val="28"/>
              </w:rPr>
              <w:t xml:space="preserve"> организаций</w:t>
            </w:r>
            <w:r w:rsidR="00D61B61">
              <w:rPr>
                <w:sz w:val="28"/>
                <w:szCs w:val="28"/>
              </w:rPr>
              <w:t>, имеющих статус «казачьи»</w:t>
            </w:r>
            <w:r w:rsidRPr="003B11D3">
              <w:rPr>
                <w:sz w:val="28"/>
                <w:szCs w:val="28"/>
              </w:rPr>
              <w:t xml:space="preserve">,на </w:t>
            </w:r>
            <w:r w:rsidR="00D61B61">
              <w:rPr>
                <w:sz w:val="28"/>
                <w:szCs w:val="28"/>
              </w:rPr>
              <w:t xml:space="preserve">официальных </w:t>
            </w:r>
            <w:r w:rsidR="00976E22">
              <w:rPr>
                <w:sz w:val="28"/>
                <w:szCs w:val="28"/>
              </w:rPr>
              <w:t>сайтах</w:t>
            </w:r>
            <w:r w:rsidR="00417C7E">
              <w:rPr>
                <w:sz w:val="28"/>
                <w:szCs w:val="28"/>
              </w:rPr>
              <w:t>,</w:t>
            </w:r>
            <w:r w:rsidR="00417C7E" w:rsidRPr="00BD2A18">
              <w:rPr>
                <w:sz w:val="28"/>
                <w:szCs w:val="28"/>
              </w:rPr>
              <w:t>в соцсетях</w:t>
            </w:r>
          </w:p>
        </w:tc>
        <w:tc>
          <w:tcPr>
            <w:tcW w:w="0" w:type="auto"/>
          </w:tcPr>
          <w:p w:rsidR="0055650F" w:rsidRPr="003B11D3" w:rsidRDefault="0055650F" w:rsidP="00425521">
            <w:pPr>
              <w:ind w:firstLine="0"/>
              <w:jc w:val="left"/>
              <w:rPr>
                <w:sz w:val="28"/>
                <w:szCs w:val="28"/>
              </w:rPr>
            </w:pPr>
            <w:r w:rsidRPr="003B11D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6612D3" w:rsidRDefault="00D8512A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</w:t>
            </w:r>
            <w:r w:rsidR="006F6425">
              <w:rPr>
                <w:sz w:val="28"/>
                <w:szCs w:val="28"/>
              </w:rPr>
              <w:t>ганизации со статусом «казачьи»</w:t>
            </w:r>
          </w:p>
          <w:p w:rsidR="00D8512A" w:rsidRPr="003B11D3" w:rsidRDefault="00D8512A" w:rsidP="0042552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0C3703" w:rsidRPr="003B11D3" w:rsidTr="008E4C64">
        <w:trPr>
          <w:cantSplit/>
        </w:trPr>
        <w:tc>
          <w:tcPr>
            <w:tcW w:w="0" w:type="auto"/>
          </w:tcPr>
          <w:p w:rsidR="0055650F" w:rsidRDefault="00D8512A" w:rsidP="008E4C6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14F4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3E3507" w:rsidRPr="003B11D3" w:rsidRDefault="00CE733F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в социальных сетях </w:t>
            </w:r>
            <w:r w:rsidR="002572A0">
              <w:rPr>
                <w:sz w:val="28"/>
                <w:szCs w:val="28"/>
              </w:rPr>
              <w:t>группы</w:t>
            </w:r>
            <w:r w:rsidR="000D0200">
              <w:rPr>
                <w:sz w:val="28"/>
                <w:szCs w:val="28"/>
              </w:rPr>
              <w:t>,</w:t>
            </w:r>
            <w:r w:rsidR="004677E6">
              <w:rPr>
                <w:sz w:val="28"/>
                <w:szCs w:val="28"/>
              </w:rPr>
              <w:t xml:space="preserve"> ассоциации</w:t>
            </w:r>
            <w:r w:rsidR="002572A0">
              <w:rPr>
                <w:sz w:val="28"/>
                <w:szCs w:val="28"/>
              </w:rPr>
              <w:t xml:space="preserve"> «</w:t>
            </w:r>
            <w:r w:rsidR="00486175">
              <w:rPr>
                <w:sz w:val="28"/>
                <w:szCs w:val="28"/>
              </w:rPr>
              <w:t>Мы донские казаки</w:t>
            </w:r>
            <w:r w:rsidR="004677E6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5650F" w:rsidRPr="003B11D3" w:rsidRDefault="00486175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330656" w:rsidRDefault="00330656" w:rsidP="00330656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со статусом «казачьи»;</w:t>
            </w:r>
          </w:p>
          <w:p w:rsidR="0055650F" w:rsidRPr="003B11D3" w:rsidRDefault="00392D3C" w:rsidP="000D020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065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55650F" w:rsidRPr="001818FC" w:rsidTr="008E4C64">
        <w:trPr>
          <w:cantSplit/>
        </w:trPr>
        <w:tc>
          <w:tcPr>
            <w:tcW w:w="0" w:type="auto"/>
            <w:gridSpan w:val="4"/>
          </w:tcPr>
          <w:p w:rsidR="0055650F" w:rsidRPr="001818FC" w:rsidRDefault="0055650F" w:rsidP="008E4C64">
            <w:pPr>
              <w:jc w:val="center"/>
              <w:rPr>
                <w:b/>
                <w:sz w:val="28"/>
                <w:szCs w:val="28"/>
              </w:rPr>
            </w:pPr>
            <w:r w:rsidRPr="001818FC">
              <w:rPr>
                <w:b/>
                <w:sz w:val="28"/>
                <w:szCs w:val="28"/>
              </w:rPr>
              <w:t>2. Мероприятия по сохранению традиций и развитию культуры казачества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2500B6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</w:tcPr>
          <w:p w:rsidR="002500B6" w:rsidRPr="00064FCE" w:rsidRDefault="002500B6" w:rsidP="003907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64FCE">
              <w:rPr>
                <w:rFonts w:ascii="Times New Roman" w:hAnsi="Times New Roman" w:cs="Times New Roman"/>
                <w:sz w:val="28"/>
                <w:szCs w:val="28"/>
              </w:rPr>
              <w:t>Рождественские христославы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колядки (с участием детей и  родителей)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500B6" w:rsidRPr="001818FC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со статусом «казачьи»;</w:t>
            </w:r>
          </w:p>
          <w:p w:rsidR="002500B6" w:rsidRPr="001818FC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2500B6" w:rsidRPr="00DB2891" w:rsidRDefault="002500B6" w:rsidP="003907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посвящённое</w:t>
            </w:r>
            <w:r w:rsidRPr="00DB2891">
              <w:rPr>
                <w:rFonts w:ascii="Times New Roman" w:hAnsi="Times New Roman" w:cs="Times New Roman"/>
                <w:sz w:val="28"/>
                <w:szCs w:val="28"/>
              </w:rPr>
              <w:t xml:space="preserve"> памяти Атамана М.И. Платова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2500B6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</w:tcPr>
          <w:p w:rsidR="002500B6" w:rsidRDefault="002500B6" w:rsidP="003907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Научно-практические конференции о политике «расказачивания»: участие в панихидах по невинно убиенным казакам. </w:t>
            </w:r>
            <w:r w:rsidRPr="004861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 проведение онлайн-лекции на тему «Расказачивание на Дону»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2500B6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2500B6" w:rsidRDefault="002500B6" w:rsidP="003907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«Калединские дни» - экскурсии в Атаманский дворец; Новочеркасский музей истории донского казачества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со статусом «казачьи»;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4C52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Pr="005F5381" w:rsidRDefault="002500B6" w:rsidP="00390728">
            <w:pPr>
              <w:widowControl/>
              <w:shd w:val="clear" w:color="auto" w:fill="FFFFFF"/>
              <w:suppressAutoHyphens w:val="0"/>
              <w:spacing w:after="200"/>
              <w:rPr>
                <w:rFonts w:ascii="Calibri" w:hAnsi="Calibri" w:cs="Calibri"/>
                <w:color w:val="2C2D2E"/>
                <w:lang w:eastAsia="ru-RU"/>
              </w:rPr>
            </w:pPr>
            <w:r w:rsidRPr="00072B58">
              <w:rPr>
                <w:color w:val="2C2D2E"/>
                <w:sz w:val="28"/>
                <w:szCs w:val="28"/>
                <w:lang w:eastAsia="ru-RU"/>
              </w:rPr>
              <w:t>Организация и проведение Рождественской онлайн-эстафеты по фланкировке казачьей шашкой среди казачьей молодежи Ростовской области, Ростовская область, с 1 по 7 января 2022 года;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 xml:space="preserve">тдел духовно-нравственного воспитания казачьей молодежи, связям с РПЦ, традиционной казачьей культуре </w:t>
            </w:r>
            <w:r w:rsidR="00392D3C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и спорту ГКУ РО «Казаки Дона»</w:t>
            </w: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4C52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Pr="005F5381" w:rsidRDefault="002500B6" w:rsidP="00390728">
            <w:pPr>
              <w:widowControl/>
              <w:shd w:val="clear" w:color="auto" w:fill="FFFFFF"/>
              <w:suppressAutoHyphens w:val="0"/>
              <w:spacing w:after="200"/>
              <w:rPr>
                <w:rFonts w:ascii="Calibri" w:hAnsi="Calibri" w:cs="Calibri"/>
                <w:color w:val="2C2D2E"/>
                <w:lang w:eastAsia="ru-RU"/>
              </w:rPr>
            </w:pPr>
            <w:r w:rsidRPr="00072B58">
              <w:rPr>
                <w:color w:val="2C2D2E"/>
                <w:sz w:val="28"/>
                <w:szCs w:val="28"/>
                <w:lang w:eastAsia="ru-RU"/>
              </w:rPr>
              <w:t>Организация  и проведение онлайн - лекции среди казачьей̆ молодежи Ростовской̆ области, а также преподавателей̆ и учащихся образовательных учебных заведений имеющих статус «казачье» на т</w:t>
            </w:r>
            <w:r>
              <w:rPr>
                <w:color w:val="2C2D2E"/>
                <w:sz w:val="28"/>
                <w:szCs w:val="28"/>
                <w:lang w:eastAsia="ru-RU"/>
              </w:rPr>
              <w:t>ему: «Религиозный̆ экстремизм»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тдел духовно-нравственного воспитания казачьей молодежи, связям с РПЦ, традиционной каз</w:t>
            </w:r>
            <w:r w:rsidR="00392D3C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ачьей культуре и спорту ГКУ РО «Казаки Дона»</w:t>
            </w: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F127C9" w:rsidRPr="003B11D3" w:rsidTr="008E4C64">
        <w:trPr>
          <w:cantSplit/>
        </w:trPr>
        <w:tc>
          <w:tcPr>
            <w:tcW w:w="0" w:type="auto"/>
          </w:tcPr>
          <w:p w:rsidR="00F127C9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F127C9" w:rsidRPr="00072B58" w:rsidRDefault="00F127C9" w:rsidP="00390728">
            <w:pPr>
              <w:widowControl/>
              <w:shd w:val="clear" w:color="auto" w:fill="FFFFFF"/>
              <w:suppressAutoHyphens w:val="0"/>
              <w:spacing w:after="200"/>
              <w:rPr>
                <w:color w:val="2C2D2E"/>
                <w:sz w:val="28"/>
                <w:szCs w:val="28"/>
                <w:lang w:eastAsia="ru-RU"/>
              </w:rPr>
            </w:pPr>
            <w:r w:rsidRPr="000C4D33">
              <w:rPr>
                <w:sz w:val="28"/>
                <w:szCs w:val="28"/>
              </w:rPr>
              <w:t>Конкурс исследовательских работ «Страницы истории моей малой Родины» (в рамках проведения месячника оборонно-массовой и военно-патриотической работы)</w:t>
            </w:r>
          </w:p>
        </w:tc>
        <w:tc>
          <w:tcPr>
            <w:tcW w:w="0" w:type="auto"/>
          </w:tcPr>
          <w:p w:rsidR="00F127C9" w:rsidRDefault="00F127C9" w:rsidP="00F127C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27C9" w:rsidRDefault="00F127C9" w:rsidP="00F127C9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</w:t>
            </w:r>
          </w:p>
        </w:tc>
        <w:tc>
          <w:tcPr>
            <w:tcW w:w="0" w:type="auto"/>
          </w:tcPr>
          <w:p w:rsidR="00F127C9" w:rsidRPr="000C4D33" w:rsidRDefault="00F127C9" w:rsidP="00F127C9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F127C9" w:rsidRPr="000C4D33" w:rsidRDefault="00F127C9" w:rsidP="00F127C9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окружные казачьи общества;</w:t>
            </w:r>
          </w:p>
          <w:p w:rsidR="00F127C9" w:rsidRDefault="00F127C9" w:rsidP="00F127C9">
            <w:pPr>
              <w:ind w:firstLine="0"/>
              <w:jc w:val="left"/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</w:pPr>
            <w:r w:rsidRPr="000C4D33">
              <w:rPr>
                <w:sz w:val="28"/>
                <w:szCs w:val="28"/>
              </w:rPr>
              <w:t>образовательные организации со статусом «казачьи»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4C52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«Юный Атаман»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 образованием муниципальных районов области;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4C52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«А ну-ка, парни» 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 образованием муниципальных районов области;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4C52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Pr="000C3703" w:rsidRDefault="002500B6" w:rsidP="00390728">
            <w:pPr>
              <w:widowControl/>
              <w:shd w:val="clear" w:color="auto" w:fill="FFFFFF"/>
              <w:suppressAutoHyphens w:val="0"/>
              <w:spacing w:after="200"/>
              <w:ind w:firstLine="0"/>
              <w:rPr>
                <w:sz w:val="28"/>
                <w:szCs w:val="28"/>
              </w:rPr>
            </w:pPr>
            <w:r w:rsidRPr="000C3703">
              <w:rPr>
                <w:sz w:val="28"/>
                <w:szCs w:val="28"/>
                <w:lang w:eastAsia="ru-RU"/>
              </w:rPr>
              <w:t>Организация и проведение «Второго интерактивного турнира по фланкировке казачьей шашкой приуроченного ко Дню защитника Отечества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тдел духовно-нравственного воспитания казачьей молодежи, связям с РПЦ, традиционной каз</w:t>
            </w:r>
            <w:r w:rsidR="00392D3C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ачьей культуре и спорту ГКУ РО «Казаки Дона»</w:t>
            </w: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4C52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Pr="001740E5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литературного творчества – «Казачество в произведениях Донских писателей»; демонстрации литературно-музыкальных композиций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 образованием муниципальных районов области;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Pr="003B11D3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Pr="003B11D3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Традиционные Масленичные гуляния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500B6" w:rsidRPr="001818FC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1818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2500B6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2500B6" w:rsidRPr="001818FC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первенства Усть-Донецкого района по плаванию среди казачьей молодежи Ростовской области войскового казачьего общества «Всевеликое войско Донское» 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Pr="001818F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2500B6" w:rsidRPr="00DB36CC" w:rsidRDefault="002500B6" w:rsidP="00390728">
            <w:pPr>
              <w:ind w:firstLine="0"/>
              <w:jc w:val="left"/>
              <w:rPr>
                <w:bCs/>
                <w:i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тдел духовно-нравственного воспитания казачьей молодежи, связям с РПЦ, традиционной каз</w:t>
            </w: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ачьей культуре и спорту ГКУ РО «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Казаки Дона</w:t>
            </w: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»;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417C7E" w:rsidRPr="003B11D3" w:rsidTr="008E4C64">
        <w:trPr>
          <w:cantSplit/>
        </w:trPr>
        <w:tc>
          <w:tcPr>
            <w:tcW w:w="0" w:type="auto"/>
          </w:tcPr>
          <w:p w:rsidR="00417C7E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</w:tcPr>
          <w:p w:rsidR="00417C7E" w:rsidRDefault="00417C7E" w:rsidP="00390728">
            <w:pPr>
              <w:ind w:firstLine="0"/>
              <w:jc w:val="left"/>
              <w:rPr>
                <w:sz w:val="28"/>
                <w:szCs w:val="28"/>
              </w:rPr>
            </w:pPr>
            <w:r w:rsidRPr="003057CE">
              <w:rPr>
                <w:sz w:val="28"/>
                <w:szCs w:val="28"/>
              </w:rPr>
              <w:t>Организация и проведение конкурса «Удалая Казачка» для старшеклассниц и педагогических работников</w:t>
            </w:r>
          </w:p>
        </w:tc>
        <w:tc>
          <w:tcPr>
            <w:tcW w:w="0" w:type="auto"/>
          </w:tcPr>
          <w:p w:rsidR="00417C7E" w:rsidRDefault="00417C7E" w:rsidP="00390728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417C7E" w:rsidRPr="003057CE" w:rsidRDefault="00546A5F" w:rsidP="00417C7E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17C7E" w:rsidRPr="003057CE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417C7E" w:rsidRDefault="00417C7E" w:rsidP="00417C7E">
            <w:pPr>
              <w:ind w:firstLine="0"/>
              <w:jc w:val="left"/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</w:pPr>
            <w:r w:rsidRPr="003057CE">
              <w:rPr>
                <w:sz w:val="28"/>
                <w:szCs w:val="28"/>
              </w:rPr>
              <w:t>окружные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Pr="003B11D3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Pr="008D2A87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«Мой край родной, навек любимый» (среди дошкольных ОО)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делам казачества;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рганы управления образованием муниципальных районов области;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 Смотр-конкурс «Лучшая казачья школа Дона»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делам казачества;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Минобразования РО;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Дню Победы в Великой Отечественной войне. Конкурс сочинений «Донские казаки в истории ВОВ»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500B6" w:rsidRPr="001818FC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Органы управления образованием муниципальных районов области;</w:t>
            </w:r>
          </w:p>
          <w:p w:rsidR="002500B6" w:rsidRPr="001818FC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417C7E" w:rsidP="0039072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</w:t>
            </w:r>
            <w:r w:rsidR="002500B6">
              <w:rPr>
                <w:sz w:val="28"/>
                <w:szCs w:val="28"/>
              </w:rPr>
              <w:t>строя и песни казачьих образовательных организаций; Парад дошкольных войск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2500B6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Pr="005F5381" w:rsidRDefault="00417C7E" w:rsidP="00390728">
            <w:pPr>
              <w:widowControl/>
              <w:shd w:val="clear" w:color="auto" w:fill="FFFFFF"/>
              <w:suppressAutoHyphens w:val="0"/>
              <w:spacing w:after="200"/>
              <w:ind w:firstLine="0"/>
              <w:rPr>
                <w:rFonts w:ascii="Calibri" w:hAnsi="Calibri" w:cs="Calibri"/>
                <w:color w:val="2C2D2E"/>
                <w:lang w:eastAsia="ru-RU"/>
              </w:rPr>
            </w:pPr>
            <w:r w:rsidRPr="000C4D33">
              <w:rPr>
                <w:color w:val="2C2D2E"/>
                <w:sz w:val="28"/>
                <w:szCs w:val="28"/>
                <w:lang w:eastAsia="ru-RU"/>
              </w:rPr>
              <w:t xml:space="preserve">Организация участия </w:t>
            </w:r>
            <w:r>
              <w:rPr>
                <w:color w:val="2C2D2E"/>
                <w:sz w:val="28"/>
                <w:szCs w:val="28"/>
                <w:lang w:eastAsia="ru-RU"/>
              </w:rPr>
              <w:t>в к</w:t>
            </w:r>
            <w:r w:rsidR="002500B6">
              <w:rPr>
                <w:color w:val="2C2D2E"/>
                <w:sz w:val="28"/>
                <w:szCs w:val="28"/>
                <w:lang w:eastAsia="ru-RU"/>
              </w:rPr>
              <w:t>онкурс</w:t>
            </w:r>
            <w:r>
              <w:rPr>
                <w:color w:val="2C2D2E"/>
                <w:sz w:val="28"/>
                <w:szCs w:val="28"/>
                <w:lang w:eastAsia="ru-RU"/>
              </w:rPr>
              <w:t>е</w:t>
            </w:r>
            <w:r w:rsidR="002500B6" w:rsidRPr="00072B58">
              <w:rPr>
                <w:color w:val="2C2D2E"/>
                <w:sz w:val="28"/>
                <w:szCs w:val="28"/>
                <w:lang w:eastAsia="ru-RU"/>
              </w:rPr>
              <w:t xml:space="preserve"> видеороликов «Я помню и горжусь!»</w:t>
            </w:r>
            <w:r w:rsidR="002500B6">
              <w:rPr>
                <w:color w:val="2C2D2E"/>
                <w:sz w:val="28"/>
                <w:szCs w:val="28"/>
                <w:lang w:eastAsia="ru-RU"/>
              </w:rPr>
              <w:t>,</w:t>
            </w:r>
            <w:r w:rsidR="002500B6" w:rsidRPr="00072B58">
              <w:rPr>
                <w:color w:val="2C2D2E"/>
                <w:sz w:val="28"/>
                <w:szCs w:val="28"/>
                <w:lang w:eastAsia="ru-RU"/>
              </w:rPr>
              <w:t xml:space="preserve"> п</w:t>
            </w:r>
            <w:r w:rsidR="002500B6">
              <w:rPr>
                <w:color w:val="2C2D2E"/>
                <w:sz w:val="28"/>
                <w:szCs w:val="28"/>
                <w:lang w:eastAsia="ru-RU"/>
              </w:rPr>
              <w:t xml:space="preserve">освященный Дню Победы в ВОВ 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тдел духовно-нравственного воспитания казачьей молодежи, связям с РПЦ, традиционной каз</w:t>
            </w:r>
            <w:r w:rsidR="00392D3C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ачьей культуре и спорту ГКУ РО «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Казаки Дона</w:t>
            </w:r>
            <w:r w:rsidR="00392D3C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»;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Слет казачьей молодежи Ростовской области войскового казачьего общества «Всевеликое войско Донское» «Готов к труду и обороне»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Pr="002D395A" w:rsidRDefault="002500B6" w:rsidP="00390728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тдел духовно-нравственного воспитания казачьей молодежи, связям с РПЦ, традиционной каз</w:t>
            </w:r>
            <w:r w:rsidR="00392D3C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ачьей культуре и спорту ГКУ РО «Казаки Дона»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Pr="003B11D3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«Многонациональный Дон-Хоровод дружбы» (среди дошкольных ОО)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по делам казачества;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рганы управления образованием муниципальных районов области;</w:t>
            </w:r>
          </w:p>
          <w:p w:rsidR="002500B6" w:rsidRDefault="00392D3C" w:rsidP="00390728">
            <w:pPr>
              <w:ind w:firstLine="0"/>
              <w:jc w:val="left"/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обучающихся в работе Духовно-патриотического центра «Предтеченский городок» (детский летний лагерь)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 2022г.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2500B6" w:rsidRDefault="002500B6" w:rsidP="00390728">
            <w:pPr>
              <w:ind w:firstLine="0"/>
              <w:jc w:val="left"/>
              <w:rPr>
                <w:color w:val="333333"/>
                <w:sz w:val="28"/>
                <w:szCs w:val="28"/>
                <w:shd w:val="clear" w:color="auto" w:fill="FBFBFB"/>
              </w:rPr>
            </w:pPr>
            <w:r w:rsidRPr="00307236">
              <w:rPr>
                <w:color w:val="333333"/>
                <w:sz w:val="28"/>
                <w:szCs w:val="28"/>
                <w:shd w:val="clear" w:color="auto" w:fill="FBFBFB"/>
              </w:rPr>
              <w:t>Войсковое казачье общество </w:t>
            </w:r>
          </w:p>
          <w:p w:rsidR="002500B6" w:rsidRPr="0030723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 w:rsidRPr="00307236">
              <w:rPr>
                <w:bCs/>
                <w:color w:val="333333"/>
                <w:sz w:val="28"/>
                <w:szCs w:val="28"/>
                <w:shd w:val="clear" w:color="auto" w:fill="FBFBFB"/>
              </w:rPr>
              <w:t>Всевеликое</w:t>
            </w:r>
            <w:r w:rsidRPr="00307236">
              <w:rPr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307236">
              <w:rPr>
                <w:bCs/>
                <w:color w:val="333333"/>
                <w:sz w:val="28"/>
                <w:szCs w:val="28"/>
                <w:shd w:val="clear" w:color="auto" w:fill="FBFBFB"/>
              </w:rPr>
              <w:t>Войско</w:t>
            </w:r>
            <w:r w:rsidRPr="00307236">
              <w:rPr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307236">
              <w:rPr>
                <w:bCs/>
                <w:color w:val="333333"/>
                <w:sz w:val="28"/>
                <w:szCs w:val="28"/>
                <w:shd w:val="clear" w:color="auto" w:fill="FBFBFB"/>
              </w:rPr>
              <w:t>Донское</w:t>
            </w:r>
            <w:r>
              <w:rPr>
                <w:bCs/>
                <w:color w:val="333333"/>
                <w:sz w:val="28"/>
                <w:szCs w:val="28"/>
                <w:shd w:val="clear" w:color="auto" w:fill="FBFBFB"/>
              </w:rPr>
              <w:t xml:space="preserve"> – заместитель Атамана по молодежной политике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  <w:r w:rsidR="002500B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в рамках деятельности летних пришкольных лагерей и площадок: 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викторины «Казачья слава»</w:t>
            </w:r>
          </w:p>
          <w:p w:rsidR="002500B6" w:rsidRDefault="002500B6" w:rsidP="0039072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соревнований «Летний казачий сполох»</w:t>
            </w:r>
          </w:p>
          <w:p w:rsidR="00F127C9" w:rsidRPr="00101A0B" w:rsidRDefault="00F127C9" w:rsidP="00390728">
            <w:pPr>
              <w:pStyle w:val="a"/>
              <w:numPr>
                <w:ilvl w:val="0"/>
                <w:numId w:val="0"/>
              </w:numPr>
              <w:tabs>
                <w:tab w:val="num" w:pos="56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-  казачье ориентирование «Тропами донских казаков»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 образованием муниципальных районов области;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окружные казачьи общества</w:t>
            </w:r>
          </w:p>
        </w:tc>
      </w:tr>
      <w:tr w:rsidR="00FC2B32" w:rsidRPr="003B11D3" w:rsidTr="008E4C64">
        <w:trPr>
          <w:cantSplit/>
        </w:trPr>
        <w:tc>
          <w:tcPr>
            <w:tcW w:w="0" w:type="auto"/>
          </w:tcPr>
          <w:p w:rsidR="00FC2B32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</w:tcPr>
          <w:p w:rsidR="00FC2B32" w:rsidRDefault="00FC2B32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мероприятия, посвященные Дню знаний и Донской иконе Божьей Матери</w:t>
            </w:r>
          </w:p>
        </w:tc>
        <w:tc>
          <w:tcPr>
            <w:tcW w:w="0" w:type="auto"/>
          </w:tcPr>
          <w:p w:rsidR="00FC2B32" w:rsidRDefault="00FC2B32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C2B32" w:rsidRDefault="00FC2B32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0" w:type="auto"/>
          </w:tcPr>
          <w:p w:rsidR="00FC2B32" w:rsidRDefault="00FC2B32" w:rsidP="00FC2B3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 образованием муниципальных районов области;</w:t>
            </w:r>
          </w:p>
          <w:p w:rsidR="00FC2B32" w:rsidRDefault="00FC2B32" w:rsidP="00FC2B32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окружные казачьи общества</w:t>
            </w:r>
          </w:p>
        </w:tc>
      </w:tr>
      <w:tr w:rsidR="002500B6" w:rsidRPr="003B11D3" w:rsidTr="008E4C64">
        <w:trPr>
          <w:cantSplit/>
        </w:trPr>
        <w:tc>
          <w:tcPr>
            <w:tcW w:w="0" w:type="auto"/>
          </w:tcPr>
          <w:p w:rsidR="002500B6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</w:tcPr>
          <w:p w:rsidR="002500B6" w:rsidRPr="00975377" w:rsidRDefault="002500B6" w:rsidP="00390728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и проведение концертных программ ко Дню пожилого человека «Господа старики - первейшие казаки»</w:t>
            </w:r>
          </w:p>
        </w:tc>
        <w:tc>
          <w:tcPr>
            <w:tcW w:w="0" w:type="auto"/>
          </w:tcPr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2500B6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2500B6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2500B6" w:rsidRDefault="002500B6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со статусом «казачьи»;</w:t>
            </w:r>
          </w:p>
          <w:p w:rsidR="002500B6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500B6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FC2B32" w:rsidRPr="003B11D3" w:rsidTr="008E4C64">
        <w:trPr>
          <w:cantSplit/>
        </w:trPr>
        <w:tc>
          <w:tcPr>
            <w:tcW w:w="0" w:type="auto"/>
          </w:tcPr>
          <w:p w:rsidR="00FC2B32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</w:tcPr>
          <w:p w:rsidR="00FC2B32" w:rsidRPr="003B11D3" w:rsidRDefault="00FC2B32" w:rsidP="00390728">
            <w:pPr>
              <w:ind w:firstLine="0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Мероприятия, посвященные Войсковому празднику Всевеликого Войска Донского; праздник «Покрова Пресвятой Богородицы на Дону»</w:t>
            </w:r>
          </w:p>
        </w:tc>
        <w:tc>
          <w:tcPr>
            <w:tcW w:w="0" w:type="auto"/>
          </w:tcPr>
          <w:p w:rsidR="00FC2B32" w:rsidRDefault="00FC2B32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C2B32" w:rsidRPr="001818FC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FC2B32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FC2B32" w:rsidRDefault="00FC2B32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Окружные казачьи общества;</w:t>
            </w:r>
          </w:p>
          <w:p w:rsidR="00FC2B32" w:rsidRPr="001818FC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C2B32">
              <w:rPr>
                <w:sz w:val="28"/>
                <w:szCs w:val="28"/>
              </w:rPr>
              <w:t>рганы управления образованием муниципальных районов области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Выставка поделок обучающихся декоративно-прикладного искусства «Мой край Донской – мой край казачий»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4C527F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C527F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 образованием муниципальных районов области;</w:t>
            </w:r>
          </w:p>
          <w:p w:rsidR="004C527F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0" w:type="auto"/>
          </w:tcPr>
          <w:p w:rsidR="004C527F" w:rsidRPr="003B11D3" w:rsidRDefault="004C527F" w:rsidP="00390728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Конкурс творческих проектов «Моя семейная реликвия»</w:t>
            </w:r>
          </w:p>
          <w:p w:rsidR="004C527F" w:rsidRPr="003B11D3" w:rsidRDefault="004C527F" w:rsidP="00390728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F127C9">
              <w:rPr>
                <w:sz w:val="28"/>
                <w:szCs w:val="28"/>
              </w:rPr>
              <w:t>-Март</w:t>
            </w:r>
          </w:p>
          <w:p w:rsidR="004C527F" w:rsidRPr="001818FC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C527F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4C527F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4C527F" w:rsidRPr="001818FC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0" w:type="auto"/>
          </w:tcPr>
          <w:p w:rsidR="004C527F" w:rsidRPr="00923FB9" w:rsidRDefault="004C527F" w:rsidP="00390728">
            <w:pPr>
              <w:ind w:firstLine="0"/>
              <w:jc w:val="left"/>
              <w:rPr>
                <w:color w:val="112233"/>
                <w:sz w:val="28"/>
                <w:szCs w:val="28"/>
                <w:shd w:val="clear" w:color="auto" w:fill="FFFFFF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Онлайн-конкурс «Как у нас было на Дону» (представление видеороликов театрализованной постановки по казачьим обрядам, традициям, произведениям)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C527F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C527F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4C527F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4C527F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color w:val="112233"/>
                <w:sz w:val="28"/>
                <w:szCs w:val="28"/>
                <w:shd w:val="clear" w:color="auto" w:fill="FFFFFF"/>
              </w:rPr>
            </w:pPr>
            <w:r>
              <w:rPr>
                <w:color w:val="112233"/>
                <w:sz w:val="28"/>
                <w:szCs w:val="28"/>
                <w:shd w:val="clear" w:color="auto" w:fill="FFFFFF"/>
              </w:rPr>
              <w:t>Конкурс рисунков «Дона славные сыны»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4C527F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C527F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управления образованием муниципальных районов области;</w:t>
            </w:r>
          </w:p>
          <w:p w:rsidR="004C527F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0" w:type="auto"/>
          </w:tcPr>
          <w:p w:rsidR="004C527F" w:rsidRPr="00572C8C" w:rsidRDefault="004C527F" w:rsidP="003907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«Юная казачка» (посвященный Дню матери казачки)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C527F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C527F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546A5F" w:rsidRPr="000C4D33" w:rsidRDefault="00546A5F" w:rsidP="00546A5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Органы управления образованием муниципальных районов и городских округов, осуществляющие управление в сфере образования;</w:t>
            </w:r>
          </w:p>
          <w:p w:rsidR="004C527F" w:rsidRDefault="00546A5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бразовательные организации со статусом «казачьи»;</w:t>
            </w:r>
          </w:p>
          <w:p w:rsidR="004C527F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  <w:r w:rsidR="004C527F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4C527F" w:rsidRDefault="004C527F" w:rsidP="0039072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казачьим боевым искусствам в честь создания 5-го Гвардейского казачьего кавалерийского Корпуса, г. Азов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4C527F" w:rsidRDefault="00F131B5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C527F"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</w:tcPr>
          <w:p w:rsidR="004C527F" w:rsidRDefault="004C527F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О</w:t>
            </w:r>
            <w:r w:rsidRPr="002D395A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тдел духовно-нравственного воспитания казачьей молодежи, связям с РПЦ, традиционной каз</w:t>
            </w:r>
            <w:r w:rsidR="00392D3C"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ачьей культуре и спорту ГКУ РО «Казаки Дона»</w:t>
            </w:r>
            <w:r>
              <w:rPr>
                <w:rStyle w:val="a5"/>
                <w:b w:val="0"/>
                <w:iCs/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:rsidR="004C527F" w:rsidRDefault="00392D3C" w:rsidP="00390728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C527F">
              <w:rPr>
                <w:sz w:val="28"/>
                <w:szCs w:val="28"/>
              </w:rPr>
              <w:t>кружные казачьи общества</w:t>
            </w:r>
          </w:p>
        </w:tc>
      </w:tr>
      <w:tr w:rsidR="004C527F" w:rsidRPr="001818FC" w:rsidTr="008E4C64">
        <w:trPr>
          <w:cantSplit/>
        </w:trPr>
        <w:tc>
          <w:tcPr>
            <w:tcW w:w="0" w:type="auto"/>
            <w:gridSpan w:val="4"/>
          </w:tcPr>
          <w:p w:rsidR="004C527F" w:rsidRPr="001818FC" w:rsidRDefault="004C527F" w:rsidP="005F53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Научно-методические, просветительские и профориентационные  мероприятия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AA72A3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</w:tcPr>
          <w:p w:rsidR="004C527F" w:rsidRDefault="004C527F" w:rsidP="00425521">
            <w:pPr>
              <w:ind w:firstLine="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Участие обучающихся образовательных организаций казачьей направленности в научно-образовательных проектных сменах Образовательного кластера Юга России</w:t>
            </w:r>
          </w:p>
        </w:tc>
        <w:tc>
          <w:tcPr>
            <w:tcW w:w="0" w:type="auto"/>
          </w:tcPr>
          <w:p w:rsidR="004C527F" w:rsidRDefault="004C527F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4C527F" w:rsidRDefault="004C527F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ЮФУ</w:t>
            </w:r>
            <w:r w:rsidR="00392D3C">
              <w:rPr>
                <w:sz w:val="28"/>
                <w:szCs w:val="28"/>
              </w:rPr>
              <w:t>;</w:t>
            </w:r>
          </w:p>
          <w:p w:rsidR="004C527F" w:rsidRDefault="00392D3C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527F">
              <w:rPr>
                <w:sz w:val="28"/>
                <w:szCs w:val="28"/>
              </w:rPr>
              <w:t>епартамент по делам казачества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AA72A3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4C527F" w:rsidRPr="002D1752" w:rsidRDefault="004C527F" w:rsidP="004A5DEF">
            <w:pPr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ru-RU"/>
              </w:rPr>
              <w:t>Проведение профильных научно-методических конференций, форумов</w:t>
            </w:r>
          </w:p>
        </w:tc>
        <w:tc>
          <w:tcPr>
            <w:tcW w:w="0" w:type="auto"/>
          </w:tcPr>
          <w:p w:rsidR="004C527F" w:rsidRPr="001818FC" w:rsidRDefault="004C527F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4C527F" w:rsidRDefault="004C527F" w:rsidP="00D51E3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ЮФУ; ЮРГПУ</w:t>
            </w:r>
            <w:r w:rsidR="005958D8">
              <w:rPr>
                <w:sz w:val="28"/>
                <w:szCs w:val="28"/>
              </w:rPr>
              <w:t>;</w:t>
            </w:r>
          </w:p>
          <w:p w:rsidR="004C527F" w:rsidRPr="001818FC" w:rsidRDefault="00392D3C" w:rsidP="00D51E3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527F">
              <w:rPr>
                <w:sz w:val="28"/>
                <w:szCs w:val="28"/>
              </w:rPr>
              <w:t>епартамент по делам казачества</w:t>
            </w: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Pr="003B11D3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4C527F" w:rsidRPr="003B11D3" w:rsidRDefault="004C527F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мероприятий «Родительский всеобуч» для </w:t>
            </w:r>
            <w:r>
              <w:rPr>
                <w:sz w:val="28"/>
                <w:szCs w:val="28"/>
                <w:lang w:eastAsia="ru-RU"/>
              </w:rPr>
              <w:t>образовательных организаций казачьей направленности</w:t>
            </w:r>
          </w:p>
        </w:tc>
        <w:tc>
          <w:tcPr>
            <w:tcW w:w="0" w:type="auto"/>
          </w:tcPr>
          <w:p w:rsidR="004C527F" w:rsidRPr="006711DB" w:rsidRDefault="004C527F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392D3C" w:rsidRDefault="00392D3C" w:rsidP="00D51E3A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ВУЗы Ростовской области</w:t>
            </w:r>
            <w:r>
              <w:rPr>
                <w:sz w:val="28"/>
                <w:szCs w:val="28"/>
              </w:rPr>
              <w:t>;</w:t>
            </w:r>
          </w:p>
          <w:p w:rsidR="004C527F" w:rsidRPr="001818FC" w:rsidRDefault="00392D3C" w:rsidP="00D51E3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C527F">
              <w:rPr>
                <w:sz w:val="28"/>
                <w:szCs w:val="28"/>
              </w:rPr>
              <w:t>епартамент по делам казачества</w:t>
            </w:r>
          </w:p>
        </w:tc>
      </w:tr>
      <w:tr w:rsidR="004C527F" w:rsidRPr="003B11D3" w:rsidTr="004A5DEF">
        <w:trPr>
          <w:cantSplit/>
          <w:trHeight w:val="1861"/>
        </w:trPr>
        <w:tc>
          <w:tcPr>
            <w:tcW w:w="0" w:type="auto"/>
          </w:tcPr>
          <w:p w:rsidR="004C527F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4C527F" w:rsidRDefault="00810883" w:rsidP="004A5DEF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Нормативно-правовое  и программно-методическое обеспечение деятельности общеобразовательных организаций со статусом «казачьи»</w:t>
            </w:r>
          </w:p>
        </w:tc>
        <w:tc>
          <w:tcPr>
            <w:tcW w:w="0" w:type="auto"/>
          </w:tcPr>
          <w:p w:rsidR="004C527F" w:rsidRDefault="00810883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0" w:type="auto"/>
          </w:tcPr>
          <w:p w:rsidR="004C527F" w:rsidRPr="000D0200" w:rsidRDefault="004C527F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4C527F" w:rsidRPr="000D0200" w:rsidRDefault="004C527F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200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общего </w:t>
            </w:r>
          </w:p>
          <w:p w:rsidR="004C527F" w:rsidRDefault="004C527F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200">
              <w:rPr>
                <w:rFonts w:ascii="Times New Roman" w:hAnsi="Times New Roman" w:cs="Times New Roman"/>
                <w:sz w:val="28"/>
                <w:szCs w:val="28"/>
              </w:rPr>
              <w:t>образования РИПК и ППРО</w:t>
            </w:r>
            <w:r w:rsidR="008108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83" w:rsidRPr="005958D8" w:rsidRDefault="00392D3C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10883" w:rsidRPr="005958D8">
              <w:rPr>
                <w:rFonts w:ascii="Times New Roman" w:hAnsi="Times New Roman" w:cs="Times New Roman"/>
                <w:sz w:val="28"/>
                <w:szCs w:val="28"/>
              </w:rPr>
              <w:t>епартамент по делам казачества</w:t>
            </w:r>
          </w:p>
          <w:p w:rsidR="004C527F" w:rsidRDefault="004C527F" w:rsidP="0042552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C527F" w:rsidRPr="003B11D3" w:rsidTr="008E4C64">
        <w:trPr>
          <w:cantSplit/>
        </w:trPr>
        <w:tc>
          <w:tcPr>
            <w:tcW w:w="0" w:type="auto"/>
          </w:tcPr>
          <w:p w:rsidR="004C527F" w:rsidRDefault="004C527F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4C527F" w:rsidRPr="004A5DEF" w:rsidRDefault="00810883" w:rsidP="004A5DEF">
            <w:pPr>
              <w:ind w:firstLine="0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Проведение вебинаров для руководителей общеобразовательных организаций со статусом «казачьи» по разработке Рабочей программы воспитания в соответствии с требованиями обновленных ФГОС начального общего и основного общего образования.</w:t>
            </w:r>
          </w:p>
        </w:tc>
        <w:tc>
          <w:tcPr>
            <w:tcW w:w="0" w:type="auto"/>
          </w:tcPr>
          <w:p w:rsidR="004C527F" w:rsidRDefault="00810883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0" w:type="auto"/>
          </w:tcPr>
          <w:p w:rsidR="004C527F" w:rsidRPr="000D0200" w:rsidRDefault="004C527F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4C527F" w:rsidRPr="000D0200" w:rsidRDefault="004C527F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200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общего </w:t>
            </w:r>
          </w:p>
          <w:p w:rsidR="004C527F" w:rsidRPr="000D0200" w:rsidRDefault="004C527F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200">
              <w:rPr>
                <w:rFonts w:ascii="Times New Roman" w:hAnsi="Times New Roman" w:cs="Times New Roman"/>
                <w:sz w:val="28"/>
                <w:szCs w:val="28"/>
              </w:rPr>
              <w:t>образования РИПК и ППРО</w:t>
            </w:r>
          </w:p>
          <w:p w:rsidR="004C527F" w:rsidRDefault="004C527F" w:rsidP="00425521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810883" w:rsidRPr="003B11D3" w:rsidTr="008E4C64">
        <w:trPr>
          <w:cantSplit/>
        </w:trPr>
        <w:tc>
          <w:tcPr>
            <w:tcW w:w="0" w:type="auto"/>
          </w:tcPr>
          <w:p w:rsidR="00810883" w:rsidRDefault="005958D8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810883" w:rsidRPr="000C4D33" w:rsidRDefault="00810883" w:rsidP="004A5DEF">
            <w:pPr>
              <w:ind w:firstLine="0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Организация и проведение научно-практической конференции общеобразовательных организаций со статусом «казачьи» «Донское казачество – потенциал личностно-значимого образования школьника»</w:t>
            </w:r>
          </w:p>
        </w:tc>
        <w:tc>
          <w:tcPr>
            <w:tcW w:w="0" w:type="auto"/>
          </w:tcPr>
          <w:p w:rsidR="00810883" w:rsidRDefault="00810883" w:rsidP="0042552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2022</w:t>
            </w:r>
          </w:p>
        </w:tc>
        <w:tc>
          <w:tcPr>
            <w:tcW w:w="0" w:type="auto"/>
          </w:tcPr>
          <w:p w:rsidR="005C50EC" w:rsidRPr="005C50EC" w:rsidRDefault="00C44E76" w:rsidP="005958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Минобразование</w:t>
            </w:r>
            <w:r w:rsidR="005C50EC" w:rsidRPr="005C50EC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Ростовской области</w:t>
            </w:r>
            <w:r w:rsidR="005C50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8D8" w:rsidRPr="000C4D33" w:rsidRDefault="005958D8" w:rsidP="005958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D33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  <w:p w:rsidR="005958D8" w:rsidRPr="000C4D33" w:rsidRDefault="005958D8" w:rsidP="005958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D33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общего </w:t>
            </w:r>
          </w:p>
          <w:p w:rsidR="005958D8" w:rsidRPr="000C4D33" w:rsidRDefault="005958D8" w:rsidP="005958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D33">
              <w:rPr>
                <w:rFonts w:ascii="Times New Roman" w:hAnsi="Times New Roman" w:cs="Times New Roman"/>
                <w:sz w:val="28"/>
                <w:szCs w:val="28"/>
              </w:rPr>
              <w:t>образования РИПК и ППРО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883" w:rsidRPr="005958D8" w:rsidRDefault="005958D8" w:rsidP="000D02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D8">
              <w:rPr>
                <w:rFonts w:ascii="Times New Roman" w:hAnsi="Times New Roman" w:cs="Times New Roman"/>
                <w:sz w:val="28"/>
                <w:szCs w:val="28"/>
              </w:rPr>
              <w:t>департамент по делам казачества</w:t>
            </w:r>
            <w:bookmarkStart w:id="0" w:name="_GoBack"/>
            <w:bookmarkEnd w:id="0"/>
          </w:p>
        </w:tc>
      </w:tr>
      <w:tr w:rsidR="005958D8" w:rsidRPr="003B11D3" w:rsidTr="008E4C64">
        <w:trPr>
          <w:cantSplit/>
        </w:trPr>
        <w:tc>
          <w:tcPr>
            <w:tcW w:w="0" w:type="auto"/>
          </w:tcPr>
          <w:p w:rsidR="005958D8" w:rsidRDefault="00392D3C" w:rsidP="008E4C64">
            <w:pPr>
              <w:ind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5958D8" w:rsidRPr="000C4D33" w:rsidRDefault="005958D8" w:rsidP="004A5DEF">
            <w:pPr>
              <w:ind w:firstLine="0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Проведение заседания Регионального учебно-методического объединения по актуальным проблемам образовательной деятельности общеобразовательных организаций со статусом «казачьи»</w:t>
            </w:r>
          </w:p>
        </w:tc>
        <w:tc>
          <w:tcPr>
            <w:tcW w:w="0" w:type="auto"/>
          </w:tcPr>
          <w:p w:rsidR="005958D8" w:rsidRPr="000C4D33" w:rsidRDefault="005958D8" w:rsidP="005958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Июнь</w:t>
            </w:r>
          </w:p>
          <w:p w:rsidR="005958D8" w:rsidRDefault="005958D8" w:rsidP="005958D8">
            <w:pPr>
              <w:ind w:firstLine="0"/>
              <w:jc w:val="left"/>
              <w:rPr>
                <w:sz w:val="28"/>
                <w:szCs w:val="28"/>
              </w:rPr>
            </w:pPr>
            <w:r w:rsidRPr="000C4D33">
              <w:rPr>
                <w:sz w:val="28"/>
                <w:szCs w:val="28"/>
              </w:rPr>
              <w:t>2022 г.</w:t>
            </w:r>
          </w:p>
        </w:tc>
        <w:tc>
          <w:tcPr>
            <w:tcW w:w="0" w:type="auto"/>
          </w:tcPr>
          <w:p w:rsidR="005958D8" w:rsidRPr="000C4D33" w:rsidRDefault="00C44E76" w:rsidP="005958D8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Минобразование</w:t>
            </w:r>
            <w:r w:rsidR="005958D8" w:rsidRPr="000C4D33">
              <w:rPr>
                <w:sz w:val="28"/>
                <w:szCs w:val="28"/>
              </w:rPr>
              <w:t xml:space="preserve"> Ростовской области; </w:t>
            </w:r>
          </w:p>
          <w:p w:rsidR="005958D8" w:rsidRPr="005958D8" w:rsidRDefault="005958D8" w:rsidP="005958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8D8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</w:tr>
    </w:tbl>
    <w:p w:rsidR="00A11671" w:rsidRPr="00A11671" w:rsidRDefault="00A11671" w:rsidP="00A11671">
      <w:pPr>
        <w:ind w:firstLine="0"/>
        <w:rPr>
          <w:sz w:val="28"/>
          <w:szCs w:val="28"/>
        </w:rPr>
      </w:pPr>
    </w:p>
    <w:sectPr w:rsidR="00A11671" w:rsidRPr="00A11671" w:rsidSect="005565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2">
    <w:nsid w:val="1C2F007F"/>
    <w:multiLevelType w:val="multilevel"/>
    <w:tmpl w:val="7678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342F27"/>
    <w:multiLevelType w:val="multilevel"/>
    <w:tmpl w:val="6FB2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15DBE"/>
    <w:multiLevelType w:val="multilevel"/>
    <w:tmpl w:val="236C7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A7E29"/>
    <w:multiLevelType w:val="hybridMultilevel"/>
    <w:tmpl w:val="8870B106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D2374"/>
    <w:multiLevelType w:val="multilevel"/>
    <w:tmpl w:val="849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B5AF7"/>
    <w:multiLevelType w:val="multilevel"/>
    <w:tmpl w:val="DB4A3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D2E3A"/>
    <w:multiLevelType w:val="multilevel"/>
    <w:tmpl w:val="2474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5650F"/>
    <w:rsid w:val="00004230"/>
    <w:rsid w:val="00004B07"/>
    <w:rsid w:val="00012F22"/>
    <w:rsid w:val="000260E1"/>
    <w:rsid w:val="00034443"/>
    <w:rsid w:val="00044BEE"/>
    <w:rsid w:val="000537A4"/>
    <w:rsid w:val="0005414F"/>
    <w:rsid w:val="00064FCE"/>
    <w:rsid w:val="00072B58"/>
    <w:rsid w:val="00075BEF"/>
    <w:rsid w:val="00081B30"/>
    <w:rsid w:val="000B075F"/>
    <w:rsid w:val="000B0B72"/>
    <w:rsid w:val="000C3703"/>
    <w:rsid w:val="000C51E5"/>
    <w:rsid w:val="000D0200"/>
    <w:rsid w:val="00101A0B"/>
    <w:rsid w:val="00131AB6"/>
    <w:rsid w:val="00137069"/>
    <w:rsid w:val="00155535"/>
    <w:rsid w:val="00157D8B"/>
    <w:rsid w:val="001740E5"/>
    <w:rsid w:val="00175899"/>
    <w:rsid w:val="001A4F4C"/>
    <w:rsid w:val="001A6C3D"/>
    <w:rsid w:val="001B77E4"/>
    <w:rsid w:val="001C5045"/>
    <w:rsid w:val="001C5702"/>
    <w:rsid w:val="001C7918"/>
    <w:rsid w:val="001E2BEE"/>
    <w:rsid w:val="001E3890"/>
    <w:rsid w:val="001E511A"/>
    <w:rsid w:val="001E599E"/>
    <w:rsid w:val="001F4AEE"/>
    <w:rsid w:val="00201928"/>
    <w:rsid w:val="00204AAB"/>
    <w:rsid w:val="002249E7"/>
    <w:rsid w:val="002330B1"/>
    <w:rsid w:val="00237BF5"/>
    <w:rsid w:val="0024255D"/>
    <w:rsid w:val="002500B6"/>
    <w:rsid w:val="002572A0"/>
    <w:rsid w:val="00257D78"/>
    <w:rsid w:val="002828F2"/>
    <w:rsid w:val="00282CEA"/>
    <w:rsid w:val="00295BE8"/>
    <w:rsid w:val="002B0FA7"/>
    <w:rsid w:val="002D194F"/>
    <w:rsid w:val="002D395A"/>
    <w:rsid w:val="002F498E"/>
    <w:rsid w:val="0030346D"/>
    <w:rsid w:val="00307236"/>
    <w:rsid w:val="00313E68"/>
    <w:rsid w:val="00314412"/>
    <w:rsid w:val="00330656"/>
    <w:rsid w:val="003357A4"/>
    <w:rsid w:val="00392D3C"/>
    <w:rsid w:val="003A1FA4"/>
    <w:rsid w:val="003A6F2F"/>
    <w:rsid w:val="003C25C5"/>
    <w:rsid w:val="003D3CC6"/>
    <w:rsid w:val="003E3507"/>
    <w:rsid w:val="003F4E93"/>
    <w:rsid w:val="00400E5A"/>
    <w:rsid w:val="00404151"/>
    <w:rsid w:val="00417C7E"/>
    <w:rsid w:val="00425521"/>
    <w:rsid w:val="004677E6"/>
    <w:rsid w:val="00471588"/>
    <w:rsid w:val="00471737"/>
    <w:rsid w:val="00481720"/>
    <w:rsid w:val="00483FE1"/>
    <w:rsid w:val="00484858"/>
    <w:rsid w:val="00486175"/>
    <w:rsid w:val="004866F8"/>
    <w:rsid w:val="00492436"/>
    <w:rsid w:val="00494B9C"/>
    <w:rsid w:val="004A12BD"/>
    <w:rsid w:val="004A5DEF"/>
    <w:rsid w:val="004B34A3"/>
    <w:rsid w:val="004C527F"/>
    <w:rsid w:val="004E68E3"/>
    <w:rsid w:val="004F3F8D"/>
    <w:rsid w:val="00505D57"/>
    <w:rsid w:val="00515819"/>
    <w:rsid w:val="005170D9"/>
    <w:rsid w:val="00525588"/>
    <w:rsid w:val="00536BB3"/>
    <w:rsid w:val="005458B2"/>
    <w:rsid w:val="00546A5F"/>
    <w:rsid w:val="0055650F"/>
    <w:rsid w:val="00562AFF"/>
    <w:rsid w:val="00572C8C"/>
    <w:rsid w:val="00575CC4"/>
    <w:rsid w:val="0058301E"/>
    <w:rsid w:val="00591C09"/>
    <w:rsid w:val="005936E2"/>
    <w:rsid w:val="005958D8"/>
    <w:rsid w:val="00597DB0"/>
    <w:rsid w:val="005A4B2C"/>
    <w:rsid w:val="005A7502"/>
    <w:rsid w:val="005C50EC"/>
    <w:rsid w:val="005F03C7"/>
    <w:rsid w:val="005F5381"/>
    <w:rsid w:val="00600415"/>
    <w:rsid w:val="00603F0C"/>
    <w:rsid w:val="006512CD"/>
    <w:rsid w:val="00654ED7"/>
    <w:rsid w:val="006612D3"/>
    <w:rsid w:val="006733DB"/>
    <w:rsid w:val="00697FA6"/>
    <w:rsid w:val="006D23C4"/>
    <w:rsid w:val="006E6B10"/>
    <w:rsid w:val="006E7030"/>
    <w:rsid w:val="006F6425"/>
    <w:rsid w:val="0071142E"/>
    <w:rsid w:val="00736E9D"/>
    <w:rsid w:val="00740642"/>
    <w:rsid w:val="00762067"/>
    <w:rsid w:val="007757F7"/>
    <w:rsid w:val="00776EDF"/>
    <w:rsid w:val="0079333B"/>
    <w:rsid w:val="007A3206"/>
    <w:rsid w:val="007B00FC"/>
    <w:rsid w:val="008014F4"/>
    <w:rsid w:val="00810883"/>
    <w:rsid w:val="008132E5"/>
    <w:rsid w:val="008147EE"/>
    <w:rsid w:val="008349CB"/>
    <w:rsid w:val="00861431"/>
    <w:rsid w:val="008634E6"/>
    <w:rsid w:val="008636AD"/>
    <w:rsid w:val="008654F8"/>
    <w:rsid w:val="008773E1"/>
    <w:rsid w:val="008774EA"/>
    <w:rsid w:val="008837C4"/>
    <w:rsid w:val="0089073C"/>
    <w:rsid w:val="00896EBA"/>
    <w:rsid w:val="008A4954"/>
    <w:rsid w:val="008A70DB"/>
    <w:rsid w:val="008B234C"/>
    <w:rsid w:val="008D2A87"/>
    <w:rsid w:val="008D2EFE"/>
    <w:rsid w:val="008E06CF"/>
    <w:rsid w:val="008F293F"/>
    <w:rsid w:val="008F6A55"/>
    <w:rsid w:val="009016FB"/>
    <w:rsid w:val="00920AA2"/>
    <w:rsid w:val="009351D2"/>
    <w:rsid w:val="00943E61"/>
    <w:rsid w:val="00957A9D"/>
    <w:rsid w:val="00975377"/>
    <w:rsid w:val="00976E22"/>
    <w:rsid w:val="00991921"/>
    <w:rsid w:val="009B4415"/>
    <w:rsid w:val="009D164B"/>
    <w:rsid w:val="009E4F22"/>
    <w:rsid w:val="00A00871"/>
    <w:rsid w:val="00A11671"/>
    <w:rsid w:val="00A31E8B"/>
    <w:rsid w:val="00A45B7B"/>
    <w:rsid w:val="00A45CB6"/>
    <w:rsid w:val="00A5615C"/>
    <w:rsid w:val="00A70D35"/>
    <w:rsid w:val="00A773F7"/>
    <w:rsid w:val="00A77DCA"/>
    <w:rsid w:val="00A87764"/>
    <w:rsid w:val="00AC43E3"/>
    <w:rsid w:val="00AE46A6"/>
    <w:rsid w:val="00B03B15"/>
    <w:rsid w:val="00B106C2"/>
    <w:rsid w:val="00B128A3"/>
    <w:rsid w:val="00B22FBA"/>
    <w:rsid w:val="00B3328E"/>
    <w:rsid w:val="00B33C6E"/>
    <w:rsid w:val="00B44D85"/>
    <w:rsid w:val="00B457CB"/>
    <w:rsid w:val="00B461E0"/>
    <w:rsid w:val="00B52809"/>
    <w:rsid w:val="00B701ED"/>
    <w:rsid w:val="00B8649A"/>
    <w:rsid w:val="00BB054D"/>
    <w:rsid w:val="00BD0E26"/>
    <w:rsid w:val="00BF6266"/>
    <w:rsid w:val="00C062A2"/>
    <w:rsid w:val="00C073A8"/>
    <w:rsid w:val="00C11612"/>
    <w:rsid w:val="00C44E76"/>
    <w:rsid w:val="00C45EDE"/>
    <w:rsid w:val="00C70E8B"/>
    <w:rsid w:val="00C75F9C"/>
    <w:rsid w:val="00CA180B"/>
    <w:rsid w:val="00CC56AA"/>
    <w:rsid w:val="00CC6E59"/>
    <w:rsid w:val="00CE11FD"/>
    <w:rsid w:val="00CE3685"/>
    <w:rsid w:val="00CE733F"/>
    <w:rsid w:val="00CF743A"/>
    <w:rsid w:val="00D51E3A"/>
    <w:rsid w:val="00D577F7"/>
    <w:rsid w:val="00D61B61"/>
    <w:rsid w:val="00D750D3"/>
    <w:rsid w:val="00D8512A"/>
    <w:rsid w:val="00D95490"/>
    <w:rsid w:val="00DA2B02"/>
    <w:rsid w:val="00DB2891"/>
    <w:rsid w:val="00DB36CC"/>
    <w:rsid w:val="00DC3AB6"/>
    <w:rsid w:val="00DD36A8"/>
    <w:rsid w:val="00DF2F05"/>
    <w:rsid w:val="00DF6EFE"/>
    <w:rsid w:val="00E2208C"/>
    <w:rsid w:val="00E33C99"/>
    <w:rsid w:val="00E5026B"/>
    <w:rsid w:val="00E54BC4"/>
    <w:rsid w:val="00E81DDB"/>
    <w:rsid w:val="00E94DDA"/>
    <w:rsid w:val="00EB4BBD"/>
    <w:rsid w:val="00F127C9"/>
    <w:rsid w:val="00F131B5"/>
    <w:rsid w:val="00F309F8"/>
    <w:rsid w:val="00F366D1"/>
    <w:rsid w:val="00F47AAC"/>
    <w:rsid w:val="00F54C24"/>
    <w:rsid w:val="00F5717C"/>
    <w:rsid w:val="00F64495"/>
    <w:rsid w:val="00F67A69"/>
    <w:rsid w:val="00F93D58"/>
    <w:rsid w:val="00FB12D6"/>
    <w:rsid w:val="00FC2B32"/>
    <w:rsid w:val="00FE2309"/>
    <w:rsid w:val="00FE45E2"/>
    <w:rsid w:val="00FF4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50F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0"/>
    <w:next w:val="a0"/>
    <w:link w:val="40"/>
    <w:qFormat/>
    <w:rsid w:val="0055650F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55650F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55650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5650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5650F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55650F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">
    <w:name w:val="список с точками"/>
    <w:basedOn w:val="a0"/>
    <w:rsid w:val="0055650F"/>
    <w:pPr>
      <w:widowControl/>
      <w:numPr>
        <w:numId w:val="2"/>
      </w:numPr>
      <w:spacing w:line="312" w:lineRule="auto"/>
    </w:pPr>
  </w:style>
  <w:style w:type="paragraph" w:customStyle="1" w:styleId="ConsPlusNonformat">
    <w:name w:val="ConsPlusNonformat"/>
    <w:rsid w:val="00556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D020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1"/>
    <w:uiPriority w:val="22"/>
    <w:qFormat/>
    <w:rsid w:val="002D395A"/>
    <w:rPr>
      <w:b/>
      <w:bCs/>
    </w:rPr>
  </w:style>
  <w:style w:type="paragraph" w:styleId="a6">
    <w:name w:val="List Paragraph"/>
    <w:basedOn w:val="a0"/>
    <w:uiPriority w:val="34"/>
    <w:qFormat/>
    <w:rsid w:val="002500B6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026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260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6F6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50F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0"/>
    <w:next w:val="a0"/>
    <w:link w:val="40"/>
    <w:qFormat/>
    <w:rsid w:val="0055650F"/>
    <w:pPr>
      <w:keepNext/>
      <w:numPr>
        <w:ilvl w:val="3"/>
        <w:numId w:val="1"/>
      </w:numPr>
      <w:ind w:left="0"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0"/>
    <w:next w:val="a0"/>
    <w:link w:val="50"/>
    <w:qFormat/>
    <w:rsid w:val="0055650F"/>
    <w:pPr>
      <w:keepNext/>
      <w:widowControl/>
      <w:numPr>
        <w:ilvl w:val="4"/>
        <w:numId w:val="1"/>
      </w:numPr>
      <w:autoSpaceDE w:val="0"/>
      <w:spacing w:line="264" w:lineRule="auto"/>
      <w:ind w:left="0"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0"/>
    <w:next w:val="a0"/>
    <w:link w:val="60"/>
    <w:qFormat/>
    <w:rsid w:val="0055650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5650F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5650F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customStyle="1" w:styleId="60">
    <w:name w:val="Заголовок 6 Знак"/>
    <w:basedOn w:val="a1"/>
    <w:link w:val="6"/>
    <w:rsid w:val="0055650F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">
    <w:name w:val="список с точками"/>
    <w:basedOn w:val="a0"/>
    <w:rsid w:val="0055650F"/>
    <w:pPr>
      <w:widowControl/>
      <w:numPr>
        <w:numId w:val="2"/>
      </w:numPr>
      <w:spacing w:line="312" w:lineRule="auto"/>
    </w:pPr>
  </w:style>
  <w:style w:type="paragraph" w:customStyle="1" w:styleId="ConsPlusNonformat">
    <w:name w:val="ConsPlusNonformat"/>
    <w:rsid w:val="00556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0D020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1"/>
    <w:uiPriority w:val="22"/>
    <w:qFormat/>
    <w:rsid w:val="002D395A"/>
    <w:rPr>
      <w:b/>
      <w:bCs/>
    </w:rPr>
  </w:style>
  <w:style w:type="paragraph" w:styleId="a6">
    <w:name w:val="List Paragraph"/>
    <w:basedOn w:val="a0"/>
    <w:uiPriority w:val="34"/>
    <w:qFormat/>
    <w:rsid w:val="002500B6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026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260E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6F6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2021-12-16T14:26:00Z</cp:lastPrinted>
  <dcterms:created xsi:type="dcterms:W3CDTF">2022-02-03T06:39:00Z</dcterms:created>
  <dcterms:modified xsi:type="dcterms:W3CDTF">2022-02-03T06:39:00Z</dcterms:modified>
</cp:coreProperties>
</file>