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93F" w:rsidRDefault="0084293F" w:rsidP="0084293F">
      <w:pPr>
        <w:pStyle w:val="a3"/>
        <w:shd w:val="clear" w:color="auto" w:fill="FFFFFF"/>
        <w:spacing w:before="0" w:beforeAutospacing="0" w:after="0" w:afterAutospacing="0" w:line="285" w:lineRule="atLeast"/>
        <w:ind w:firstLine="284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 xml:space="preserve">«Закаливание </w:t>
      </w:r>
      <w:bookmarkStart w:id="0" w:name="_GoBack"/>
      <w:bookmarkEnd w:id="0"/>
      <w:r>
        <w:rPr>
          <w:rStyle w:val="a4"/>
          <w:rFonts w:ascii="Arial" w:hAnsi="Arial" w:cs="Arial"/>
          <w:color w:val="000000"/>
          <w:sz w:val="20"/>
          <w:szCs w:val="20"/>
        </w:rPr>
        <w:t>детского организма»</w:t>
      </w:r>
    </w:p>
    <w:p w:rsidR="0084293F" w:rsidRDefault="0084293F" w:rsidP="0084293F">
      <w:pPr>
        <w:pStyle w:val="a3"/>
        <w:shd w:val="clear" w:color="auto" w:fill="FFFFFF"/>
        <w:spacing w:before="0" w:beforeAutospacing="0" w:after="0" w:afterAutospacing="0" w:line="285" w:lineRule="atLeast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 древних времен было замечено, что закаливание способствует укреплению здоровья. Основоположник античной медицины Гиппократ писал о необходимости закаливания холодом. Авиценна в начале 1 века н.э. в трактате «Канон врачебной науки» изложил правила закаливающих процедур водой. В эпоху Возрождения закаливание считалось одной из важных задач в системе воспитания детей. В России о закаливании упоминалось еще в «Поучении Владимира Мономаха».</w:t>
      </w:r>
    </w:p>
    <w:p w:rsidR="0084293F" w:rsidRDefault="0084293F" w:rsidP="0084293F">
      <w:pPr>
        <w:pStyle w:val="a3"/>
        <w:shd w:val="clear" w:color="auto" w:fill="FFFFFF"/>
        <w:spacing w:before="0" w:beforeAutospacing="0" w:after="0" w:afterAutospacing="0" w:line="285" w:lineRule="atLeast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Один из основоположников отечественной педиатрии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Г.Н.Сперанский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опираясь на труды ученых и врачей, опубликованные начиная с 28 века, написал первую в России научную монографию по этому вопросу – «О закаливании детского организма» (1910).</w:t>
      </w:r>
    </w:p>
    <w:p w:rsidR="0084293F" w:rsidRDefault="0084293F" w:rsidP="0084293F">
      <w:pPr>
        <w:pStyle w:val="a3"/>
        <w:shd w:val="clear" w:color="auto" w:fill="FFFFFF"/>
        <w:spacing w:before="0" w:beforeAutospacing="0" w:after="0" w:afterAutospacing="0" w:line="285" w:lineRule="atLeast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Исследования специалиста по закаливанию А.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Колгушкина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(1997) показали, что устойчивый эффект можно получить в результате систематических занятий в течение 2-3 лет.</w:t>
      </w:r>
    </w:p>
    <w:p w:rsidR="0084293F" w:rsidRDefault="0084293F" w:rsidP="0084293F">
      <w:pPr>
        <w:pStyle w:val="a3"/>
        <w:shd w:val="clear" w:color="auto" w:fill="FFFFFF"/>
        <w:spacing w:before="0" w:beforeAutospacing="0" w:after="0" w:afterAutospacing="0" w:line="285" w:lineRule="atLeast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Так что же такое закаливание? К настоящему времени усилиями физиологов, гигиенистов и педиатров разработаны и проверены на практике принципы, которыми следует руководствоваться в проведении закаливающих процедур у детей:</w:t>
      </w:r>
    </w:p>
    <w:p w:rsidR="0084293F" w:rsidRDefault="0084293F" w:rsidP="0084293F">
      <w:pPr>
        <w:pStyle w:val="a3"/>
        <w:shd w:val="clear" w:color="auto" w:fill="FFFFFF"/>
        <w:spacing w:before="0" w:beforeAutospacing="0" w:after="0" w:afterAutospacing="0" w:line="285" w:lineRule="atLeast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-закаливание можно начинать и проводить далее только при полном здоровье ребенка;</w:t>
      </w:r>
    </w:p>
    <w:p w:rsidR="0084293F" w:rsidRDefault="0084293F" w:rsidP="0084293F">
      <w:pPr>
        <w:pStyle w:val="a3"/>
        <w:shd w:val="clear" w:color="auto" w:fill="FFFFFF"/>
        <w:spacing w:before="0" w:beforeAutospacing="0" w:after="0" w:afterAutospacing="0" w:line="285" w:lineRule="atLeast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-необходимо постепенное увеличение интенсивности закаливающих процедур;</w:t>
      </w:r>
    </w:p>
    <w:p w:rsidR="0084293F" w:rsidRDefault="0084293F" w:rsidP="0084293F">
      <w:pPr>
        <w:pStyle w:val="a3"/>
        <w:shd w:val="clear" w:color="auto" w:fill="FFFFFF"/>
        <w:spacing w:before="0" w:beforeAutospacing="0" w:after="0" w:afterAutospacing="0" w:line="285" w:lineRule="atLeast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-процедуры закаливания должны носить систематический характер, не иметь перерывов (за исключением возможной болезни ребенка);</w:t>
      </w:r>
    </w:p>
    <w:p w:rsidR="0084293F" w:rsidRDefault="0084293F" w:rsidP="0084293F">
      <w:pPr>
        <w:pStyle w:val="a3"/>
        <w:shd w:val="clear" w:color="auto" w:fill="FFFFFF"/>
        <w:spacing w:before="0" w:beforeAutospacing="0" w:after="0" w:afterAutospacing="0" w:line="285" w:lineRule="atLeast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-следует учитывать индивидуальные особенности ребенка, его возраст;</w:t>
      </w:r>
    </w:p>
    <w:p w:rsidR="0084293F" w:rsidRDefault="0084293F" w:rsidP="0084293F">
      <w:pPr>
        <w:pStyle w:val="a3"/>
        <w:shd w:val="clear" w:color="auto" w:fill="FFFFFF"/>
        <w:spacing w:before="0" w:beforeAutospacing="0" w:after="0" w:afterAutospacing="0" w:line="285" w:lineRule="atLeast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-начинать закаливание можно в любое время года, но предпочтительным является теплый период;</w:t>
      </w:r>
    </w:p>
    <w:p w:rsidR="0084293F" w:rsidRDefault="0084293F" w:rsidP="0084293F">
      <w:pPr>
        <w:pStyle w:val="a3"/>
        <w:shd w:val="clear" w:color="auto" w:fill="FFFFFF"/>
        <w:spacing w:before="0" w:beforeAutospacing="0" w:after="0" w:afterAutospacing="0" w:line="285" w:lineRule="atLeast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-закаливающие процедуры должны вызывать у ребенка положительные эмоции, в противном случае можно получить отрицательный эффект – негативное отношение, боязнь.</w:t>
      </w:r>
    </w:p>
    <w:p w:rsidR="0084293F" w:rsidRDefault="0084293F" w:rsidP="0084293F">
      <w:pPr>
        <w:pStyle w:val="a3"/>
        <w:shd w:val="clear" w:color="auto" w:fill="FFFFFF"/>
        <w:spacing w:before="0" w:beforeAutospacing="0" w:after="0" w:afterAutospacing="0" w:line="285" w:lineRule="atLeast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Основными природными факторами закаливания являются воздух, солнце и вода. При здоровом образе жизни (достаточное пребывание на свежем воздухе; регулярное проветривание помещения; одежда, позволяющая свободно двигаться без перегревания) эти факторы постоянно и естественно оказывают влияние на организм. А вот что рекомендуют специалисты по части закаливания детей.</w:t>
      </w:r>
    </w:p>
    <w:p w:rsidR="0084293F" w:rsidRDefault="0084293F" w:rsidP="0084293F">
      <w:pPr>
        <w:pStyle w:val="a3"/>
        <w:shd w:val="clear" w:color="auto" w:fill="FFFFFF"/>
        <w:spacing w:before="0" w:beforeAutospacing="0" w:after="0" w:afterAutospacing="0" w:line="285" w:lineRule="atLeast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«Пусть всегда будет солнце!» Родители должны знать назубок: солнечный свет совершенно необходим для нормального развития ребенка. Возникающие при его недостатке нарушения естественного образования витамина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Д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коже, расстройства фосфорно-кальциевого обмена приводят к заболеванию рахитом, ослаблению всего организма. Вместе с тем избыток солнечных лучей также неблагоприятно отражается на детском организме. Следовательно, рекомендации о разумном использовании облучений должны особенно тщательно выполняться по отношению к детям. Ни в коем случае не допускайте слишком длительного пребывания детей под палящими лучами солнца. Во время прогулок и при солнечных ваннах голова ребенка должна быть всегда прикрыта легким светлым головным убором. Детей, не достигших 1 года, нельзя подвергать облучению прямыми солнечными лучами. В этом возрасте гораздо полезнее закаливание рассеянным солнечным светом. Детям постарше после облучения рассеянным светом можно разрешить пребывание под прямыми лучами солнца.</w:t>
      </w:r>
    </w:p>
    <w:p w:rsidR="0084293F" w:rsidRDefault="0084293F" w:rsidP="0084293F">
      <w:pPr>
        <w:pStyle w:val="a3"/>
        <w:shd w:val="clear" w:color="auto" w:fill="FFFFFF"/>
        <w:spacing w:before="0" w:beforeAutospacing="0" w:after="0" w:afterAutospacing="0" w:line="285" w:lineRule="atLeast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Закаливание солнцем лучше всего проводить во время прогулок или спокойной игры детей в утренние часы. Следите за тем, чтобы ребенок не «обгорел». Первое время солнечные ванны малышу удобнее принимать в легкой одежде – белой панаме, светлой рубашке и трусах. Через 3–4 дня вместо рубашки наденьте майку, еще через несколько дней он может принимать процедуры голышом. Длительность первых сеансов 1–4 минуты (по 1 минуте на спине, животе, правом и левом боку). Затем каждые 2–3 дня прибавляйте по 1 минуте на каждую сторону тела. Таким образом, длительность солнечных ванн доводится для 3–4-летних детей до 12–15 минут, 5–6-летних – до 20–25 минут и для 5–7-летних – до 20–30 минут.</w:t>
      </w:r>
    </w:p>
    <w:p w:rsidR="0084293F" w:rsidRDefault="0084293F" w:rsidP="0084293F">
      <w:pPr>
        <w:pStyle w:val="a3"/>
        <w:shd w:val="clear" w:color="auto" w:fill="FFFFFF"/>
        <w:spacing w:before="0" w:beforeAutospacing="0" w:after="0" w:afterAutospacing="0" w:line="285" w:lineRule="atLeast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После солнечной ванны желательно сделать обливание или другую водную процедуру. Детям, как правило, достаточно принимать солнечную ванну 1 раз в день. И еще один узелок на память мамам и папам: во время закаливания солнцем постоянно следите за поведением ребенка. При появлении сердцебиения, головной боли, вялости закаливание прекратите и обратитесь за советом к врачу. Если же причин для беспокойства нет, постарайтесь использовать любую возможность для облучения ребенка солнечным светом.</w:t>
      </w:r>
    </w:p>
    <w:p w:rsidR="0084293F" w:rsidRDefault="0084293F" w:rsidP="0084293F">
      <w:pPr>
        <w:pStyle w:val="a3"/>
        <w:shd w:val="clear" w:color="auto" w:fill="FFFFFF"/>
        <w:spacing w:before="0" w:beforeAutospacing="0" w:after="0" w:afterAutospacing="0" w:line="285" w:lineRule="atLeast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осенне-зимний период для профилактики «светового голодания» у детей полезно использовать облучение от искусственных источников ультрафиолетовой радиации под наблюдением медицинского персонала.</w:t>
      </w:r>
    </w:p>
    <w:p w:rsidR="0084293F" w:rsidRDefault="0084293F" w:rsidP="0084293F">
      <w:pPr>
        <w:pStyle w:val="a3"/>
        <w:shd w:val="clear" w:color="auto" w:fill="FFFFFF"/>
        <w:spacing w:before="0" w:beforeAutospacing="0" w:after="0" w:afterAutospacing="0" w:line="285" w:lineRule="atLeast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«А как закалять детей водой?». Купание в открытых водоемах – самый лучший способ закаливания в летнюю пору. Начинать могут дети с 2–3-летнего возраста, но только после предварительного закаливания воздухом и водой.</w:t>
      </w:r>
    </w:p>
    <w:p w:rsidR="0084293F" w:rsidRDefault="0084293F" w:rsidP="0084293F">
      <w:pPr>
        <w:pStyle w:val="a3"/>
        <w:shd w:val="clear" w:color="auto" w:fill="FFFFFF"/>
        <w:spacing w:before="0" w:beforeAutospacing="0" w:after="0" w:afterAutospacing="0" w:line="285" w:lineRule="atLeast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Температура воды должна быть не менее 22–23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°С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, воздуха 24–25 °С. Время пребывания в воде на первых порах составляет 3 минуты, а затем изо дня в день увеличивается до 6–8 минут. Купаться достаточно один раз в </w:t>
      </w:r>
      <w:r>
        <w:rPr>
          <w:rFonts w:ascii="Arial" w:hAnsi="Arial" w:cs="Arial"/>
          <w:color w:val="000000"/>
          <w:sz w:val="20"/>
          <w:szCs w:val="20"/>
        </w:rPr>
        <w:lastRenderedPageBreak/>
        <w:t>день. Лучшее время для этого: в средней полосе – от 11 до 12 часов, на юге – от 9 до 11 часов. Когда дети приобретут определенную закалку, купаться можно и при несколько меньшей температуре воздуха, но не ниже 18°С.</w:t>
      </w:r>
    </w:p>
    <w:p w:rsidR="0084293F" w:rsidRDefault="0084293F" w:rsidP="0084293F">
      <w:pPr>
        <w:pStyle w:val="a3"/>
        <w:shd w:val="clear" w:color="auto" w:fill="FFFFFF"/>
        <w:spacing w:before="0" w:beforeAutospacing="0" w:after="0" w:afterAutospacing="0" w:line="285" w:lineRule="atLeast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Постарайтесь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побыстрее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обучить своего ребенка азбуке плавания. Во избежание несчастных случаев, тщательно выбирайте место для купания.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Самое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подходящее – с чистым песчаным дном, пологим спуском, со спокойным течением воды.</w:t>
      </w:r>
    </w:p>
    <w:p w:rsidR="0084293F" w:rsidRDefault="0084293F" w:rsidP="0084293F">
      <w:pPr>
        <w:pStyle w:val="a3"/>
        <w:shd w:val="clear" w:color="auto" w:fill="FFFFFF"/>
        <w:spacing w:before="0" w:beforeAutospacing="0" w:after="0" w:afterAutospacing="0" w:line="285" w:lineRule="atLeast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Внимательно следите за поведением ребенка в воде. После купания его необходимо насухо обтереть, быстро одеть, поиграть с ним, чтобы он в движении согрелся, а потом следует отдохнуть в тени.</w:t>
      </w:r>
    </w:p>
    <w:p w:rsidR="0084293F" w:rsidRDefault="0084293F" w:rsidP="0084293F">
      <w:pPr>
        <w:pStyle w:val="a3"/>
        <w:shd w:val="clear" w:color="auto" w:fill="FFFFFF"/>
        <w:spacing w:before="0" w:beforeAutospacing="0" w:after="0" w:afterAutospacing="0" w:line="285" w:lineRule="atLeast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Не забывайте о том, что детям с ослабленным здоровьем или недавно перенесшим какое-либо заболевание купаться можно только с разрешения врача.</w:t>
      </w:r>
    </w:p>
    <w:p w:rsidR="0084293F" w:rsidRDefault="0084293F" w:rsidP="0084293F">
      <w:pPr>
        <w:pStyle w:val="a3"/>
        <w:shd w:val="clear" w:color="auto" w:fill="FFFFFF"/>
        <w:spacing w:before="0" w:beforeAutospacing="0" w:after="0" w:afterAutospacing="0" w:line="285" w:lineRule="atLeast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Независимо от того, каким методом, в каком возрасте, дома или в детском саду проводится закаливание, следует неукоснительно соблюдать основные правила:</w:t>
      </w:r>
    </w:p>
    <w:p w:rsidR="0084293F" w:rsidRDefault="0084293F" w:rsidP="0084293F">
      <w:pPr>
        <w:pStyle w:val="a3"/>
        <w:shd w:val="clear" w:color="auto" w:fill="FFFFFF"/>
        <w:spacing w:before="0" w:beforeAutospacing="0" w:after="0" w:afterAutospacing="0" w:line="285" w:lineRule="atLeast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Систематическое проведение закаливающих процедур в течение всего года.</w:t>
      </w:r>
    </w:p>
    <w:p w:rsidR="0084293F" w:rsidRDefault="0084293F" w:rsidP="0084293F">
      <w:pPr>
        <w:pStyle w:val="a3"/>
        <w:shd w:val="clear" w:color="auto" w:fill="FFFFFF"/>
        <w:spacing w:before="0" w:beforeAutospacing="0" w:after="0" w:afterAutospacing="0" w:line="285" w:lineRule="atLeast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Постепенное увеличение интенсивности закаливания.</w:t>
      </w:r>
    </w:p>
    <w:p w:rsidR="0084293F" w:rsidRDefault="0084293F" w:rsidP="0084293F">
      <w:pPr>
        <w:pStyle w:val="a3"/>
        <w:shd w:val="clear" w:color="auto" w:fill="FFFFFF"/>
        <w:spacing w:before="0" w:beforeAutospacing="0" w:after="0" w:afterAutospacing="0" w:line="285" w:lineRule="atLeast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Положительный эмоциональный настрой ребенка.</w:t>
      </w:r>
    </w:p>
    <w:p w:rsidR="0084293F" w:rsidRDefault="0084293F" w:rsidP="0084293F">
      <w:pPr>
        <w:pStyle w:val="a3"/>
        <w:shd w:val="clear" w:color="auto" w:fill="FFFFFF"/>
        <w:spacing w:before="0" w:beforeAutospacing="0" w:after="0" w:afterAutospacing="0" w:line="285" w:lineRule="atLeast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Учет индивидуальных особенностей, состояния здоровья и возраста ребенка.</w:t>
      </w:r>
    </w:p>
    <w:p w:rsidR="0084293F" w:rsidRDefault="0084293F" w:rsidP="0084293F">
      <w:pPr>
        <w:pStyle w:val="a3"/>
        <w:shd w:val="clear" w:color="auto" w:fill="FFFFFF"/>
        <w:spacing w:before="0" w:beforeAutospacing="0" w:after="0" w:afterAutospacing="0" w:line="285" w:lineRule="atLeast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Противопоказания к началу закаливания и его продолжению считают острые заболевания, остановку в весе, раздражительность, плохой сон, появление жалоб на усталость, негативное отношение к процедурам.</w:t>
      </w:r>
    </w:p>
    <w:p w:rsidR="0084293F" w:rsidRDefault="0084293F" w:rsidP="0084293F">
      <w:pPr>
        <w:pStyle w:val="a3"/>
        <w:shd w:val="clear" w:color="auto" w:fill="FFFFFF"/>
        <w:spacing w:before="0" w:beforeAutospacing="0" w:after="0" w:afterAutospacing="0" w:line="285" w:lineRule="atLeast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47B01" w:rsidRPr="0084293F" w:rsidRDefault="00347B01" w:rsidP="0084293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347B01" w:rsidRPr="0084293F" w:rsidSect="0084293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3F"/>
    <w:rsid w:val="00347B01"/>
    <w:rsid w:val="0084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29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29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930</Words>
  <Characters>5303</Characters>
  <Application>Microsoft Office Word</Application>
  <DocSecurity>0</DocSecurity>
  <Lines>44</Lines>
  <Paragraphs>12</Paragraphs>
  <ScaleCrop>false</ScaleCrop>
  <Company>Pirat.ca</Company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2012-08-10T06:30:00Z</dcterms:created>
  <dcterms:modified xsi:type="dcterms:W3CDTF">2012-08-10T06:31:00Z</dcterms:modified>
</cp:coreProperties>
</file>